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Quick Report — Ghi chú làm việc với AI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LAB-1 · Dự án YCCMS (kho lạnh Yuki) · PL: Thanh Ta · Sun VN02 · 2026-10-02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1. Công cụ / skill đã dùng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(Cowork) — </w:t>
      </w:r>
      <w:r>
        <w:rPr>
          <w:rFonts w:ascii="Arial" w:cs="Arial" w:eastAsia="Arial" w:hAnsi="Arial"/>
          <w:sz w:val="20"/>
          <w:szCs w:val="20"/>
        </w:rPr>
        <w:t xml:space="preserve">trợ lý chính: phân tích nghiệp vụ, sinh function/feature list, màn hình, user story, estimate, rủi ro, và đóng gói deliverable.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Search — </w:t>
      </w:r>
      <w:r>
        <w:rPr>
          <w:rFonts w:ascii="Arial" w:cs="Arial" w:eastAsia="Arial" w:hAnsi="Arial"/>
          <w:sz w:val="20"/>
          <w:szCs w:val="20"/>
        </w:rPr>
        <w:t xml:space="preserve">xác minh quy định Nhật: HACCP bắt buộc 6/2021; 物流2024年問題 (960h/năm + 改善基準告示); 三分の一ルール; 米・牛トレーサビリティ法.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 xlsx / docx / pptx — </w:t>
      </w:r>
      <w:r>
        <w:rPr>
          <w:rFonts w:ascii="Arial" w:cs="Arial" w:eastAsia="Arial" w:hAnsi="Arial"/>
          <w:sz w:val="20"/>
          <w:szCs w:val="20"/>
        </w:rPr>
        <w:t xml:space="preserve">sinh workbook estimate có công thức (recalc kiểm 0 lỗi), bộ tài liệu khách mô phỏng (Word), và slide proposal (PowerPoint).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2. Chỗ AI dễ sinh sai &amp; cách phát hiện / sửa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Chỗ dễ sai</w:t>
            </w:r>
          </w:p>
        </w:tc>
        <w:tc>
          <w:tcPr>
            <w:tcW w:type="dxa" w:w="56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Cách phát hiện / sửa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Ngưỡng 3 dải nhiệt: AI dễ áp 'chuẩn chung'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Đối chiếu mô tả nghiệp vụ → sửa thành ngưỡng CẤU HÌNH theo công bố riêng của Yuki (FE-02-01).</w:t>
            </w:r>
          </w:p>
        </w:tc>
      </w:tr>
      <w:tr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日付逆転: dễ hiểu là so với ngày hôm nay</w:t>
            </w:r>
          </w:p>
        </w:tc>
        <w:tc>
          <w:tcPr>
            <w:tcW w:type="dxa" w:w="5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Đọc kỹ spec → so theo LỊCH SỬ giao của từng khách; thêm FE-11-02 làm nền; viết rõ trong US-02.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Quy tắc 1/3: dễ coi là hạn dùng thực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Tách 'tập quán' (納品期限) vs 'hạn thực' → 1/3 chỉ CẢNH BÁO, không chặn cứng (US-03, R-02).</w:t>
            </w:r>
          </w:p>
        </w:tc>
      </w:tr>
      <w:tr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Truy xuất: dễ coi bắt buộc toàn bộ SKU</w:t>
            </w:r>
          </w:p>
        </w:tc>
        <w:tc>
          <w:tcPr>
            <w:tcW w:type="dxa" w:w="5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Xác minh luật → chỉ gạo &amp; thịt bò bắt buộc; còn lại tùy chọn (FE-09-03/04, R-06).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Hạn 賞味 vs 消費: dễ gộp làm một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Tách cấu hình theo SKU, ngưỡng cảnh báo khác nhau (FE-03-02, US-04).</w:t>
            </w:r>
          </w:p>
        </w:tc>
      </w:tr>
      <w:tr>
        <w:tc>
          <w:tcPr>
            <w:tcW w:type="dxa" w:w="34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Estimate: rủi ro sai công thức / số ảo</w:t>
            </w:r>
          </w:p>
        </w:tc>
        <w:tc>
          <w:tcPr>
            <w:tcW w:type="dxa" w:w="56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Dùng công thức Excel + recalc (0 lỗi) và đối chiếu bằng script Python → tổng 524 MD khớp 2 cách.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liệu quy định: rủi ro 'bịa' theo trí nhớ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Bắt buộc web search xác minh mốc thời gian &amp; tên luật trước khi đưa vào tài liệu.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3. Số giờ thật đã dùng (gộp theo tuần)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0"/>
        <w:gridCol w:w="13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Tuần</w:t>
            </w:r>
          </w:p>
        </w:tc>
        <w:tc>
          <w:tcPr>
            <w:tcW w:type="dxa" w:w="62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(bước)</w:t>
            </w:r>
          </w:p>
        </w:tc>
        <w:tc>
          <w:tcPr>
            <w:tcW w:type="dxa" w:w="1300"/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1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1–6: đọc tài liệu &amp; trích yêu cầu, câu hỏi khách, function list, feature list, danh sách màn hình, user stories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~6.0h</w:t>
            </w:r>
          </w:p>
        </w:tc>
      </w:tr>
      <w:tr>
        <w:tc>
          <w:tcPr>
            <w:tcW w:type="dxa" w:w="15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2</w:t>
            </w:r>
          </w:p>
        </w:tc>
        <w:tc>
          <w:tcPr>
            <w:tcW w:type="dxa" w:w="62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Bước 7–9: estimate/WBS + cost, rủi ro sơ bộ, slide proposal, quick report</w:t>
            </w:r>
          </w:p>
        </w:tc>
        <w:tc>
          <w:tcPr>
            <w:tcW w:type="dxa" w:w="1300"/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~6.0h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Tổng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~12.0h</w:t>
            </w:r>
          </w:p>
        </w:tc>
      </w:tr>
    </w:tbl>
    <w:p>
      <w:pPr>
        <w:spacing w:after="11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Ghi chú: riêng việc viết Quick Report này ~0.5h. Số giờ trên là ước lượng — bạn điều chỉnh lại theo giờ thực tế của mình trước khi nộp.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2026-10-02T12:50:22.031Z</dcterms:created>
  <dcterms:modified xsi:type="dcterms:W3CDTF">2026-10-02T12:50:22.032Z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