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7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7" w:name="latex-pdf-beamer-输出"/>
    <w:p>
      <w:pPr>
        <w:pStyle w:val="3"/>
      </w:pPr>
      <w:r>
        <w:t xml:space="preserve">5.1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4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5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5"/>
    <w:bookmarkStart w:id="36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6"/>
    <w:bookmarkEnd w:id="37"/>
    <w:bookmarkStart w:id="45" w:name="computation-功能"/>
    <w:p>
      <w:pPr>
        <w:pStyle w:val="3"/>
      </w:pPr>
      <w:r>
        <w:t xml:space="preserve">5.2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8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39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39"/>
    <w:bookmarkStart w:id="44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readme_files/figure-docx/fig-polar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3"/>
        </w:tc>
      </w:tr>
    </w:tbl>
    <w:bookmarkEnd w:id="44"/>
    <w:bookmarkEnd w:id="45"/>
    <w:bookmarkStart w:id="68" w:name="表格"/>
    <w:p>
      <w:pPr>
        <w:pStyle w:val="3"/>
      </w:pPr>
      <w:r>
        <w:t xml:space="preserve">5.3 </w:t>
      </w:r>
      <w:r>
        <w:rPr>
          <w:rFonts w:hint="eastAsia"/>
        </w:rPr>
        <w:t xml:space="preserve">表格</w:t>
      </w:r>
    </w:p>
    <w:bookmarkStart w:id="46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3"/>
      </w:pPr>
      <w:r>
        <w:t xml:space="preserve">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3"/>
      </w:pPr>
      <w:r>
        <w:t xml:space="preserve">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preview-lean-代码高亮与带注释源码导入"/>
    <w:p>
      <w:pPr>
        <w:pStyle w:val="3"/>
      </w:pPr>
      <w:r>
        <w:t xml:space="preserve">5.6 (Preview)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该功能仍在</w:t>
      </w:r>
      <w:r>
        <w:t xml:space="preserve"> Preview </w:t>
      </w:r>
      <w:r>
        <w:rPr>
          <w:rFonts w:hint="eastAsia"/>
        </w:rPr>
        <w:t xml:space="preserve">阶段，目前</w:t>
      </w:r>
      <w:r>
        <w:t xml:space="preserve"> HTML </w:t>
      </w:r>
      <w:r>
        <w:rPr>
          <w:rFonts w:hint="eastAsia"/>
        </w:rPr>
        <w:t xml:space="preserve">的目录导航和</w:t>
      </w:r>
      <w:r>
        <w:t xml:space="preserve"> PDF </w:t>
      </w:r>
      <w:r>
        <w:rPr>
          <w:rFonts w:hint="eastAsia"/>
        </w:rPr>
        <w:t xml:space="preserve">格式的</w:t>
      </w:r>
      <w:r>
        <w:t xml:space="preserve"> unicode </w:t>
      </w:r>
      <w:r>
        <w:rPr>
          <w:rFonts w:hint="eastAsia"/>
        </w:rPr>
        <w:t xml:space="preserve">支持存在问题．</w:t>
      </w:r>
    </w:p>
    <w:bookmarkEnd w:id="83"/>
    <w:bookmarkStart w:id="86" w:name="github-actions-github-pages-网站生成"/>
    <w:p>
      <w:pPr>
        <w:pStyle w:val="3"/>
      </w:pPr>
      <w:r>
        <w:t xml:space="preserve">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End w:id="87"/>
    <w:bookmarkStart w:id="99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8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10pt，中文文档默认字号为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8"/>
    <w:bookmarkStart w:id="89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89"/>
    <w:bookmarkStart w:id="90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section 编号深度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2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1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2"/>
    <w:bookmarkStart w:id="93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3"/>
    <w:bookmarkStart w:id="95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4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5"/>
    <w:bookmarkStart w:id="96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6"/>
    <w:bookmarkStart w:id="98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7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8"/>
    <w:bookmarkEnd w:id="99"/>
    <w:bookmarkStart w:id="118" w:name="qa"/>
    <w:p>
      <w:pPr>
        <w:pStyle w:val="2"/>
      </w:pPr>
      <w:r>
        <w:t xml:space="preserve">7 Q&amp;A</w:t>
      </w:r>
    </w:p>
    <w:bookmarkStart w:id="105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0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0"/>
    <w:bookmarkStart w:id="101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1"/>
    <w:bookmarkStart w:id="102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2"/>
    <w:bookmarkStart w:id="104" w:name="仓库太重我想要-standalone-的单文件渲染"/>
    <w:p>
      <w:pPr>
        <w:pStyle w:val="4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3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4"/>
    <w:bookmarkEnd w:id="105"/>
    <w:bookmarkStart w:id="113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07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6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）；Beamer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slide-level</w:t>
      </w:r>
      <w:r>
        <w:t xml:space="preserve"> </w:t>
      </w:r>
      <w:r>
        <w:rPr>
          <w:rFonts w:hint="eastAsia"/>
        </w:rPr>
        <w:t xml:space="preserve">可自适应标题级数，但其分节固定从一级标题开始，见</w:t>
      </w:r>
      <w:r>
        <w:t xml:space="preserve"> Pandoc </w:t>
      </w:r>
      <w:r>
        <w:rPr>
          <w:rFonts w:hint="eastAsia"/>
        </w:rPr>
        <w:t xml:space="preserve">文档．</w:t>
      </w:r>
    </w:p>
    <w:bookmarkEnd w:id="107"/>
    <w:bookmarkStart w:id="109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08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09"/>
    <w:bookmarkStart w:id="110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0"/>
    <w:bookmarkStart w:id="112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1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2"/>
    <w:bookmarkEnd w:id="113"/>
    <w:bookmarkStart w:id="117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4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4"/>
    <w:bookmarkStart w:id="116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5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6"/>
    <w:bookmarkEnd w:id="117"/>
    <w:bookmarkEnd w:id="11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0" Target="media/rId40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7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6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1" Target="https://github.com/quarto-dev/quarto-cli/discussions/5479" TargetMode="External" /><Relationship Type="http://schemas.openxmlformats.org/officeDocument/2006/relationships/hyperlink" Id="rId94" Target="https://github.com/sun123zxy/quarto-callouty-theorem" TargetMode="External" /><Relationship Type="http://schemas.openxmlformats.org/officeDocument/2006/relationships/hyperlink" Id="rId103" Target="https://github.com/sun123zxy/quarto-render" TargetMode="External" /><Relationship Type="http://schemas.openxmlformats.org/officeDocument/2006/relationships/hyperlink" Id="rId115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1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8" Target="https://quarto.org/docs/authoring/markdown-basics.html#page-breaks" TargetMode="External" /><Relationship Type="http://schemas.openxmlformats.org/officeDocument/2006/relationships/hyperlink" Id="rId38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7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6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1" Target="https://github.com/quarto-dev/quarto-cli/discussions/5479" TargetMode="External" /><Relationship Type="http://schemas.openxmlformats.org/officeDocument/2006/relationships/hyperlink" Id="rId94" Target="https://github.com/sun123zxy/quarto-callouty-theorem" TargetMode="External" /><Relationship Type="http://schemas.openxmlformats.org/officeDocument/2006/relationships/hyperlink" Id="rId103" Target="https://github.com/sun123zxy/quarto-render" TargetMode="External" /><Relationship Type="http://schemas.openxmlformats.org/officeDocument/2006/relationships/hyperlink" Id="rId115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1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8" Target="https://quarto.org/docs/authoring/markdown-basics.html#page-breaks" TargetMode="External" /><Relationship Type="http://schemas.openxmlformats.org/officeDocument/2006/relationships/hyperlink" Id="rId38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2025-11-10T12:09:55Z</dcterms:created>
  <dcterms:modified xsi:type="dcterms:W3CDTF">2025-11-10T12:09:55Z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ap-location">
    <vt:lpwstr>bottom</vt:lpwstr>
  </property>
  <property fmtid="{D5CDD505-2E9C-101B-9397-08002B2CF9AE}" pid="8" name="csl">
    <vt:lpwstr>../_assets/ieee.csl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