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Override PartName="/word/media/rId79.png" ContentType="image/png"/>
  <Override PartName="/word/media/rId73.png" ContentType="image/png"/>
  <Override PartName="/word/media/rId82.png" ContentType="image/png"/>
  <Override PartName="/word/media/rId76.png" ContentType="image/png"/>
  <Override PartName="/word/media/rId56.png" ContentType="image/png"/>
  <Override PartName="/word/media/rId60.png" ContentType="image/png"/>
  <Override PartName="/word/media/rId47.png" ContentType="image/png"/>
  <Override PartName="/word/media/rId3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中文学术写作示例</w:t>
      </w:r>
    </w:p>
    <w:p>
      <w:pPr>
        <w:pStyle w:val="a6"/>
      </w:pPr>
      <w:r>
        <w:t xml:space="preserve">SunQuarTeX Examples</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7" w:name="sec-link-test"/>
    <w:p>
      <w:pPr>
        <w:pStyle w:val="1"/>
      </w:pPr>
      <w:r>
        <w:t xml:space="preserve">3 </w:t>
      </w:r>
      <w:r>
        <w:rPr>
          <w:rFonts w:hint="eastAsia"/>
        </w:rPr>
        <w:t xml:space="preserve">超链接测试</w:t>
      </w:r>
    </w:p>
    <w:p>
      <w:pPr>
        <w:pStyle w:val="FirstParagraph"/>
      </w:pPr>
      <w:r>
        <w:rPr>
          <w:rFonts w:hint="eastAsia"/>
        </w:rPr>
        <w:t xml:space="preserve">需要链接不在书内但在站点内的文档：使用站点绝对链接</w:t>
      </w:r>
    </w:p>
    <w:p>
      <w:pPr>
        <w:pStyle w:val="Compact"/>
        <w:numPr>
          <w:ilvl w:val="0"/>
          <w:numId w:val="1001"/>
        </w:numPr>
      </w:pPr>
      <w:hyperlink r:id="rId34">
        <w:r>
          <w:rPr>
            <w:rStyle w:val="ae"/>
            <w:rFonts w:hint="eastAsia"/>
          </w:rPr>
          <w:t xml:space="preserve">书内、站点绝对、index</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书内、站点绝对、qmd</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书内、站点绝对、html</w:t>
        </w:r>
        <w:r>
          <w:rPr>
            <w:rStyle w:val="ae"/>
          </w:rPr>
          <w:t xml:space="preserve"> </w:t>
        </w:r>
        <w:r>
          <w:rPr>
            <w:rStyle w:val="ae"/>
            <w:rFonts w:hint="eastAsia"/>
          </w:rPr>
          <w:t xml:space="preserve">链接</w:t>
        </w:r>
      </w:hyperlink>
    </w:p>
    <w:p>
      <w:pPr>
        <w:pStyle w:val="FirstParagraph"/>
      </w:pPr>
      <w:r>
        <w:rPr>
          <w:rFonts w:hint="eastAsia"/>
        </w:rPr>
        <w:t xml:space="preserve">需要链接在书内的文档：使用相对链接或者标签链接</w:t>
      </w:r>
    </w:p>
    <w:p>
      <w:pPr>
        <w:pStyle w:val="Compact"/>
        <w:numPr>
          <w:ilvl w:val="0"/>
          <w:numId w:val="1002"/>
        </w:numPr>
      </w:pPr>
      <w:hyperlink r:id="rId35">
        <w:r>
          <w:rPr>
            <w:rStyle w:val="ae"/>
            <w:rFonts w:hint="eastAsia"/>
          </w:rPr>
          <w:t xml:space="preserve">书内、文档相对、qmd</w:t>
        </w:r>
        <w:r>
          <w:rPr>
            <w:rStyle w:val="ae"/>
          </w:rPr>
          <w:t xml:space="preserve"> </w:t>
        </w:r>
        <w:r>
          <w:rPr>
            <w:rStyle w:val="ae"/>
            <w:rFonts w:hint="eastAsia"/>
          </w:rPr>
          <w:t xml:space="preserve">链接</w:t>
        </w:r>
      </w:hyperlink>
    </w:p>
    <w:p>
      <w:pPr>
        <w:pStyle w:val="Compact"/>
        <w:numPr>
          <w:ilvl w:val="0"/>
          <w:numId w:val="1002"/>
        </w:numPr>
      </w:pPr>
      <w:hyperlink r:id="rId35">
        <w:r>
          <w:rPr>
            <w:rStyle w:val="ae"/>
            <w:rFonts w:hint="eastAsia"/>
          </w:rPr>
          <w:t xml:space="preserve">书内、文档相对、html</w:t>
        </w:r>
        <w:r>
          <w:rPr>
            <w:rStyle w:val="ae"/>
          </w:rPr>
          <w:t xml:space="preserve"> </w:t>
        </w:r>
        <w:r>
          <w:rPr>
            <w:rStyle w:val="ae"/>
            <w:rFonts w:hint="eastAsia"/>
          </w:rPr>
          <w:t xml:space="preserve">链接</w:t>
        </w:r>
      </w:hyperlink>
    </w:p>
    <w:p>
      <w:pPr>
        <w:pStyle w:val="Compact"/>
        <w:numPr>
          <w:ilvl w:val="0"/>
          <w:numId w:val="1002"/>
        </w:numPr>
      </w:pPr>
      <w:r>
        <w:rPr>
          <w:rFonts w:hint="eastAsia"/>
        </w:rPr>
        <w:t xml:space="preserve">标签链接</w:t>
      </w:r>
      <w:r>
        <w:t xml:space="preserve"> </w:t>
      </w:r>
      <w:hyperlink w:anchor="exm-rtimesn">
        <w:r>
          <w:rPr>
            <w:rStyle w:val="ae"/>
            <w:rFonts w:hint="eastAsia"/>
          </w:rPr>
          <w:t xml:space="preserve">例</w:t>
        </w:r>
        <w:r>
          <w:rPr>
            <w:rStyle w:val="ae"/>
          </w:rPr>
          <w:t xml:space="preserve"> 1</w:t>
        </w:r>
      </w:hyperlink>
    </w:p>
    <w:p>
      <w:pPr>
        <w:pStyle w:val="FirstParagraph"/>
      </w:pPr>
      <w:r>
        <w:rPr>
          <w:rFonts w:hint="eastAsia"/>
        </w:rPr>
        <w:t xml:space="preserve">错误示范：对不在书内、在站点内的文档使用相对链接，渲染书籍时非</w:t>
      </w:r>
      <w:r>
        <w:t xml:space="preserve"> HTML </w:t>
      </w:r>
      <w:r>
        <w:rPr>
          <w:rFonts w:hint="eastAsia"/>
        </w:rPr>
        <w:t xml:space="preserve">格式</w:t>
      </w:r>
      <w:r>
        <w:t xml:space="preserve"> Quarto </w:t>
      </w:r>
      <w:r>
        <w:rPr>
          <w:rFonts w:hint="eastAsia"/>
        </w:rPr>
        <w:t xml:space="preserve">可能无法正确处理：</w:t>
      </w:r>
    </w:p>
    <w:p>
      <w:pPr>
        <w:pStyle w:val="Compact"/>
        <w:numPr>
          <w:ilvl w:val="0"/>
          <w:numId w:val="1003"/>
        </w:numPr>
      </w:pPr>
      <w:hyperlink r:id="rId36">
        <w:r>
          <w:rPr>
            <w:rStyle w:val="ae"/>
            <w:rFonts w:hint="eastAsia"/>
          </w:rPr>
          <w:t xml:space="preserve">书外、文档相对、qmd</w:t>
        </w:r>
        <w:r>
          <w:rPr>
            <w:rStyle w:val="ae"/>
          </w:rPr>
          <w:t xml:space="preserve"> </w:t>
        </w:r>
        <w:r>
          <w:rPr>
            <w:rStyle w:val="ae"/>
            <w:rFonts w:hint="eastAsia"/>
          </w:rPr>
          <w:t xml:space="preserve">链接</w:t>
        </w:r>
      </w:hyperlink>
    </w:p>
    <w:p>
      <w:pPr>
        <w:pStyle w:val="Compact"/>
        <w:numPr>
          <w:ilvl w:val="0"/>
          <w:numId w:val="1003"/>
        </w:numPr>
      </w:pPr>
      <w:hyperlink r:id="rId36">
        <w:r>
          <w:rPr>
            <w:rStyle w:val="ae"/>
            <w:rFonts w:hint="eastAsia"/>
          </w:rPr>
          <w:t xml:space="preserve">书外、文档相对、html</w:t>
        </w:r>
        <w:r>
          <w:rPr>
            <w:rStyle w:val="ae"/>
          </w:rPr>
          <w:t xml:space="preserve"> </w:t>
        </w:r>
        <w:r>
          <w:rPr>
            <w:rStyle w:val="ae"/>
            <w:rFonts w:hint="eastAsia"/>
          </w:rPr>
          <w:t xml:space="preserve">链接</w:t>
        </w:r>
      </w:hyperlink>
    </w:p>
    <w:bookmarkEnd w:id="37"/>
    <w:bookmarkStart w:id="42" w:name="图片表格列表测试"/>
    <w:p>
      <w:pPr>
        <w:pStyle w:val="1"/>
      </w:pPr>
      <w:r>
        <w:t xml:space="preserve">4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41" w:name="fig-figure"/>
          <w:p>
            <w:pPr>
              <w:pStyle w:val="Compact"/>
              <w:jc w:val="center"/>
            </w:pPr>
            <w:r>
              <w:drawing>
                <wp:inline>
                  <wp:extent cx="5486400" cy="1427256"/>
                  <wp:effectExtent b="0" l="0" r="0" t="0"/>
                  <wp:docPr descr="" title="" id="39" name="Picture"/>
                  <a:graphic>
                    <a:graphicData uri="http://schemas.openxmlformats.org/drawingml/2006/picture">
                      <pic:pic>
                        <pic:nvPicPr>
                          <pic:cNvPr descr="figure.png" id="40" name="Picture"/>
                          <pic:cNvPicPr>
                            <a:picLocks noChangeArrowheads="1" noChangeAspect="1"/>
                          </pic:cNvPicPr>
                        </pic:nvPicPr>
                        <pic:blipFill>
                          <a:blip r:embed="rId38"/>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41"/>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4"/>
        </w:numPr>
      </w:pPr>
      <w:r>
        <w:rPr>
          <w:rFonts w:hint="eastAsia"/>
        </w:rPr>
        <w:t xml:space="preserve">自反性．</w:t>
      </w:r>
    </w:p>
    <w:p>
      <w:pPr>
        <w:pStyle w:val="Compact"/>
        <w:numPr>
          <w:ilvl w:val="0"/>
          <w:numId w:val="1004"/>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4"/>
        </w:numPr>
      </w:pPr>
      <w:r>
        <w:rPr>
          <w:rFonts w:hint="eastAsia"/>
        </w:rPr>
        <w:t xml:space="preserve">传递性．</w:t>
      </w:r>
    </w:p>
    <w:p>
      <w:pPr>
        <w:pStyle w:val="FirstParagraph"/>
      </w:pPr>
      <w:r>
        <w:rPr>
          <w:rFonts w:hint="eastAsia"/>
        </w:rPr>
        <w:t xml:space="preserve">这是一个宽松列表．</w:t>
      </w:r>
    </w:p>
    <w:p>
      <w:pPr>
        <w:numPr>
          <w:ilvl w:val="0"/>
          <w:numId w:val="1005"/>
        </w:numPr>
      </w:pPr>
      <w:r>
        <w:rPr>
          <w:rFonts w:hint="eastAsia"/>
        </w:rPr>
        <w:t xml:space="preserve">自反性．</w:t>
      </w:r>
    </w:p>
    <w:p>
      <w:pPr>
        <w:numPr>
          <w:ilvl w:val="0"/>
          <w:numId w:val="1005"/>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5"/>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bookmarkEnd w:id="42"/>
    <w:bookmarkStart w:id="46" w:name="数学公式定理系统测试"/>
    <w:p>
      <w:pPr>
        <w:pStyle w:val="1"/>
      </w:pPr>
      <w:r>
        <w:t xml:space="preserve">5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43"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43"/>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4"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4"/>
    <w:bookmarkStart w:id="45"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5"/>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46"/>
    <w:bookmarkStart w:id="65" w:name="数据可视化table-figure-diagram"/>
    <w:p>
      <w:pPr>
        <w:pStyle w:val="1"/>
      </w:pPr>
      <w:r>
        <w:t xml:space="preserve">6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50" w:name="fig-polar"/>
          <w:p>
            <w:pPr>
              <w:pStyle w:val="Compact"/>
              <w:jc w:val="center"/>
            </w:pPr>
            <w:r>
              <w:drawing>
                <wp:inline>
                  <wp:extent cx="3571875" cy="3476625"/>
                  <wp:effectExtent b="0" l="0" r="0" t="0"/>
                  <wp:docPr descr="" title="" id="48" name="Picture"/>
                  <a:graphic>
                    <a:graphicData uri="http://schemas.openxmlformats.org/drawingml/2006/picture">
                      <pic:pic>
                        <pic:nvPicPr>
                          <pic:cNvPr descr="cnart_files/figure-docx/fig-polar-output-1.png" id="49" name="Picture"/>
                          <pic:cNvPicPr>
                            <a:picLocks noChangeArrowheads="1" noChangeAspect="1"/>
                          </pic:cNvPicPr>
                        </pic:nvPicPr>
                        <pic:blipFill>
                          <a:blip r:embed="rId47"/>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50"/>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5"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2" w:name="tbl-light-on-1"/>
                <w:bookmarkStart w:id="51"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51"/>
                <w:p>
                  <w:pPr>
                    <w:jc w:val="center"/>
                  </w:pPr>
                  <w:pPr>
                    <w:jc w:val="left"/>
                    <w:spacing w:before="200"/>
                    <w:pStyle w:val="ImageCaption"/>
                  </w:pPr>
                  <w:r>
                    <w:t xml:space="preserve">(a) </w:t>
                  </w:r>
                  <w:r>
                    <w:rPr>
                      <w:rFonts w:hint="eastAsia"/>
                    </w:rPr>
                    <w:t xml:space="preserve">（粗）</w:t>
                  </w:r>
                </w:p>
                <w:bookmarkEnd w:id="52"/>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4" w:name="tbl-light-on-2"/>
                <w:bookmarkStart w:id="53"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53"/>
                <w:p>
                  <w:pPr>
                    <w:jc w:val="center"/>
                  </w:pPr>
                  <w:pPr>
                    <w:jc w:val="left"/>
                    <w:spacing w:before="200"/>
                    <w:pStyle w:val="ImageCaption"/>
                  </w:pPr>
                  <w:r>
                    <w:t xml:space="preserve">(b) </w:t>
                  </w:r>
                  <w:r>
                    <w:rPr>
                      <w:rFonts w:hint="eastAsia"/>
                    </w:rPr>
                    <w:t xml:space="preserve">（细）</w:t>
                  </w:r>
                </w:p>
                <w:bookmarkEnd w:id="54"/>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5"/>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4"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9" w:name="fig-light-on-1"/>
                <w:p>
                  <w:pPr>
                    <w:pStyle w:val="Compact"/>
                    <w:jc w:val="center"/>
                    <w:jc w:val="left"/>
                  </w:pPr>
                  <w:r>
                    <w:drawing>
                      <wp:inline>
                        <wp:extent cx="2971800" cy="2397702"/>
                        <wp:effectExtent b="0" l="0" r="0" t="0"/>
                        <wp:docPr descr="" title="" id="57" name="Picture"/>
                        <a:graphic>
                          <a:graphicData uri="http://schemas.openxmlformats.org/drawingml/2006/picture">
                            <pic:pic>
                              <pic:nvPicPr>
                                <pic:cNvPr descr="cnart_files/figure-docx/fig-light-on-output-1.png" id="58" name="Picture"/>
                                <pic:cNvPicPr>
                                  <a:picLocks noChangeArrowheads="1" noChangeAspect="1"/>
                                </pic:cNvPicPr>
                              </pic:nvPicPr>
                              <pic:blipFill>
                                <a:blip r:embed="rId56"/>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59"/>
              </w:tc>
            </w:tr>
          </w:tbl>
          <w:p/>
        </w:tc>
        <w:tc>
          <w:tcPr/>
          <w:tbl>
            <w:tblPr>
              <w:tblStyle w:val="Table"/>
              <w:tblW w:type="pct" w:w="4900"/>
              <w:tblLayout w:type="fixed"/>
              <w:tblLook w:firstRow="0" w:lastRow="0" w:firstColumn="0" w:lastColumn="0" w:noHBand="0" w:noVBand="0" w:val="0000"/>
            </w:tblPr>
            <w:tblGrid>
              <w:gridCol w:w="7761"/>
            </w:tblGrid>
            <w:tr>
              <w:tc>
                <w:tcPr/>
                <w:bookmarkStart w:id="63" w:name="fig-light-on-2"/>
                <w:p>
                  <w:pPr>
                    <w:pStyle w:val="Compact"/>
                    <w:jc w:val="center"/>
                    <w:jc w:val="left"/>
                  </w:pPr>
                  <w:r>
                    <w:drawing>
                      <wp:inline>
                        <wp:extent cx="2971800" cy="2328894"/>
                        <wp:effectExtent b="0" l="0" r="0" t="0"/>
                        <wp:docPr descr="" title="" id="61" name="Picture"/>
                        <a:graphic>
                          <a:graphicData uri="http://schemas.openxmlformats.org/drawingml/2006/picture">
                            <pic:pic>
                              <pic:nvPicPr>
                                <pic:cNvPr descr="cnart_files/figure-docx/fig-light-on-output-2.png" id="62" name="Picture"/>
                                <pic:cNvPicPr>
                                  <a:picLocks noChangeArrowheads="1" noChangeAspect="1"/>
                                </pic:cNvPicPr>
                              </pic:nvPicPr>
                              <pic:blipFill>
                                <a:blip r:embed="rId60"/>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63"/>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4"/>
    <w:bookmarkEnd w:id="65"/>
    <w:bookmarkStart w:id="69" w:name="diagrams"/>
    <w:p>
      <w:pPr>
        <w:pStyle w:val="1"/>
      </w:pPr>
      <w:r>
        <w:t xml:space="preserve">7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6"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6"/>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7"/>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8"/>
        </w:tc>
      </w:tr>
    </w:tbl>
    <w:bookmarkEnd w:id="69"/>
    <w:bookmarkStart w:id="71" w:name="layout"/>
    <w:p>
      <w:pPr>
        <w:pStyle w:val="1"/>
      </w:pPr>
      <w:r>
        <w:t xml:space="preserve">8 Layout</w:t>
      </w:r>
    </w:p>
    <w:p>
      <w:pPr>
        <w:pStyle w:val="FirstParagraph"/>
      </w:pPr>
      <w:r>
        <w:rPr>
          <w:rFonts w:hint="eastAsia"/>
        </w:rPr>
        <w:t xml:space="preserve">如</w:t>
      </w:r>
      <w:r>
        <w:t xml:space="preserve"> </w:t>
      </w:r>
      <w:hyperlink r:id="rId70">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71"/>
    <w:bookmarkStart w:id="72" w:name="代码块和引用"/>
    <w:p>
      <w:pPr>
        <w:pStyle w:val="1"/>
      </w:pPr>
      <w:r>
        <w:t xml:space="preserve">9 </w:t>
      </w:r>
      <w:r>
        <w:rPr>
          <w:rFonts w:hint="eastAsia"/>
        </w:rPr>
        <w:t xml:space="preserve">代码块和引用</w:t>
      </w:r>
    </w:p>
    <w:p>
      <w:pPr>
        <w:pStyle w:val="Compact"/>
        <w:numPr>
          <w:ilvl w:val="0"/>
          <w:numId w:val="1006"/>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6"/>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6"/>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72"/>
    <w:bookmarkStart w:id="91" w:name="html-专用测试"/>
    <w:p>
      <w:pPr>
        <w:pStyle w:val="1"/>
      </w:pPr>
      <w:r>
        <w:t xml:space="preserve">10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90" w:name="callouts"/>
    <w:p>
      <w:pPr>
        <w:pStyle w:val="2"/>
      </w:pPr>
      <w:r>
        <w:t xml:space="preserve">10.1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warning.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important.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caution.png" id="87"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8" name="Picture"/>
                  <a:graphic>
                    <a:graphicData uri="http://schemas.openxmlformats.org/drawingml/2006/picture">
                      <pic:pic>
                        <pic:nvPicPr>
                          <pic:cNvPr descr="/opt/quarto/share/formats/docx/caution.png" id="89"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90"/>
    <w:bookmarkEnd w:id="91"/>
    <w:bookmarkStart w:id="104" w:name="引用脚注测试"/>
    <w:p>
      <w:pPr>
        <w:pStyle w:val="1"/>
      </w:pPr>
      <w:r>
        <w:t xml:space="preserve">11 </w:t>
      </w:r>
      <w:r>
        <w:rPr>
          <w:rFonts w:hint="eastAsia"/>
        </w:rPr>
        <w:t xml:space="preserve">引用、脚注测试</w:t>
      </w:r>
    </w:p>
    <w:p>
      <w:pPr>
        <w:pStyle w:val="FirstParagraph"/>
      </w:pPr>
      <w:r>
        <w:rPr>
          <w:rFonts w:hint="eastAsia"/>
        </w:rPr>
        <w:t xml:space="preserve">这是一个脚注</w:t>
      </w:r>
      <w:r>
        <w:rPr>
          <w:rStyle w:val="ad"/>
        </w:rPr>
        <w:footnoteReference w:id="92"/>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103" w:name="refs"/>
    <w:bookmarkStart w:id="95"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4">
        <w:r>
          <w:rPr>
            <w:rStyle w:val="ae"/>
          </w:rPr>
          <w:t xml:space="preserve">https://std.samr.gov.cn/gb/search/gbDetailed?id=A47A713B767814ABE05397BE0A0ABB25</w:t>
        </w:r>
      </w:hyperlink>
      <w:r>
        <w:t xml:space="preserve">, </w:t>
      </w:r>
      <w:r>
        <w:rPr>
          <w:rFonts w:hint="eastAsia"/>
        </w:rPr>
        <w:t xml:space="preserve">2020年.</w:t>
      </w:r>
    </w:p>
    <w:bookmarkEnd w:id="95"/>
    <w:bookmarkStart w:id="96"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6"/>
    <w:bookmarkStart w:id="97"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7"/>
    <w:bookmarkStart w:id="98"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8"/>
    <w:bookmarkStart w:id="99"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99"/>
    <w:bookmarkStart w:id="100"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100"/>
    <w:bookmarkStart w:id="101"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101"/>
    <w:bookmarkStart w:id="102"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102"/>
    <w:bookmarkEnd w:id="103"/>
    <w:bookmarkEnd w:id="104"/>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aa"/>
      </w:pPr>
      <w:r>
        <w:rPr>
          <w:rStyle w:val="ad"/>
        </w:rPr>
        <w:footnoteRef/>
      </w:r>
      <w:r>
        <w:t xml:space="preserve"> </w:t>
      </w:r>
      <w:r>
        <w:rPr>
          <w:rFonts w:hint="eastAsia"/>
        </w:rPr>
        <w:t xml:space="preserve">参见</w:t>
      </w:r>
      <w:r>
        <w:t xml:space="preserve"> </w:t>
      </w:r>
      <w:hyperlink r:id="rId93">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5" Target="media/rId85.png" /><Relationship Type="http://schemas.openxmlformats.org/officeDocument/2006/relationships/image" Id="rId79" Target="media/rId79.png" /><Relationship Type="http://schemas.openxmlformats.org/officeDocument/2006/relationships/image" Id="rId73" Target="media/rId73.png" /><Relationship Type="http://schemas.openxmlformats.org/officeDocument/2006/relationships/image" Id="rId82" Target="media/rId82.png" /><Relationship Type="http://schemas.openxmlformats.org/officeDocument/2006/relationships/image" Id="rId76" Target="media/rId76.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47" Target="media/rId47.png" /><Relationship Type="http://schemas.openxmlformats.org/officeDocument/2006/relationships/image" Id="rId38" Target="media/rId38.png" /><Relationship Type="http://schemas.openxmlformats.org/officeDocument/2006/relationships/hyperlink" Id="rId27" Target="https://github.com/sun123zxy/sunquartex" TargetMode="External" /><Relationship Type="http://schemas.openxmlformats.org/officeDocument/2006/relationships/hyperlink" Id="rId70" Target="https://quarto.org/docs/authoring/article-layout.html" TargetMode="External" /><Relationship Type="http://schemas.openxmlformats.org/officeDocument/2006/relationships/hyperlink" Id="rId93" Target="https://quarto.org/docs/authoring/footnotes-and-citations.html" TargetMode="External" /><Relationship Type="http://schemas.openxmlformats.org/officeDocument/2006/relationships/hyperlink" Id="rId94"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70" Target="https://quarto.org/docs/authoring/article-layout.html" TargetMode="External" /><Relationship Type="http://schemas.openxmlformats.org/officeDocument/2006/relationships/hyperlink" Id="rId93" Target="https://quarto.org/docs/authoring/footnotes-and-citations.html" TargetMode="External" /><Relationship Type="http://schemas.openxmlformats.org/officeDocument/2006/relationships/hyperlink" Id="rId94"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中文学术写作示例</dc:title>
  <dc:creator>sun123zxy; Luna</dc:creator>
  <dc:language>zh-Hans</dc:language>
  <cp:keywords/>
  <dcterms:created xsi:type="dcterms:W3CDTF">2026-05-02T10:25:13Z</dcterms:created>
  <dcterms:modified xsi:type="dcterms:W3CDTF">2026-05-02T10:25:13Z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2026-05-02</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3</vt:lpwstr>
  </property>
  <property fmtid="{D5CDD505-2E9C-101B-9397-08002B2CF9AE}" pid="18" name="subtitle">
    <vt:lpwstr>SunQuarTeX Examples</vt:lpwstr>
  </property>
  <property fmtid="{D5CDD505-2E9C-101B-9397-08002B2CF9AE}" pid="19" name="toc-title">
    <vt:lpwstr>目录</vt:lpwstr>
  </property>
</Properties>
</file>