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2026-10-26T12:09:52Z</dcterms:created>
  <dcterms:modified xsi:type="dcterms:W3CDTF">2026-10-26T12:09:52Z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subtitle">
    <vt:lpwstr>SunQuarTeX Examples</vt:lpwstr>
  </property>
  <property fmtid="{D5CDD505-2E9C-101B-9397-08002B2CF9AE}" pid="13" name="toc-title">
    <vt:lpwstr>Table of contents</vt:lpwstr>
  </property>
</Properties>
</file>