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E5" w:rsidRDefault="005821E5">
      <w:pPr>
        <w:jc w:val="center"/>
        <w:rPr>
          <w:b/>
          <w:bCs/>
          <w:sz w:val="36"/>
          <w:szCs w:val="36"/>
        </w:rPr>
      </w:pPr>
    </w:p>
    <w:p w:rsidR="005821E5" w:rsidRDefault="00756E8F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需求优先级打分表（游客）</w:t>
      </w:r>
    </w:p>
    <w:p w:rsidR="005821E5" w:rsidRDefault="005821E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5821E5" w:rsidRDefault="005821E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5821E5" w:rsidRDefault="005821E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5821E5" w:rsidRDefault="00756E8F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5" w:rsidRDefault="005821E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5821E5" w:rsidRDefault="005821E5">
      <w:pPr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5821E5" w:rsidRDefault="005821E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5821E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需求优先级打分表（游客）</w:t>
            </w:r>
          </w:p>
        </w:tc>
      </w:tr>
      <w:tr w:rsidR="005821E5">
        <w:tc>
          <w:tcPr>
            <w:tcW w:w="2130" w:type="dxa"/>
            <w:vMerge/>
            <w:shd w:val="clear" w:color="auto" w:fill="CFCDCD" w:themeFill="background2" w:themeFillShade="E5"/>
          </w:tcPr>
          <w:p w:rsidR="005821E5" w:rsidRDefault="005821E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5821E5">
        <w:tc>
          <w:tcPr>
            <w:tcW w:w="2130" w:type="dxa"/>
            <w:vMerge/>
            <w:shd w:val="clear" w:color="auto" w:fill="CFCDCD" w:themeFill="background2" w:themeFillShade="E5"/>
          </w:tcPr>
          <w:p w:rsidR="005821E5" w:rsidRDefault="005821E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5821E5">
        <w:tc>
          <w:tcPr>
            <w:tcW w:w="2130" w:type="dxa"/>
            <w:vMerge/>
            <w:shd w:val="clear" w:color="auto" w:fill="CFCDCD" w:themeFill="background2" w:themeFillShade="E5"/>
          </w:tcPr>
          <w:p w:rsidR="005821E5" w:rsidRDefault="005821E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5821E5" w:rsidRDefault="00756E8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5821E5" w:rsidRDefault="00756E8F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1-4</w:t>
            </w:r>
          </w:p>
        </w:tc>
      </w:tr>
    </w:tbl>
    <w:p w:rsidR="005821E5" w:rsidRDefault="005821E5">
      <w:pPr>
        <w:rPr>
          <w:rFonts w:ascii="宋体" w:hAnsi="宋体" w:cs="宋体"/>
          <w:b/>
          <w:bCs/>
          <w:kern w:val="0"/>
          <w:sz w:val="24"/>
        </w:rPr>
      </w:pPr>
    </w:p>
    <w:p w:rsidR="005821E5" w:rsidRDefault="005821E5">
      <w:pPr>
        <w:rPr>
          <w:bCs/>
          <w:sz w:val="24"/>
        </w:rPr>
      </w:pPr>
    </w:p>
    <w:p w:rsidR="005821E5" w:rsidRDefault="005821E5">
      <w:pPr>
        <w:pStyle w:val="2"/>
        <w:rPr>
          <w:bCs/>
          <w:sz w:val="24"/>
        </w:rPr>
      </w:pPr>
    </w:p>
    <w:p w:rsidR="005821E5" w:rsidRDefault="005821E5">
      <w:pPr>
        <w:pStyle w:val="2"/>
        <w:rPr>
          <w:bCs/>
          <w:sz w:val="24"/>
        </w:rPr>
      </w:pPr>
    </w:p>
    <w:p w:rsidR="005821E5" w:rsidRDefault="005821E5">
      <w:pPr>
        <w:pStyle w:val="2"/>
        <w:rPr>
          <w:bCs/>
          <w:sz w:val="24"/>
        </w:rPr>
      </w:pPr>
    </w:p>
    <w:p w:rsidR="005821E5" w:rsidRDefault="005821E5">
      <w:pPr>
        <w:rPr>
          <w:bCs/>
          <w:sz w:val="24"/>
        </w:rPr>
      </w:pPr>
    </w:p>
    <w:p w:rsidR="005821E5" w:rsidRDefault="00756E8F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5821E5" w:rsidRDefault="005821E5">
      <w:pPr>
        <w:rPr>
          <w:bCs/>
          <w:sz w:val="24"/>
        </w:rPr>
      </w:pPr>
    </w:p>
    <w:p w:rsidR="005821E5" w:rsidRDefault="00756E8F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5821E5" w:rsidRDefault="005821E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5821E5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</w:t>
            </w: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proofErr w:type="gramStart"/>
            <w:r>
              <w:rPr>
                <w:rFonts w:hint="eastAsia"/>
                <w:sz w:val="24"/>
              </w:rPr>
              <w:t>者</w:t>
            </w:r>
            <w:r>
              <w:rPr>
                <w:rFonts w:hint="eastAsia"/>
                <w:sz w:val="24"/>
              </w:rPr>
              <w:t>用户</w:t>
            </w:r>
            <w:proofErr w:type="gramEnd"/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5821E5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5821E5" w:rsidRDefault="00756E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5821E5" w:rsidRDefault="005821E5"/>
    <w:p w:rsidR="005821E5" w:rsidRDefault="005821E5"/>
    <w:p w:rsidR="005821E5" w:rsidRDefault="00756E8F">
      <w:pPr>
        <w:rPr>
          <w:sz w:val="24"/>
        </w:rPr>
      </w:pPr>
      <w:r>
        <w:rPr>
          <w:rFonts w:hint="eastAsia"/>
          <w:sz w:val="24"/>
        </w:rPr>
        <w:t>所需打分列：相对收益、相对损失</w:t>
      </w:r>
      <w:r>
        <w:rPr>
          <w:rFonts w:hint="eastAsia"/>
          <w:sz w:val="24"/>
        </w:rPr>
        <w:t xml:space="preserve">  ---</w:t>
      </w:r>
      <w:r>
        <w:rPr>
          <w:rFonts w:hint="eastAsia"/>
          <w:sz w:val="24"/>
        </w:rPr>
        <w:t>即表中标蓝列</w:t>
      </w:r>
    </w:p>
    <w:p w:rsidR="005821E5" w:rsidRDefault="005821E5">
      <w:pPr>
        <w:rPr>
          <w:sz w:val="24"/>
        </w:rPr>
      </w:pPr>
    </w:p>
    <w:p w:rsidR="005821E5" w:rsidRDefault="00756E8F">
      <w:pPr>
        <w:rPr>
          <w:sz w:val="24"/>
        </w:rPr>
      </w:pPr>
      <w:r>
        <w:rPr>
          <w:rFonts w:hint="eastAsia"/>
          <w:sz w:val="24"/>
        </w:rPr>
        <w:t>主要参与者：指导者用户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游客</w:t>
      </w:r>
    </w:p>
    <w:p w:rsidR="005821E5" w:rsidRDefault="005821E5">
      <w:pPr>
        <w:pStyle w:val="2"/>
      </w:pPr>
    </w:p>
    <w:tbl>
      <w:tblPr>
        <w:tblStyle w:val="a4"/>
        <w:tblW w:w="9846" w:type="dxa"/>
        <w:tblInd w:w="-565" w:type="dxa"/>
        <w:tblLayout w:type="fixed"/>
        <w:tblLook w:val="04A0" w:firstRow="1" w:lastRow="0" w:firstColumn="1" w:lastColumn="0" w:noHBand="0" w:noVBand="1"/>
      </w:tblPr>
      <w:tblGrid>
        <w:gridCol w:w="2820"/>
        <w:gridCol w:w="786"/>
        <w:gridCol w:w="867"/>
        <w:gridCol w:w="707"/>
        <w:gridCol w:w="720"/>
        <w:gridCol w:w="613"/>
        <w:gridCol w:w="747"/>
        <w:gridCol w:w="760"/>
        <w:gridCol w:w="560"/>
        <w:gridCol w:w="666"/>
        <w:gridCol w:w="600"/>
      </w:tblGrid>
      <w:tr w:rsidR="005821E5">
        <w:trPr>
          <w:trHeight w:val="297"/>
        </w:trPr>
        <w:tc>
          <w:tcPr>
            <w:tcW w:w="2820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786" w:type="dxa"/>
            <w:vAlign w:val="center"/>
          </w:tcPr>
          <w:p w:rsidR="005821E5" w:rsidRDefault="00756E8F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相对收益</w:t>
            </w:r>
          </w:p>
        </w:tc>
        <w:tc>
          <w:tcPr>
            <w:tcW w:w="867" w:type="dxa"/>
            <w:vAlign w:val="center"/>
          </w:tcPr>
          <w:p w:rsidR="005821E5" w:rsidRDefault="00756E8F">
            <w:pPr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相对损失</w:t>
            </w:r>
          </w:p>
        </w:tc>
        <w:tc>
          <w:tcPr>
            <w:tcW w:w="707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720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13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747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60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560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66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4"/>
              </w:rPr>
              <w:t>用户权</w:t>
            </w:r>
            <w:proofErr w:type="gramEnd"/>
            <w:r>
              <w:rPr>
                <w:rFonts w:hint="eastAsia"/>
                <w:b/>
                <w:bCs/>
                <w:color w:val="000000"/>
                <w:sz w:val="24"/>
              </w:rPr>
              <w:t>值</w:t>
            </w:r>
          </w:p>
        </w:tc>
        <w:tc>
          <w:tcPr>
            <w:tcW w:w="600" w:type="dxa"/>
            <w:vAlign w:val="center"/>
          </w:tcPr>
          <w:p w:rsidR="005821E5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756E8F" w:rsidTr="00B23468">
        <w:trPr>
          <w:trHeight w:val="297"/>
        </w:trPr>
        <w:tc>
          <w:tcPr>
            <w:tcW w:w="2820" w:type="dxa"/>
            <w:vAlign w:val="bottom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bookmarkStart w:id="0" w:name="_GoBack" w:colFirst="10" w:colLast="10"/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游客注册</w:t>
            </w:r>
          </w:p>
        </w:tc>
        <w:tc>
          <w:tcPr>
            <w:tcW w:w="78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756E8F" w:rsidRDefault="00756E8F" w:rsidP="00756E8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35.00%</w:t>
            </w:r>
          </w:p>
        </w:tc>
        <w:tc>
          <w:tcPr>
            <w:tcW w:w="613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756E8F" w:rsidRDefault="00756E8F" w:rsidP="00756E8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40.00%</w:t>
            </w:r>
          </w:p>
        </w:tc>
        <w:tc>
          <w:tcPr>
            <w:tcW w:w="760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756E8F" w:rsidRDefault="00756E8F" w:rsidP="00756E8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40.00%</w:t>
            </w:r>
          </w:p>
        </w:tc>
        <w:tc>
          <w:tcPr>
            <w:tcW w:w="66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0.5</w:t>
            </w:r>
          </w:p>
        </w:tc>
        <w:tc>
          <w:tcPr>
            <w:tcW w:w="600" w:type="dxa"/>
            <w:vAlign w:val="bottom"/>
          </w:tcPr>
          <w:p w:rsidR="00756E8F" w:rsidRDefault="00756E8F" w:rsidP="00756E8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1.17 </w:t>
            </w:r>
          </w:p>
        </w:tc>
      </w:tr>
      <w:tr w:rsidR="00756E8F" w:rsidTr="00B23468">
        <w:trPr>
          <w:trHeight w:val="297"/>
        </w:trPr>
        <w:tc>
          <w:tcPr>
            <w:tcW w:w="2820" w:type="dxa"/>
            <w:vAlign w:val="bottom"/>
          </w:tcPr>
          <w:p w:rsidR="00756E8F" w:rsidRDefault="00756E8F" w:rsidP="00756E8F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游客浏览主页面</w:t>
            </w:r>
          </w:p>
        </w:tc>
        <w:tc>
          <w:tcPr>
            <w:tcW w:w="78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37.50%</w:t>
            </w:r>
          </w:p>
        </w:tc>
        <w:tc>
          <w:tcPr>
            <w:tcW w:w="613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26.67%</w:t>
            </w:r>
          </w:p>
        </w:tc>
        <w:tc>
          <w:tcPr>
            <w:tcW w:w="760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6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26.67%</w:t>
            </w:r>
          </w:p>
        </w:tc>
        <w:tc>
          <w:tcPr>
            <w:tcW w:w="66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0.5</w:t>
            </w:r>
          </w:p>
        </w:tc>
        <w:tc>
          <w:tcPr>
            <w:tcW w:w="60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1.88 </w:t>
            </w:r>
          </w:p>
        </w:tc>
      </w:tr>
      <w:tr w:rsidR="00756E8F" w:rsidTr="00B23468">
        <w:trPr>
          <w:trHeight w:val="297"/>
        </w:trPr>
        <w:tc>
          <w:tcPr>
            <w:tcW w:w="2820" w:type="dxa"/>
            <w:vAlign w:val="bottom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游客查看帮助中心</w:t>
            </w:r>
          </w:p>
        </w:tc>
        <w:tc>
          <w:tcPr>
            <w:tcW w:w="78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27.50%</w:t>
            </w:r>
          </w:p>
        </w:tc>
        <w:tc>
          <w:tcPr>
            <w:tcW w:w="613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33.33%</w:t>
            </w:r>
          </w:p>
        </w:tc>
        <w:tc>
          <w:tcPr>
            <w:tcW w:w="760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33.33%</w:t>
            </w:r>
          </w:p>
        </w:tc>
        <w:tc>
          <w:tcPr>
            <w:tcW w:w="666" w:type="dxa"/>
          </w:tcPr>
          <w:p w:rsidR="00756E8F" w:rsidRDefault="00756E8F" w:rsidP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0.5</w:t>
            </w:r>
          </w:p>
        </w:tc>
        <w:tc>
          <w:tcPr>
            <w:tcW w:w="600" w:type="dxa"/>
            <w:vAlign w:val="bottom"/>
          </w:tcPr>
          <w:p w:rsidR="00756E8F" w:rsidRDefault="00756E8F" w:rsidP="00756E8F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bookmarkEnd w:id="0"/>
      <w:tr w:rsidR="00756E8F">
        <w:trPr>
          <w:trHeight w:val="297"/>
        </w:trPr>
        <w:tc>
          <w:tcPr>
            <w:tcW w:w="2820" w:type="dxa"/>
            <w:vAlign w:val="bottom"/>
          </w:tcPr>
          <w:p w:rsidR="00756E8F" w:rsidRDefault="00756E8F">
            <w:pPr>
              <w:rPr>
                <w:rFonts w:eastAsiaTheme="minorEastAsia" w:hint="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合计</w:t>
            </w:r>
          </w:p>
        </w:tc>
        <w:tc>
          <w:tcPr>
            <w:tcW w:w="786" w:type="dxa"/>
          </w:tcPr>
          <w:p w:rsidR="00756E8F" w:rsidRDefault="00756E8F">
            <w:pPr>
              <w:rPr>
                <w:rFonts w:eastAsiaTheme="minorEastAsia" w:hint="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9</w:t>
            </w:r>
          </w:p>
        </w:tc>
        <w:tc>
          <w:tcPr>
            <w:tcW w:w="867" w:type="dxa"/>
          </w:tcPr>
          <w:p w:rsidR="00756E8F" w:rsidRDefault="00756E8F">
            <w:pPr>
              <w:rPr>
                <w:rFonts w:eastAsiaTheme="minorEastAsia" w:hint="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07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00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613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00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760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00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%</w:t>
            </w:r>
          </w:p>
        </w:tc>
        <w:tc>
          <w:tcPr>
            <w:tcW w:w="666" w:type="dxa"/>
          </w:tcPr>
          <w:p w:rsidR="00756E8F" w:rsidRDefault="00756E8F">
            <w:pPr>
              <w:rPr>
                <w:rFonts w:eastAsiaTheme="minorEastAsia" w:hint="eastAsia"/>
                <w:color w:val="000000" w:themeColor="text1"/>
                <w:sz w:val="24"/>
              </w:rPr>
            </w:pPr>
          </w:p>
        </w:tc>
        <w:tc>
          <w:tcPr>
            <w:tcW w:w="600" w:type="dxa"/>
          </w:tcPr>
          <w:p w:rsidR="00756E8F" w:rsidRDefault="00756E8F">
            <w:pPr>
              <w:rPr>
                <w:rFonts w:eastAsiaTheme="minorEastAsia"/>
                <w:color w:val="000000" w:themeColor="text1"/>
                <w:sz w:val="24"/>
              </w:rPr>
            </w:pPr>
          </w:p>
        </w:tc>
      </w:tr>
    </w:tbl>
    <w:p w:rsidR="005821E5" w:rsidRDefault="005821E5"/>
    <w:sectPr w:rsidR="0058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E5"/>
    <w:rsid w:val="005821E5"/>
    <w:rsid w:val="00756E8F"/>
    <w:rsid w:val="058575E5"/>
    <w:rsid w:val="1A9479DE"/>
    <w:rsid w:val="2AED2BC1"/>
    <w:rsid w:val="5FF558AF"/>
    <w:rsid w:val="71E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CE525"/>
  <w15:docId w15:val="{9EBBF43E-3358-44B7-A558-4D744BFF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1">
    <w:name w:val="toc 1"/>
    <w:basedOn w:val="a"/>
    <w:next w:val="a"/>
    <w:qFormat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2</cp:revision>
  <dcterms:created xsi:type="dcterms:W3CDTF">2014-10-29T12:08:00Z</dcterms:created>
  <dcterms:modified xsi:type="dcterms:W3CDTF">2019-01-15T10:04:00Z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