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4"/>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C54CB2">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2018.</w:t>
            </w:r>
            <w:r w:rsidR="00AC6139">
              <w:rPr>
                <w:rFonts w:ascii="微软雅黑" w:eastAsia="微软雅黑" w:hAnsi="微软雅黑" w:cs="微软雅黑"/>
              </w:rPr>
              <w:t>11</w:t>
            </w:r>
            <w:r>
              <w:rPr>
                <w:rFonts w:ascii="微软雅黑" w:eastAsia="微软雅黑" w:hAnsi="微软雅黑" w:cs="微软雅黑" w:hint="eastAsia"/>
              </w:rPr>
              <w:t>.</w:t>
            </w:r>
            <w:r w:rsidR="00462955">
              <w:rPr>
                <w:rFonts w:ascii="微软雅黑" w:eastAsia="微软雅黑" w:hAnsi="微软雅黑" w:cs="微软雅黑" w:hint="eastAsia"/>
              </w:rPr>
              <w:t>2</w:t>
            </w:r>
            <w:r w:rsidR="00462955">
              <w:rPr>
                <w:rFonts w:ascii="微软雅黑" w:eastAsia="微软雅黑" w:hAnsi="微软雅黑" w:cs="微软雅黑"/>
              </w:rPr>
              <w:t xml:space="preserve"> </w:t>
            </w:r>
            <w:r>
              <w:rPr>
                <w:rFonts w:ascii="微软雅黑" w:eastAsia="微软雅黑" w:hAnsi="微软雅黑" w:cs="微软雅黑" w:hint="eastAsia"/>
              </w:rPr>
              <w:t xml:space="preserve">    </w:t>
            </w:r>
            <w:r w:rsidR="00462955">
              <w:rPr>
                <w:rFonts w:ascii="微软雅黑" w:eastAsia="微软雅黑" w:hAnsi="微软雅黑" w:cs="微软雅黑" w:hint="eastAsia"/>
              </w:rPr>
              <w:t>20</w:t>
            </w:r>
            <w:r w:rsidR="006A7A86" w:rsidRPr="006A7A86">
              <w:rPr>
                <w:rFonts w:ascii="微软雅黑" w:eastAsia="微软雅黑" w:hAnsi="微软雅黑" w:cs="微软雅黑"/>
              </w:rPr>
              <w:t>:30-</w:t>
            </w:r>
            <w:r w:rsidR="00462955">
              <w:rPr>
                <w:rFonts w:ascii="微软雅黑" w:eastAsia="微软雅黑" w:hAnsi="微软雅黑" w:cs="微软雅黑" w:hint="eastAsia"/>
              </w:rPr>
              <w:t>21</w:t>
            </w:r>
            <w:r w:rsidR="006A7A86" w:rsidRPr="006A7A86">
              <w:rPr>
                <w:rFonts w:ascii="微软雅黑" w:eastAsia="微软雅黑" w:hAnsi="微软雅黑" w:cs="微软雅黑"/>
              </w:rPr>
              <w:t>:00</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理四</w:t>
            </w:r>
            <w:proofErr w:type="gramStart"/>
            <w:r>
              <w:rPr>
                <w:rFonts w:ascii="微软雅黑" w:eastAsia="微软雅黑" w:hAnsi="微软雅黑" w:cs="微软雅黑" w:hint="eastAsia"/>
              </w:rPr>
              <w:t>5</w:t>
            </w:r>
            <w:r>
              <w:rPr>
                <w:rFonts w:ascii="微软雅黑" w:eastAsia="微软雅黑" w:hAnsi="微软雅黑" w:cs="微软雅黑"/>
              </w:rPr>
              <w:t>08</w:t>
            </w:r>
            <w:proofErr w:type="gramEnd"/>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陈佳敏、徐毓茜、</w:t>
            </w:r>
            <w:r w:rsidR="00AC6139">
              <w:rPr>
                <w:rFonts w:ascii="微软雅黑" w:eastAsia="微软雅黑" w:hAnsi="微软雅黑" w:cs="微软雅黑" w:hint="eastAsia"/>
              </w:rPr>
              <w:t>吕煜杰</w:t>
            </w:r>
            <w:r>
              <w:rPr>
                <w:rFonts w:ascii="微软雅黑" w:eastAsia="微软雅黑" w:hAnsi="微软雅黑" w:cs="微软雅黑" w:hint="eastAsia"/>
              </w:rPr>
              <w:t>、马益亮</w:t>
            </w:r>
            <w:r w:rsidR="00AC6139">
              <w:rPr>
                <w:rFonts w:ascii="微软雅黑" w:eastAsia="微软雅黑" w:hAnsi="微软雅黑" w:cs="微软雅黑" w:hint="eastAsia"/>
              </w:rPr>
              <w:t>、陈依伦</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4"/>
        <w:tblW w:w="8856" w:type="dxa"/>
        <w:tblLayout w:type="fixed"/>
        <w:tblLook w:val="04A0" w:firstRow="1" w:lastRow="0" w:firstColumn="1" w:lastColumn="0" w:noHBand="0" w:noVBand="1"/>
      </w:tblPr>
      <w:tblGrid>
        <w:gridCol w:w="8856"/>
      </w:tblGrid>
      <w:tr w:rsidR="00F6717C">
        <w:tc>
          <w:tcPr>
            <w:tcW w:w="8856" w:type="dxa"/>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上周总结</w:t>
            </w:r>
          </w:p>
        </w:tc>
      </w:tr>
      <w:tr w:rsidR="00F6717C" w:rsidTr="006948EB">
        <w:trPr>
          <w:trHeight w:val="2206"/>
        </w:trPr>
        <w:tc>
          <w:tcPr>
            <w:tcW w:w="8856" w:type="dxa"/>
          </w:tcPr>
          <w:p w:rsidR="00F6717C" w:rsidRPr="006A7A86" w:rsidRDefault="00462955" w:rsidP="006948EB">
            <w:pPr>
              <w:pStyle w:val="a3"/>
              <w:spacing w:after="0" w:line="400" w:lineRule="exact"/>
              <w:ind w:firstLine="400"/>
              <w:jc w:val="both"/>
              <w:rPr>
                <w:rFonts w:ascii="微软雅黑" w:eastAsia="微软雅黑" w:hAnsi="微软雅黑" w:cs="微软雅黑"/>
              </w:rPr>
            </w:pPr>
            <w:r w:rsidRPr="00462955">
              <w:rPr>
                <w:rFonts w:ascii="微软雅黑" w:eastAsia="微软雅黑" w:hAnsi="微软雅黑" w:cs="微软雅黑" w:hint="eastAsia"/>
              </w:rPr>
              <w:t>在与杨老师进行过项目咨询后的目标方向的更变检查，对于项目论文阅读的检查，新的翻转ppt的检查，包括各种格式正确与否是否有遗漏。《QA计划》文档的检查，以及对于</w:t>
            </w:r>
            <w:proofErr w:type="gramStart"/>
            <w:r w:rsidRPr="00462955">
              <w:rPr>
                <w:rFonts w:ascii="微软雅黑" w:eastAsia="微软雅黑" w:hAnsi="微软雅黑" w:cs="微软雅黑" w:hint="eastAsia"/>
              </w:rPr>
              <w:t>甘特图</w:t>
            </w:r>
            <w:proofErr w:type="gramEnd"/>
            <w:r w:rsidRPr="00462955">
              <w:rPr>
                <w:rFonts w:ascii="微软雅黑" w:eastAsia="微软雅黑" w:hAnsi="微软雅黑" w:cs="微软雅黑" w:hint="eastAsia"/>
              </w:rPr>
              <w:t>的细致检查。对于</w:t>
            </w:r>
            <w:proofErr w:type="gramStart"/>
            <w:r w:rsidRPr="00462955">
              <w:rPr>
                <w:rFonts w:ascii="微软雅黑" w:eastAsia="微软雅黑" w:hAnsi="微软雅黑" w:cs="微软雅黑" w:hint="eastAsia"/>
              </w:rPr>
              <w:t>甘特图</w:t>
            </w:r>
            <w:proofErr w:type="gramEnd"/>
            <w:r w:rsidRPr="00462955">
              <w:rPr>
                <w:rFonts w:ascii="微软雅黑" w:eastAsia="微软雅黑" w:hAnsi="微软雅黑" w:cs="微软雅黑" w:hint="eastAsia"/>
              </w:rPr>
              <w:t>我们发现仍然有很多需要完善的地方，还不够详细详尽。</w:t>
            </w:r>
          </w:p>
        </w:tc>
      </w:tr>
      <w:tr w:rsidR="00F6717C">
        <w:tc>
          <w:tcPr>
            <w:tcW w:w="8856" w:type="dxa"/>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本周</w:t>
            </w:r>
            <w:r w:rsidR="00C54CB2">
              <w:rPr>
                <w:rFonts w:ascii="微软雅黑" w:eastAsia="微软雅黑" w:hAnsi="微软雅黑" w:cs="微软雅黑" w:hint="eastAsia"/>
              </w:rPr>
              <w:t>会议内容</w:t>
            </w:r>
          </w:p>
        </w:tc>
      </w:tr>
      <w:tr w:rsidR="00F6717C">
        <w:trPr>
          <w:trHeight w:val="2385"/>
        </w:trPr>
        <w:tc>
          <w:tcPr>
            <w:tcW w:w="8856" w:type="dxa"/>
          </w:tcPr>
          <w:p w:rsidR="00462955" w:rsidRDefault="00462955" w:rsidP="00462955">
            <w:pPr>
              <w:pStyle w:val="3"/>
              <w:outlineLvl w:val="2"/>
            </w:pPr>
            <w:r>
              <w:rPr>
                <w:rFonts w:hint="eastAsia"/>
              </w:rPr>
              <w:t>评审总结</w:t>
            </w:r>
          </w:p>
          <w:p w:rsidR="00462955" w:rsidRPr="00462955" w:rsidRDefault="00462955" w:rsidP="00462955">
            <w:pPr>
              <w:rPr>
                <w:rFonts w:ascii="微软雅黑" w:eastAsia="微软雅黑" w:hAnsi="微软雅黑"/>
              </w:rPr>
            </w:pPr>
            <w:r w:rsidRPr="00462955">
              <w:rPr>
                <w:rFonts w:ascii="微软雅黑" w:eastAsia="微软雅黑" w:hAnsi="微软雅黑" w:hint="eastAsia"/>
              </w:rPr>
              <w:t>在翻转ppt评审结束后我们反思了没有做好的地方，总结自己的不足，以及仍然存在一些格式错误。希望下次不会再放。</w:t>
            </w:r>
          </w:p>
          <w:p w:rsidR="00462955" w:rsidRDefault="00462955" w:rsidP="00462955">
            <w:pPr>
              <w:pStyle w:val="3"/>
              <w:outlineLvl w:val="2"/>
            </w:pPr>
            <w:r>
              <w:rPr>
                <w:rFonts w:hint="eastAsia"/>
              </w:rPr>
              <w:t>任务梳理</w:t>
            </w:r>
          </w:p>
          <w:p w:rsidR="00462955" w:rsidRPr="00462955" w:rsidRDefault="00462955" w:rsidP="00462955">
            <w:pPr>
              <w:rPr>
                <w:rStyle w:val="a9"/>
                <w:rFonts w:ascii="微软雅黑" w:eastAsia="微软雅黑" w:hAnsi="微软雅黑"/>
                <w:b w:val="0"/>
              </w:rPr>
            </w:pPr>
            <w:r w:rsidRPr="00462955">
              <w:rPr>
                <w:rStyle w:val="a9"/>
                <w:rFonts w:ascii="微软雅黑" w:eastAsia="微软雅黑" w:hAnsi="微软雅黑" w:hint="eastAsia"/>
                <w:b w:val="0"/>
              </w:rPr>
              <w:t>出了项目进度文件的修改，以及新的翻转ppt和本</w:t>
            </w:r>
            <w:bookmarkStart w:id="0" w:name="_GoBack"/>
            <w:bookmarkEnd w:id="0"/>
            <w:r w:rsidRPr="00462955">
              <w:rPr>
                <w:rStyle w:val="a9"/>
                <w:rFonts w:ascii="微软雅黑" w:eastAsia="微软雅黑" w:hAnsi="微软雅黑" w:hint="eastAsia"/>
                <w:b w:val="0"/>
              </w:rPr>
              <w:t>周评审ppt的修改外，我们还要开始准备需求工程计划的评审ppt以及文件。</w:t>
            </w:r>
          </w:p>
          <w:p w:rsidR="00462955" w:rsidRDefault="00462955" w:rsidP="00462955">
            <w:pPr>
              <w:pStyle w:val="3"/>
              <w:outlineLvl w:val="2"/>
            </w:pPr>
            <w:r>
              <w:rPr>
                <w:rFonts w:hint="eastAsia"/>
              </w:rPr>
              <w:t>评审前会议的确定</w:t>
            </w:r>
          </w:p>
          <w:p w:rsidR="00462955" w:rsidRPr="00462955" w:rsidRDefault="00462955" w:rsidP="00462955">
            <w:pPr>
              <w:rPr>
                <w:rFonts w:ascii="微软雅黑" w:eastAsia="微软雅黑" w:hAnsi="微软雅黑"/>
              </w:rPr>
            </w:pPr>
            <w:r w:rsidRPr="00462955">
              <w:rPr>
                <w:rFonts w:ascii="微软雅黑" w:eastAsia="微软雅黑" w:hAnsi="微软雅黑" w:hint="eastAsia"/>
              </w:rPr>
              <w:t>我组约定了在下周三评审前的周一下午聚在一起认真审视自己的各项工作进度以及为项目工程计划评审做好充足的提前准备</w:t>
            </w:r>
          </w:p>
          <w:p w:rsidR="00C54CB2" w:rsidRPr="00462955" w:rsidRDefault="00C54CB2" w:rsidP="00165884">
            <w:pPr>
              <w:pStyle w:val="a3"/>
              <w:spacing w:after="0" w:line="400" w:lineRule="exact"/>
              <w:jc w:val="both"/>
              <w:rPr>
                <w:rFonts w:ascii="微软雅黑" w:eastAsia="微软雅黑" w:hAnsi="微软雅黑" w:cs="微软雅黑"/>
              </w:rPr>
            </w:pPr>
          </w:p>
        </w:tc>
      </w:tr>
      <w:tr w:rsidR="00F6717C" w:rsidTr="00E44D87">
        <w:trPr>
          <w:trHeight w:val="448"/>
        </w:trPr>
        <w:tc>
          <w:tcPr>
            <w:tcW w:w="8856" w:type="dxa"/>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任务分配</w:t>
            </w:r>
          </w:p>
        </w:tc>
      </w:tr>
      <w:tr w:rsidR="00AC6139">
        <w:trPr>
          <w:trHeight w:val="1200"/>
        </w:trPr>
        <w:tc>
          <w:tcPr>
            <w:tcW w:w="8856" w:type="dxa"/>
          </w:tcPr>
          <w:p w:rsidR="00AC6139" w:rsidRDefault="00014BEE" w:rsidP="00AC6139">
            <w:pPr>
              <w:pStyle w:val="a3"/>
              <w:spacing w:after="0" w:line="400" w:lineRule="exact"/>
              <w:jc w:val="both"/>
              <w:rPr>
                <w:rFonts w:ascii="微软雅黑" w:eastAsia="微软雅黑" w:hAnsi="微软雅黑" w:cs="微软雅黑"/>
              </w:rPr>
            </w:pPr>
            <w:proofErr w:type="gramStart"/>
            <w:r>
              <w:rPr>
                <w:rFonts w:ascii="微软雅黑" w:eastAsia="微软雅黑" w:hAnsi="微软雅黑" w:cs="微软雅黑" w:hint="eastAsia"/>
              </w:rPr>
              <w:lastRenderedPageBreak/>
              <w:t>陈依伦</w:t>
            </w:r>
            <w:proofErr w:type="gramEnd"/>
            <w:r>
              <w:rPr>
                <w:rFonts w:ascii="微软雅黑" w:eastAsia="微软雅黑" w:hAnsi="微软雅黑" w:cs="微软雅黑" w:hint="eastAsia"/>
              </w:rPr>
              <w:t>：</w:t>
            </w:r>
            <w:r w:rsidR="006A7A86">
              <w:rPr>
                <w:rFonts w:ascii="微软雅黑" w:eastAsia="微软雅黑" w:hAnsi="微软雅黑" w:cs="微软雅黑" w:hint="eastAsia"/>
              </w:rPr>
              <w:t>翻转ppt的修改，</w:t>
            </w:r>
            <w:r w:rsidR="00462955">
              <w:rPr>
                <w:rFonts w:ascii="微软雅黑" w:eastAsia="微软雅黑" w:hAnsi="微软雅黑" w:cs="微软雅黑" w:hint="eastAsia"/>
              </w:rPr>
              <w:t>评审P</w:t>
            </w:r>
            <w:r w:rsidR="00462955">
              <w:rPr>
                <w:rFonts w:ascii="微软雅黑" w:eastAsia="微软雅黑" w:hAnsi="微软雅黑" w:cs="微软雅黑"/>
              </w:rPr>
              <w:t>PT</w:t>
            </w:r>
            <w:r w:rsidR="00462955">
              <w:rPr>
                <w:rFonts w:ascii="微软雅黑" w:eastAsia="微软雅黑" w:hAnsi="微软雅黑" w:cs="微软雅黑" w:hint="eastAsia"/>
              </w:rPr>
              <w:t>的制作</w:t>
            </w:r>
          </w:p>
          <w:p w:rsidR="00AC6139" w:rsidRDefault="00AC6139"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徐毓茜：</w:t>
            </w:r>
            <w:r w:rsidR="00462955">
              <w:rPr>
                <w:rFonts w:ascii="微软雅黑" w:eastAsia="微软雅黑" w:hAnsi="微软雅黑" w:cs="微软雅黑" w:hint="eastAsia"/>
              </w:rPr>
              <w:t>需求工程计划的制更新</w:t>
            </w:r>
          </w:p>
          <w:p w:rsidR="00AC6139" w:rsidRDefault="00AC6139"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w:t>
            </w:r>
            <w:r w:rsidR="006A7A86">
              <w:rPr>
                <w:rFonts w:ascii="微软雅黑" w:eastAsia="微软雅黑" w:hAnsi="微软雅黑" w:cs="微软雅黑" w:hint="eastAsia"/>
              </w:rPr>
              <w:t>新的</w:t>
            </w:r>
            <w:r w:rsidR="00165884">
              <w:rPr>
                <w:rFonts w:ascii="微软雅黑" w:eastAsia="微软雅黑" w:hAnsi="微软雅黑" w:cs="微软雅黑" w:hint="eastAsia"/>
              </w:rPr>
              <w:t>翻转ppt的</w:t>
            </w:r>
            <w:r w:rsidR="00462955">
              <w:rPr>
                <w:rFonts w:ascii="微软雅黑" w:eastAsia="微软雅黑" w:hAnsi="微软雅黑" w:cs="微软雅黑" w:hint="eastAsia"/>
              </w:rPr>
              <w:t>制作</w:t>
            </w:r>
          </w:p>
          <w:p w:rsidR="00AC6139" w:rsidRPr="00014BEE" w:rsidRDefault="00014BEE" w:rsidP="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吕煜杰</w:t>
            </w:r>
            <w:r w:rsidR="00AC6139">
              <w:rPr>
                <w:rFonts w:ascii="微软雅黑" w:eastAsia="微软雅黑" w:hAnsi="微软雅黑" w:cs="微软雅黑" w:hint="eastAsia"/>
              </w:rPr>
              <w:t>：</w:t>
            </w:r>
            <w:proofErr w:type="gramStart"/>
            <w:r w:rsidR="000E7093">
              <w:rPr>
                <w:rFonts w:ascii="微软雅黑" w:eastAsia="微软雅黑" w:hAnsi="微软雅黑" w:cs="微软雅黑" w:hint="eastAsia"/>
              </w:rPr>
              <w:t>甘特图</w:t>
            </w:r>
            <w:proofErr w:type="gramEnd"/>
            <w:r w:rsidR="000E7093">
              <w:rPr>
                <w:rFonts w:ascii="微软雅黑" w:eastAsia="微软雅黑" w:hAnsi="微软雅黑" w:cs="微软雅黑" w:hint="eastAsia"/>
              </w:rPr>
              <w:t>的</w:t>
            </w:r>
            <w:r w:rsidR="00462955">
              <w:rPr>
                <w:rFonts w:ascii="微软雅黑" w:eastAsia="微软雅黑" w:hAnsi="微软雅黑" w:cs="微软雅黑" w:hint="eastAsia"/>
              </w:rPr>
              <w:t>更新</w:t>
            </w:r>
          </w:p>
          <w:p w:rsidR="00AC6139" w:rsidRDefault="00AC6139" w:rsidP="00AC6139">
            <w:pPr>
              <w:pStyle w:val="a3"/>
              <w:spacing w:after="0" w:line="400" w:lineRule="exact"/>
              <w:jc w:val="both"/>
              <w:rPr>
                <w:rFonts w:ascii="微软雅黑" w:eastAsia="微软雅黑" w:hAnsi="微软雅黑" w:cs="微软雅黑"/>
              </w:rPr>
            </w:pPr>
            <w:proofErr w:type="gramStart"/>
            <w:r>
              <w:rPr>
                <w:rFonts w:ascii="微软雅黑" w:eastAsia="微软雅黑" w:hAnsi="微软雅黑" w:cs="微软雅黑" w:hint="eastAsia"/>
              </w:rPr>
              <w:t>马益亮</w:t>
            </w:r>
            <w:proofErr w:type="gramEnd"/>
            <w:r>
              <w:rPr>
                <w:rFonts w:ascii="微软雅黑" w:eastAsia="微软雅黑" w:hAnsi="微软雅黑" w:cs="微软雅黑" w:hint="eastAsia"/>
              </w:rPr>
              <w:t>：</w:t>
            </w:r>
            <w:r w:rsidR="00462955">
              <w:rPr>
                <w:rFonts w:ascii="微软雅黑" w:eastAsia="微软雅黑" w:hAnsi="微软雅黑" w:cs="微软雅黑" w:hint="eastAsia"/>
              </w:rPr>
              <w:t>案例系统的调试</w:t>
            </w:r>
          </w:p>
        </w:tc>
      </w:tr>
    </w:tbl>
    <w:p w:rsidR="00AC6139" w:rsidRDefault="00AC6139" w:rsidP="00AC6139">
      <w:pPr>
        <w:pStyle w:val="a3"/>
        <w:spacing w:after="0" w:line="400" w:lineRule="exact"/>
        <w:jc w:val="both"/>
        <w:rPr>
          <w:rFonts w:ascii="微软雅黑" w:eastAsia="微软雅黑" w:hAnsi="微软雅黑" w:cs="微软雅黑"/>
        </w:rPr>
      </w:pPr>
    </w:p>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427" w:rsidRDefault="00CF2427" w:rsidP="000E7093">
      <w:r>
        <w:separator/>
      </w:r>
    </w:p>
  </w:endnote>
  <w:endnote w:type="continuationSeparator" w:id="0">
    <w:p w:rsidR="00CF2427" w:rsidRDefault="00CF2427" w:rsidP="000E7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427" w:rsidRDefault="00CF2427" w:rsidP="000E7093">
      <w:r>
        <w:separator/>
      </w:r>
    </w:p>
  </w:footnote>
  <w:footnote w:type="continuationSeparator" w:id="0">
    <w:p w:rsidR="00CF2427" w:rsidRDefault="00CF2427" w:rsidP="000E70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7671E9"/>
    <w:rsid w:val="00014BEE"/>
    <w:rsid w:val="000E7093"/>
    <w:rsid w:val="000F7202"/>
    <w:rsid w:val="00165884"/>
    <w:rsid w:val="00274681"/>
    <w:rsid w:val="00404C14"/>
    <w:rsid w:val="00462955"/>
    <w:rsid w:val="006948EB"/>
    <w:rsid w:val="00697D89"/>
    <w:rsid w:val="006A7A86"/>
    <w:rsid w:val="00AC6139"/>
    <w:rsid w:val="00C54CB2"/>
    <w:rsid w:val="00CF2427"/>
    <w:rsid w:val="00E44D87"/>
    <w:rsid w:val="00EC52F3"/>
    <w:rsid w:val="00F6717C"/>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7EA00"/>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uiPriority w:val="9"/>
    <w:unhideWhenUsed/>
    <w:qFormat/>
    <w:rsid w:val="00462955"/>
    <w:pPr>
      <w:keepNext/>
      <w:keepLines/>
      <w:widowControl/>
      <w:spacing w:before="200" w:line="276" w:lineRule="auto"/>
      <w:jc w:val="left"/>
      <w:outlineLvl w:val="2"/>
    </w:pPr>
    <w:rPr>
      <w:rFonts w:asciiTheme="majorHAnsi" w:eastAsiaTheme="majorEastAsia" w:hAnsiTheme="majorHAnsi" w:cstheme="majorBidi"/>
      <w:b/>
      <w:bCs/>
      <w:color w:val="5B9BD5" w:themeColor="accent1"/>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spacing w:after="240"/>
      <w:jc w:val="left"/>
    </w:pPr>
    <w:rPr>
      <w:rFonts w:ascii="Arial" w:eastAsia="宋体" w:hAnsi="Arial" w:cs="Times New Roman"/>
      <w:kern w:val="0"/>
      <w:sz w:val="2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0E709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E7093"/>
    <w:rPr>
      <w:kern w:val="2"/>
      <w:sz w:val="18"/>
      <w:szCs w:val="18"/>
    </w:rPr>
  </w:style>
  <w:style w:type="paragraph" w:styleId="a7">
    <w:name w:val="footer"/>
    <w:basedOn w:val="a"/>
    <w:link w:val="a8"/>
    <w:rsid w:val="000E7093"/>
    <w:pPr>
      <w:tabs>
        <w:tab w:val="center" w:pos="4153"/>
        <w:tab w:val="right" w:pos="8306"/>
      </w:tabs>
      <w:snapToGrid w:val="0"/>
      <w:jc w:val="left"/>
    </w:pPr>
    <w:rPr>
      <w:sz w:val="18"/>
      <w:szCs w:val="18"/>
    </w:rPr>
  </w:style>
  <w:style w:type="character" w:customStyle="1" w:styleId="a8">
    <w:name w:val="页脚 字符"/>
    <w:basedOn w:val="a0"/>
    <w:link w:val="a7"/>
    <w:rsid w:val="000E7093"/>
    <w:rPr>
      <w:kern w:val="2"/>
      <w:sz w:val="18"/>
      <w:szCs w:val="18"/>
    </w:rPr>
  </w:style>
  <w:style w:type="character" w:styleId="a9">
    <w:name w:val="Strong"/>
    <w:basedOn w:val="a0"/>
    <w:uiPriority w:val="22"/>
    <w:qFormat/>
    <w:rsid w:val="00165884"/>
    <w:rPr>
      <w:b/>
      <w:bCs/>
    </w:rPr>
  </w:style>
  <w:style w:type="character" w:customStyle="1" w:styleId="30">
    <w:name w:val="标题 3 字符"/>
    <w:basedOn w:val="a0"/>
    <w:link w:val="3"/>
    <w:uiPriority w:val="9"/>
    <w:rsid w:val="00462955"/>
    <w:rPr>
      <w:rFonts w:asciiTheme="majorHAnsi" w:eastAsiaTheme="majorEastAsia" w:hAnsiTheme="majorHAnsi" w:cstheme="majorBidi"/>
      <w:b/>
      <w:b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a6317775@qq.com</cp:lastModifiedBy>
  <cp:revision>6</cp:revision>
  <dcterms:created xsi:type="dcterms:W3CDTF">2018-04-21T07:02:00Z</dcterms:created>
  <dcterms:modified xsi:type="dcterms:W3CDTF">2018-11-27T15:30:00Z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