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88489">
      <w:pPr>
        <w:spacing w:before="0" w:after="200"/>
        <w:jc w:val="center"/>
      </w:pPr>
      <w:r>
        <w:rPr>
          <w:rFonts w:ascii="黑体" w:eastAsia="黑体"/>
          <w:b/>
          <w:bCs/>
          <w:color w:val="000000"/>
          <w:sz w:val="36"/>
          <w:szCs w:val="36"/>
        </w:rPr>
        <w:t>《制造智能技术》课程设计报告</w:t>
      </w:r>
    </w:p>
    <w:p w14:paraId="3A847E56">
      <w:pPr>
        <w:spacing w:before="0" w:after="200"/>
        <w:jc w:val="center"/>
      </w:pPr>
    </w:p>
    <w:p w14:paraId="76750CC3">
      <w:pPr>
        <w:spacing w:before="2400" w:after="200"/>
        <w:jc w:val="center"/>
      </w:pPr>
      <w:r>
        <w:rPr>
          <w:rFonts w:ascii="黑体" w:eastAsia="黑体"/>
          <w:b/>
          <w:bCs/>
          <w:color w:val="000000"/>
          <w:sz w:val="44"/>
          <w:szCs w:val="44"/>
        </w:rPr>
        <w:t>基于振动特征分析的工业机器人</w:t>
      </w:r>
    </w:p>
    <w:p w14:paraId="1BA58DAF">
      <w:pPr>
        <w:spacing w:before="0" w:after="200"/>
        <w:jc w:val="center"/>
      </w:pPr>
      <w:r>
        <w:rPr>
          <w:rFonts w:ascii="黑体" w:eastAsia="黑体"/>
          <w:b/>
          <w:bCs/>
          <w:color w:val="000000"/>
          <w:sz w:val="44"/>
          <w:szCs w:val="44"/>
        </w:rPr>
        <w:t>关节健康状态智能诊断系统</w:t>
      </w:r>
    </w:p>
    <w:p w14:paraId="4785BF38">
      <w:pPr>
        <w:spacing w:before="600" w:after="200"/>
        <w:jc w:val="center"/>
      </w:pPr>
    </w:p>
    <w:p w14:paraId="0E1FE6EA">
      <w:pPr>
        <w:spacing w:before="0" w:after="200"/>
        <w:jc w:val="center"/>
      </w:pPr>
    </w:p>
    <w:p w14:paraId="42137F70">
      <w:pPr>
        <w:spacing w:before="1200" w:after="120"/>
        <w:jc w:val="center"/>
      </w:pPr>
      <w:r>
        <w:rPr>
          <w:rFonts w:ascii="Times New Roman" w:eastAsia="宋体"/>
          <w:b/>
          <w:bCs/>
          <w:i w:val="0"/>
          <w:iCs w:val="0"/>
          <w:sz w:val="28"/>
          <w:szCs w:val="28"/>
        </w:rPr>
        <w:t>课程名称：制造智能技术</w:t>
      </w:r>
    </w:p>
    <w:p w14:paraId="73CEB47E">
      <w:pPr>
        <w:spacing w:after="120"/>
        <w:jc w:val="center"/>
      </w:pPr>
      <w:r>
        <w:rPr>
          <w:rFonts w:ascii="Times New Roman" w:eastAsia="宋体"/>
          <w:b/>
          <w:bCs/>
          <w:i w:val="0"/>
          <w:iCs w:val="0"/>
          <w:sz w:val="28"/>
          <w:szCs w:val="28"/>
        </w:rPr>
        <w:t>设计题目：基于振动特征分析的工业机器人关节健康状态智能诊断系统</w:t>
      </w:r>
    </w:p>
    <w:p w14:paraId="3967B7AE">
      <w:pPr>
        <w:spacing w:after="120"/>
        <w:jc w:val="center"/>
      </w:pPr>
      <w:r>
        <w:rPr>
          <w:rFonts w:ascii="Times New Roman" w:eastAsia="宋体"/>
          <w:b/>
          <w:bCs/>
          <w:i w:val="0"/>
          <w:iCs w:val="0"/>
          <w:sz w:val="28"/>
          <w:szCs w:val="28"/>
        </w:rPr>
        <w:t>汇报人：孙金雨</w:t>
      </w:r>
    </w:p>
    <w:p w14:paraId="35E17A80">
      <w:pPr>
        <w:spacing w:after="120"/>
        <w:jc w:val="center"/>
      </w:pPr>
      <w:r>
        <w:rPr>
          <w:rFonts w:ascii="Times New Roman" w:eastAsia="宋体"/>
          <w:b/>
          <w:bCs/>
          <w:i w:val="0"/>
          <w:iCs w:val="0"/>
          <w:sz w:val="28"/>
          <w:szCs w:val="28"/>
        </w:rPr>
        <w:t>日期：2026 年 9 月</w:t>
      </w:r>
    </w:p>
    <w:p w14:paraId="722D5706">
      <w:r>
        <w:br w:type="page"/>
      </w:r>
    </w:p>
    <w:p w14:paraId="6EB54BDD">
      <w:pPr>
        <w:pStyle w:val="2"/>
        <w:keepNext/>
        <w:spacing w:before="480" w:after="240" w:line="360" w:lineRule="auto"/>
      </w:pPr>
      <w:r>
        <w:rPr>
          <w:rFonts w:ascii="黑体" w:eastAsia="黑体"/>
          <w:b/>
          <w:bCs/>
          <w:color w:val="000000"/>
          <w:sz w:val="32"/>
          <w:szCs w:val="32"/>
        </w:rPr>
        <w:t>摘要</w:t>
      </w:r>
    </w:p>
    <w:p w14:paraId="2BA867A2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本项目面向智能制造场景下工业机器人关节的运维需求，开发了一套基于振动特征分析的健康状态智能诊断系统。系统以工业机器人关节的振动值和温度作为输入，借助随机森林分类模型判断其健康状态（平稳 / 轻微抖动 / 严重抖动），并按经验公式换算出健康度百分比与剩余寿命（小时）估算值，同时将每次诊断结果存入 SQLite 数据库，支持查询最近 20 条历史记录。整体采用 B/S（浏览器 / 服务器）架构，后端基于 Flask 提供接口，前端通过 HTML/CSS/JavaScript 实现交互。数据采用模拟生成方式构造 1000 条样本，模型在测试集上的诊断准确率达到 96.5%，验证了机器学习方法在设备健康预测场景中的可行性与价值。</w:t>
      </w:r>
    </w:p>
    <w:p w14:paraId="4A20492F">
      <w:pPr>
        <w:spacing w:line="360" w:lineRule="auto"/>
      </w:pPr>
      <w:r>
        <w:rPr>
          <w:rFonts w:ascii="Times New Roman" w:eastAsia="宋体"/>
          <w:b/>
          <w:bCs/>
          <w:sz w:val="24"/>
          <w:szCs w:val="24"/>
        </w:rPr>
        <w:t>关键词：</w:t>
      </w: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工业机器人；健康状态诊断；振动特征；随机森林；Flask；预测性维护</w:t>
      </w:r>
    </w:p>
    <w:p w14:paraId="394E9A26">
      <w:r>
        <w:br w:type="page"/>
      </w:r>
    </w:p>
    <w:p w14:paraId="4A7A4CAE">
      <w:pPr>
        <w:pStyle w:val="2"/>
        <w:keepNext/>
        <w:spacing w:before="480" w:after="240" w:line="360" w:lineRule="auto"/>
      </w:pPr>
      <w:r>
        <w:rPr>
          <w:rFonts w:ascii="黑体" w:eastAsia="黑体"/>
          <w:b/>
          <w:bCs/>
          <w:color w:val="000000"/>
          <w:sz w:val="32"/>
          <w:szCs w:val="32"/>
        </w:rPr>
        <w:t>目录</w:t>
      </w:r>
    </w:p>
    <w:p w14:paraId="207EB6AD">
      <w:pPr>
        <w:tabs>
          <w:tab w:val="right" w:leader="dot" w:pos="8446"/>
        </w:tabs>
        <w:spacing w:after="0" w:line="280" w:lineRule="auto"/>
        <w:ind w:left="0"/>
      </w:pPr>
      <w:r>
        <w:rPr>
          <w:rFonts w:ascii="Times New Roman" w:eastAsia="宋体"/>
          <w:sz w:val="21"/>
          <w:szCs w:val="21"/>
        </w:rPr>
        <w:t>摘要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2</w:t>
      </w:r>
    </w:p>
    <w:p w14:paraId="14E93EF0">
      <w:pPr>
        <w:tabs>
          <w:tab w:val="right" w:leader="dot" w:pos="8446"/>
        </w:tabs>
        <w:spacing w:after="0" w:line="280" w:lineRule="auto"/>
        <w:ind w:left="0"/>
      </w:pPr>
      <w:r>
        <w:rPr>
          <w:rFonts w:ascii="Times New Roman" w:eastAsia="宋体"/>
          <w:sz w:val="21"/>
          <w:szCs w:val="21"/>
        </w:rPr>
        <w:t>目录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3</w:t>
      </w:r>
    </w:p>
    <w:p w14:paraId="6856A653">
      <w:pPr>
        <w:tabs>
          <w:tab w:val="right" w:leader="dot" w:pos="8446"/>
        </w:tabs>
        <w:spacing w:after="0" w:line="280" w:lineRule="auto"/>
        <w:ind w:left="0"/>
      </w:pPr>
      <w:r>
        <w:rPr>
          <w:rFonts w:ascii="Times New Roman" w:eastAsia="宋体"/>
          <w:sz w:val="21"/>
          <w:szCs w:val="21"/>
        </w:rPr>
        <w:t>1 项目背景与研究意义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4</w:t>
      </w:r>
    </w:p>
    <w:p w14:paraId="0F268384">
      <w:pPr>
        <w:tabs>
          <w:tab w:val="right" w:leader="dot" w:pos="8446"/>
        </w:tabs>
        <w:spacing w:after="0" w:line="280" w:lineRule="auto"/>
        <w:ind w:left="480"/>
      </w:pPr>
      <w:r>
        <w:rPr>
          <w:rFonts w:ascii="Times New Roman" w:eastAsia="宋体"/>
          <w:sz w:val="21"/>
          <w:szCs w:val="21"/>
        </w:rPr>
        <w:t>1.1 工业机器人已经成为智能制造的核心装备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4</w:t>
      </w:r>
    </w:p>
    <w:p w14:paraId="3681F112">
      <w:pPr>
        <w:tabs>
          <w:tab w:val="right" w:leader="dot" w:pos="8446"/>
        </w:tabs>
        <w:spacing w:after="0" w:line="280" w:lineRule="auto"/>
        <w:ind w:left="480"/>
      </w:pPr>
      <w:r>
        <w:rPr>
          <w:rFonts w:ascii="Times New Roman" w:eastAsia="宋体"/>
          <w:sz w:val="21"/>
          <w:szCs w:val="21"/>
        </w:rPr>
        <w:t>1.2 关节是机器人最容易发生故障的部位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4</w:t>
      </w:r>
    </w:p>
    <w:p w14:paraId="19F6EC8C">
      <w:pPr>
        <w:tabs>
          <w:tab w:val="right" w:leader="dot" w:pos="8446"/>
        </w:tabs>
        <w:spacing w:after="0" w:line="280" w:lineRule="auto"/>
        <w:ind w:left="480"/>
      </w:pPr>
      <w:r>
        <w:rPr>
          <w:rFonts w:ascii="Times New Roman" w:eastAsia="宋体"/>
          <w:sz w:val="21"/>
          <w:szCs w:val="21"/>
        </w:rPr>
        <w:t>1.3 传统运维方式存在明显短板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4</w:t>
      </w:r>
    </w:p>
    <w:p w14:paraId="16BD04BD">
      <w:pPr>
        <w:tabs>
          <w:tab w:val="right" w:leader="dot" w:pos="8446"/>
        </w:tabs>
        <w:spacing w:after="0" w:line="280" w:lineRule="auto"/>
        <w:ind w:left="480"/>
      </w:pPr>
      <w:r>
        <w:rPr>
          <w:rFonts w:ascii="Times New Roman" w:eastAsia="宋体"/>
          <w:sz w:val="21"/>
          <w:szCs w:val="21"/>
        </w:rPr>
        <w:t>1.4 振动特征分析 + 机器学习带来的改变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4</w:t>
      </w:r>
    </w:p>
    <w:p w14:paraId="692552E2">
      <w:pPr>
        <w:tabs>
          <w:tab w:val="right" w:leader="dot" w:pos="8446"/>
        </w:tabs>
        <w:spacing w:after="0" w:line="280" w:lineRule="auto"/>
        <w:ind w:left="48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1.5 本课程设计的意义</w:t>
      </w:r>
      <w:r>
        <w:rPr>
          <w:rFonts w:ascii="Times New Roman"/>
          <w:sz w:val="21"/>
          <w:szCs w:val="21"/>
        </w:rPr>
        <w:tab/>
      </w:r>
      <w:r>
        <w:rPr>
          <w:rFonts w:hint="eastAsia"/>
          <w:sz w:val="21"/>
          <w:szCs w:val="21"/>
          <w:lang w:val="en-US" w:eastAsia="zh-CN"/>
        </w:rPr>
        <w:t>5</w:t>
      </w:r>
    </w:p>
    <w:p w14:paraId="46D00A7B">
      <w:pPr>
        <w:tabs>
          <w:tab w:val="right" w:leader="dot" w:pos="8446"/>
        </w:tabs>
        <w:spacing w:after="0" w:line="280" w:lineRule="auto"/>
        <w:ind w:left="0"/>
      </w:pPr>
      <w:r>
        <w:rPr>
          <w:rFonts w:ascii="Times New Roman" w:eastAsia="宋体"/>
          <w:sz w:val="21"/>
          <w:szCs w:val="21"/>
        </w:rPr>
        <w:t>2 系统总体方案设计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5</w:t>
      </w:r>
    </w:p>
    <w:p w14:paraId="1FE69A9D">
      <w:pPr>
        <w:tabs>
          <w:tab w:val="right" w:leader="dot" w:pos="8446"/>
        </w:tabs>
        <w:spacing w:after="0" w:line="280" w:lineRule="auto"/>
        <w:ind w:left="480"/>
      </w:pPr>
      <w:r>
        <w:rPr>
          <w:rFonts w:ascii="Times New Roman" w:eastAsia="宋体"/>
          <w:sz w:val="21"/>
          <w:szCs w:val="21"/>
        </w:rPr>
        <w:t>2.1 系统功能定位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5</w:t>
      </w:r>
    </w:p>
    <w:p w14:paraId="2351DDE1">
      <w:pPr>
        <w:tabs>
          <w:tab w:val="right" w:leader="dot" w:pos="8446"/>
        </w:tabs>
        <w:spacing w:after="0" w:line="280" w:lineRule="auto"/>
        <w:ind w:left="480"/>
      </w:pPr>
      <w:r>
        <w:rPr>
          <w:rFonts w:ascii="Times New Roman" w:eastAsia="宋体"/>
          <w:sz w:val="21"/>
          <w:szCs w:val="21"/>
        </w:rPr>
        <w:t>2.2 功能需求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5</w:t>
      </w:r>
    </w:p>
    <w:p w14:paraId="2AF705F0">
      <w:pPr>
        <w:tabs>
          <w:tab w:val="right" w:leader="dot" w:pos="8446"/>
        </w:tabs>
        <w:spacing w:after="0" w:line="280" w:lineRule="auto"/>
        <w:ind w:left="48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2.3 技术选型</w:t>
      </w:r>
      <w:r>
        <w:rPr>
          <w:rFonts w:ascii="Times New Roman"/>
          <w:sz w:val="21"/>
          <w:szCs w:val="21"/>
        </w:rPr>
        <w:tab/>
      </w:r>
      <w:r>
        <w:rPr>
          <w:rFonts w:hint="eastAsia"/>
          <w:sz w:val="21"/>
          <w:szCs w:val="21"/>
          <w:lang w:val="en-US" w:eastAsia="zh-CN"/>
        </w:rPr>
        <w:t>6</w:t>
      </w:r>
    </w:p>
    <w:p w14:paraId="0D7BC488">
      <w:pPr>
        <w:tabs>
          <w:tab w:val="right" w:leader="dot" w:pos="8446"/>
        </w:tabs>
        <w:spacing w:after="0" w:line="280" w:lineRule="auto"/>
        <w:ind w:left="480"/>
      </w:pPr>
      <w:r>
        <w:rPr>
          <w:rFonts w:ascii="Times New Roman" w:eastAsia="宋体"/>
          <w:sz w:val="21"/>
          <w:szCs w:val="21"/>
        </w:rPr>
        <w:t>2.4 计划安排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6</w:t>
      </w:r>
    </w:p>
    <w:p w14:paraId="69581487">
      <w:pPr>
        <w:tabs>
          <w:tab w:val="right" w:leader="dot" w:pos="8446"/>
        </w:tabs>
        <w:spacing w:after="0" w:line="280" w:lineRule="auto"/>
        <w:ind w:left="0"/>
      </w:pPr>
      <w:r>
        <w:rPr>
          <w:rFonts w:ascii="Times New Roman" w:eastAsia="宋体"/>
          <w:sz w:val="21"/>
          <w:szCs w:val="21"/>
        </w:rPr>
        <w:t>3 数据资源构建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6</w:t>
      </w:r>
    </w:p>
    <w:p w14:paraId="3469406D">
      <w:pPr>
        <w:tabs>
          <w:tab w:val="right" w:leader="dot" w:pos="8446"/>
        </w:tabs>
        <w:spacing w:after="0" w:line="280" w:lineRule="auto"/>
        <w:ind w:left="480"/>
      </w:pPr>
      <w:r>
        <w:rPr>
          <w:rFonts w:ascii="Times New Roman" w:eastAsia="宋体"/>
          <w:sz w:val="21"/>
          <w:szCs w:val="21"/>
        </w:rPr>
        <w:t>3.1 数据来源与规模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6</w:t>
      </w:r>
    </w:p>
    <w:p w14:paraId="44D593D0">
      <w:pPr>
        <w:tabs>
          <w:tab w:val="right" w:leader="dot" w:pos="8446"/>
        </w:tabs>
        <w:spacing w:after="0" w:line="280" w:lineRule="auto"/>
        <w:ind w:left="48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3.2 字段说明与标签定义</w:t>
      </w:r>
      <w:r>
        <w:rPr>
          <w:rFonts w:ascii="Times New Roman"/>
          <w:sz w:val="21"/>
          <w:szCs w:val="21"/>
        </w:rPr>
        <w:tab/>
      </w:r>
      <w:r>
        <w:rPr>
          <w:rFonts w:hint="eastAsia"/>
          <w:sz w:val="21"/>
          <w:szCs w:val="21"/>
          <w:lang w:val="en-US" w:eastAsia="zh-CN"/>
        </w:rPr>
        <w:t>7</w:t>
      </w:r>
    </w:p>
    <w:p w14:paraId="61FF925B">
      <w:pPr>
        <w:tabs>
          <w:tab w:val="right" w:leader="dot" w:pos="8446"/>
        </w:tabs>
        <w:spacing w:after="0" w:line="280" w:lineRule="auto"/>
        <w:ind w:left="480"/>
      </w:pPr>
      <w:r>
        <w:rPr>
          <w:rFonts w:ascii="Times New Roman" w:eastAsia="宋体"/>
          <w:sz w:val="21"/>
          <w:szCs w:val="21"/>
        </w:rPr>
        <w:t>3.3 数据预处理流程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7</w:t>
      </w:r>
    </w:p>
    <w:p w14:paraId="064249D7">
      <w:pPr>
        <w:tabs>
          <w:tab w:val="right" w:leader="dot" w:pos="8446"/>
        </w:tabs>
        <w:spacing w:after="0" w:line="280" w:lineRule="auto"/>
        <w:ind w:left="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4 系统实现</w:t>
      </w:r>
      <w:r>
        <w:rPr>
          <w:rFonts w:ascii="Times New Roman"/>
          <w:sz w:val="21"/>
          <w:szCs w:val="21"/>
        </w:rPr>
        <w:tab/>
      </w:r>
      <w:r>
        <w:rPr>
          <w:rFonts w:hint="eastAsia"/>
          <w:sz w:val="21"/>
          <w:szCs w:val="21"/>
          <w:lang w:val="en-US" w:eastAsia="zh-CN"/>
        </w:rPr>
        <w:t>8</w:t>
      </w:r>
    </w:p>
    <w:p w14:paraId="3D5EB6D1">
      <w:pPr>
        <w:tabs>
          <w:tab w:val="right" w:leader="dot" w:pos="8446"/>
        </w:tabs>
        <w:spacing w:after="0" w:line="280" w:lineRule="auto"/>
        <w:ind w:left="48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4.1 造数据模块（generate_data.py）</w:t>
      </w:r>
      <w:r>
        <w:rPr>
          <w:rFonts w:ascii="Times New Roman"/>
          <w:sz w:val="21"/>
          <w:szCs w:val="21"/>
        </w:rPr>
        <w:tab/>
      </w:r>
      <w:r>
        <w:rPr>
          <w:rFonts w:hint="eastAsia"/>
          <w:sz w:val="21"/>
          <w:szCs w:val="21"/>
          <w:lang w:val="en-US" w:eastAsia="zh-CN"/>
        </w:rPr>
        <w:t>8</w:t>
      </w:r>
    </w:p>
    <w:p w14:paraId="07705572">
      <w:pPr>
        <w:tabs>
          <w:tab w:val="right" w:leader="dot" w:pos="8446"/>
        </w:tabs>
        <w:spacing w:after="0" w:line="280" w:lineRule="auto"/>
        <w:ind w:left="480"/>
      </w:pPr>
      <w:r>
        <w:rPr>
          <w:rFonts w:ascii="Times New Roman" w:eastAsia="宋体"/>
          <w:sz w:val="21"/>
          <w:szCs w:val="21"/>
        </w:rPr>
        <w:t>4.2 收拾数据模块（preprocess.py）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8</w:t>
      </w:r>
    </w:p>
    <w:p w14:paraId="25C4B796">
      <w:pPr>
        <w:tabs>
          <w:tab w:val="right" w:leader="dot" w:pos="8446"/>
        </w:tabs>
        <w:spacing w:after="0" w:line="280" w:lineRule="auto"/>
        <w:ind w:left="48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4.3 训练模型模块（train_model.py）</w:t>
      </w:r>
      <w:r>
        <w:rPr>
          <w:rFonts w:ascii="Times New Roman"/>
          <w:sz w:val="21"/>
          <w:szCs w:val="21"/>
        </w:rPr>
        <w:tab/>
      </w:r>
      <w:r>
        <w:rPr>
          <w:rFonts w:hint="eastAsia"/>
          <w:sz w:val="21"/>
          <w:szCs w:val="21"/>
          <w:lang w:val="en-US" w:eastAsia="zh-CN"/>
        </w:rPr>
        <w:t>9</w:t>
      </w:r>
    </w:p>
    <w:p w14:paraId="5D70857B">
      <w:pPr>
        <w:tabs>
          <w:tab w:val="right" w:leader="dot" w:pos="8446"/>
        </w:tabs>
        <w:spacing w:after="0" w:line="280" w:lineRule="auto"/>
        <w:ind w:left="48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4.4 后台接口与健康度换算（app.py）</w:t>
      </w:r>
      <w:r>
        <w:rPr>
          <w:rFonts w:ascii="Times New Roman"/>
          <w:sz w:val="21"/>
          <w:szCs w:val="21"/>
        </w:rPr>
        <w:tab/>
      </w:r>
      <w:r>
        <w:rPr>
          <w:rFonts w:hint="eastAsia"/>
          <w:sz w:val="21"/>
          <w:szCs w:val="21"/>
          <w:lang w:val="en-US" w:eastAsia="zh-CN"/>
        </w:rPr>
        <w:t>9</w:t>
      </w:r>
    </w:p>
    <w:p w14:paraId="70DD1FC3">
      <w:pPr>
        <w:tabs>
          <w:tab w:val="right" w:leader="dot" w:pos="8446"/>
        </w:tabs>
        <w:spacing w:after="0" w:line="280" w:lineRule="auto"/>
        <w:ind w:left="480"/>
      </w:pPr>
      <w:r>
        <w:rPr>
          <w:rFonts w:ascii="Times New Roman" w:eastAsia="宋体"/>
          <w:sz w:val="21"/>
          <w:szCs w:val="21"/>
        </w:rPr>
        <w:t>4.5 前端页面（frontend/index.html）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9</w:t>
      </w:r>
    </w:p>
    <w:p w14:paraId="4187E5E1">
      <w:pPr>
        <w:tabs>
          <w:tab w:val="right" w:leader="dot" w:pos="8446"/>
        </w:tabs>
        <w:spacing w:after="0" w:line="280" w:lineRule="auto"/>
        <w:ind w:left="480"/>
      </w:pPr>
      <w:r>
        <w:rPr>
          <w:rFonts w:ascii="Times New Roman" w:eastAsia="宋体"/>
          <w:sz w:val="21"/>
          <w:szCs w:val="21"/>
        </w:rPr>
        <w:t>4.6 SQLite 存储与查询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9</w:t>
      </w:r>
    </w:p>
    <w:p w14:paraId="64889629">
      <w:pPr>
        <w:tabs>
          <w:tab w:val="right" w:leader="dot" w:pos="8446"/>
        </w:tabs>
        <w:spacing w:after="0" w:line="280" w:lineRule="auto"/>
        <w:ind w:left="0"/>
        <w:rPr>
          <w:rFonts w:hint="default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5 测试与集成调试</w:t>
      </w:r>
      <w:r>
        <w:rPr>
          <w:rFonts w:ascii="Times New Roman"/>
          <w:sz w:val="21"/>
          <w:szCs w:val="21"/>
        </w:rPr>
        <w:tab/>
      </w:r>
      <w:r>
        <w:rPr>
          <w:rFonts w:hint="eastAsia"/>
          <w:sz w:val="21"/>
          <w:szCs w:val="21"/>
          <w:lang w:val="en-US" w:eastAsia="zh-CN"/>
        </w:rPr>
        <w:t>10</w:t>
      </w:r>
    </w:p>
    <w:p w14:paraId="3B0C27E9">
      <w:pPr>
        <w:tabs>
          <w:tab w:val="right" w:leader="dot" w:pos="8446"/>
        </w:tabs>
        <w:spacing w:after="0" w:line="280" w:lineRule="auto"/>
        <w:ind w:left="480"/>
        <w:rPr>
          <w:rFonts w:hint="eastAsia"/>
          <w:sz w:val="21"/>
          <w:szCs w:val="21"/>
          <w:lang w:val="en-US" w:eastAsia="zh-CN"/>
        </w:rPr>
      </w:pPr>
      <w:r>
        <w:rPr>
          <w:rFonts w:ascii="Times New Roman" w:eastAsia="宋体"/>
          <w:sz w:val="21"/>
          <w:szCs w:val="21"/>
        </w:rPr>
        <w:t>5.1 自动化测试</w:t>
      </w:r>
      <w:r>
        <w:rPr>
          <w:rFonts w:ascii="Times New Roman"/>
          <w:sz w:val="21"/>
          <w:szCs w:val="21"/>
        </w:rPr>
        <w:tab/>
      </w:r>
      <w:r>
        <w:rPr>
          <w:rFonts w:hint="eastAsia"/>
          <w:sz w:val="21"/>
          <w:szCs w:val="21"/>
          <w:lang w:val="en-US" w:eastAsia="zh-CN"/>
        </w:rPr>
        <w:t>10</w:t>
      </w:r>
    </w:p>
    <w:p w14:paraId="6AB63E71">
      <w:pPr>
        <w:tabs>
          <w:tab w:val="right" w:leader="dot" w:pos="8446"/>
        </w:tabs>
        <w:spacing w:after="0" w:line="280" w:lineRule="auto"/>
        <w:ind w:left="480"/>
        <w:rPr>
          <w:rFonts w:hint="default"/>
          <w:sz w:val="21"/>
          <w:szCs w:val="21"/>
          <w:lang w:val="en-US" w:eastAsia="zh-CN"/>
        </w:rPr>
      </w:pPr>
      <w:r>
        <w:rPr>
          <w:rFonts w:ascii="Times New Roman" w:eastAsia="宋体"/>
          <w:sz w:val="21"/>
          <w:szCs w:val="21"/>
        </w:rPr>
        <w:t>5.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ascii="Times New Roman" w:eastAsia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项目展示</w:t>
      </w:r>
      <w:r>
        <w:rPr>
          <w:rFonts w:ascii="Times New Roman"/>
          <w:sz w:val="21"/>
          <w:szCs w:val="21"/>
        </w:rPr>
        <w:tab/>
      </w:r>
      <w:r>
        <w:rPr>
          <w:rFonts w:hint="eastAsia"/>
          <w:sz w:val="21"/>
          <w:szCs w:val="21"/>
          <w:lang w:val="en-US" w:eastAsia="zh-CN"/>
        </w:rPr>
        <w:t>10</w:t>
      </w:r>
    </w:p>
    <w:p w14:paraId="7CB00F49">
      <w:pPr>
        <w:tabs>
          <w:tab w:val="right" w:leader="dot" w:pos="8446"/>
        </w:tabs>
        <w:spacing w:after="0" w:line="280" w:lineRule="auto"/>
        <w:ind w:left="0"/>
        <w:rPr>
          <w:rFonts w:hint="eastAsia" w:eastAsia="宋体"/>
          <w:lang w:eastAsia="zh-CN"/>
        </w:rPr>
      </w:pPr>
      <w:r>
        <w:rPr>
          <w:rFonts w:ascii="Times New Roman" w:eastAsia="宋体"/>
          <w:sz w:val="21"/>
          <w:szCs w:val="21"/>
        </w:rPr>
        <w:t>6 AI 使用披露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1</w:t>
      </w:r>
      <w:r>
        <w:rPr>
          <w:rFonts w:hint="eastAsia"/>
          <w:sz w:val="21"/>
          <w:szCs w:val="21"/>
          <w:lang w:val="en-US" w:eastAsia="zh-CN"/>
        </w:rPr>
        <w:t>2</w:t>
      </w:r>
    </w:p>
    <w:p w14:paraId="685A2814">
      <w:pPr>
        <w:tabs>
          <w:tab w:val="right" w:leader="dot" w:pos="8446"/>
        </w:tabs>
        <w:spacing w:after="0" w:line="280" w:lineRule="auto"/>
        <w:ind w:left="480"/>
        <w:rPr>
          <w:rFonts w:hint="eastAsia" w:eastAsia="宋体"/>
          <w:lang w:eastAsia="zh-CN"/>
        </w:rPr>
      </w:pPr>
      <w:r>
        <w:rPr>
          <w:rFonts w:ascii="Times New Roman" w:eastAsia="宋体"/>
          <w:sz w:val="21"/>
          <w:szCs w:val="21"/>
        </w:rPr>
        <w:t>6.1 所用工具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1</w:t>
      </w:r>
      <w:r>
        <w:rPr>
          <w:rFonts w:hint="eastAsia"/>
          <w:sz w:val="21"/>
          <w:szCs w:val="21"/>
          <w:lang w:val="en-US" w:eastAsia="zh-CN"/>
        </w:rPr>
        <w:t>2</w:t>
      </w:r>
    </w:p>
    <w:p w14:paraId="3F835908">
      <w:pPr>
        <w:tabs>
          <w:tab w:val="right" w:leader="dot" w:pos="8446"/>
        </w:tabs>
        <w:spacing w:after="0" w:line="280" w:lineRule="auto"/>
        <w:ind w:left="48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6.2 关键 Prompt 策略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1</w:t>
      </w:r>
      <w:r>
        <w:rPr>
          <w:rFonts w:hint="eastAsia"/>
          <w:sz w:val="21"/>
          <w:szCs w:val="21"/>
          <w:lang w:val="en-US" w:eastAsia="zh-CN"/>
        </w:rPr>
        <w:t>2</w:t>
      </w:r>
      <w:bookmarkStart w:id="0" w:name="_GoBack"/>
      <w:bookmarkEnd w:id="0"/>
    </w:p>
    <w:p w14:paraId="1A10AE58">
      <w:pPr>
        <w:tabs>
          <w:tab w:val="right" w:leader="dot" w:pos="8446"/>
        </w:tabs>
        <w:spacing w:after="0" w:line="280" w:lineRule="auto"/>
        <w:ind w:left="48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6.3 典型 AI 出错案例及纠正过程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1</w:t>
      </w:r>
      <w:r>
        <w:rPr>
          <w:rFonts w:hint="eastAsia"/>
          <w:sz w:val="21"/>
          <w:szCs w:val="21"/>
          <w:lang w:val="en-US" w:eastAsia="zh-CN"/>
        </w:rPr>
        <w:t>3</w:t>
      </w:r>
    </w:p>
    <w:p w14:paraId="6ACA2A2B">
      <w:pPr>
        <w:tabs>
          <w:tab w:val="right" w:leader="dot" w:pos="8446"/>
        </w:tabs>
        <w:spacing w:after="0" w:line="280" w:lineRule="auto"/>
        <w:ind w:left="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7 总结与</w:t>
      </w:r>
      <w:r>
        <w:rPr>
          <w:rFonts w:hint="eastAsia"/>
          <w:sz w:val="21"/>
          <w:szCs w:val="21"/>
          <w:lang w:val="en-US" w:eastAsia="zh-CN"/>
        </w:rPr>
        <w:t>致谢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1</w:t>
      </w:r>
      <w:r>
        <w:rPr>
          <w:rFonts w:hint="eastAsia"/>
          <w:sz w:val="21"/>
          <w:szCs w:val="21"/>
          <w:lang w:val="en-US" w:eastAsia="zh-CN"/>
        </w:rPr>
        <w:t>3</w:t>
      </w:r>
    </w:p>
    <w:p w14:paraId="3A9EDDA6">
      <w:pPr>
        <w:tabs>
          <w:tab w:val="right" w:leader="dot" w:pos="8446"/>
        </w:tabs>
        <w:spacing w:after="0" w:line="280" w:lineRule="auto"/>
        <w:ind w:left="48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7.1 项目总结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1</w:t>
      </w:r>
      <w:r>
        <w:rPr>
          <w:rFonts w:hint="eastAsia"/>
          <w:sz w:val="21"/>
          <w:szCs w:val="21"/>
          <w:lang w:val="en-US" w:eastAsia="zh-CN"/>
        </w:rPr>
        <w:t>3</w:t>
      </w:r>
    </w:p>
    <w:p w14:paraId="212BE073">
      <w:pPr>
        <w:tabs>
          <w:tab w:val="right" w:leader="dot" w:pos="8446"/>
        </w:tabs>
        <w:spacing w:after="0" w:line="280" w:lineRule="auto"/>
        <w:ind w:left="48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 xml:space="preserve">7.2 </w:t>
      </w:r>
      <w:r>
        <w:rPr>
          <w:rFonts w:hint="eastAsia"/>
          <w:sz w:val="21"/>
          <w:szCs w:val="21"/>
          <w:lang w:val="en-US" w:eastAsia="zh-CN"/>
        </w:rPr>
        <w:t>致谢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1</w:t>
      </w:r>
      <w:r>
        <w:rPr>
          <w:rFonts w:hint="eastAsia"/>
          <w:sz w:val="21"/>
          <w:szCs w:val="21"/>
          <w:lang w:val="en-US" w:eastAsia="zh-CN"/>
        </w:rPr>
        <w:t>4</w:t>
      </w:r>
    </w:p>
    <w:p w14:paraId="0B3DF48C">
      <w:pPr>
        <w:tabs>
          <w:tab w:val="right" w:leader="dot" w:pos="8446"/>
        </w:tabs>
        <w:spacing w:after="0" w:line="280" w:lineRule="auto"/>
        <w:ind w:left="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参考文献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1</w:t>
      </w:r>
      <w:r>
        <w:rPr>
          <w:rFonts w:hint="eastAsia"/>
          <w:sz w:val="21"/>
          <w:szCs w:val="21"/>
          <w:lang w:val="en-US" w:eastAsia="zh-CN"/>
        </w:rPr>
        <w:t>5</w:t>
      </w:r>
    </w:p>
    <w:p w14:paraId="1B84252F">
      <w:pPr>
        <w:tabs>
          <w:tab w:val="right" w:leader="dot" w:pos="8446"/>
        </w:tabs>
        <w:spacing w:after="0" w:line="280" w:lineRule="auto"/>
        <w:ind w:left="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附录 A：项目结构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1</w:t>
      </w:r>
      <w:r>
        <w:rPr>
          <w:rFonts w:hint="eastAsia"/>
          <w:sz w:val="21"/>
          <w:szCs w:val="21"/>
          <w:lang w:val="en-US" w:eastAsia="zh-CN"/>
        </w:rPr>
        <w:t>6</w:t>
      </w:r>
    </w:p>
    <w:p w14:paraId="6DFF9E56">
      <w:pPr>
        <w:tabs>
          <w:tab w:val="right" w:leader="dot" w:pos="8446"/>
        </w:tabs>
        <w:spacing w:after="0" w:line="280" w:lineRule="auto"/>
        <w:ind w:left="0"/>
        <w:rPr>
          <w:rFonts w:hint="eastAsia" w:eastAsia="宋体"/>
          <w:lang w:val="en-US" w:eastAsia="zh-CN"/>
        </w:rPr>
      </w:pPr>
      <w:r>
        <w:rPr>
          <w:rFonts w:ascii="Times New Roman" w:eastAsia="宋体"/>
          <w:sz w:val="21"/>
          <w:szCs w:val="21"/>
        </w:rPr>
        <w:t>附录 B：运行说明</w:t>
      </w:r>
      <w:r>
        <w:rPr>
          <w:rFonts w:ascii="Times New Roman"/>
          <w:sz w:val="21"/>
          <w:szCs w:val="21"/>
        </w:rPr>
        <w:tab/>
      </w:r>
      <w:r>
        <w:rPr>
          <w:rFonts w:ascii="Times New Roman" w:eastAsia="宋体"/>
          <w:sz w:val="21"/>
          <w:szCs w:val="21"/>
        </w:rPr>
        <w:t>1</w:t>
      </w:r>
      <w:r>
        <w:rPr>
          <w:rFonts w:hint="eastAsia"/>
          <w:sz w:val="21"/>
          <w:szCs w:val="21"/>
          <w:lang w:val="en-US" w:eastAsia="zh-CN"/>
        </w:rPr>
        <w:t>7</w:t>
      </w:r>
    </w:p>
    <w:p w14:paraId="107BA5E5">
      <w:r>
        <w:br w:type="page"/>
      </w:r>
    </w:p>
    <w:p w14:paraId="16B35BC6">
      <w:pPr>
        <w:pStyle w:val="2"/>
        <w:keepNext/>
        <w:spacing w:before="480" w:after="240" w:line="360" w:lineRule="auto"/>
      </w:pPr>
      <w:r>
        <w:rPr>
          <w:rFonts w:ascii="黑体" w:eastAsia="黑体"/>
          <w:b/>
          <w:bCs/>
          <w:color w:val="000000"/>
          <w:sz w:val="32"/>
          <w:szCs w:val="32"/>
        </w:rPr>
        <w:t>1　项目背景与研究意义</w:t>
      </w:r>
    </w:p>
    <w:p w14:paraId="1CF1E9FC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1.1 工业机器人已经成为智能制造的核心装备</w:t>
      </w:r>
    </w:p>
    <w:p w14:paraId="7245DD7D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在现代化智能工厂里，工业机器人大规模应用于搬运、焊接、装配、喷涂等环节，是提升生产效率和产品质量的关键设备。随着产线自动化程度不断提高，单个工厂往往同时运行几十甚至上百台机器人，任何一台关键设备停机，都可能拖慢整条产线的节奏。</w:t>
      </w:r>
    </w:p>
    <w:p w14:paraId="5ABE8AB2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1.2 关节是机器人最容易发生故障的部位</w:t>
      </w:r>
    </w:p>
    <w:p w14:paraId="0E359807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机器人的每一个动作，几乎都要靠关节里的电机、减速器、轴承等部件反复运动来完成。长期高负荷运转后，这些部件会逐渐磨损，导致回转不平稳、产生异常振动。换句话说，振动是关节“生病”最早、也最容易被测量的信号之一——机器还没彻底坏掉之前，振动特征往往就已经发生了微妙变化。</w:t>
      </w:r>
    </w:p>
    <w:p w14:paraId="6D9413A1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1.3 传统运维方式存在明显短板</w:t>
      </w:r>
    </w:p>
    <w:p w14:paraId="5984C31B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过去工厂对机器人的维护主要有两种做法：</w:t>
      </w:r>
    </w:p>
    <w:p w14:paraId="67E5742B">
      <w:pPr>
        <w:pStyle w:val="18"/>
        <w:numPr>
          <w:ilvl w:val="0"/>
          <w:numId w:val="1"/>
        </w:numPr>
        <w:spacing w:line="360" w:lineRule="auto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事后维修：等设备真的坏了再修。这样做停机损失大，而且往往是突发故障，影响生产计划。</w:t>
      </w:r>
    </w:p>
    <w:p w14:paraId="44DAAE24">
      <w:pPr>
        <w:pStyle w:val="18"/>
        <w:numPr>
          <w:ilvl w:val="0"/>
          <w:numId w:val="1"/>
        </w:numPr>
        <w:spacing w:line="360" w:lineRule="auto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定期维护：按固定周期拆解保养。这种做法“宁可过度保养也不放过隐患”，会造成备件和人工的浪费，缺乏对真实状态的针对性。</w:t>
      </w:r>
    </w:p>
    <w:p w14:paraId="7F1F34A9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这两种方式本质上都是“被动”的，缺少对设备当前健康状态的量化判断。</w:t>
      </w:r>
    </w:p>
    <w:p w14:paraId="26CFD889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1.4 振动特征分析 + 机器学习带来的改变</w:t>
      </w:r>
    </w:p>
    <w:p w14:paraId="369E1883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如果我们能持续采集关节的振动和温度数据，并让计算机自动学会“正常”与“异常”之间的区别，就能在故障发生前给出预警。这正是“预测性维护”的核心思想：从被动维修转向主动预测。</w:t>
      </w:r>
    </w:p>
    <w:p w14:paraId="76F15E74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振动数据本身并不直观，人眼很难直接从一串数字里看出问题，但机器学习模型擅长从大量样本中找出规律。把振动特征喂给分类模型，让它自动判别当前属于“平稳 / 轻微抖动 / 严重抖动”哪一类，再换算成健康度和剩余寿命，维护人员就能一目了然地知道该不该检修、还能撑多久。</w:t>
      </w:r>
    </w:p>
    <w:p w14:paraId="0B88B8D8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1.5 本课程设计的意义</w:t>
      </w:r>
    </w:p>
    <w:p w14:paraId="523885DF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《制造智能技术》课程强调把智能算法真正落到工业场景中。本设计把“机器学习 + 数据预处理 + Web 系统集成 + 数据库管理”四个方向串成一条完整的链路，既锻炼了工程实现能力，也让我直观体会到：智能技术不是停留在论文里的公式，而是可以做成一个人人都能用浏览器打开、输入两个数就能得到诊断结果的小系统。</w:t>
      </w:r>
    </w:p>
    <w:p w14:paraId="2CC465D1">
      <w:pPr>
        <w:pStyle w:val="2"/>
        <w:keepNext/>
        <w:spacing w:before="480" w:after="240" w:line="360" w:lineRule="auto"/>
      </w:pPr>
      <w:r>
        <w:rPr>
          <w:rFonts w:ascii="黑体" w:eastAsia="黑体"/>
          <w:b/>
          <w:bCs/>
          <w:color w:val="000000"/>
          <w:sz w:val="32"/>
          <w:szCs w:val="32"/>
        </w:rPr>
        <w:t>2　系统总体方案设计</w:t>
      </w:r>
    </w:p>
    <w:p w14:paraId="3A5BBAEC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2.1 系统功能定位</w:t>
      </w:r>
    </w:p>
    <w:p w14:paraId="24FC6441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整个系统是一个网页应用，各模块“各管一摊事”。网页前台负责让用户输入数字、查看结果；后台服务负责接收输入、调用模型、给出结果并把记录写进数据库；智能与数据层负责模型判断和历史存储。各块互不干扰，方便以后单独升级。</w:t>
      </w:r>
    </w:p>
    <w:p w14:paraId="4A3E3666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2.2 功能需求</w:t>
      </w:r>
    </w:p>
    <w:p w14:paraId="15B7B28A">
      <w:pPr>
        <w:pStyle w:val="18"/>
        <w:numPr>
          <w:ilvl w:val="0"/>
          <w:numId w:val="1"/>
        </w:numPr>
        <w:spacing w:line="360" w:lineRule="auto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健康状态诊断：输入振动值 + 温度，模型输出“平稳 / 轻微抖动 / 严重抖动”三类状态。</w:t>
      </w:r>
    </w:p>
    <w:p w14:paraId="1E2ADDC3">
      <w:pPr>
        <w:pStyle w:val="18"/>
        <w:numPr>
          <w:ilvl w:val="0"/>
          <w:numId w:val="1"/>
        </w:numPr>
        <w:spacing w:line="360" w:lineRule="auto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健康度与剩余寿命换算：根据预测出的状态，结合输入的振动值和温度，算出一个健康百分比（0~100）和还能使用的小时数估计值。</w:t>
      </w:r>
    </w:p>
    <w:p w14:paraId="3FDA4789">
      <w:pPr>
        <w:pStyle w:val="18"/>
        <w:numPr>
          <w:ilvl w:val="0"/>
          <w:numId w:val="1"/>
        </w:numPr>
        <w:spacing w:line="360" w:lineRule="auto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历史记录管理：每次诊断的“时间、振动值、温度、状态”自动存入数据库，可随时查看最近 20 条记录。</w:t>
      </w:r>
    </w:p>
    <w:p w14:paraId="19261CA9">
      <w:pPr>
        <w:spacing w:line="360" w:lineRule="auto"/>
      </w:pPr>
      <w:r>
        <w:rPr>
          <w:rFonts w:ascii="Times New Roman" w:eastAsia="宋体"/>
          <w:b/>
          <w:bCs/>
          <w:sz w:val="24"/>
          <w:szCs w:val="24"/>
        </w:rPr>
        <w:t>说明：</w:t>
      </w: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以上三项是本系统实际完成的功能。邮件提醒、边缘计算、接入真实工业数据等属于后续设想，不在本次课程设计范围内，报告也不将其计作已完成功能。</w:t>
      </w:r>
    </w:p>
    <w:p w14:paraId="072981BD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2.3 技术选型</w:t>
      </w:r>
    </w:p>
    <w:tbl>
      <w:tblPr>
        <w:tblStyle w:val="12"/>
        <w:tblW w:w="86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1"/>
        <w:gridCol w:w="2296"/>
        <w:gridCol w:w="4149"/>
      </w:tblGrid>
      <w:tr w14:paraId="1DD9F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6F8B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技术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05F5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4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630D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选择理由</w:t>
            </w:r>
          </w:p>
        </w:tc>
      </w:tr>
      <w:tr w14:paraId="67C1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2C13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Python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40F2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编写整个程序</w:t>
            </w:r>
          </w:p>
        </w:tc>
        <w:tc>
          <w:tcPr>
            <w:tcW w:w="4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041E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好上手，做智能的库很多</w:t>
            </w:r>
          </w:p>
        </w:tc>
      </w:tr>
      <w:tr w14:paraId="22CF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5187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Flask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C12C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网页后台</w:t>
            </w:r>
          </w:p>
        </w:tc>
        <w:tc>
          <w:tcPr>
            <w:tcW w:w="4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78C9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轻巧、易上手，适合课程级应用</w:t>
            </w:r>
          </w:p>
        </w:tc>
      </w:tr>
      <w:tr w14:paraId="67531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C82F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scikit-learn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AC05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机器学习建模</w:t>
            </w:r>
          </w:p>
        </w:tc>
        <w:tc>
          <w:tcPr>
            <w:tcW w:w="4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438C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随机森林、编码、标准化都现成</w:t>
            </w:r>
          </w:p>
        </w:tc>
      </w:tr>
      <w:tr w14:paraId="2FA77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48A0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SQLite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21E7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存储历史记录</w:t>
            </w:r>
          </w:p>
        </w:tc>
        <w:tc>
          <w:tcPr>
            <w:tcW w:w="4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C11A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一个文件即可，无需安装数据库软件</w:t>
            </w:r>
          </w:p>
        </w:tc>
      </w:tr>
      <w:tr w14:paraId="3C17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7C0D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HTML/CSS/JavaScript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BEF2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前端界面</w:t>
            </w:r>
          </w:p>
        </w:tc>
        <w:tc>
          <w:tcPr>
            <w:tcW w:w="4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87EF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浏览器直接运行，异步请求方便</w:t>
            </w:r>
          </w:p>
        </w:tc>
      </w:tr>
      <w:tr w14:paraId="3A22A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66DA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Git + GitHub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A676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版本控制</w:t>
            </w:r>
          </w:p>
        </w:tc>
        <w:tc>
          <w:tcPr>
            <w:tcW w:w="4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6F0E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改坏了能找回，保留开发记录</w:t>
            </w:r>
          </w:p>
        </w:tc>
      </w:tr>
    </w:tbl>
    <w:p w14:paraId="7F8028D7"/>
    <w:p w14:paraId="461AFF7E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2.4 计划安排</w:t>
      </w:r>
    </w:p>
    <w:tbl>
      <w:tblPr>
        <w:tblStyle w:val="12"/>
        <w:tblW w:w="86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8"/>
        <w:gridCol w:w="1586"/>
        <w:gridCol w:w="4201"/>
        <w:gridCol w:w="1471"/>
      </w:tblGrid>
      <w:tr w14:paraId="07755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865D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阶段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00F78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4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6D19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主要任务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647F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交付物</w:t>
            </w:r>
          </w:p>
        </w:tc>
      </w:tr>
      <w:tr w14:paraId="5902F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0DCC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调研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0B88">
            <w:pPr>
              <w:spacing w:line="28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eastAsia="宋体"/>
                <w:sz w:val="21"/>
                <w:szCs w:val="21"/>
              </w:rPr>
              <w:t>第 1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-2</w:t>
            </w:r>
            <w:r>
              <w:rPr>
                <w:rFonts w:ascii="Times New Roman" w:eastAsia="宋体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天</w:t>
            </w:r>
          </w:p>
        </w:tc>
        <w:tc>
          <w:tcPr>
            <w:tcW w:w="4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3FD1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明确功能、调研背景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6389">
            <w:pPr>
              <w:spacing w:line="28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方案设计</w:t>
            </w:r>
          </w:p>
        </w:tc>
      </w:tr>
      <w:tr w14:paraId="048FB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7B8B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造数据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5C5C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 xml:space="preserve">第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3-4天</w:t>
            </w:r>
            <w:r>
              <w:rPr>
                <w:rFonts w:ascii="Times New Roman" w:eastAsia="宋体"/>
                <w:sz w:val="21"/>
                <w:szCs w:val="21"/>
              </w:rPr>
              <w:t xml:space="preserve"> </w:t>
            </w:r>
          </w:p>
        </w:tc>
        <w:tc>
          <w:tcPr>
            <w:tcW w:w="4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13DA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生成 1000 条样本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238C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robot_data.csv</w:t>
            </w:r>
          </w:p>
        </w:tc>
      </w:tr>
      <w:tr w14:paraId="70771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1294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训练模型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983C">
            <w:pPr>
              <w:spacing w:line="28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eastAsia="宋体"/>
                <w:sz w:val="21"/>
                <w:szCs w:val="21"/>
              </w:rPr>
              <w:t xml:space="preserve">第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5-6</w:t>
            </w:r>
            <w:r>
              <w:rPr>
                <w:rFonts w:ascii="Times New Roman" w:eastAsia="宋体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天</w:t>
            </w:r>
          </w:p>
        </w:tc>
        <w:tc>
          <w:tcPr>
            <w:tcW w:w="4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C6C2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编码、标准化、训练随机森林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FEBCA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处理数据、model.pkl</w:t>
            </w:r>
          </w:p>
        </w:tc>
      </w:tr>
      <w:tr w14:paraId="17931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2E9F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系统集成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F971">
            <w:pPr>
              <w:spacing w:line="28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eastAsia="宋体"/>
                <w:sz w:val="21"/>
                <w:szCs w:val="21"/>
              </w:rPr>
              <w:t xml:space="preserve">第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</w:t>
            </w:r>
            <w:r>
              <w:rPr>
                <w:rFonts w:ascii="Times New Roman" w:eastAsia="宋体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天</w:t>
            </w:r>
          </w:p>
        </w:tc>
        <w:tc>
          <w:tcPr>
            <w:tcW w:w="4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630C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后台接口、前端页面、数据库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FDA8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可运行系统</w:t>
            </w:r>
          </w:p>
        </w:tc>
      </w:tr>
      <w:tr w14:paraId="66DF8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96EE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测试调试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EA55">
            <w:pPr>
              <w:spacing w:line="28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eastAsia="宋体"/>
                <w:sz w:val="21"/>
                <w:szCs w:val="21"/>
              </w:rPr>
              <w:t xml:space="preserve">第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</w:t>
            </w:r>
            <w:r>
              <w:rPr>
                <w:rFonts w:ascii="Times New Roman" w:eastAsia="宋体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天</w:t>
            </w:r>
          </w:p>
        </w:tc>
        <w:tc>
          <w:tcPr>
            <w:tcW w:w="4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2B49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自动测试、联调、修 bug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8062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测试用例、稳定系统</w:t>
            </w:r>
          </w:p>
        </w:tc>
      </w:tr>
      <w:tr w14:paraId="51BA4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9939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写报告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9446">
            <w:pPr>
              <w:spacing w:line="28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eastAsia="宋体"/>
                <w:sz w:val="21"/>
                <w:szCs w:val="21"/>
              </w:rPr>
              <w:t xml:space="preserve">第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9</w:t>
            </w:r>
            <w:r>
              <w:rPr>
                <w:rFonts w:ascii="Times New Roman" w:eastAsia="宋体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天</w:t>
            </w:r>
          </w:p>
        </w:tc>
        <w:tc>
          <w:tcPr>
            <w:tcW w:w="4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D650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整理文档、说明 AI 使用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52DB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课程设计报告</w:t>
            </w:r>
          </w:p>
        </w:tc>
      </w:tr>
    </w:tbl>
    <w:p w14:paraId="418FE4F6"/>
    <w:p w14:paraId="09E262D3">
      <w:pPr>
        <w:pStyle w:val="2"/>
        <w:keepNext/>
        <w:spacing w:before="480" w:after="240" w:line="360" w:lineRule="auto"/>
      </w:pPr>
      <w:r>
        <w:rPr>
          <w:rFonts w:ascii="黑体" w:eastAsia="黑体"/>
          <w:b/>
          <w:bCs/>
          <w:color w:val="000000"/>
          <w:sz w:val="32"/>
          <w:szCs w:val="32"/>
        </w:rPr>
        <w:t>3　数据资源构建</w:t>
      </w:r>
    </w:p>
    <w:p w14:paraId="7BFA5869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3.1 数据来源与规模</w:t>
      </w:r>
    </w:p>
    <w:p w14:paraId="7F4E4657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真实工厂的机器人振动数据不易获取，本项目采用程序模拟生成 1000 条样本（generate_data.py）。造数据时有讲究：例如“严重抖动”的样本整体振动值偏高、温度也偏高，模型才能区分三类。</w:t>
      </w:r>
    </w:p>
    <w:p w14:paraId="0111E693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为了让假数据更像真实的工业数据，造数据时做了两件事：一是给振动值和温度叠加随机误差（高斯噪声），模拟传感器测量不准；二是随机把约 5% 的样本标签改错，模拟现实中的误判。这样模型不会死记硬背规则，碰到带噪声的真实数据也能用。</w:t>
      </w:r>
    </w:p>
    <w:p w14:paraId="79D6E6F6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3.2 字段说明与标签定义</w:t>
      </w:r>
    </w:p>
    <w:p w14:paraId="3712C80C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生成的 robot_data.csv 包含以下 6 个字段：</w:t>
      </w:r>
    </w:p>
    <w:tbl>
      <w:tblPr>
        <w:tblStyle w:val="12"/>
        <w:tblW w:w="86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1800"/>
        <w:gridCol w:w="4746"/>
      </w:tblGrid>
      <w:tr w14:paraId="342CE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0076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D7A5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含义</w:t>
            </w:r>
          </w:p>
        </w:tc>
        <w:tc>
          <w:tcPr>
            <w:tcW w:w="4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4C190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取值范围 / 说明</w:t>
            </w:r>
          </w:p>
        </w:tc>
      </w:tr>
      <w:tr w14:paraId="0843E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391C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时间(s)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223C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第几条样本</w:t>
            </w:r>
          </w:p>
        </w:tc>
        <w:tc>
          <w:tcPr>
            <w:tcW w:w="4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4D53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1~1000</w:t>
            </w:r>
          </w:p>
        </w:tc>
      </w:tr>
      <w:tr w14:paraId="0EF7B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E1AE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关节角度(°)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AD56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关节转角（凑真实用）</w:t>
            </w:r>
          </w:p>
        </w:tc>
        <w:tc>
          <w:tcPr>
            <w:tcW w:w="4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747F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-180~180，本次未参与建模</w:t>
            </w:r>
          </w:p>
        </w:tc>
      </w:tr>
      <w:tr w14:paraId="3E791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C6C5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电机电流(A)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61A4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电机电流（凑真实用）</w:t>
            </w:r>
          </w:p>
        </w:tc>
        <w:tc>
          <w:tcPr>
            <w:tcW w:w="4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DEE5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1~20，本次未参与建模</w:t>
            </w:r>
          </w:p>
        </w:tc>
      </w:tr>
      <w:tr w14:paraId="01562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8AB2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振动值(mm/s)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A399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关节振动大小</w:t>
            </w:r>
          </w:p>
        </w:tc>
        <w:tc>
          <w:tcPr>
            <w:tcW w:w="4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8B33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约 0.1~10（核心输入）</w:t>
            </w:r>
          </w:p>
        </w:tc>
      </w:tr>
      <w:tr w14:paraId="6E429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9B7E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温度(℃)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2AC0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关节温度</w:t>
            </w:r>
          </w:p>
        </w:tc>
        <w:tc>
          <w:tcPr>
            <w:tcW w:w="4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3FFB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约 20~90（核心输入）</w:t>
            </w:r>
          </w:p>
        </w:tc>
      </w:tr>
      <w:tr w14:paraId="2D71D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A61D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健康状态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B543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平稳/轻微抖动/严重抖动</w:t>
            </w:r>
          </w:p>
        </w:tc>
        <w:tc>
          <w:tcPr>
            <w:tcW w:w="4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A04B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标准答案，三类之一</w:t>
            </w:r>
          </w:p>
        </w:tc>
      </w:tr>
    </w:tbl>
    <w:p w14:paraId="6BF5ACF9"/>
    <w:p w14:paraId="3ED6BE84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真正用于训练的特征只有“振动值”和“温度”两列，“健康状态”是模型要预测的标签；关节角度、电机电流只是为了让数据集更贴近真实工业场景而生成，本次建模未用作特征。</w:t>
      </w:r>
    </w:p>
    <w:p w14:paraId="25ABFB1F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3.3 数据预处理流程</w:t>
      </w:r>
    </w:p>
    <w:p w14:paraId="6672D012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原始数据不能直接“原样”进入建模，preprocess.p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y</w:t>
      </w: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 xml:space="preserve"> 中完成了两步关键处理：</w:t>
      </w:r>
    </w:p>
    <w:p w14:paraId="2A16EFD6">
      <w:pPr>
        <w:pStyle w:val="18"/>
        <w:numPr>
          <w:ilvl w:val="0"/>
          <w:numId w:val="1"/>
        </w:numPr>
        <w:spacing w:line="360" w:lineRule="auto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给状态编号（标签编码）：把“平稳 / 轻微抖动 / 严重抖动”映射为 0/1/2，并保留对照关系便于回查。</w:t>
      </w:r>
    </w:p>
    <w:p w14:paraId="68490576">
      <w:pPr>
        <w:pStyle w:val="18"/>
        <w:numPr>
          <w:ilvl w:val="0"/>
          <w:numId w:val="1"/>
        </w:numPr>
        <w:spacing w:line="360" w:lineRule="auto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特征标准化：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因为</w:t>
      </w: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振动值（mm/s）与温度（℃）量纲不同、范围差异大，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我们</w:t>
      </w: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把特征处理到“均值 0、标准差 1”的尺度，输出处理后的数据文件。</w:t>
      </w:r>
    </w:p>
    <w:p w14:paraId="13C2B0ED">
      <w:pPr>
        <w:spacing w:line="360" w:lineRule="auto"/>
      </w:pPr>
      <w:r>
        <w:rPr>
          <w:rFonts w:ascii="Times New Roman" w:eastAsia="宋体"/>
          <w:b/>
          <w:bCs/>
          <w:sz w:val="24"/>
          <w:szCs w:val="24"/>
        </w:rPr>
        <w:t>说明：</w:t>
      </w: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由于随机森林对特征尺度不敏感，后续训练（train_model.py）与在线预测（app.py）阶段基于原始量纲的振动值与温度即可，部署时没有再加载标准化器。这样既完成了“标签编码 + 标准化”的预处理实践，又减少了线上依赖，更简单。</w:t>
      </w:r>
    </w:p>
    <w:p w14:paraId="47297210">
      <w:pPr>
        <w:pStyle w:val="2"/>
        <w:keepNext/>
        <w:spacing w:before="480" w:after="240" w:line="360" w:lineRule="auto"/>
      </w:pPr>
      <w:r>
        <w:rPr>
          <w:rFonts w:ascii="黑体" w:eastAsia="黑体"/>
          <w:b/>
          <w:bCs/>
          <w:color w:val="000000"/>
          <w:sz w:val="32"/>
          <w:szCs w:val="32"/>
        </w:rPr>
        <w:t>4　系统实现</w:t>
      </w:r>
    </w:p>
    <w:p w14:paraId="294F7140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4.1 造数据模块（generate_data.py）</w:t>
      </w:r>
    </w:p>
    <w:p w14:paraId="64316E20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先按简单规则给“理想情况”贴标签，再叠加随机误差，最后把样本存成 CSV。关键代码示意如下：</w:t>
      </w:r>
    </w:p>
    <w:p w14:paraId="33BE0B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get_health_status(vibration, temperature):</w:t>
      </w:r>
    </w:p>
    <w:p w14:paraId="7DA788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根据振动和温度，判断该贴哪个标签</w:t>
      </w:r>
    </w:p>
    <w:p w14:paraId="3D5158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vibration &lt; 2.0 and temperature &lt; 50:</w:t>
      </w:r>
    </w:p>
    <w:p w14:paraId="402A9A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"平稳"</w:t>
      </w:r>
    </w:p>
    <w:p w14:paraId="4E10BF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elif 2.0 &lt;= vibration &lt;= 5.0 and 50 &lt;= temperature &lt;= 70:</w:t>
      </w:r>
    </w:p>
    <w:p w14:paraId="5765A4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"轻微抖动"</w:t>
      </w:r>
    </w:p>
    <w:p w14:paraId="3905E1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elif vibration &gt; 5.0 and temperature &gt; 70:</w:t>
      </w:r>
    </w:p>
    <w:p w14:paraId="62318F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"严重抖动"</w:t>
      </w:r>
    </w:p>
    <w:p w14:paraId="61DEAD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None   # 不在规则里就重新生成</w:t>
      </w:r>
    </w:p>
    <w:p w14:paraId="386D61DE">
      <w:pPr>
        <w:rPr>
          <w:rFonts w:hint="default" w:ascii="Times New Roman" w:hAnsi="Times New Roman" w:cs="Times New Roman"/>
          <w:lang w:val="en-US" w:eastAsia="zh-CN"/>
        </w:rPr>
      </w:pPr>
    </w:p>
    <w:p w14:paraId="7E3A88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主流程：循环凑满 1000 条，随机出振动/温度 -&gt; 按规则贴标签</w:t>
      </w:r>
    </w:p>
    <w:p w14:paraId="6341FE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  -&gt; 加随机误差并随机把约 5% 标签改错 -&gt; 保存到 data/robot_data.csv</w:t>
      </w:r>
    </w:p>
    <w:p w14:paraId="54B3A864"/>
    <w:p w14:paraId="79ED9B80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4.2 收拾数据模块（preprocess.py）</w:t>
      </w:r>
    </w:p>
    <w:p w14:paraId="4CFFD1BE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读取 CSV，给状态编号（0/1/2），把振动与温度拉到接近的范围，保存处理后的数据，并打印空值数量、编码映射与各类别数量，便于检查数据质量。</w:t>
      </w:r>
    </w:p>
    <w:p w14:paraId="2D576768">
      <w:pPr>
        <w:pStyle w:val="3"/>
        <w:keepNext/>
        <w:spacing w:before="240" w:after="160" w:line="360" w:lineRule="auto"/>
        <w:rPr>
          <w:rFonts w:ascii="黑体" w:eastAsia="黑体"/>
          <w:b/>
          <w:bCs/>
          <w:color w:val="000000"/>
          <w:sz w:val="28"/>
          <w:szCs w:val="28"/>
        </w:rPr>
      </w:pPr>
    </w:p>
    <w:p w14:paraId="49A9B96F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4.3 训练模型模块（train_model.py）</w:t>
      </w:r>
    </w:p>
    <w:p w14:paraId="5DE8F272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读取数据，用“振动值 + 温度”当输入、“健康状态”当答案；把 1000 条按 8:2 分为训练集（800 条）和测试集（200 条），测试集模型从未见过；用随机森林训练并保存为 model.pkl，同时打印准确率与分类报告。</w:t>
      </w:r>
    </w:p>
    <w:p w14:paraId="3523CBA4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最终模型在测试集上准确率达到 96.5%，说明它对没见过的样本也能比较可靠地分出三类状态。</w:t>
      </w:r>
    </w:p>
    <w:p w14:paraId="477A5AB8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4.4 后台接口与健康度换算（app.py）</w:t>
      </w:r>
    </w:p>
    <w:p w14:paraId="564A802F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这是系统的“大脑”。启动时就绪模型并建好数据库；/predict 接口接收两个数 → 调模型出状态 → 算健康度与剩余寿命 → 写数据库 → 返回结果；/history 接口返回最近 20 条。</w:t>
      </w:r>
    </w:p>
    <w:p w14:paraId="4108DF1F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健康度与剩余寿命按经验公式换算，易于理解：</w:t>
      </w:r>
    </w:p>
    <w:p w14:paraId="57D5D5FD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4.5 前端页面（frontend/index.html）</w:t>
      </w:r>
    </w:p>
    <w:p w14:paraId="4E40734A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前端以单文件 index.html 提供（HTML 写结构、CSS 弄样式、JavaScript 管交互）。用户在输入框填振动值和温度，点击“诊断”后，页面用 fetch 把这两个数发给后台 /predict，再把返回的状态、健康度、剩余寿命显示出来；页面打开时会去 /history 拉最近 20 条记录列出来。全程不刷新页面，体验顺滑。</w:t>
      </w:r>
    </w:p>
    <w:p w14:paraId="134E1498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4.6 SQLite 存储与查询</w:t>
      </w:r>
    </w:p>
    <w:p w14:paraId="03BA3EE2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数据库文件 robot_history.db，表 predictions 只存 4 个字段：</w:t>
      </w:r>
    </w:p>
    <w:tbl>
      <w:tblPr>
        <w:tblStyle w:val="12"/>
        <w:tblW w:w="86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800"/>
        <w:gridCol w:w="5446"/>
      </w:tblGrid>
      <w:tr w14:paraId="69EAB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D9F6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9687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96E2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含义</w:t>
            </w:r>
          </w:p>
        </w:tc>
      </w:tr>
      <w:tr w14:paraId="4EBF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F410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id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3F7C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INTEGER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70D6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第几条记录（自增）</w:t>
            </w:r>
          </w:p>
        </w:tc>
      </w:tr>
      <w:tr w14:paraId="55D62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F630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timestamp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6A7A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TEXT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9182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诊断时间</w:t>
            </w:r>
          </w:p>
        </w:tc>
      </w:tr>
      <w:tr w14:paraId="63663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FD44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vibration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3085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REAL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EEF7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本次输入的振动值</w:t>
            </w:r>
          </w:p>
        </w:tc>
      </w:tr>
      <w:tr w14:paraId="37CF4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2C06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temperature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7A26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REAL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006A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本次输入的温度</w:t>
            </w:r>
          </w:p>
        </w:tc>
      </w:tr>
      <w:tr w14:paraId="69621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6B22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status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1951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TEXT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CEF2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判断出的状态</w:t>
            </w:r>
          </w:p>
        </w:tc>
      </w:tr>
    </w:tbl>
    <w:p w14:paraId="447B8B81"/>
    <w:p w14:paraId="3549194D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为什么不存健康度和寿命？因为健康度与剩余寿命是预测时现算出来的，无需落库；只存时间、振动、温度、状态这 4 个字段就足够翻看历史，也更简洁。查询最近 20 条使用“按 id 倒序取 20 条”的方式实现。</w:t>
      </w:r>
    </w:p>
    <w:p w14:paraId="16E5791C">
      <w:pPr>
        <w:pStyle w:val="2"/>
        <w:keepNext/>
        <w:spacing w:before="480" w:after="240" w:line="360" w:lineRule="auto"/>
      </w:pPr>
      <w:r>
        <w:rPr>
          <w:rFonts w:ascii="黑体" w:eastAsia="黑体"/>
          <w:b/>
          <w:bCs/>
          <w:color w:val="000000"/>
          <w:sz w:val="32"/>
          <w:szCs w:val="32"/>
        </w:rPr>
        <w:t>5　测试与集成调试</w:t>
      </w:r>
    </w:p>
    <w:p w14:paraId="1BCA4518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5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.1</w:t>
      </w:r>
      <w:r>
        <w:rPr>
          <w:rFonts w:ascii="黑体" w:eastAsia="黑体"/>
          <w:b/>
          <w:bCs/>
          <w:color w:val="000000"/>
          <w:sz w:val="28"/>
          <w:szCs w:val="28"/>
        </w:rPr>
        <w:t xml:space="preserve"> 自动化测试</w:t>
      </w:r>
    </w:p>
    <w:p w14:paraId="4B472D07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为了让系统“改了也不坏”，项目安排了两类自动检查：</w:t>
      </w:r>
    </w:p>
    <w:p w14:paraId="52DFC9FF">
      <w:pPr>
        <w:pStyle w:val="18"/>
        <w:numPr>
          <w:ilvl w:val="0"/>
          <w:numId w:val="1"/>
        </w:numPr>
        <w:spacing w:line="360" w:lineRule="auto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模型自动验分：train_model.py 每次运行都会打印准确率与各类别的详细报告，相当于每次重新训练都能立即看到模型表现。</w:t>
      </w:r>
    </w:p>
    <w:p w14:paraId="28CC7101">
      <w:pPr>
        <w:pStyle w:val="18"/>
        <w:numPr>
          <w:ilvl w:val="0"/>
          <w:numId w:val="1"/>
        </w:numPr>
        <w:spacing w:line="360" w:lineRule="auto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接口自动测试：test_app.py 用程序模拟“在网页上点诊断”，检查返回结果是否正常、历史记录是否最多 20 条。</w:t>
      </w:r>
    </w:p>
    <w:p w14:paraId="491AA584">
      <w:r>
        <w:t>测试过程中暴露的主要问题与对应的修正方式，详见 6.3 节的 AI 出错案例及纠正过程表格。</w:t>
      </w:r>
    </w:p>
    <w:p w14:paraId="35E2C3C8">
      <w:pPr>
        <w:rPr>
          <w:rFonts w:hint="default" w:eastAsia="宋体"/>
          <w:lang w:val="en-US" w:eastAsia="zh-CN"/>
        </w:rPr>
      </w:pPr>
    </w:p>
    <w:p w14:paraId="17F6D3A1">
      <w:pPr>
        <w:pStyle w:val="3"/>
        <w:keepNext/>
        <w:spacing w:before="240" w:after="160" w:line="360" w:lineRule="auto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ascii="黑体" w:eastAsia="黑体"/>
          <w:b/>
          <w:bCs/>
          <w:color w:val="000000"/>
          <w:sz w:val="28"/>
          <w:szCs w:val="28"/>
        </w:rPr>
        <w:t>5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.2</w:t>
      </w:r>
      <w:r>
        <w:rPr>
          <w:rFonts w:ascii="黑体" w:eastAsia="黑体"/>
          <w:b/>
          <w:bCs/>
          <w:color w:val="000000"/>
          <w:sz w:val="28"/>
          <w:szCs w:val="28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项目展示</w:t>
      </w:r>
    </w:p>
    <w:p w14:paraId="47F92810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000000"/>
          <w:sz w:val="28"/>
          <w:szCs w:val="28"/>
          <w:lang w:val="en-US" w:eastAsia="zh-CN"/>
        </w:rPr>
        <w:t>我们需要在网站输入其振动值（mm/h）和温度（℃）两个数值来判断关节的健康度，在4.1提到，当振动值小于2，温度小于50时，我们会得出平稳结果（图1）；当振动值大于等于2小于等于5，温度大于等于50小于等于70时，会得出轻微抖动的结果（图2）；当振动值大于5，温度大于70时，会得出严重抖动的结果。（图3）证明其关节健康度很低，剩余寿命也极短。</w:t>
      </w:r>
    </w:p>
    <w:p w14:paraId="027862F4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478780" cy="2649855"/>
            <wp:effectExtent l="0" t="0" r="7620" b="17145"/>
            <wp:docPr id="3" name="图片 3" descr="QQ20260903-152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20260903-1525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AE0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（图一）</w:t>
      </w:r>
    </w:p>
    <w:p w14:paraId="3691952A">
      <w:pPr>
        <w:jc w:val="center"/>
        <w:rPr>
          <w:rFonts w:hint="default"/>
          <w:lang w:val="en-US" w:eastAsia="zh-CN"/>
        </w:rPr>
      </w:pPr>
    </w:p>
    <w:p w14:paraId="6535BEB6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478780" cy="2636520"/>
            <wp:effectExtent l="0" t="0" r="7620" b="11430"/>
            <wp:docPr id="2" name="图片 2" descr="QQ20260903-152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20260903-1526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F7D9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（图二）</w:t>
      </w:r>
    </w:p>
    <w:p w14:paraId="69FE33ED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478780" cy="2630805"/>
            <wp:effectExtent l="0" t="0" r="7620" b="17145"/>
            <wp:docPr id="1" name="图片 1" descr="QQ20260903-15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20260903-1526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8F7E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（图三）</w:t>
      </w:r>
    </w:p>
    <w:p w14:paraId="7A160953">
      <w:pPr>
        <w:pStyle w:val="2"/>
        <w:keepNext/>
        <w:spacing w:before="480" w:after="240" w:line="360" w:lineRule="auto"/>
      </w:pPr>
      <w:r>
        <w:rPr>
          <w:rFonts w:ascii="黑体" w:eastAsia="黑体"/>
          <w:b/>
          <w:bCs/>
          <w:color w:val="000000"/>
          <w:sz w:val="32"/>
          <w:szCs w:val="32"/>
        </w:rPr>
        <w:t>6　AI 使用披露</w:t>
      </w:r>
    </w:p>
    <w:p w14:paraId="77BFC9D5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6.1 所用工具</w:t>
      </w:r>
    </w:p>
    <w:p w14:paraId="081F00A0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本项目采用 Vibe Coding（氛围编程）模式开发，主要工具是 DeepSeek 专家模式。流程为：先用自然语言描述想做什么，AI 生成对应代码，在本机运行并把报错或结果反馈回去，由 AI 协助定位并修正，如此迭代。代码用 Git + GitHub 管理，每次较大改动都会提交。完整对话已导出为 prompt/deepseek_conversation.json，可作为本章披露的佐证与提交材料。</w:t>
      </w:r>
    </w:p>
    <w:p w14:paraId="4CC75B1F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6.2 关键 Prompt 策略</w:t>
      </w:r>
    </w:p>
    <w:p w14:paraId="5C0C5743">
      <w:pPr>
        <w:pStyle w:val="18"/>
        <w:numPr>
          <w:ilvl w:val="0"/>
          <w:numId w:val="1"/>
        </w:numPr>
        <w:spacing w:line="360" w:lineRule="auto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先设定角色：开头说明“你是有经验的 Python/Flask 工程师，帮我校内课程设计”，避免 AI 给出过复杂的企业级方案。</w:t>
      </w:r>
    </w:p>
    <w:p w14:paraId="3B56559D">
      <w:pPr>
        <w:pStyle w:val="18"/>
        <w:numPr>
          <w:ilvl w:val="0"/>
          <w:numId w:val="1"/>
        </w:numPr>
        <w:spacing w:line="360" w:lineRule="auto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分步提需求：先造数据、再预处理、再训练、再后台、最后前端，每步可验证，避免一次生成一大段难以调试的代码。</w:t>
      </w:r>
    </w:p>
    <w:p w14:paraId="38BFE4A5">
      <w:pPr>
        <w:pStyle w:val="18"/>
        <w:numPr>
          <w:ilvl w:val="0"/>
          <w:numId w:val="1"/>
        </w:numPr>
        <w:spacing w:line="360" w:lineRule="auto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直接贴报错：遇到 bug 把完整报错贴给 AI，并说明“我已试过 XX”，让它聚焦真问题。</w:t>
      </w:r>
    </w:p>
    <w:p w14:paraId="70FC6689">
      <w:pPr>
        <w:pStyle w:val="18"/>
        <w:numPr>
          <w:ilvl w:val="0"/>
          <w:numId w:val="1"/>
        </w:numPr>
        <w:spacing w:line="360" w:lineRule="auto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要求注释与清晰命名：明确要中文注释、变量名直观，便于自己理解与报告整理。</w:t>
      </w:r>
    </w:p>
    <w:p w14:paraId="041A899E">
      <w:pPr>
        <w:pStyle w:val="18"/>
        <w:numPr>
          <w:ilvl w:val="0"/>
          <w:numId w:val="1"/>
        </w:numPr>
        <w:spacing w:line="360" w:lineRule="auto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反复约束范围：明确只做“振动+温度输入、三分类、最近 20 条”，不加邮件、云部署等额外功能。</w:t>
      </w:r>
    </w:p>
    <w:p w14:paraId="06AC2703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6.3 典型 AI 出错案例及纠正过程</w:t>
      </w:r>
    </w:p>
    <w:tbl>
      <w:tblPr>
        <w:tblStyle w:val="12"/>
        <w:tblW w:w="86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3246"/>
      </w:tblGrid>
      <w:tr w14:paraId="17A92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DC25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问题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D2B7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现象</w:t>
            </w:r>
          </w:p>
        </w:tc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11AF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2"/>
                <w:szCs w:val="22"/>
              </w:rPr>
              <w:t>纠正方式</w:t>
            </w:r>
          </w:p>
        </w:tc>
      </w:tr>
      <w:tr w14:paraId="7B6CF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20E2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中文乱码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AD19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返回中文变成 \uXXXX</w:t>
            </w:r>
          </w:p>
        </w:tc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C8BD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设置 ensure_ascii=False</w:t>
            </w:r>
          </w:p>
        </w:tc>
      </w:tr>
      <w:tr w14:paraId="38620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6BD6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跨域被拦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87F3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页面请求被浏览器拦截</w:t>
            </w:r>
          </w:p>
        </w:tc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D62B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引入 flask_cors 并 CORS(app)</w:t>
            </w:r>
          </w:p>
        </w:tc>
      </w:tr>
      <w:tr w14:paraId="56054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8AE7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首跑无表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BA04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第一次存记录报错</w:t>
            </w:r>
          </w:p>
        </w:tc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4DE7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增加启动时自动建表</w:t>
            </w:r>
          </w:p>
        </w:tc>
      </w:tr>
      <w:tr w14:paraId="499A9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2E8A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非法输入崩溃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6FE9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输入字母导致 500</w:t>
            </w:r>
          </w:p>
        </w:tc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7743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接口加数值校验并返回 400</w:t>
            </w:r>
          </w:p>
        </w:tc>
      </w:tr>
      <w:tr w14:paraId="2B55D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A2B9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数据太“假”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3482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模型泛化差</w:t>
            </w:r>
          </w:p>
        </w:tc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C489">
            <w:pPr>
              <w:spacing w:line="280" w:lineRule="auto"/>
              <w:jc w:val="center"/>
            </w:pPr>
            <w:r>
              <w:rPr>
                <w:rFonts w:ascii="Times New Roman" w:eastAsia="宋体"/>
                <w:sz w:val="21"/>
                <w:szCs w:val="21"/>
              </w:rPr>
              <w:t>造数据加噪声与 5% 标签噪声</w:t>
            </w:r>
          </w:p>
        </w:tc>
      </w:tr>
    </w:tbl>
    <w:p w14:paraId="52829DCC"/>
    <w:p w14:paraId="520FB116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体会：AI 大幅提升了从“想法”到“能运行代码”的速度，但最终判断与验证必须由自己把关——AI 生成的代码我都会本地实跑一遍，确认结果合理后才采用。</w:t>
      </w:r>
    </w:p>
    <w:p w14:paraId="065F7548">
      <w:pPr>
        <w:pStyle w:val="2"/>
        <w:keepNext/>
        <w:spacing w:before="480" w:after="240" w:line="360" w:lineRule="auto"/>
        <w:rPr>
          <w:rFonts w:hint="eastAsia" w:eastAsia="黑体"/>
          <w:lang w:val="en-US" w:eastAsia="zh-CN"/>
        </w:rPr>
      </w:pPr>
      <w:r>
        <w:rPr>
          <w:rFonts w:ascii="黑体" w:eastAsia="黑体"/>
          <w:b/>
          <w:bCs/>
          <w:color w:val="000000"/>
          <w:sz w:val="32"/>
          <w:szCs w:val="32"/>
        </w:rPr>
        <w:t>7　总结与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>致谢</w:t>
      </w:r>
    </w:p>
    <w:p w14:paraId="5EA5C967">
      <w:pPr>
        <w:pStyle w:val="3"/>
        <w:keepNext/>
        <w:spacing w:before="240" w:after="160" w:line="360" w:lineRule="auto"/>
      </w:pPr>
      <w:r>
        <w:rPr>
          <w:rFonts w:ascii="黑体" w:eastAsia="黑体"/>
          <w:b/>
          <w:bCs/>
          <w:color w:val="000000"/>
          <w:sz w:val="28"/>
          <w:szCs w:val="28"/>
        </w:rPr>
        <w:t>7.1 项目总结</w:t>
      </w:r>
    </w:p>
    <w:p w14:paraId="7D15C8C3">
      <w:pPr>
        <w:spacing w:line="360" w:lineRule="auto"/>
        <w:ind w:firstLine="480"/>
      </w:pP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本项目从工业机器人的实际运维痛点出发，完整打通了“造数据 → 收拾数据 → 训练模型 → 网页部署 → 历史管理”的全流程，落地了一个基于振动特征分析的关节健康状态智能诊断系统。系统以振动值和温度为输入，用随机森林判断三档健康状态，并换算出健康度与剩余寿命估算值，测试集准确率达 96.5%。通过本次课程设计，把机器学习、数据预处理、Web 集成、数据库管理四个技术方向真正串联成可用产品，切实体会到制造智能技术的工程价值。</w:t>
      </w:r>
    </w:p>
    <w:p w14:paraId="6C14361D">
      <w:pPr>
        <w:pStyle w:val="3"/>
        <w:keepNext/>
        <w:spacing w:before="240" w:after="160" w:line="360" w:lineRule="auto"/>
        <w:rPr>
          <w:rFonts w:hint="eastAsia" w:eastAsia="黑体"/>
          <w:lang w:eastAsia="zh-CN"/>
        </w:rPr>
      </w:pPr>
      <w:r>
        <w:rPr>
          <w:rFonts w:ascii="黑体" w:eastAsia="黑体"/>
          <w:b/>
          <w:bCs/>
          <w:color w:val="000000"/>
          <w:sz w:val="28"/>
          <w:szCs w:val="28"/>
        </w:rPr>
        <w:t>7.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2</w:t>
      </w:r>
      <w:r>
        <w:rPr>
          <w:rFonts w:ascii="黑体" w:eastAsia="黑体"/>
          <w:b/>
          <w:bCs/>
          <w:color w:val="000000"/>
          <w:sz w:val="28"/>
          <w:szCs w:val="28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致谢</w:t>
      </w:r>
    </w:p>
    <w:p w14:paraId="7EB25F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本课程设计能够顺利完成，在此向所有提供帮助和支持的人表示衷心的感谢。</w:t>
      </w:r>
    </w:p>
    <w:p w14:paraId="1207185E">
      <w:pPr>
        <w:rPr>
          <w:rFonts w:hint="eastAsia" w:ascii="宋体" w:hAnsi="宋体" w:eastAsia="宋体" w:cs="宋体"/>
        </w:rPr>
      </w:pPr>
    </w:p>
    <w:p w14:paraId="51DF31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首先，感谢指导老师在课程设计期间的悉心指导，从选题方向到系统方案设计，老</w:t>
      </w:r>
    </w:p>
    <w:p w14:paraId="09A1F99B">
      <w:pPr>
        <w:rPr>
          <w:rFonts w:hint="eastAsia" w:ascii="宋体" w:hAnsi="宋体" w:eastAsia="宋体" w:cs="宋体"/>
        </w:rPr>
      </w:pPr>
    </w:p>
    <w:p w14:paraId="5C4815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师提出的宝贵意见让我对制造智能技术有了更深入的理解。</w:t>
      </w:r>
    </w:p>
    <w:p w14:paraId="4153C89D">
      <w:pPr>
        <w:rPr>
          <w:rFonts w:hint="eastAsia" w:ascii="宋体" w:hAnsi="宋体" w:eastAsia="宋体" w:cs="宋体"/>
        </w:rPr>
      </w:pPr>
    </w:p>
    <w:p w14:paraId="1C367D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同时，感谢 DeepSeek 等 AI 编程工具的开发者，让我这样的编程新手也能通过 </w:t>
      </w:r>
    </w:p>
    <w:p w14:paraId="4DD1C69B">
      <w:pPr>
        <w:rPr>
          <w:rFonts w:hint="eastAsia" w:ascii="宋体" w:hAnsi="宋体" w:eastAsia="宋体" w:cs="宋体"/>
        </w:rPr>
      </w:pPr>
    </w:p>
    <w:p w14:paraId="2A0516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Vibe Coding 的方式，将想法转化为可运行的系统原型，亲身体验了人机协作的开</w:t>
      </w:r>
    </w:p>
    <w:p w14:paraId="7B8A6C62">
      <w:pPr>
        <w:rPr>
          <w:rFonts w:hint="eastAsia" w:ascii="宋体" w:hAnsi="宋体" w:eastAsia="宋体" w:cs="宋体"/>
        </w:rPr>
      </w:pPr>
    </w:p>
    <w:p w14:paraId="78B8F1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发模式。</w:t>
      </w:r>
      <w:r>
        <w:rPr>
          <w:rFonts w:hint="eastAsia" w:ascii="宋体" w:hAnsi="宋体" w:cs="宋体"/>
          <w:lang w:val="en-US" w:eastAsia="zh-CN"/>
        </w:rPr>
        <w:t>它</w:t>
      </w:r>
      <w:r>
        <w:rPr>
          <w:rFonts w:hint="eastAsia" w:ascii="宋体" w:hAnsi="宋体" w:eastAsia="宋体" w:cs="宋体"/>
        </w:rPr>
        <w:t>们的建议帮助我完善了系统功能。</w:t>
      </w:r>
    </w:p>
    <w:p w14:paraId="2B5EC528">
      <w:pPr>
        <w:pStyle w:val="2"/>
        <w:keepNext/>
        <w:pageBreakBefore/>
        <w:spacing w:before="480" w:after="240" w:line="360" w:lineRule="auto"/>
      </w:pPr>
      <w:r>
        <w:rPr>
          <w:rFonts w:ascii="黑体" w:eastAsia="黑体"/>
          <w:b/>
          <w:bCs/>
          <w:color w:val="000000"/>
          <w:sz w:val="32"/>
          <w:szCs w:val="32"/>
        </w:rPr>
        <w:t>参考文献</w:t>
      </w:r>
    </w:p>
    <w:p w14:paraId="001DE9C7">
      <w:pPr>
        <w:spacing w:after="120" w:line="300" w:lineRule="auto"/>
        <w:ind w:left="480" w:hanging="480"/>
      </w:pPr>
      <w:r>
        <w:rPr>
          <w:rFonts w:ascii="Times New Roman" w:eastAsia="宋体"/>
          <w:b w:val="0"/>
          <w:bCs w:val="0"/>
          <w:i w:val="0"/>
          <w:iCs w:val="0"/>
          <w:sz w:val="22"/>
          <w:szCs w:val="22"/>
        </w:rPr>
        <w:t>[1] 周志华. 机器学习[M]. 北京: 清华大学出版社, 2016.</w:t>
      </w:r>
    </w:p>
    <w:p w14:paraId="07F3BE0C">
      <w:pPr>
        <w:spacing w:after="120" w:line="300" w:lineRule="auto"/>
        <w:ind w:left="480" w:hanging="480"/>
      </w:pPr>
      <w:r>
        <w:rPr>
          <w:rFonts w:ascii="Times New Roman" w:eastAsia="宋体"/>
          <w:b w:val="0"/>
          <w:bCs w:val="0"/>
          <w:i w:val="0"/>
          <w:iCs w:val="0"/>
          <w:sz w:val="22"/>
          <w:szCs w:val="22"/>
        </w:rPr>
        <w:t>[2] Pedregosa F, et al. Scikit-learn: Machine Learning in Python[J]. Journal of Machine Learning Research, 2011.</w:t>
      </w:r>
    </w:p>
    <w:p w14:paraId="168D5DC3">
      <w:pPr>
        <w:spacing w:after="120" w:line="300" w:lineRule="auto"/>
        <w:ind w:left="480" w:hanging="480"/>
        <w:rPr>
          <w:rFonts w:ascii="Times New Roman" w:eastAsia="宋体"/>
          <w:b w:val="0"/>
          <w:bCs w:val="0"/>
          <w:i w:val="0"/>
          <w:iCs w:val="0"/>
          <w:sz w:val="22"/>
          <w:szCs w:val="22"/>
        </w:rPr>
      </w:pPr>
      <w:r>
        <w:rPr>
          <w:rFonts w:ascii="Times New Roman" w:eastAsia="宋体"/>
          <w:b w:val="0"/>
          <w:bCs w:val="0"/>
          <w:i w:val="0"/>
          <w:iCs w:val="0"/>
          <w:sz w:val="22"/>
          <w:szCs w:val="22"/>
        </w:rPr>
        <w:t>[</w:t>
      </w:r>
      <w:r>
        <w:rPr>
          <w:rFonts w:hint="eastAsia"/>
          <w:b w:val="0"/>
          <w:bCs w:val="0"/>
          <w:i w:val="0"/>
          <w:iCs w:val="0"/>
          <w:sz w:val="22"/>
          <w:szCs w:val="22"/>
          <w:lang w:val="en-US" w:eastAsia="zh-CN"/>
        </w:rPr>
        <w:t>3</w:t>
      </w:r>
      <w:r>
        <w:rPr>
          <w:rFonts w:ascii="Times New Roman" w:eastAsia="宋体"/>
          <w:b w:val="0"/>
          <w:bCs w:val="0"/>
          <w:i w:val="0"/>
          <w:iCs w:val="0"/>
          <w:sz w:val="22"/>
          <w:szCs w:val="22"/>
        </w:rPr>
        <w:t>] 李航. 统计学习方法</w:t>
      </w:r>
      <w:r>
        <w:rPr>
          <w:rFonts w:hint="eastAsia"/>
          <w:b w:val="0"/>
          <w:bCs w:val="0"/>
          <w:i w:val="0"/>
          <w:iCs w:val="0"/>
          <w:sz w:val="22"/>
          <w:szCs w:val="22"/>
          <w:lang w:eastAsia="zh-CN"/>
        </w:rPr>
        <w:t>（</w:t>
      </w:r>
      <w:r>
        <w:rPr>
          <w:rFonts w:hint="eastAsia"/>
          <w:b w:val="0"/>
          <w:bCs w:val="0"/>
          <w:i w:val="0"/>
          <w:iCs w:val="0"/>
          <w:sz w:val="22"/>
          <w:szCs w:val="22"/>
          <w:lang w:val="en-US" w:eastAsia="zh-CN"/>
        </w:rPr>
        <w:t>第二版</w:t>
      </w:r>
      <w:r>
        <w:rPr>
          <w:rFonts w:hint="eastAsia"/>
          <w:b w:val="0"/>
          <w:bCs w:val="0"/>
          <w:i w:val="0"/>
          <w:iCs w:val="0"/>
          <w:sz w:val="22"/>
          <w:szCs w:val="22"/>
          <w:lang w:eastAsia="zh-CN"/>
        </w:rPr>
        <w:t>）</w:t>
      </w:r>
      <w:r>
        <w:rPr>
          <w:rFonts w:ascii="Times New Roman" w:eastAsia="宋体"/>
          <w:b w:val="0"/>
          <w:bCs w:val="0"/>
          <w:i w:val="0"/>
          <w:iCs w:val="0"/>
          <w:sz w:val="22"/>
          <w:szCs w:val="22"/>
        </w:rPr>
        <w:t>[M]. 北京: 清华大学出版社, 2019.</w:t>
      </w:r>
    </w:p>
    <w:p w14:paraId="3FEABA79">
      <w:pPr>
        <w:spacing w:after="120" w:line="300" w:lineRule="auto"/>
        <w:ind w:left="480" w:hanging="48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[</w:t>
      </w:r>
      <w:r>
        <w:rPr>
          <w:rFonts w:hint="eastAsia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4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] Grinberg M. Flask Web Development[M]. O'Reilly Media, </w:t>
      </w:r>
      <w:r>
        <w:rPr>
          <w:rStyle w:val="14"/>
          <w:rFonts w:hint="default" w:ascii="Times New Roman" w:hAnsi="Times New Roman" w:eastAsia="Roboto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2018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（第 2 版，3 月出版）.</w:t>
      </w:r>
    </w:p>
    <w:p w14:paraId="25C7853E">
      <w:pPr>
        <w:pStyle w:val="2"/>
        <w:keepNext/>
        <w:pageBreakBefore/>
        <w:spacing w:before="480" w:after="240" w:line="360" w:lineRule="auto"/>
      </w:pPr>
      <w:r>
        <w:rPr>
          <w:rFonts w:ascii="黑体" w:eastAsia="黑体"/>
          <w:b/>
          <w:bCs/>
          <w:color w:val="000000"/>
          <w:sz w:val="32"/>
          <w:szCs w:val="32"/>
        </w:rPr>
        <w:t>附录 A：项目结构</w:t>
      </w:r>
    </w:p>
    <w:p w14:paraId="56BCDADA">
      <w:pPr>
        <w:spacing w:after="0" w:line="260" w:lineRule="auto"/>
      </w:pPr>
      <w:r>
        <w:rPr>
          <w:rFonts w:ascii="Consolas" w:eastAsia="宋体"/>
          <w:sz w:val="20"/>
          <w:szCs w:val="20"/>
        </w:rPr>
        <w:t>Tool_Wear_Prediction/</w:t>
      </w:r>
    </w:p>
    <w:p w14:paraId="01869ABF">
      <w:pPr>
        <w:spacing w:after="0" w:line="260" w:lineRule="auto"/>
      </w:pPr>
      <w:r>
        <w:rPr>
          <w:rFonts w:ascii="Consolas" w:eastAsia="宋体"/>
          <w:sz w:val="20"/>
          <w:szCs w:val="20"/>
        </w:rPr>
        <w:t>├── data/                          # 数据文件</w:t>
      </w:r>
    </w:p>
    <w:p w14:paraId="48F5CC4C">
      <w:pPr>
        <w:spacing w:after="0" w:line="260" w:lineRule="auto"/>
      </w:pPr>
      <w:r>
        <w:rPr>
          <w:rFonts w:ascii="Consolas" w:eastAsia="宋体"/>
          <w:sz w:val="20"/>
          <w:szCs w:val="20"/>
        </w:rPr>
        <w:t>│   ├── robot_data.csv             # 原始样本（1000 条，6 列）</w:t>
      </w:r>
    </w:p>
    <w:p w14:paraId="5D05A8B9">
      <w:pPr>
        <w:spacing w:after="0" w:line="260" w:lineRule="auto"/>
      </w:pPr>
      <w:r>
        <w:rPr>
          <w:rFonts w:ascii="Consolas" w:eastAsia="宋体"/>
          <w:sz w:val="20"/>
          <w:szCs w:val="20"/>
        </w:rPr>
        <w:t>│   ├── robot_data_processed.csv   # 编码+标准化后的数据</w:t>
      </w:r>
    </w:p>
    <w:p w14:paraId="7A5BA2DC">
      <w:pPr>
        <w:spacing w:after="0" w:line="260" w:lineRule="auto"/>
      </w:pPr>
      <w:r>
        <w:rPr>
          <w:rFonts w:ascii="Consolas" w:eastAsia="宋体"/>
          <w:sz w:val="20"/>
          <w:szCs w:val="20"/>
        </w:rPr>
        <w:t>│   └── data_description.md        # 数据说明</w:t>
      </w:r>
    </w:p>
    <w:p w14:paraId="05642688">
      <w:pPr>
        <w:spacing w:after="0" w:line="260" w:lineRule="auto"/>
      </w:pPr>
      <w:r>
        <w:rPr>
          <w:rFonts w:ascii="Consolas" w:eastAsia="宋体"/>
          <w:sz w:val="20"/>
          <w:szCs w:val="20"/>
        </w:rPr>
        <w:t>├── frontend/                      # 前端文件</w:t>
      </w:r>
    </w:p>
    <w:p w14:paraId="5633D85E">
      <w:pPr>
        <w:spacing w:after="0" w:line="260" w:lineRule="auto"/>
      </w:pPr>
      <w:r>
        <w:rPr>
          <w:rFonts w:ascii="Consolas" w:eastAsia="宋体"/>
          <w:sz w:val="20"/>
          <w:szCs w:val="20"/>
        </w:rPr>
        <w:t>│   └── index.html                 # 主界面（网页三件套写一起）</w:t>
      </w:r>
    </w:p>
    <w:p w14:paraId="33E38E6D">
      <w:pPr>
        <w:spacing w:after="0" w:line="260" w:lineRule="auto"/>
      </w:pPr>
      <w:r>
        <w:rPr>
          <w:rFonts w:ascii="Consolas" w:eastAsia="宋体"/>
          <w:sz w:val="20"/>
          <w:szCs w:val="20"/>
        </w:rPr>
        <w:t>├── prompt/                        # AI 对话记录</w:t>
      </w:r>
    </w:p>
    <w:p w14:paraId="74BA9938">
      <w:pPr>
        <w:spacing w:after="0" w:line="260" w:lineRule="auto"/>
      </w:pPr>
      <w:r>
        <w:rPr>
          <w:rFonts w:ascii="Consolas" w:eastAsia="宋体"/>
          <w:sz w:val="20"/>
          <w:szCs w:val="20"/>
        </w:rPr>
        <w:t>│   └── deepseek_conversation.json # DeepSeek 对话存档</w:t>
      </w:r>
    </w:p>
    <w:p w14:paraId="7874288F">
      <w:pPr>
        <w:spacing w:after="0" w:line="260" w:lineRule="auto"/>
      </w:pPr>
      <w:r>
        <w:rPr>
          <w:rFonts w:ascii="Consolas" w:eastAsia="宋体"/>
          <w:sz w:val="20"/>
          <w:szCs w:val="20"/>
        </w:rPr>
        <w:t>├── generate_data.py               # 造数据脚本</w:t>
      </w:r>
    </w:p>
    <w:p w14:paraId="311090A7">
      <w:pPr>
        <w:spacing w:after="0" w:line="260" w:lineRule="auto"/>
      </w:pPr>
      <w:r>
        <w:rPr>
          <w:rFonts w:ascii="Consolas" w:eastAsia="宋体"/>
          <w:sz w:val="20"/>
          <w:szCs w:val="20"/>
        </w:rPr>
        <w:t>├── preprocess.py                  # 收拾数据脚本</w:t>
      </w:r>
    </w:p>
    <w:p w14:paraId="12B50E55">
      <w:pPr>
        <w:spacing w:after="0" w:line="260" w:lineRule="auto"/>
      </w:pPr>
      <w:r>
        <w:rPr>
          <w:rFonts w:ascii="Consolas" w:eastAsia="宋体"/>
          <w:sz w:val="20"/>
          <w:szCs w:val="20"/>
        </w:rPr>
        <w:t>├── train_model.py                 # 训练模型脚本</w:t>
      </w:r>
    </w:p>
    <w:p w14:paraId="43AE79F8">
      <w:pPr>
        <w:spacing w:after="0" w:line="260" w:lineRule="auto"/>
      </w:pPr>
      <w:r>
        <w:rPr>
          <w:rFonts w:ascii="Consolas" w:eastAsia="宋体"/>
          <w:sz w:val="20"/>
          <w:szCs w:val="20"/>
        </w:rPr>
        <w:t>├── app.py                         # Flask 后台</w:t>
      </w:r>
    </w:p>
    <w:p w14:paraId="237D6769">
      <w:pPr>
        <w:spacing w:after="0" w:line="260" w:lineRule="auto"/>
      </w:pPr>
      <w:r>
        <w:rPr>
          <w:rFonts w:ascii="Consolas" w:eastAsia="宋体"/>
          <w:sz w:val="20"/>
          <w:szCs w:val="20"/>
        </w:rPr>
        <w:t>├── test_app.py                    # 自动测试脚本</w:t>
      </w:r>
    </w:p>
    <w:p w14:paraId="37808F3F">
      <w:pPr>
        <w:spacing w:after="0" w:line="260" w:lineRule="auto"/>
      </w:pPr>
      <w:r>
        <w:rPr>
          <w:rFonts w:ascii="Consolas" w:eastAsia="宋体"/>
          <w:sz w:val="20"/>
          <w:szCs w:val="20"/>
        </w:rPr>
        <w:t>├── model.pkl                      # 训练好的模型</w:t>
      </w:r>
    </w:p>
    <w:p w14:paraId="1062FD21">
      <w:pPr>
        <w:spacing w:after="0" w:line="260" w:lineRule="auto"/>
      </w:pPr>
      <w:r>
        <w:rPr>
          <w:rFonts w:ascii="Consolas" w:eastAsia="宋体"/>
          <w:sz w:val="20"/>
          <w:szCs w:val="20"/>
        </w:rPr>
        <w:t>├── robot_history.db               # 数据库文件</w:t>
      </w:r>
    </w:p>
    <w:p w14:paraId="6DA13B9B">
      <w:pPr>
        <w:spacing w:after="0" w:line="260" w:lineRule="auto"/>
      </w:pPr>
      <w:r>
        <w:rPr>
          <w:rFonts w:ascii="Consolas" w:eastAsia="宋体"/>
          <w:sz w:val="20"/>
          <w:szCs w:val="20"/>
        </w:rPr>
        <w:t>├── 选题说明.md                     # 选题说明文档</w:t>
      </w:r>
    </w:p>
    <w:p w14:paraId="4D55F083">
      <w:pPr>
        <w:spacing w:after="0" w:line="260" w:lineRule="auto"/>
      </w:pPr>
      <w:r>
        <w:rPr>
          <w:rFonts w:ascii="Consolas" w:eastAsia="宋体"/>
          <w:sz w:val="20"/>
          <w:szCs w:val="20"/>
        </w:rPr>
        <w:t>├── 方案设计.md                     # 方案设计文档</w:t>
      </w:r>
    </w:p>
    <w:p w14:paraId="03A77AAA">
      <w:pPr>
        <w:spacing w:after="0" w:line="260" w:lineRule="auto"/>
      </w:pPr>
      <w:r>
        <w:rPr>
          <w:rFonts w:ascii="Consolas" w:eastAsia="宋体"/>
          <w:sz w:val="20"/>
          <w:szCs w:val="20"/>
        </w:rPr>
        <w:t>├── 学习笔记.md                     # 学习过程笔记</w:t>
      </w:r>
    </w:p>
    <w:p w14:paraId="60EFA185">
      <w:pPr>
        <w:spacing w:after="0" w:line="260" w:lineRule="auto"/>
      </w:pPr>
      <w:r>
        <w:rPr>
          <w:rFonts w:ascii="Consolas" w:eastAsia="宋体"/>
          <w:sz w:val="20"/>
          <w:szCs w:val="20"/>
        </w:rPr>
        <w:t>└── README.md                      # 项目说明文档</w:t>
      </w:r>
    </w:p>
    <w:p w14:paraId="7622D1AF">
      <w:pPr>
        <w:pStyle w:val="2"/>
        <w:keepNext/>
        <w:pageBreakBefore/>
        <w:spacing w:before="480" w:after="240" w:line="360" w:lineRule="auto"/>
      </w:pPr>
      <w:r>
        <w:rPr>
          <w:rFonts w:ascii="黑体" w:eastAsia="黑体"/>
          <w:b/>
          <w:bCs/>
          <w:color w:val="000000"/>
          <w:sz w:val="32"/>
          <w:szCs w:val="32"/>
        </w:rPr>
        <w:t>附录 B：运行说明</w:t>
      </w:r>
    </w:p>
    <w:p w14:paraId="6234734E">
      <w:pPr>
        <w:spacing w:after="100" w:line="340" w:lineRule="auto"/>
        <w:ind w:left="480" w:hanging="480"/>
      </w:pPr>
      <w:r>
        <w:rPr>
          <w:rFonts w:ascii="Times New Roman"/>
          <w:sz w:val="24"/>
          <w:szCs w:val="24"/>
        </w:rPr>
        <w:t xml:space="preserve">1. </w:t>
      </w: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安装依赖：pip install flask flask-cors scikit-learn pandas numpy joblib；自动化测试另需 pip install pytest。</w:t>
      </w:r>
    </w:p>
    <w:p w14:paraId="093893FE">
      <w:pPr>
        <w:spacing w:after="100" w:line="340" w:lineRule="auto"/>
        <w:ind w:left="480" w:hanging="480"/>
      </w:pPr>
      <w:r>
        <w:rPr>
          <w:rFonts w:ascii="Times New Roman"/>
          <w:sz w:val="24"/>
          <w:szCs w:val="24"/>
        </w:rPr>
        <w:t xml:space="preserve">2. </w:t>
      </w: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造数据：运行 python generate_data.py，生成 data/robot_data.csv。</w:t>
      </w:r>
    </w:p>
    <w:p w14:paraId="4D6E490E">
      <w:pPr>
        <w:spacing w:after="100" w:line="340" w:lineRule="auto"/>
        <w:ind w:left="480" w:hanging="480"/>
      </w:pPr>
      <w:r>
        <w:rPr>
          <w:rFonts w:ascii="Times New Roman"/>
          <w:sz w:val="24"/>
          <w:szCs w:val="24"/>
        </w:rPr>
        <w:t xml:space="preserve">3. </w:t>
      </w: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收拾数据：运行 python preprocess.py，完成标签编码与标准化。</w:t>
      </w:r>
    </w:p>
    <w:p w14:paraId="175AFD45">
      <w:pPr>
        <w:spacing w:after="100" w:line="340" w:lineRule="auto"/>
        <w:ind w:left="480" w:hanging="480"/>
      </w:pPr>
      <w:r>
        <w:rPr>
          <w:rFonts w:ascii="Times New Roman"/>
          <w:sz w:val="24"/>
          <w:szCs w:val="24"/>
        </w:rPr>
        <w:t xml:space="preserve">4. </w:t>
      </w: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训练模型：运行 python train_model.py，保存 model.pkl，终端打印约 96.5% 的准确率与分类报告。</w:t>
      </w:r>
    </w:p>
    <w:p w14:paraId="6B5668AA">
      <w:pPr>
        <w:spacing w:after="100" w:line="340" w:lineRule="auto"/>
        <w:ind w:left="480" w:hanging="480"/>
      </w:pPr>
      <w:r>
        <w:rPr>
          <w:rFonts w:ascii="Times New Roman"/>
          <w:sz w:val="24"/>
          <w:szCs w:val="24"/>
        </w:rPr>
        <w:t xml:space="preserve">5. </w:t>
      </w: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启动服务：运行 python app.py，默认监听 0.0.0.0:5000。</w:t>
      </w:r>
    </w:p>
    <w:p w14:paraId="2D817DB5">
      <w:pPr>
        <w:spacing w:after="100" w:line="340" w:lineRule="auto"/>
        <w:ind w:left="480" w:hanging="480"/>
      </w:pPr>
      <w:r>
        <w:rPr>
          <w:rFonts w:ascii="Times New Roman"/>
          <w:sz w:val="24"/>
          <w:szCs w:val="24"/>
        </w:rPr>
        <w:t xml:space="preserve">6. </w:t>
      </w: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使用系统：浏览器打开 http://127.0.0.1:5000，输入振动值与温度，点击“诊断”查看状态、健康度、剩余寿命，页面下方查看最近 20 条历史。</w:t>
      </w:r>
    </w:p>
    <w:p w14:paraId="5E06ADAC">
      <w:pPr>
        <w:spacing w:after="100" w:line="340" w:lineRule="auto"/>
        <w:ind w:left="480" w:hanging="480"/>
      </w:pPr>
      <w:r>
        <w:rPr>
          <w:rFonts w:ascii="Times New Roman"/>
          <w:sz w:val="24"/>
          <w:szCs w:val="24"/>
        </w:rPr>
        <w:t xml:space="preserve">7. </w:t>
      </w: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运行测试：在项目根目录执行 pytest test_app.py 跑自动测试。</w:t>
      </w:r>
    </w:p>
    <w:p w14:paraId="63110D3E">
      <w:pPr>
        <w:spacing w:after="100" w:line="340" w:lineRule="auto"/>
        <w:ind w:left="480" w:hanging="480"/>
      </w:pPr>
      <w:r>
        <w:rPr>
          <w:rFonts w:ascii="Times New Roman"/>
          <w:sz w:val="24"/>
          <w:szCs w:val="24"/>
        </w:rPr>
        <w:t xml:space="preserve">8. </w:t>
      </w:r>
      <w:r>
        <w:rPr>
          <w:rFonts w:ascii="Times New Roman" w:eastAsia="宋体"/>
          <w:b w:val="0"/>
          <w:bCs w:val="0"/>
          <w:i w:val="0"/>
          <w:iCs w:val="0"/>
          <w:sz w:val="24"/>
          <w:szCs w:val="24"/>
        </w:rPr>
        <w:t>版本管理：通过 git add / commit / push 同步到 GitHub，保留完整开发历史。</w:t>
      </w:r>
    </w:p>
    <w:sectPr>
      <w:footerReference r:id="rId3" w:type="default"/>
      <w:pgSz w:w="12240" w:h="15840"/>
      <w:pgMar w:top="1440" w:right="1797" w:bottom="1440" w:left="179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85578">
    <w:pPr>
      <w:jc w:val="center"/>
    </w:pPr>
    <w:r>
      <w:rPr>
        <w:rFonts w:ascii="Times New Roman" w:eastAsia="宋体"/>
        <w:sz w:val="20"/>
        <w:szCs w:val="20"/>
      </w:rPr>
      <w:t xml:space="preserve">第 </w:t>
    </w:r>
    <w:r>
      <w:rPr>
        <w:rFonts w:ascii="Times New Roman"/>
        <w:sz w:val="20"/>
        <w:szCs w:val="20"/>
      </w:rPr>
      <w:fldChar w:fldCharType="begin"/>
    </w:r>
    <w:r>
      <w:rPr>
        <w:rFonts w:ascii="Times New Roman"/>
        <w:sz w:val="20"/>
        <w:szCs w:val="20"/>
      </w:rPr>
      <w:instrText xml:space="preserve">PAGE</w:instrText>
    </w:r>
    <w:r>
      <w:rPr>
        <w:rFonts w:ascii="Times New Roman"/>
        <w:sz w:val="20"/>
        <w:szCs w:val="20"/>
      </w:rPr>
      <w:fldChar w:fldCharType="separate"/>
    </w:r>
    <w:r>
      <w:rPr>
        <w:rFonts w:ascii="Times New Roman"/>
        <w:sz w:val="20"/>
        <w:szCs w:val="20"/>
      </w:rPr>
      <w:fldChar w:fldCharType="end"/>
    </w:r>
    <w:r>
      <w:rPr>
        <w:rFonts w:ascii="Times New Roman" w:eastAsia="宋体"/>
        <w:sz w:val="20"/>
        <w:szCs w:val="20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5F392E"/>
    <w:rsid w:val="0BDF3582"/>
    <w:rsid w:val="1D724FC4"/>
    <w:rsid w:val="1F067C7E"/>
    <w:rsid w:val="21BE719F"/>
    <w:rsid w:val="5D531C8C"/>
    <w:rsid w:val="672B4C36"/>
    <w:rsid w:val="793032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黑体" w:hAnsi="Times New Roman" w:eastAsia="黑体" w:cs="Times New Roman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黑体" w:hAnsi="Times New Roman" w:eastAsia="黑体" w:cs="Times New Roman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Normal (Web)"/>
    <w:basedOn w:val="1"/>
    <w:uiPriority w:val="0"/>
    <w:rPr>
      <w:sz w:val="24"/>
    </w:rPr>
  </w:style>
  <w:style w:type="paragraph" w:styleId="11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9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2421</Words>
  <Characters>2752</Characters>
  <TotalTime>6</TotalTime>
  <ScaleCrop>false</ScaleCrop>
  <LinksUpToDate>false</LinksUpToDate>
  <CharactersWithSpaces>2914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2026-09-03T05:03:00Z</dcterms:created>
  <dc:creator>Un-named</dc:creator>
  <cp:lastModifiedBy>阿户</cp:lastModifiedBy>
  <dcterms:modified xsi:type="dcterms:W3CDTF">2026-09-03T07:37:41Z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eyJoZGlkIjoiMjUyZjI2ZTk5ZTViOGUwODY1YTE0ZDNjNTQ3Y2EyZDQiLCJ1c2VySWQiOiIxMDQ3MjQ1ODg2In0=</vt:lpwstr>
  </property>
  <property fmtid="{D5CDD505-2E9C-101B-9397-08002B2CF9AE}" pid="3" name="KSOProductBuildVer">
    <vt:lpwstr>2052-12.1.0.28043</vt:lpwstr>
  </property>
  <property fmtid="{D5CDD505-2E9C-101B-9397-08002B2CF9AE}" pid="4" name="ICV">
    <vt:lpwstr>835B8BD2362C4A2684CB291E590238EB_12</vt:lpwstr>
  </property>
</Properties>
</file>