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6C47FF"/>
          <w:sz w:val="20"/>
          <w:szCs w:val="20"/>
        </w:rPr>
        <w:t xml:space="preserve">DESIGN PROPOSAL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UI/UX 디자인 제안서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네이버 N+ 스토어 AI 쇼핑 에이전트 디자인 시스템 기반</w:t>
      </w:r>
    </w:p>
    <w:p>
      <w:pPr>
        <w:pBdr>
          <w:bottom w:val="single" w:color="F0EFFF" w:sz="3"/>
        </w:pBd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For Claude Code Implementation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📐  디자인 시스템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색상 · 타이포 · 간격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🧩  컴포넌트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버튼 · 배지 · 카드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F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📱  레이아웃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모바일 퍼스트 구조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  디자인 컨셉 &amp; 비전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핵심 디자인 방향</w:t>
      </w:r>
    </w:p>
    <w:p>
      <w:p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참고 화면(네이버 N+ 스토어 AI 쇼핑 에이전트)의 디자인 언어를 분석하여 아래 4가지 핵심 원칙을 도출했습니다.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4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Soft Intelligence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차갑고 기계적인 AI 이미지에서 벗어나, 따뜻하고 친근한 AI 경험을 제공합니다. 라벤더 계열의 배경과 유기적 형태의 그래픽으로 '지능적이지만 인간적인' 느낌을 구현합니다.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90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Bold Simplicity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극도로 단순한 레이아웃에 굵고 강렬한 타이포그래피를 조합합니다. 한 화면에 하나의 핵심 메시지만 전달하며, 불필요한 요소를 철저히 제거합니다.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C2C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Gradient Life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퍼플→블루→시안의 그라디언트 스펙트럼이 AI의 역동성과 창의성을 시각화합니다. 정적인 단색 대신, 살아있는 느낌의 그라디언트를 핵심 비주얼로 활용합니다.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2D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Mobile First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모든 UI는 모바일 환경(375px~430px)을 기준으로 설계됩니다. 엄지손가락 도달 범위 내의 CTA 배치, 충분한 터치 타겟 크기(최소 44px)를 보장합니다.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  컬러 팔레트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160"/>
        <w:gridCol w:w="40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HEX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Brand Purple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#6C47FF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Primary 브랜드 컬러, CTA, 강조 배지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Brand Blue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#4A90E2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Secondary, 아이콘 그라디언트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C2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Brand Cyan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#00C2CB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Accent, 그라디언트 하이라이트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Dark Navy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#1A1A2E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헤드라인 텍스트, 아이콘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Neutral &amp; Background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160"/>
        <w:gridCol w:w="40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Lavender BG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#EEEEFF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메인 페이지 배경색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Light Blue BG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#EFF4FF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섹션 배경, 카드 배경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White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#FFFFFF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카드, 모달, 입력 필드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Gray Text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#6B7280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본문, 설명 텍스트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Light Gray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#E5E7EB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구분선, 비활성 상태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컬러 사용 원칙: 배경은 라벤더 계열, 핵심 액션은 Brand Purple, 텍스트 계층은 Dark Navy &gt; Gray 순으로 적용합니다.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  타이포그래피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600"/>
        <w:gridCol w:w="34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폰트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크기/굵기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Hero Headline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Pretendard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40px / 900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메인 페이지 핵심 슬로건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Sub Headline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Pretendard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20px / 500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히어로 서브타이틀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Section Title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Pretendard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24px / 700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섹션 헤딩, 카드 제목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Pretendard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16px / 400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설명 텍스트, 안내 문구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Caption / Label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Pretendard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12px / 500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Beta 배지, 부가 설명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폰트 적용: Google Fonts의 Noto Sans KR(한글) + Pretendard(추천) 조합. 폴백: system-ui, -apple-system, sans-serif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  페이지 레이아웃 구조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히어로 섹션 구조 (참고 이미지 기반)</w:t>
      </w:r>
    </w:p>
    <w:p>
      <w:p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네이버 N+ 스토어의 히어로 섹션은 다음과 같은 수직 스택 구조를 따릅니다: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1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상단 탭 내비게이션 (앱 다운로드 / 새로워진 N배송)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2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기능 출시 알림 배지 (Purple Pill Badge: 'AI 쇼핑 에이전트 출시!')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C2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3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브랜드 로고 + 대형 Hero 타이틀 (40px Bold) + 서브타이틀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B6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4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중앙 시그니처 비주얼 (그라디언트 오브/아이콘) — 화면의 40% 차지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A8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5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Beta 배지 (회색 Pill) + 부가 설명 텍스트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6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메인 CTA 버튼 (검은색 Full-width, 둥근 모서리)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간격(Spacing) 시스템</w:t>
      </w:r>
    </w:p>
    <w:p>
      <w:p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8px 기반 스페이싱 시스템을 사용합니다: 8 / 16 / 24 / 32 / 48 / 64 / 96px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컴포넌트 내부 패딩: 16px (좌우), 12px (상하)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섹션 간 여백: 64px ~ 96px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모바일 좌우 여백(Safe Area): 20px ~ 24px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  핵심 UI 컴포넌트 명세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CSS 스펙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상태 &amp; 인터랙션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E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Primary CTA 버튼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bg: #1A1A2E, color: white, border-radius: 50px, padding: 18px 32px, font-size: 18px, font-weight: 700, width: 100%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hover: opacity 0.85, active: scale(0.97), transition: all 0.2s ease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E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Badge (출시 알림)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bg: #6C47FF, color: white, border-radius: 20px, padding: 8px 16px, font-size: 14px, font-weight: 600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pulse animation 2s infinite, hover: scale(1.05)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E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Beta 배지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bg: rgba(0,0,0,0.08), color: #6B7280, border-radius: 20px, padding: 4px 14px, font-size: 12px, border: 1px solid #E5E7EB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정적 상태 (인터랙션 없음)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E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Tab 내비게이션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active: color #1A1A2E, font-weight: 600, border-bottom 2px solid #1A1A2E / inactive: color: #9CA3AF, no border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클릭 시 슬라이드 전환 애니메이션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E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그라디언트 오브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background: conic/radial gradient(#6C47FF, #4A90E2, #00C2CB), border-radius: 50%, width: 240px, filter: blur(0) drop-shadow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float 애니메이션 6s ease-in-out infinite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E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2"/>
                <w:szCs w:val="22"/>
              </w:rPr>
              <w:t xml:space="preserve">페이지 배경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background: linear-gradient(180deg, #EEEEFF 0%, #F0F4FF 60%, #E8F8FF 100%)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정적 배경 (스크롤 시 패럴럭스 옵션)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06  애니메이션 &amp; 모션 가이드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핵심 애니메이션 3가지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Floating Orb: 핵심 비주얼(그라디언트 오브)이 위아래로 천천히 부유하는 효과</w:t>
      </w:r>
    </w:p>
    <w:p>
      <w:p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   transform: translateY(-12px) → translateY(0px), duration: 6s, easing: ease-in-out, iteration: infinite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Page Load Stagger: 요소가 아래에서 위로 순차적으로 나타나는 입장 효과</w:t>
      </w:r>
    </w:p>
    <w:p>
      <w:p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   opacity: 0 → 1, translateY: 20px → 0, delay: 0.1s씩 증가, duration: 0.6s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Badge Pulse: 출시 알림 배지의 은은한 펄스 효과로 시선 유도</w:t>
      </w:r>
    </w:p>
    <w:p>
      <w:pPr>
        <w:spacing w:before="6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   box-shadow: 0 0 0 0 rgba(108,71,255,0.4) → 0 0 0 12px rgba(108,71,255,0), duration: 2s, iteration: infinite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성능 원칙: 모든 애니메이션은 GPU 가속(transform, opacity)만 사용. will-change 속성 적용 필수.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07  Claude Code 구현 가이드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CSS Variables (Design Tokens)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8B2FF"/>
          <w:sz w:val="20"/>
          <w:szCs w:val="20"/>
        </w:rPr>
        <w:t xml:space="preserve">:root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98E0A0"/>
          <w:sz w:val="20"/>
          <w:szCs w:val="20"/>
        </w:rPr>
        <w:t xml:space="preserve">  --color-primary: #6C47FF;       /* Brand Purple */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98E0A0"/>
          <w:sz w:val="20"/>
          <w:szCs w:val="20"/>
        </w:rPr>
        <w:t xml:space="preserve">  --color-secondary: #4A90E2;     /* Brand Blue */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98E0A0"/>
          <w:sz w:val="20"/>
          <w:szCs w:val="20"/>
        </w:rPr>
        <w:t xml:space="preserve">  --color-accent: #00C2CB;        /* Brand Cyan */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98E0A0"/>
          <w:sz w:val="20"/>
          <w:szCs w:val="20"/>
        </w:rPr>
        <w:t xml:space="preserve">  --color-dark: #1A1A2E;          /* Dark Navy */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98E0A0"/>
          <w:sz w:val="20"/>
          <w:szCs w:val="20"/>
        </w:rPr>
        <w:t xml:space="preserve">  --color-bg: #EEEEFF;            /* Lavender BG */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98E0A0"/>
          <w:sz w:val="20"/>
          <w:szCs w:val="20"/>
        </w:rPr>
        <w:t xml:space="preserve">  --color-text: #6B7280;          /* Body Text */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FFD700"/>
          <w:sz w:val="20"/>
          <w:szCs w:val="20"/>
        </w:rPr>
        <w:t xml:space="preserve">  --gradient-main: linear-gradient(135deg,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FFD700"/>
          <w:sz w:val="20"/>
          <w:szCs w:val="20"/>
        </w:rPr>
        <w:t xml:space="preserve">    #6C47FF, #4A90E2, #00C2CB);  /* Orb Gradient */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FFB8A0"/>
          <w:sz w:val="20"/>
          <w:szCs w:val="20"/>
        </w:rPr>
        <w:t xml:space="preserve">  --radius-pill: 50px;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FFB8A0"/>
          <w:sz w:val="20"/>
          <w:szCs w:val="20"/>
        </w:rPr>
        <w:t xml:space="preserve">  --radius-card: 20px;</w:t>
      </w:r>
    </w:p>
    <w:p>
      <w:pPr>
        <w:shd w:fill="1E1E2E" w:val="clear"/>
        <w:spacing w:before="0" w:after="40"/>
      </w:pPr>
      <w:r>
        <w:rPr>
          <w:rFonts w:ascii="Courier New" w:cs="Courier New" w:eastAsia="Courier New" w:hAnsi="Courier New"/>
          <w:color w:val="A8B2FF"/>
          <w:sz w:val="20"/>
          <w:szCs w:val="20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Claude Code 프롬프트 템플릿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참고 디자인: 네이버 N+ 스토어 AI 에이전트 페이지 (plus-store.naver.com)
디자인 방향:
• 배경: 라벤더 그라디언트 (#EEEEFF → #F0F4FF → #E8F8FF)
• 핵심 컬러: 퍼플 #6C47FF, 블루 #4A90E2, 시안 #00C2CB
• 타이포: Noto Sans KR / Pretendard, Hero 40px Bold
• 히어로 비주얼: 퍼플+블루+시안 그라디언트 오브, 부유 애니메이션
• CTA 버튼: 검은색(#1A1A2E) Full-width, border-radius 50px
• 배지: 퍼플 Pill Badge + 펄스 애니메이션
• 전체 레이아웃: 모바일 퍼스트, 중앙 정렬, 수직 스택
구현 시 CSS Variables 사용, GPU 가속 애니메이션(transform/opacity)만 적용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08  구현 체크리스트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디자인 구현 완료 기준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 ] CSS Variables로 디자인 토큰 정의 완료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 ] Pretendard / Noto Sans KR 폰트 로드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 ] 라벤더 그라디언트 배경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 ] Hero 타이틀 40px Bold, 중앙 정렬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 ] 그라디언트 오브 비주얼 + floating 애니메이션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 ] 퍼플 Pill 배지 + pulse 애니메이션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 ] 검은색 Full-width CTA 버튼 (border-radius: 50px)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 ] 페이지 로드 Stagger 애니메이션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 ] 모든 터치 타겟 최소 44px × 44px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 ] 모바일 375px ~ 430px 반응형 검증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 ] GPU 가속 애니메이션만 사용 (transform, opacity)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 ] 라이트 모드 기본, 다크 모드 대응 (선택)</w:t>
      </w:r>
    </w:p>
    <w:p>
      <w:pPr>
        <w:spacing w:before="160" w:after="0"/>
      </w:pPr>
      <w:r>
        <w:t xml:space="preserve"/>
      </w:r>
    </w:p>
    <w:p>
      <w:pPr>
        <w:pBdr>
          <w:top w:val="single" w:color="E5E7EB" w:sz="1" w:space="12"/>
        </w:pBdr>
        <w:spacing w:before="24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Design Proposal v1.0  ·  Based on Naver N+ Store AI Agent Reference  ·  For Claude Code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6C47F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2026-03-13T07:59:36.282Z</dcterms:created>
  <dcterms:modified xsi:type="dcterms:W3CDTF">2026-03-13T07:59:36.283Z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