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인공지능 개발 프로젝트 기획안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2021년  4월 5일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 : </w:t>
      </w:r>
      <w:r w:rsidDel="00000000" w:rsidR="00000000" w:rsidRPr="00000000">
        <w:rPr>
          <w:b w:val="1"/>
          <w:rtl w:val="0"/>
        </w:rPr>
        <w:t xml:space="preserve">인공지능 활용 프로젝트</w:t>
      </w: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trHeight w:val="669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독심술 하는 1조</w:t>
            </w:r>
          </w:p>
        </w:tc>
      </w:tr>
      <w:tr>
        <w:trPr>
          <w:trHeight w:val="85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 최문선</w:t>
            </w:r>
          </w:p>
          <w:p w:rsidR="00000000" w:rsidDel="00000000" w:rsidP="00000000" w:rsidRDefault="00000000" w:rsidRPr="00000000" w14:paraId="00000008">
            <w:pPr>
              <w:widowControl w:val="1"/>
              <w:rPr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 김혜빈, 김용현, 김희진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프로젝트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자연어 처리를 활용한 AI Mood Diary</w:t>
            </w:r>
          </w:p>
        </w:tc>
      </w:tr>
      <w:tr>
        <w:trPr>
          <w:trHeight w:val="6495.585937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(주요 기능 설명)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ind w:left="72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개요 : 정신건강의 중요성과 감정분석의 필요성을 바탕으로 </w:t>
            </w:r>
          </w:p>
          <w:p w:rsidR="00000000" w:rsidDel="00000000" w:rsidP="00000000" w:rsidRDefault="00000000" w:rsidRPr="00000000" w14:paraId="0000000F">
            <w:pPr>
              <w:widowControl w:val="1"/>
              <w:ind w:left="720" w:firstLine="0"/>
              <w:jc w:val="left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우리가 어떤 감정을 느끼고 있는지 몰랐던 부분도 포착할 수 있게 도와줄 수 있는 감정 다이어리</w:t>
            </w:r>
            <w:r w:rsidDel="00000000" w:rsidR="00000000" w:rsidRPr="00000000">
              <w:rPr>
                <w:rtl w:val="0"/>
              </w:rPr>
              <w:t xml:space="preserve">를 제작하려 한다.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수행 목적: 자신의 감정을 스스로 체크할 수 있는 기존의 무드 다이어리와는 다르게, 사용자가 스스로 인지하지 못했지만 겉으로 드러난 객관적인 부분을 AI가 파악해주는 감정 다이어리를 제작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수행 이유 : 감정의 종합 결과 및 변화를 통계적으로 활용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수행 방안 : 카카오톡 대화를 활용하여 그 날의(혹은 특정 시간 대의) 사용자 감정을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긍정, 부정(분노, 슬픔, 혐오, 공포), 중립 3가지로 </w:t>
            </w:r>
            <w:r w:rsidDel="00000000" w:rsidR="00000000" w:rsidRPr="00000000">
              <w:rPr>
                <w:rtl w:val="0"/>
              </w:rPr>
              <w:t xml:space="preserve">분석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33333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향후 활용 방안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0" w:right="0" w:hanging="400"/>
              <w:jc w:val="left"/>
              <w:rPr>
                <w:color w:val="333333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일주일, 한달 단위 등으로 감정 상태를 분석하여 그에 적합한 서비스(영화, 노래, 소설 등)을 추천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0" w:right="0" w:hanging="400"/>
              <w:jc w:val="left"/>
              <w:rPr>
                <w:color w:val="333333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사용자 설정에 따라 부정적 감정이 오래 지속되는 경우 가까운 사람에게 알림이 가거나 근처의 상담정신과를 권유 해주는 의료용 서비스로도 활용 가능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33333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활용 데이터 : 한국어 단발성 대화 데이터셋, 연속적 대화 데이터셋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2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역할 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공통 진행 : 데이터 수집 및 전처리, 평가, 발표준비</w:t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개인별 진행 : 모델링의 경우 각자 최적의 파라미터를 찾아내는 방식</w:t>
            </w:r>
          </w:p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6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주제선정 및 기획안 작성 (4월 5일)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6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수집, 데이터 전처리(4월 5일 ~ 4월 13일)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6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모델링(4월 14일 ~ 4월 21일)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6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평가(4월 22일)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6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발표준비 (4월 23일 ~ 4월 26일)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6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발표(4월 27일)</w:t>
            </w:r>
          </w:p>
          <w:p w:rsidR="00000000" w:rsidDel="00000000" w:rsidP="00000000" w:rsidRDefault="00000000" w:rsidRPr="00000000" w14:paraId="00000025">
            <w:pPr>
              <w:widowControl w:val="1"/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●WBS의 형식으로 엑셀 파일을 따로 제출 할 예정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.99999999999892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개발도구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Colab Notebook, Jupyter Notebook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PyKoSpacing, Py-Hanspell, Konlpy, Khaiii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Keras, CNN, RNN, LSTM, BiLSTM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버전컨트롤&amp;셰어링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Google Drive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pos="2316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K-Digital 핵심 실무인재 양성</w:t>
    </w:r>
  </w:p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21CSFjKnuMw6nQwce3BVPMheQ==">AMUW2mUHGdWnujVbVz402IAjBNYzcC5rfmbdb+XjtDWSO87WY1ywSIRHOnrMCg3Oy+xAXdNKipbydQU0c732nFMsThBhI+DHNYo+tqpON/rE7Fo8lEJda/8=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2021-02-02T04:16:00Z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