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0"/>
        </w:rPr>
        <w:t>패트리어트 회비 관리 서비스 사용자 가이드</w:t>
      </w:r>
    </w:p>
    <w:p>
      <w:pPr>
        <w:jc w:val="center"/>
      </w:pPr>
      <w:r>
        <w:rPr>
          <w:rFonts w:ascii="Malgun Gothic" w:hAnsi="Malgun Gothic" w:eastAsia="Malgun Gothic"/>
          <w:i/>
          <w:sz w:val="21"/>
        </w:rPr>
        <w:t>일반 회원용</w:t>
      </w:r>
    </w:p>
    <w:p>
      <w:r>
        <w:t>이 문서는 패트리어트 동호회 일반 회원이 회비와 추가 비용을 확인하고, 납부 정보를 복사하거나 이체 앱으로 이동하는 방법을 안내합니다.</w:t>
      </w:r>
    </w:p>
    <w:p>
      <w:pPr>
        <w:pStyle w:val="Heading1"/>
      </w:pPr>
      <w:r>
        <w:t>1. 서비스 개요</w:t>
      </w:r>
    </w:p>
    <w:p>
      <w:pPr>
        <w:pStyle w:val="ListBullet"/>
      </w:pPr>
      <w:r>
        <w:t>이 서비스에서는 연도별 회비 납부 현황을 확인할 수 있습니다.</w:t>
      </w:r>
    </w:p>
    <w:p>
      <w:pPr>
        <w:pStyle w:val="ListBullet"/>
      </w:pPr>
      <w:r>
        <w:t>추가 비용 안내 카드에서 대회비, 회식비, 유니폼비, 가입비 등 본인에게 할당된 금액을 확인할 수 있습니다.</w:t>
      </w:r>
    </w:p>
    <w:p>
      <w:pPr>
        <w:pStyle w:val="ListBullet"/>
      </w:pPr>
      <w:r>
        <w:t>계좌 정보와 금액이 포함된 문구를 복사한 뒤 토스 또는 카카오뱅크로 이동할 수 있습니다.</w:t>
      </w:r>
    </w:p>
    <w:p>
      <w:pPr>
        <w:pStyle w:val="Heading1"/>
      </w:pPr>
      <w:r>
        <w:t>2. 로그인 방법</w:t>
      </w:r>
    </w:p>
    <w:p>
      <w:pPr>
        <w:pStyle w:val="ListNumber"/>
      </w:pPr>
      <w:r>
        <w:t>로그인 화면에서 아이디와 비밀번호를 입력합니다.</w:t>
      </w:r>
    </w:p>
    <w:p>
      <w:pPr>
        <w:pStyle w:val="ListNumber"/>
      </w:pPr>
      <w:r>
        <w:t>로그인 버튼을 누릅니다.</w:t>
      </w:r>
    </w:p>
    <w:p>
      <w:pPr>
        <w:pStyle w:val="ListNumber"/>
      </w:pPr>
      <w:r>
        <w:t>승인된 회원이면 통합 대시보드로 이동합니다.</w:t>
      </w:r>
    </w:p>
    <w:p>
      <w:r>
        <w:t>참고: 승인 대기 상태이거나 비활성 회원이면 로그인 후 기능이 제한될 수 있습니다.</w:t>
      </w:r>
    </w:p>
    <w:p>
      <w:pPr>
        <w:pStyle w:val="Heading1"/>
      </w:pPr>
      <w:r>
        <w:t>3. 통합 대시보드 보는 방법</w:t>
      </w:r>
    </w:p>
    <w:p>
      <w:pPr>
        <w:pStyle w:val="ListBullet"/>
      </w:pPr>
      <w:r>
        <w:t>연도 선택: 원하는 연도를 선택하면 해당 연도의 회비 현황이 바뀝니다.</w:t>
      </w:r>
    </w:p>
    <w:p>
      <w:pPr>
        <w:pStyle w:val="ListBullet"/>
      </w:pPr>
      <w:r>
        <w:t>총 세입: 회비, 추가 비용 납부액, 기타 세입을 합산해 보여줍니다.</w:t>
      </w:r>
    </w:p>
    <w:p>
      <w:pPr>
        <w:pStyle w:val="ListBullet"/>
      </w:pPr>
      <w:r>
        <w:t>총 지출: 선택한 연도의 지출 합계를 보여줍니다.</w:t>
      </w:r>
    </w:p>
    <w:p>
      <w:pPr>
        <w:pStyle w:val="ListBullet"/>
      </w:pPr>
      <w:r>
        <w:t>누적 남은 잔액: 전체 누적 세입에서 전체 누적 지출을 뺀 금액입니다.</w:t>
      </w:r>
    </w:p>
    <w:p>
      <w:pPr>
        <w:pStyle w:val="Heading1"/>
      </w:pPr>
      <w:r>
        <w:t>4. 회비 납부 현황 확인</w:t>
      </w:r>
    </w:p>
    <w:p>
      <w:pPr>
        <w:pStyle w:val="ListBullet"/>
      </w:pPr>
      <w:r>
        <w:t>월별 카드 또는 표에서 각 달의 상태를 확인할 수 있습니다.</w:t>
      </w:r>
    </w:p>
    <w:p>
      <w:pPr>
        <w:pStyle w:val="ListBullet"/>
      </w:pPr>
      <w:r>
        <w:t>납부 완료: 해당 월 회비가 등록된 상태입니다.</w:t>
      </w:r>
    </w:p>
    <w:p>
      <w:pPr>
        <w:pStyle w:val="ListBullet"/>
      </w:pPr>
      <w:r>
        <w:t>미납: 아직 회비가 등록되지 않은 상태입니다.</w:t>
      </w:r>
    </w:p>
    <w:p>
      <w:pPr>
        <w:pStyle w:val="ListBullet"/>
      </w:pPr>
      <w:r>
        <w:t>면제: 면제 기간으로 회비를 받지 않는 달입니다.</w:t>
      </w:r>
    </w:p>
    <w:p>
      <w:r>
        <w:t>주의: 면제 달은 납부 대상이 아니므로 별도로 결제하지 않습니다.</w:t>
      </w:r>
    </w:p>
    <w:p>
      <w:pPr>
        <w:pStyle w:val="Heading1"/>
      </w:pPr>
      <w:r>
        <w:t>5. 회비 납부 안내 사용 방법</w:t>
      </w:r>
    </w:p>
    <w:p>
      <w:pPr>
        <w:pStyle w:val="ListNumber"/>
      </w:pPr>
      <w:r>
        <w:t>미납 월의 납부하기 버튼을 누릅니다.</w:t>
      </w:r>
    </w:p>
    <w:p>
      <w:pPr>
        <w:pStyle w:val="ListNumber"/>
      </w:pPr>
      <w:r>
        <w:t>회비 납부 안내 모달에서 은행, 계좌번호, 금액을 확인합니다.</w:t>
      </w:r>
    </w:p>
    <w:p>
      <w:pPr>
        <w:pStyle w:val="ListNumber"/>
      </w:pPr>
      <w:r>
        <w:t>납부 정보 복사를 누르면 예: 수협은행 0010-3508-4788 20,000원 형식으로 복사됩니다.</w:t>
      </w:r>
    </w:p>
    <w:p>
      <w:pPr>
        <w:pStyle w:val="ListNumber"/>
      </w:pPr>
      <w:r>
        <w:t>토스 열기 또는 카카오뱅크 열기를 누르면 복사 후 앱 실행을 시도합니다.</w:t>
      </w:r>
    </w:p>
    <w:p>
      <w:pPr>
        <w:pStyle w:val="Heading1"/>
      </w:pPr>
      <w:r>
        <w:t>6. 추가 비용 안내 사용 방법</w:t>
      </w:r>
    </w:p>
    <w:p>
      <w:pPr>
        <w:pStyle w:val="ListBullet"/>
      </w:pPr>
      <w:r>
        <w:t>미납 탭: 아직 납부하지 않은 추가 비용만 확인합니다.</w:t>
      </w:r>
    </w:p>
    <w:p>
      <w:pPr>
        <w:pStyle w:val="ListBullet"/>
      </w:pPr>
      <w:r>
        <w:t>납부 완료 탭: 이미 납부 완료된 추가 비용만 확인합니다.</w:t>
      </w:r>
    </w:p>
    <w:p>
      <w:pPr>
        <w:pStyle w:val="ListBullet"/>
      </w:pPr>
      <w:r>
        <w:t>각 카드에서 납부해야 하는 금액, 복사 문구, 토스/카카오뱅크 이동 버튼을 확인할 수 있습니다.</w:t>
      </w:r>
    </w:p>
    <w:p>
      <w:pPr>
        <w:pStyle w:val="Heading1"/>
      </w:pPr>
      <w:r>
        <w:t>7. 사용자 정보 변경</w:t>
      </w:r>
    </w:p>
    <w:p>
      <w:pPr>
        <w:pStyle w:val="ListNumber"/>
      </w:pPr>
      <w:r>
        <w:t>상단 메뉴의 사용자 정보 변경으로 이동합니다.</w:t>
      </w:r>
    </w:p>
    <w:p>
      <w:pPr>
        <w:pStyle w:val="ListNumber"/>
      </w:pPr>
      <w:r>
        <w:t>아이디, 주소, 상세 주소, 생년월일을 수정할 수 있습니다.</w:t>
      </w:r>
    </w:p>
    <w:p>
      <w:pPr>
        <w:pStyle w:val="ListNumber"/>
      </w:pPr>
      <w:r>
        <w:t>아이디 중복 확인을 통해 사용 가능 여부를 먼저 확인합니다.</w:t>
      </w:r>
    </w:p>
    <w:p>
      <w:pPr>
        <w:pStyle w:val="ListNumber"/>
      </w:pPr>
      <w:r>
        <w:t>사용자 정보 저장을 누르면 상단 토스트로 결과가 표시됩니다.</w:t>
      </w:r>
    </w:p>
    <w:p>
      <w:pPr>
        <w:pStyle w:val="Heading1"/>
      </w:pPr>
      <w:r>
        <w:t>8. 비밀번호 변경</w:t>
      </w:r>
    </w:p>
    <w:p>
      <w:pPr>
        <w:pStyle w:val="ListNumber"/>
      </w:pPr>
      <w:r>
        <w:t>사용자 정보 변경 화면 하단의 비밀번호 변경 영역으로 이동합니다.</w:t>
      </w:r>
    </w:p>
    <w:p>
      <w:pPr>
        <w:pStyle w:val="ListNumber"/>
      </w:pPr>
      <w:r>
        <w:t>현재 비밀번호, 새 비밀번호, 새 비밀번호 확인을 입력합니다.</w:t>
      </w:r>
    </w:p>
    <w:p>
      <w:pPr>
        <w:pStyle w:val="ListNumber"/>
      </w:pPr>
      <w:r>
        <w:t>비밀번호 변경 버튼을 누릅니다.</w:t>
      </w:r>
    </w:p>
    <w:p>
      <w:pPr>
        <w:pStyle w:val="Heading1"/>
      </w:pPr>
      <w:r>
        <w:t>9. 자주 묻는 질문</w:t>
      </w:r>
    </w:p>
    <w:p>
      <w:pPr>
        <w:pStyle w:val="ListBullet"/>
      </w:pPr>
      <w:r>
        <w:t>주소 검색이 잘 안 되면 주소 검색 버튼을 다시 눌러 팝업을 다시 열어 보세요.</w:t>
      </w:r>
    </w:p>
    <w:p>
      <w:pPr>
        <w:pStyle w:val="ListBullet"/>
      </w:pPr>
      <w:r>
        <w:t>아이폰에서 입력창을 눌렀을 때 화면이 확대되지 않도록 모바일 입력 스타일이 적용되어 있습니다.</w:t>
      </w:r>
    </w:p>
    <w:p>
      <w:pPr>
        <w:pStyle w:val="ListBullet"/>
      </w:pPr>
      <w:r>
        <w:t>안드로이드에서 주소 검색이 안 되면 팝업이 차단되지 않았는지 확인해 주세요.</w:t>
      </w:r>
    </w:p>
    <w:p>
      <w:pPr>
        <w:pStyle w:val="ListBullet"/>
      </w:pPr>
      <w:r>
        <w:t>납부 금액이 헷갈리면 먼저 납부 정보 복사를 눌러 복사된 문구를 확인해 주세요.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