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Who We Are:</w:t>
      </w:r>
    </w:p>
    <w:p>
      <w:pPr>
        <w:rPr>
          <w:rFonts w:hint="default"/>
        </w:rPr>
      </w:pPr>
      <w:r>
        <w:rPr>
          <w:rFonts w:hint="default"/>
        </w:rPr>
        <w:t>Founded in 2019, Lockhern Digital (LD) is a full service paid media agency that specializes in managing, analyzing, and optimizing paid ads across the digital platform landscape including Google, Bing, Facebook, Instagram, TikTok, Amazon, YouTube and more.</w:t>
      </w:r>
    </w:p>
    <w:p>
      <w:pPr>
        <w:rPr>
          <w:rFonts w:hint="default"/>
        </w:rPr>
      </w:pPr>
      <w:r>
        <w:rPr>
          <w:rFonts w:hint="default"/>
        </w:rPr>
        <w:t>We specialize in the E-commerce space but have an eclectic portfolio of clients. If a prospective client needs to expand their digital footprint and exposure to more customers, we can help maximize their efforts.</w:t>
      </w:r>
    </w:p>
    <w:p>
      <w:pPr>
        <w:rPr>
          <w:rFonts w:hint="default"/>
        </w:rPr>
      </w:pPr>
      <w:r>
        <w:rPr>
          <w:rFonts w:hint="default"/>
        </w:rPr>
        <w:t>What You’ll Do:</w:t>
      </w:r>
    </w:p>
    <w:p>
      <w:pPr>
        <w:rPr>
          <w:rFonts w:hint="default"/>
        </w:rPr>
      </w:pPr>
      <w:r>
        <w:rPr>
          <w:rFonts w:hint="default"/>
        </w:rPr>
        <w:t>We are currently seeking a Paid Search Manager who wants to grow their career in the paid media space. The ideal candidate will have a thorough understanding of paid search both from a brand and direct response perspective as well as have a track record of proven results.</w:t>
      </w:r>
    </w:p>
    <w:p>
      <w:pPr>
        <w:rPr>
          <w:rFonts w:hint="default"/>
        </w:rPr>
      </w:pPr>
      <w:r>
        <w:rPr>
          <w:rFonts w:hint="default"/>
        </w:rPr>
        <w:t>● Create, implement, and optimize campaigns in Google Ads &amp;amp Bing Ads</w:t>
      </w:r>
    </w:p>
    <w:p>
      <w:pPr>
        <w:rPr>
          <w:rFonts w:hint="default"/>
        </w:rPr>
      </w:pPr>
      <w:r>
        <w:rPr>
          <w:rFonts w:hint="default"/>
        </w:rPr>
        <w:t>● Develop successful bidding strategies and keyword management to hit goals and KPIs</w:t>
      </w:r>
    </w:p>
    <w:p>
      <w:pPr>
        <w:rPr>
          <w:rFonts w:hint="default"/>
        </w:rPr>
      </w:pPr>
      <w:r>
        <w:rPr>
          <w:rFonts w:hint="default"/>
        </w:rPr>
        <w:t>● Assist in client meetings to help with strategy, approach, process, analysis and insights</w:t>
      </w:r>
    </w:p>
    <w:p>
      <w:pPr>
        <w:rPr>
          <w:rFonts w:hint="default"/>
        </w:rPr>
      </w:pPr>
      <w:r>
        <w:rPr>
          <w:rFonts w:hint="default"/>
        </w:rPr>
        <w:t>● Generate reports to analyze performance data and provide intelligent insights to drive action plans</w:t>
      </w:r>
    </w:p>
    <w:p>
      <w:pPr>
        <w:rPr>
          <w:rFonts w:hint="default"/>
        </w:rPr>
      </w:pPr>
      <w:r>
        <w:rPr>
          <w:rFonts w:hint="default"/>
        </w:rPr>
        <w:t>● Use data to develop stories that are clear and concise to help clients understand their SEM efforts</w:t>
      </w:r>
    </w:p>
    <w:p>
      <w:pPr>
        <w:rPr>
          <w:rFonts w:hint="default"/>
        </w:rPr>
      </w:pPr>
      <w:r>
        <w:rPr>
          <w:rFonts w:hint="default"/>
        </w:rPr>
        <w:t>● Work with our COO to develop KPIs and reporting that match back to campaign goals</w:t>
      </w:r>
    </w:p>
    <w:p>
      <w:pPr>
        <w:rPr>
          <w:rFonts w:hint="default"/>
        </w:rPr>
      </w:pPr>
      <w:r>
        <w:rPr>
          <w:rFonts w:hint="default"/>
        </w:rPr>
        <w:t>What You’ll Need:</w:t>
      </w:r>
    </w:p>
    <w:p>
      <w:pPr>
        <w:rPr>
          <w:rFonts w:hint="default"/>
        </w:rPr>
      </w:pPr>
      <w:r>
        <w:rPr>
          <w:rFonts w:hint="default"/>
        </w:rPr>
        <w:t>● Self-starter attitude and motivation to work independently &amp;amp alongside a team</w:t>
      </w:r>
    </w:p>
    <w:p>
      <w:pPr>
        <w:rPr>
          <w:rFonts w:hint="default"/>
        </w:rPr>
      </w:pPr>
      <w:r>
        <w:rPr>
          <w:rFonts w:hint="default"/>
        </w:rPr>
        <w:t>● Bachelor’s degree</w:t>
      </w:r>
    </w:p>
    <w:p>
      <w:pPr>
        <w:rPr>
          <w:rFonts w:hint="default"/>
        </w:rPr>
      </w:pPr>
      <w:r>
        <w:rPr>
          <w:rFonts w:hint="default"/>
        </w:rPr>
        <w:t>● 2-4 years’ experience of direct management of Paid Search campaigns</w:t>
      </w:r>
    </w:p>
    <w:p>
      <w:pPr>
        <w:rPr>
          <w:rFonts w:hint="default"/>
        </w:rPr>
      </w:pPr>
      <w:r>
        <w:rPr>
          <w:rFonts w:hint="default"/>
        </w:rPr>
        <w:t>● 2-4 years’ experience of working with Google Ads and other Ad management platforms</w:t>
      </w:r>
    </w:p>
    <w:p>
      <w:pPr>
        <w:rPr>
          <w:rFonts w:hint="default"/>
        </w:rPr>
      </w:pPr>
      <w:r>
        <w:rPr>
          <w:rFonts w:hint="default"/>
        </w:rPr>
        <w:t>● Strong mathematical, analytical and communication skills</w:t>
      </w:r>
    </w:p>
    <w:p>
      <w:pPr>
        <w:rPr>
          <w:rFonts w:hint="default"/>
        </w:rPr>
      </w:pPr>
      <w:r>
        <w:rPr>
          <w:rFonts w:hint="default"/>
        </w:rPr>
        <w:t>● Proficiency in Google Sheets, Microsoft Excel, Word &amp;amp PowerPoint</w:t>
      </w:r>
    </w:p>
    <w:p>
      <w:pPr>
        <w:rPr>
          <w:rFonts w:hint="default"/>
        </w:rPr>
      </w:pPr>
      <w:r>
        <w:rPr>
          <w:rFonts w:hint="default"/>
        </w:rPr>
        <w:t>● Certified in Google AdWords mandatory Certified in Google Analytics and Google Shopping preferred</w:t>
      </w:r>
    </w:p>
    <w:p>
      <w:pPr>
        <w:rPr>
          <w:rFonts w:hint="default"/>
        </w:rPr>
      </w:pPr>
      <w:r>
        <w:rPr>
          <w:rFonts w:hint="default"/>
        </w:rPr>
        <w:t>﻿What You’ll Get:</w:t>
      </w:r>
    </w:p>
    <w:p>
      <w:pPr>
        <w:rPr>
          <w:rFonts w:hint="default"/>
        </w:rPr>
      </w:pPr>
      <w:r>
        <w:rPr>
          <w:rFonts w:hint="default"/>
        </w:rPr>
        <w:t>● Highly Competitive Total Compensation</w:t>
      </w:r>
    </w:p>
    <w:p>
      <w:pPr>
        <w:rPr>
          <w:rFonts w:hint="default"/>
        </w:rPr>
      </w:pPr>
      <w:r>
        <w:rPr>
          <w:rFonts w:hint="default"/>
        </w:rPr>
        <w:t>● Discretionary year-end bonus</w:t>
      </w:r>
    </w:p>
    <w:p>
      <w:pPr>
        <w:rPr>
          <w:rFonts w:hint="default"/>
        </w:rPr>
      </w:pPr>
      <w:r>
        <w:rPr>
          <w:rFonts w:hint="default"/>
        </w:rPr>
        <w:t>● Flexible Hybrid Office &amp;amp Work from home</w:t>
      </w:r>
    </w:p>
    <w:p>
      <w:pPr>
        <w:rPr>
          <w:rFonts w:hint="default"/>
        </w:rPr>
      </w:pPr>
      <w:r>
        <w:rPr>
          <w:rFonts w:hint="default"/>
        </w:rPr>
        <w:t>● Forced + Unlimited Paid Time Off</w:t>
      </w:r>
    </w:p>
    <w:p>
      <w:pPr>
        <w:rPr>
          <w:rFonts w:hint="default"/>
        </w:rPr>
      </w:pPr>
      <w:r>
        <w:rPr>
          <w:rFonts w:hint="default"/>
        </w:rPr>
        <w:t>● Health &amp;amp Dental Insurance</w:t>
      </w:r>
    </w:p>
    <w:p>
      <w:r>
        <w:rPr>
          <w:rFonts w:hint="default"/>
        </w:rPr>
        <w:t>● 401K Company Match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2022-10-29T03:36:29Z</dcterms:created>
  <dc:creator>yuhen</dc:creator>
  <cp:lastModifiedBy>yuhen</cp:lastModifiedBy>
  <dcterms:modified xsi:type="dcterms:W3CDTF">2022-10-29T03:36:45Z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39B1633910224E258BBD34A59BDF4017</vt:lpwstr>
  </property>
</Properties>
</file>