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IN"/>
        </w:rPr>
        <w:id w:val="25949025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0630634" w14:textId="3C1B8B4B" w:rsidR="00D74E90" w:rsidRDefault="00D74E90" w:rsidP="00096464">
          <w:pPr>
            <w:pStyle w:val="NoSpacing"/>
            <w:rPr>
              <w:sz w:val="2"/>
            </w:rPr>
          </w:pPr>
        </w:p>
        <w:p w14:paraId="51F1DEDE" w14:textId="77777777" w:rsidR="00D74E90" w:rsidRDefault="00D74E90" w:rsidP="00096464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FFCCA8" wp14:editId="5E5B12F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F3D39A2" w14:textId="5781F4B2" w:rsidR="00D74E90" w:rsidRDefault="00D74E9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characterization lab</w:t>
                                    </w:r>
                                  </w:p>
                                </w:sdtContent>
                              </w:sdt>
                              <w:p w14:paraId="6AD9050B" w14:textId="6DDFDED3" w:rsidR="00D74E90" w:rsidRDefault="007119C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2CA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</w:t>
                                    </w:r>
                                    <w:r w:rsidR="009E1F0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FET</w:t>
                                    </w:r>
                                    <w:r w:rsidR="00922CA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characterization</w:t>
                                    </w:r>
                                  </w:sdtContent>
                                </w:sdt>
                              </w:p>
                              <w:p w14:paraId="22A36751" w14:textId="77777777" w:rsidR="00D74E90" w:rsidRDefault="00D74E9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6FFCC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F3D39A2" w14:textId="5781F4B2" w:rsidR="00D74E90" w:rsidRDefault="00D74E9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characterization lab</w:t>
                              </w:r>
                            </w:p>
                          </w:sdtContent>
                        </w:sdt>
                        <w:p w14:paraId="6AD9050B" w14:textId="6DDFDED3" w:rsidR="00D74E90" w:rsidRDefault="007119C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22CA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</w:t>
                              </w:r>
                              <w:r w:rsidR="009E1F0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FET</w:t>
                              </w:r>
                              <w:r w:rsidR="00922CA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characterization</w:t>
                              </w:r>
                            </w:sdtContent>
                          </w:sdt>
                        </w:p>
                        <w:p w14:paraId="22A36751" w14:textId="77777777" w:rsidR="00D74E90" w:rsidRDefault="00D74E9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6F43219" wp14:editId="4132E02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9821F8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CDB6F8" wp14:editId="09F1258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EDF9F7" w14:textId="2FD45065" w:rsidR="00D74E90" w:rsidRDefault="007119C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74E9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Sounak Mandal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9B66A7" w14:textId="2B5BFA9C" w:rsidR="00D74E90" w:rsidRDefault="00D74E9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19EC10088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CDB6F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2EDF9F7" w14:textId="2FD45065" w:rsidR="00D74E90" w:rsidRDefault="007119C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74E9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Sounak Mandal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E9B66A7" w14:textId="2B5BFA9C" w:rsidR="00D74E90" w:rsidRDefault="00D74E9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19EC10088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534B05E" w14:textId="0339994B" w:rsidR="00D74E90" w:rsidRDefault="00D74E90" w:rsidP="00096464">
          <w:pPr>
            <w:spacing w:line="240" w:lineRule="auto"/>
          </w:pPr>
          <w:r>
            <w:br w:type="page"/>
          </w:r>
        </w:p>
      </w:sdtContent>
    </w:sdt>
    <w:p w14:paraId="657C622D" w14:textId="146B02B6" w:rsidR="00CA43E3" w:rsidRDefault="009619E2" w:rsidP="00096464">
      <w:pPr>
        <w:spacing w:line="240" w:lineRule="auto"/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lastRenderedPageBreak/>
        <w:t>Aim</w:t>
      </w:r>
    </w:p>
    <w:p w14:paraId="1B8F63AB" w14:textId="77777777" w:rsidR="006C7A31" w:rsidRDefault="009619E2" w:rsidP="00096464">
      <w:pPr>
        <w:spacing w:line="240" w:lineRule="auto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The aim</w:t>
      </w:r>
      <w:r w:rsidR="006C7A31">
        <w:rPr>
          <w:rFonts w:ascii="Lucida Sans Unicode" w:hAnsi="Lucida Sans Unicode" w:cs="Lucida Sans Unicode"/>
          <w:sz w:val="24"/>
          <w:szCs w:val="24"/>
        </w:rPr>
        <w:t>s</w:t>
      </w:r>
      <w:r>
        <w:rPr>
          <w:rFonts w:ascii="Lucida Sans Unicode" w:hAnsi="Lucida Sans Unicode" w:cs="Lucida Sans Unicode"/>
          <w:sz w:val="24"/>
          <w:szCs w:val="24"/>
        </w:rPr>
        <w:t xml:space="preserve"> of the experiment </w:t>
      </w:r>
      <w:r w:rsidR="006C7A31">
        <w:rPr>
          <w:rFonts w:ascii="Lucida Sans Unicode" w:hAnsi="Lucida Sans Unicode" w:cs="Lucida Sans Unicode"/>
          <w:sz w:val="24"/>
          <w:szCs w:val="24"/>
        </w:rPr>
        <w:t>are:</w:t>
      </w:r>
    </w:p>
    <w:p w14:paraId="72988153" w14:textId="0820C2C3" w:rsidR="006C7A31" w:rsidRDefault="006C7A31" w:rsidP="006C7A31">
      <w:pPr>
        <w:pStyle w:val="ListParagraph"/>
        <w:numPr>
          <w:ilvl w:val="0"/>
          <w:numId w:val="2"/>
        </w:numPr>
        <w:spacing w:line="240" w:lineRule="auto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T</w:t>
      </w:r>
      <w:r w:rsidR="009619E2" w:rsidRPr="006C7A31">
        <w:rPr>
          <w:rFonts w:ascii="Lucida Sans Unicode" w:hAnsi="Lucida Sans Unicode" w:cs="Lucida Sans Unicode"/>
          <w:sz w:val="24"/>
          <w:szCs w:val="24"/>
        </w:rPr>
        <w:t xml:space="preserve">o investigate the characteristics of JFET. </w:t>
      </w:r>
    </w:p>
    <w:p w14:paraId="6853AEDF" w14:textId="3A312C03" w:rsidR="009619E2" w:rsidRPr="006C7A31" w:rsidRDefault="000C335D" w:rsidP="006C7A31">
      <w:pPr>
        <w:pStyle w:val="ListParagraph"/>
        <w:numPr>
          <w:ilvl w:val="0"/>
          <w:numId w:val="2"/>
        </w:numPr>
        <w:spacing w:line="240" w:lineRule="auto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O</w:t>
      </w:r>
      <w:r w:rsidR="009619E2" w:rsidRPr="006C7A31">
        <w:rPr>
          <w:rFonts w:ascii="Lucida Sans Unicode" w:hAnsi="Lucida Sans Unicode" w:cs="Lucida Sans Unicode"/>
          <w:sz w:val="24"/>
          <w:szCs w:val="24"/>
        </w:rPr>
        <w:t>utput and transconductance characteristics curves are to be investigated.</w:t>
      </w:r>
    </w:p>
    <w:p w14:paraId="7ED08A19" w14:textId="6D3C2B0E" w:rsidR="009619E2" w:rsidRDefault="009619E2" w:rsidP="00096464">
      <w:pPr>
        <w:spacing w:line="240" w:lineRule="auto"/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>Theory</w:t>
      </w:r>
    </w:p>
    <w:p w14:paraId="384CA748" w14:textId="292D6489" w:rsidR="009619E2" w:rsidRDefault="00F0711F" w:rsidP="00096464">
      <w:pPr>
        <w:spacing w:line="240" w:lineRule="auto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JFET is a </w:t>
      </w:r>
      <w:r w:rsidR="006C1946">
        <w:rPr>
          <w:rFonts w:ascii="Lucida Sans Unicode" w:hAnsi="Lucida Sans Unicode" w:cs="Lucida Sans Unicode"/>
          <w:sz w:val="24"/>
          <w:szCs w:val="24"/>
        </w:rPr>
        <w:t>voltage-controlled</w:t>
      </w:r>
      <w:r>
        <w:rPr>
          <w:rFonts w:ascii="Lucida Sans Unicode" w:hAnsi="Lucida Sans Unicode" w:cs="Lucida Sans Unicode"/>
          <w:sz w:val="24"/>
          <w:szCs w:val="24"/>
        </w:rPr>
        <w:t xml:space="preserve"> semiconductor device. </w:t>
      </w:r>
      <w:r w:rsidR="006C1946">
        <w:rPr>
          <w:rFonts w:ascii="Lucida Sans Unicode" w:hAnsi="Lucida Sans Unicode" w:cs="Lucida Sans Unicode"/>
          <w:sz w:val="24"/>
          <w:szCs w:val="24"/>
        </w:rPr>
        <w:t>N-</w:t>
      </w:r>
      <w:r w:rsidR="006723D1">
        <w:rPr>
          <w:rFonts w:ascii="Lucida Sans Unicode" w:hAnsi="Lucida Sans Unicode" w:cs="Lucida Sans Unicode"/>
          <w:sz w:val="24"/>
          <w:szCs w:val="24"/>
        </w:rPr>
        <w:t>channel</w:t>
      </w:r>
      <w:r w:rsidR="006C1946">
        <w:rPr>
          <w:rFonts w:ascii="Lucida Sans Unicode" w:hAnsi="Lucida Sans Unicode" w:cs="Lucida Sans Unicode"/>
          <w:sz w:val="24"/>
          <w:szCs w:val="24"/>
        </w:rPr>
        <w:t xml:space="preserve"> JFET consists of a n-substrate with two regions at the end where p-doping is present. </w:t>
      </w:r>
      <w:r w:rsidR="006723D1">
        <w:rPr>
          <w:rFonts w:ascii="Lucida Sans Unicode" w:hAnsi="Lucida Sans Unicode" w:cs="Lucida Sans Unicode"/>
          <w:sz w:val="24"/>
          <w:szCs w:val="24"/>
        </w:rPr>
        <w:t xml:space="preserve">For P-channel doping is opposite. </w:t>
      </w:r>
      <w:r w:rsidR="006C1946">
        <w:rPr>
          <w:rFonts w:ascii="Lucida Sans Unicode" w:hAnsi="Lucida Sans Unicode" w:cs="Lucida Sans Unicode"/>
          <w:sz w:val="24"/>
          <w:szCs w:val="24"/>
        </w:rPr>
        <w:t xml:space="preserve">The </w:t>
      </w:r>
      <w:r w:rsidR="006723D1">
        <w:rPr>
          <w:rFonts w:ascii="Lucida Sans Unicode" w:hAnsi="Lucida Sans Unicode" w:cs="Lucida Sans Unicode"/>
          <w:sz w:val="24"/>
          <w:szCs w:val="24"/>
        </w:rPr>
        <w:t>substrate</w:t>
      </w:r>
      <w:r w:rsidR="006C1946">
        <w:rPr>
          <w:rFonts w:ascii="Lucida Sans Unicode" w:hAnsi="Lucida Sans Unicode" w:cs="Lucida Sans Unicode"/>
          <w:sz w:val="24"/>
          <w:szCs w:val="24"/>
        </w:rPr>
        <w:t xml:space="preserve"> which connects drain and source</w:t>
      </w:r>
      <w:r w:rsidR="006723D1">
        <w:rPr>
          <w:rFonts w:ascii="Lucida Sans Unicode" w:hAnsi="Lucida Sans Unicode" w:cs="Lucida Sans Unicode"/>
          <w:sz w:val="24"/>
          <w:szCs w:val="24"/>
        </w:rPr>
        <w:t xml:space="preserve"> is called channel</w:t>
      </w:r>
      <w:r w:rsidR="006C1946">
        <w:rPr>
          <w:rFonts w:ascii="Lucida Sans Unicode" w:hAnsi="Lucida Sans Unicode" w:cs="Lucida Sans Unicode"/>
          <w:sz w:val="24"/>
          <w:szCs w:val="24"/>
        </w:rPr>
        <w:t>. The voltage at gate terminal controls the channel width</w:t>
      </w:r>
      <w:r w:rsidR="006723D1">
        <w:rPr>
          <w:rFonts w:ascii="Lucida Sans Unicode" w:hAnsi="Lucida Sans Unicode" w:cs="Lucida Sans Unicode"/>
          <w:sz w:val="24"/>
          <w:szCs w:val="24"/>
        </w:rPr>
        <w:t xml:space="preserve"> by increasing or decreasing the depletion width</w:t>
      </w:r>
      <w:r w:rsidR="006C1946">
        <w:rPr>
          <w:rFonts w:ascii="Lucida Sans Unicode" w:hAnsi="Lucida Sans Unicode" w:cs="Lucida Sans Unicode"/>
          <w:sz w:val="24"/>
          <w:szCs w:val="24"/>
        </w:rPr>
        <w:t xml:space="preserve">. Since the channel is already present a negative voltage is required in order to pinch off the channel. </w:t>
      </w:r>
    </w:p>
    <w:p w14:paraId="4236241D" w14:textId="5D9E3647" w:rsidR="001C7730" w:rsidRPr="009619E2" w:rsidRDefault="001C7730" w:rsidP="00096464">
      <w:pPr>
        <w:spacing w:line="240" w:lineRule="auto"/>
        <w:jc w:val="center"/>
        <w:rPr>
          <w:rFonts w:ascii="Lucida Sans Unicode" w:hAnsi="Lucida Sans Unicode" w:cs="Lucida Sans Unicode"/>
          <w:sz w:val="24"/>
          <w:szCs w:val="24"/>
        </w:rPr>
      </w:pPr>
      <w:r w:rsidRPr="001C7730">
        <w:rPr>
          <w:noProof/>
        </w:rPr>
        <w:drawing>
          <wp:inline distT="0" distB="0" distL="0" distR="0" wp14:anchorId="199528D2" wp14:editId="27D7A397">
            <wp:extent cx="3802380" cy="177944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692"/>
                    <a:stretch/>
                  </pic:blipFill>
                  <pic:spPr bwMode="auto">
                    <a:xfrm>
                      <a:off x="0" y="0"/>
                      <a:ext cx="3957162" cy="1851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F1997" w14:textId="4C821F77" w:rsidR="009619E2" w:rsidRDefault="009619E2" w:rsidP="00096464">
      <w:pPr>
        <w:spacing w:line="240" w:lineRule="auto"/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>Observations and Calculations</w:t>
      </w:r>
    </w:p>
    <w:p w14:paraId="624A4E00" w14:textId="14CC70CF" w:rsidR="00637783" w:rsidRPr="003F238B" w:rsidRDefault="00096464" w:rsidP="00637783">
      <w:pPr>
        <w:spacing w:after="0" w:line="240" w:lineRule="auto"/>
        <w:ind w:left="720" w:hanging="720"/>
        <w:rPr>
          <w:rFonts w:ascii="Lucida Sans Unicode" w:hAnsi="Lucida Sans Unicode" w:cs="Lucida Sans Unicode"/>
          <w:color w:val="1F3864" w:themeColor="accent1" w:themeShade="80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         </w:t>
      </w:r>
      <w:r w:rsidR="00C32B6A">
        <w:rPr>
          <w:noProof/>
        </w:rPr>
        <w:drawing>
          <wp:inline distT="0" distB="0" distL="0" distR="0" wp14:anchorId="345485D6" wp14:editId="2A60B019">
            <wp:extent cx="2172961" cy="225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61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4395">
        <w:rPr>
          <w:rFonts w:ascii="Lucida Sans Unicode" w:hAnsi="Lucida Sans Unicode" w:cs="Lucida Sans Unicode"/>
          <w:sz w:val="24"/>
          <w:szCs w:val="24"/>
        </w:rPr>
        <w:tab/>
      </w:r>
      <w:r w:rsidR="00EC4395">
        <w:rPr>
          <w:rFonts w:ascii="Lucida Sans Unicode" w:hAnsi="Lucida Sans Unicode" w:cs="Lucida Sans Unicode"/>
          <w:sz w:val="24"/>
          <w:szCs w:val="24"/>
        </w:rPr>
        <w:tab/>
      </w:r>
      <w:r w:rsidR="00C32B6A">
        <w:rPr>
          <w:noProof/>
        </w:rPr>
        <w:drawing>
          <wp:inline distT="0" distB="0" distL="0" distR="0" wp14:anchorId="696AE21A" wp14:editId="5B90DAB6">
            <wp:extent cx="2176256" cy="225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56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783" w:rsidRPr="00637783">
        <w:rPr>
          <w:rFonts w:ascii="Lucida Sans Unicode" w:hAnsi="Lucida Sans Unicode" w:cs="Lucida Sans Unicode"/>
          <w:sz w:val="24"/>
          <w:szCs w:val="24"/>
        </w:rPr>
        <w:t xml:space="preserve"> </w:t>
      </w:r>
      <w:r w:rsidR="00637783" w:rsidRPr="003F238B">
        <w:rPr>
          <w:rFonts w:ascii="Lucida Sans Unicode" w:hAnsi="Lucida Sans Unicode" w:cs="Lucida Sans Unicode"/>
          <w:color w:val="1F3864" w:themeColor="accent1" w:themeShade="80"/>
          <w:sz w:val="24"/>
          <w:szCs w:val="24"/>
        </w:rPr>
        <w:t>Circuit for obtaining output</w:t>
      </w:r>
      <w:r w:rsidR="00637783" w:rsidRPr="003F238B">
        <w:rPr>
          <w:rFonts w:ascii="Lucida Sans Unicode" w:hAnsi="Lucida Sans Unicode" w:cs="Lucida Sans Unicode"/>
          <w:color w:val="1F3864" w:themeColor="accent1" w:themeShade="80"/>
          <w:sz w:val="24"/>
          <w:szCs w:val="24"/>
        </w:rPr>
        <w:tab/>
        <w:t xml:space="preserve">               Circuit for obtaining </w:t>
      </w:r>
    </w:p>
    <w:p w14:paraId="3EC40DD0" w14:textId="3D6FDCB6" w:rsidR="00EC4395" w:rsidRPr="003F238B" w:rsidRDefault="00637783" w:rsidP="00637783">
      <w:pPr>
        <w:spacing w:after="0" w:line="240" w:lineRule="auto"/>
        <w:ind w:left="720" w:hanging="720"/>
        <w:rPr>
          <w:rFonts w:ascii="Lucida Sans Unicode" w:hAnsi="Lucida Sans Unicode" w:cs="Lucida Sans Unicode"/>
          <w:color w:val="1F3864" w:themeColor="accent1" w:themeShade="80"/>
          <w:sz w:val="24"/>
          <w:szCs w:val="24"/>
        </w:rPr>
      </w:pPr>
      <w:r w:rsidRPr="003F238B">
        <w:rPr>
          <w:rFonts w:ascii="Lucida Sans Unicode" w:hAnsi="Lucida Sans Unicode" w:cs="Lucida Sans Unicode"/>
          <w:color w:val="1F3864" w:themeColor="accent1" w:themeShade="80"/>
          <w:sz w:val="24"/>
          <w:szCs w:val="24"/>
        </w:rPr>
        <w:t xml:space="preserve">                  characteristics</w:t>
      </w:r>
      <w:r w:rsidRPr="003F238B">
        <w:rPr>
          <w:rFonts w:ascii="Lucida Sans Unicode" w:hAnsi="Lucida Sans Unicode" w:cs="Lucida Sans Unicode"/>
          <w:color w:val="1F3864" w:themeColor="accent1" w:themeShade="80"/>
          <w:sz w:val="24"/>
          <w:szCs w:val="24"/>
        </w:rPr>
        <w:tab/>
      </w:r>
      <w:r w:rsidRPr="003F238B">
        <w:rPr>
          <w:rFonts w:ascii="Lucida Sans Unicode" w:hAnsi="Lucida Sans Unicode" w:cs="Lucida Sans Unicode"/>
          <w:color w:val="1F3864" w:themeColor="accent1" w:themeShade="80"/>
          <w:sz w:val="24"/>
          <w:szCs w:val="24"/>
        </w:rPr>
        <w:tab/>
        <w:t xml:space="preserve">       transconductance characteristics</w:t>
      </w:r>
    </w:p>
    <w:p w14:paraId="7FF17132" w14:textId="36E78087" w:rsidR="00B12275" w:rsidRDefault="00EC4395" w:rsidP="00096464">
      <w:pPr>
        <w:spacing w:line="240" w:lineRule="auto"/>
        <w:rPr>
          <w:rFonts w:ascii="Lucida Sans Unicode" w:hAnsi="Lucida Sans Unicode" w:cs="Lucida Sans Unicod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9174E5" wp14:editId="060DBF5A">
            <wp:extent cx="5731510" cy="26511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A82D2" w14:textId="2C129CAC" w:rsidR="00637783" w:rsidRPr="003F238B" w:rsidRDefault="00637783" w:rsidP="00637783">
      <w:pPr>
        <w:spacing w:line="240" w:lineRule="auto"/>
        <w:jc w:val="center"/>
        <w:rPr>
          <w:rFonts w:ascii="Lucida Sans Unicode" w:hAnsi="Lucida Sans Unicode" w:cs="Lucida Sans Unicode"/>
          <w:color w:val="1F3864" w:themeColor="accent1" w:themeShade="80"/>
          <w:sz w:val="24"/>
          <w:szCs w:val="24"/>
        </w:rPr>
      </w:pPr>
      <w:r w:rsidRPr="003F238B">
        <w:rPr>
          <w:rFonts w:ascii="Lucida Sans Unicode" w:hAnsi="Lucida Sans Unicode" w:cs="Lucida Sans Unicode"/>
          <w:color w:val="1F3864" w:themeColor="accent1" w:themeShade="80"/>
          <w:sz w:val="24"/>
          <w:szCs w:val="24"/>
        </w:rPr>
        <w:t>Output characteristics</w:t>
      </w:r>
    </w:p>
    <w:p w14:paraId="28C324B7" w14:textId="422D9194" w:rsidR="00922CAB" w:rsidRDefault="00922CAB" w:rsidP="00096464">
      <w:pPr>
        <w:spacing w:line="240" w:lineRule="auto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The output resistance is obtained by taking the slope of the curve in saturation region. The on resistance is obtained by taking the slope in the triode or linear region.</w:t>
      </w:r>
    </w:p>
    <w:p w14:paraId="6936ABE9" w14:textId="7BD8B3A7" w:rsidR="00DA7EE4" w:rsidRPr="0027308D" w:rsidRDefault="007119C6" w:rsidP="00096464">
      <w:pPr>
        <w:spacing w:line="240" w:lineRule="auto"/>
        <w:rPr>
          <w:rFonts w:ascii="Lucida Sans Unicode" w:eastAsiaTheme="minorEastAsia" w:hAnsi="Lucida Sans Unicode" w:cs="Lucida Sans Unicode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Lucida Sans Unicode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Lucida Sans Unicode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Cambria Math" w:cs="Lucida Sans Unicode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Lucida Sans Unicode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Lucida Sans Unicode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Lucida Sans Unicode"/>
                  <w:sz w:val="28"/>
                  <w:szCs w:val="28"/>
                </w:rPr>
                <m:t>2.599*</m:t>
              </m:r>
              <m:sSup>
                <m:sSupPr>
                  <m:ctrlPr>
                    <w:rPr>
                      <w:rFonts w:ascii="Cambria Math" w:hAnsi="Cambria Math" w:cs="Lucida Sans Unicode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Lucida Sans Unicode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Lucida Sans Unicode"/>
                      <w:sz w:val="28"/>
                      <w:szCs w:val="28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 w:cs="Lucida Sans Unicode"/>
              <w:sz w:val="28"/>
              <w:szCs w:val="28"/>
            </w:rPr>
            <m:t>=38.47 KΩ</m:t>
          </m:r>
        </m:oMath>
      </m:oMathPara>
    </w:p>
    <w:p w14:paraId="5DED432E" w14:textId="148539CA" w:rsidR="00DA7EE4" w:rsidRPr="0027308D" w:rsidRDefault="007119C6" w:rsidP="00096464">
      <w:pPr>
        <w:spacing w:line="240" w:lineRule="auto"/>
        <w:rPr>
          <w:rFonts w:ascii="Lucida Sans Unicode" w:eastAsiaTheme="minorEastAsia" w:hAnsi="Lucida Sans Unicode" w:cs="Lucida Sans Unicode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Lucida Sans Unicode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Lucida Sans Unicode"/>
                  <w:sz w:val="28"/>
                  <w:szCs w:val="28"/>
                </w:rPr>
                <m:t>on</m:t>
              </m:r>
            </m:sub>
          </m:sSub>
          <m:r>
            <w:rPr>
              <w:rFonts w:ascii="Cambria Math" w:hAnsi="Cambria Math" w:cs="Lucida Sans Unicode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Lucida Sans Unicode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Lucida Sans Unicode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Lucida Sans Unicode"/>
                  <w:sz w:val="28"/>
                  <w:szCs w:val="28"/>
                </w:rPr>
                <m:t>7.31*</m:t>
              </m:r>
              <m:sSup>
                <m:sSupPr>
                  <m:ctrlPr>
                    <w:rPr>
                      <w:rFonts w:ascii="Cambria Math" w:hAnsi="Cambria Math" w:cs="Lucida Sans Unicode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Lucida Sans Unicode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Lucida Sans Unicode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Lucida Sans Unicode"/>
              <w:sz w:val="28"/>
              <w:szCs w:val="28"/>
            </w:rPr>
            <m:t>=136.79 Ω</m:t>
          </m:r>
        </m:oMath>
      </m:oMathPara>
    </w:p>
    <w:p w14:paraId="2D6B95D3" w14:textId="7AD66269" w:rsidR="00922CAB" w:rsidRDefault="00E76CFE" w:rsidP="00096464">
      <w:pPr>
        <w:spacing w:line="240" w:lineRule="auto"/>
        <w:rPr>
          <w:rFonts w:ascii="Lucida Sans Unicode" w:hAnsi="Lucida Sans Unicode" w:cs="Lucida Sans Unicode"/>
          <w:sz w:val="24"/>
          <w:szCs w:val="24"/>
        </w:rPr>
      </w:pPr>
      <w:r>
        <w:rPr>
          <w:noProof/>
        </w:rPr>
        <w:drawing>
          <wp:inline distT="0" distB="0" distL="0" distR="0" wp14:anchorId="7B02E50B" wp14:editId="3DA76E9D">
            <wp:extent cx="5731510" cy="26435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C5C8" w14:textId="1DF1375A" w:rsidR="00637783" w:rsidRPr="003F238B" w:rsidRDefault="00637783" w:rsidP="00637783">
      <w:pPr>
        <w:spacing w:line="240" w:lineRule="auto"/>
        <w:jc w:val="center"/>
        <w:rPr>
          <w:rFonts w:ascii="Lucida Sans Unicode" w:hAnsi="Lucida Sans Unicode" w:cs="Lucida Sans Unicode"/>
          <w:color w:val="1F3864" w:themeColor="accent1" w:themeShade="80"/>
          <w:sz w:val="24"/>
          <w:szCs w:val="24"/>
        </w:rPr>
      </w:pPr>
      <w:r w:rsidRPr="003F238B">
        <w:rPr>
          <w:rFonts w:ascii="Lucida Sans Unicode" w:hAnsi="Lucida Sans Unicode" w:cs="Lucida Sans Unicode"/>
          <w:color w:val="1F3864" w:themeColor="accent1" w:themeShade="80"/>
          <w:sz w:val="24"/>
          <w:szCs w:val="24"/>
        </w:rPr>
        <w:t>Transconductance characteristics</w:t>
      </w:r>
    </w:p>
    <w:p w14:paraId="532AB07D" w14:textId="19219756" w:rsidR="007A6E60" w:rsidRDefault="007A6E60" w:rsidP="00096464">
      <w:pPr>
        <w:spacing w:line="240" w:lineRule="auto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Transconductance is obtained by taking the slope of the </w:t>
      </w:r>
      <w:r w:rsidR="003F238B">
        <w:rPr>
          <w:rFonts w:ascii="Lucida Sans Unicode" w:hAnsi="Lucida Sans Unicode" w:cs="Lucida Sans Unicode"/>
          <w:sz w:val="24"/>
          <w:szCs w:val="24"/>
        </w:rPr>
        <w:t>transconductance</w:t>
      </w:r>
      <w:r>
        <w:rPr>
          <w:rFonts w:ascii="Lucida Sans Unicode" w:hAnsi="Lucida Sans Unicode" w:cs="Lucida Sans Unicode"/>
          <w:sz w:val="24"/>
          <w:szCs w:val="24"/>
        </w:rPr>
        <w:t xml:space="preserve"> characteristics</w:t>
      </w:r>
      <w:r w:rsidR="005D7066">
        <w:rPr>
          <w:rFonts w:ascii="Lucida Sans Unicode" w:hAnsi="Lucida Sans Unicode" w:cs="Lucida Sans Unicode"/>
          <w:sz w:val="24"/>
          <w:szCs w:val="24"/>
        </w:rPr>
        <w:t xml:space="preserve"> at a drain source voltage of 5V</w:t>
      </w:r>
      <w:r w:rsidR="0027308D">
        <w:rPr>
          <w:rFonts w:ascii="Lucida Sans Unicode" w:hAnsi="Lucida Sans Unicode" w:cs="Lucida Sans Unicode"/>
          <w:sz w:val="24"/>
          <w:szCs w:val="24"/>
        </w:rPr>
        <w:t>.</w:t>
      </w:r>
    </w:p>
    <w:p w14:paraId="3BCA2B43" w14:textId="1D6032DE" w:rsidR="0027308D" w:rsidRPr="00973524" w:rsidRDefault="007119C6" w:rsidP="00096464">
      <w:pPr>
        <w:spacing w:line="240" w:lineRule="auto"/>
        <w:rPr>
          <w:rFonts w:ascii="Lucida Sans Unicode" w:hAnsi="Lucida Sans Unicode" w:cs="Lucida Sans Unicode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Lucida Sans Unicode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Lucida Sans Unicode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Lucida Sans Unicode"/>
              <w:sz w:val="28"/>
              <w:szCs w:val="28"/>
            </w:rPr>
            <m:t xml:space="preserve">=7.49* </m:t>
          </m:r>
          <m:sSup>
            <m:sSupPr>
              <m:ctrlPr>
                <w:rPr>
                  <w:rFonts w:ascii="Cambria Math" w:hAnsi="Cambria Math" w:cs="Lucida Sans Unicode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Lucida Sans Unicode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Lucida Sans Unicode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Lucida Sans Unicode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Lucida Sans Unicode"/>
              <w:sz w:val="28"/>
              <w:szCs w:val="28"/>
            </w:rPr>
            <m:t>℧</m:t>
          </m:r>
          <m:r>
            <w:rPr>
              <w:rFonts w:ascii="Cambria Math" w:eastAsiaTheme="minorEastAsia" w:hAnsi="Cambria Math" w:cs="Lucida Sans Unicode"/>
              <w:sz w:val="28"/>
              <w:szCs w:val="28"/>
            </w:rPr>
            <m:t>=7.49 m</m:t>
          </m:r>
          <m:r>
            <m:rPr>
              <m:sty m:val="p"/>
            </m:rPr>
            <w:rPr>
              <w:rFonts w:ascii="Cambria Math" w:hAnsi="Cambria Math" w:cs="Lucida Sans Unicode"/>
              <w:sz w:val="28"/>
              <w:szCs w:val="28"/>
            </w:rPr>
            <m:t>℧</m:t>
          </m:r>
        </m:oMath>
      </m:oMathPara>
    </w:p>
    <w:p w14:paraId="2BD94843" w14:textId="5CB69573" w:rsidR="009619E2" w:rsidRDefault="009619E2" w:rsidP="00096464">
      <w:pPr>
        <w:spacing w:line="240" w:lineRule="auto"/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lastRenderedPageBreak/>
        <w:t>Discussions</w:t>
      </w:r>
    </w:p>
    <w:p w14:paraId="6F2358F6" w14:textId="1FBA6DC6" w:rsidR="005B7BAA" w:rsidRDefault="005B7BAA" w:rsidP="00096464">
      <w:pPr>
        <w:pStyle w:val="ListParagraph"/>
        <w:numPr>
          <w:ilvl w:val="0"/>
          <w:numId w:val="1"/>
        </w:numPr>
        <w:spacing w:line="240" w:lineRule="auto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The channel is initially present at 0V. Negative bias is given in order to pinch off the channel</w:t>
      </w:r>
      <w:r w:rsidR="00232994">
        <w:rPr>
          <w:rFonts w:ascii="Lucida Sans Unicode" w:hAnsi="Lucida Sans Unicode" w:cs="Lucida Sans Unicode"/>
          <w:sz w:val="24"/>
          <w:szCs w:val="24"/>
        </w:rPr>
        <w:t>. From the plots it is seen that pinch off happens at about -3V.</w:t>
      </w:r>
    </w:p>
    <w:p w14:paraId="4E1206F1" w14:textId="7353CF5D" w:rsidR="00232994" w:rsidRDefault="00660EF4" w:rsidP="00096464">
      <w:pPr>
        <w:pStyle w:val="ListParagraph"/>
        <w:numPr>
          <w:ilvl w:val="0"/>
          <w:numId w:val="1"/>
        </w:numPr>
        <w:spacing w:line="240" w:lineRule="auto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The output characteristics don’t reach till supply voltage. This is because a resistance is present between voltage source and drain and some drop occurs across it. Thus, the maximum possible drain-source voltage is less than supply voltage. Since the current is highest for 0V, the maximum </w:t>
      </w:r>
      <w:r w:rsidR="00C00857">
        <w:rPr>
          <w:rFonts w:ascii="Lucida Sans Unicode" w:hAnsi="Lucida Sans Unicode" w:cs="Lucida Sans Unicode"/>
          <w:sz w:val="24"/>
          <w:szCs w:val="24"/>
        </w:rPr>
        <w:t>drain-source voltage</w:t>
      </w:r>
      <w:r>
        <w:rPr>
          <w:rFonts w:ascii="Lucida Sans Unicode" w:hAnsi="Lucida Sans Unicode" w:cs="Lucida Sans Unicode"/>
          <w:sz w:val="24"/>
          <w:szCs w:val="24"/>
        </w:rPr>
        <w:t xml:space="preserve"> is least </w:t>
      </w:r>
      <w:r w:rsidR="00C00857">
        <w:rPr>
          <w:rFonts w:ascii="Lucida Sans Unicode" w:hAnsi="Lucida Sans Unicode" w:cs="Lucida Sans Unicode"/>
          <w:sz w:val="24"/>
          <w:szCs w:val="24"/>
        </w:rPr>
        <w:t>in this case</w:t>
      </w:r>
      <w:r>
        <w:rPr>
          <w:rFonts w:ascii="Lucida Sans Unicode" w:hAnsi="Lucida Sans Unicode" w:cs="Lucida Sans Unicode"/>
          <w:sz w:val="24"/>
          <w:szCs w:val="24"/>
        </w:rPr>
        <w:t>.</w:t>
      </w:r>
    </w:p>
    <w:p w14:paraId="7BC7099A" w14:textId="0466C2B7" w:rsidR="001C2108" w:rsidRDefault="001C2108" w:rsidP="00096464">
      <w:pPr>
        <w:pStyle w:val="ListParagraph"/>
        <w:numPr>
          <w:ilvl w:val="0"/>
          <w:numId w:val="1"/>
        </w:numPr>
        <w:spacing w:line="240" w:lineRule="auto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The output resistance is different for different gate-source voltage. It is minimum for gate source voltage of 0V and increases as the gate source voltage reduces. However, this also reduces current in saturation region.</w:t>
      </w:r>
    </w:p>
    <w:p w14:paraId="7548AA70" w14:textId="167F60D0" w:rsidR="001C2108" w:rsidRPr="005B7BAA" w:rsidRDefault="001C2108" w:rsidP="00096464">
      <w:pPr>
        <w:pStyle w:val="ListParagraph"/>
        <w:numPr>
          <w:ilvl w:val="0"/>
          <w:numId w:val="1"/>
        </w:numPr>
        <w:spacing w:line="240" w:lineRule="auto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The transconductance is different for different gate-source voltage. The maximum value obtained as slope is presented.</w:t>
      </w:r>
    </w:p>
    <w:p w14:paraId="52AB4F2B" w14:textId="1F96EAB3" w:rsidR="009619E2" w:rsidRDefault="009619E2" w:rsidP="00096464">
      <w:pPr>
        <w:spacing w:line="240" w:lineRule="auto"/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>Result</w:t>
      </w:r>
      <w:r w:rsidR="007119C6">
        <w:rPr>
          <w:rFonts w:ascii="Lucida Sans Unicode" w:hAnsi="Lucida Sans Unicode" w:cs="Lucida Sans Unicode"/>
          <w:sz w:val="32"/>
          <w:szCs w:val="32"/>
        </w:rPr>
        <w:t>s</w:t>
      </w:r>
    </w:p>
    <w:p w14:paraId="5E289350" w14:textId="2389F084" w:rsidR="004B37CC" w:rsidRPr="004B37CC" w:rsidRDefault="004B37CC" w:rsidP="00096464">
      <w:pPr>
        <w:spacing w:line="240" w:lineRule="auto"/>
        <w:rPr>
          <w:rFonts w:ascii="Lucida Sans Unicode" w:hAnsi="Lucida Sans Unicode" w:cs="Lucida Sans Unicode"/>
          <w:sz w:val="24"/>
          <w:szCs w:val="24"/>
        </w:rPr>
      </w:pPr>
      <w:r w:rsidRPr="004B37CC">
        <w:rPr>
          <w:rFonts w:ascii="Lucida Sans Unicode" w:hAnsi="Lucida Sans Unicode" w:cs="Lucida Sans Unicode"/>
          <w:sz w:val="24"/>
          <w:szCs w:val="24"/>
        </w:rPr>
        <w:t xml:space="preserve">The following results were obtained from </w:t>
      </w:r>
      <w:r>
        <w:rPr>
          <w:rFonts w:ascii="Lucida Sans Unicode" w:hAnsi="Lucida Sans Unicode" w:cs="Lucida Sans Unicode"/>
          <w:sz w:val="24"/>
          <w:szCs w:val="24"/>
        </w:rPr>
        <w:t>the simulation: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37CC" w14:paraId="72F48F1A" w14:textId="77777777" w:rsidTr="004B37CC">
        <w:tc>
          <w:tcPr>
            <w:tcW w:w="4508" w:type="dxa"/>
          </w:tcPr>
          <w:p w14:paraId="00833DD7" w14:textId="1CF3E00D" w:rsidR="004B37CC" w:rsidRPr="004B37CC" w:rsidRDefault="004B37CC" w:rsidP="00096464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4B37CC">
              <w:rPr>
                <w:rFonts w:ascii="Lucida Sans Unicode" w:hAnsi="Lucida Sans Unicode" w:cs="Lucida Sans Unicode"/>
                <w:sz w:val="24"/>
                <w:szCs w:val="24"/>
              </w:rPr>
              <w:t>Parameters</w:t>
            </w:r>
          </w:p>
        </w:tc>
        <w:tc>
          <w:tcPr>
            <w:tcW w:w="4508" w:type="dxa"/>
          </w:tcPr>
          <w:p w14:paraId="45E81182" w14:textId="1811EEAE" w:rsidR="004B37CC" w:rsidRPr="004B37CC" w:rsidRDefault="004B37CC" w:rsidP="00096464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 w:rsidRPr="004B37CC">
              <w:rPr>
                <w:rFonts w:ascii="Lucida Sans Unicode" w:hAnsi="Lucida Sans Unicode" w:cs="Lucida Sans Unicode"/>
                <w:sz w:val="24"/>
                <w:szCs w:val="24"/>
              </w:rPr>
              <w:t xml:space="preserve">Value </w:t>
            </w:r>
            <w:r>
              <w:rPr>
                <w:rFonts w:ascii="Lucida Sans Unicode" w:hAnsi="Lucida Sans Unicode" w:cs="Lucida Sans Unicode"/>
                <w:sz w:val="24"/>
                <w:szCs w:val="24"/>
              </w:rPr>
              <w:t>obtained</w:t>
            </w:r>
          </w:p>
        </w:tc>
      </w:tr>
      <w:tr w:rsidR="004B37CC" w14:paraId="408ABA5B" w14:textId="77777777" w:rsidTr="004B37CC">
        <w:tc>
          <w:tcPr>
            <w:tcW w:w="4508" w:type="dxa"/>
          </w:tcPr>
          <w:p w14:paraId="2B22CCD0" w14:textId="2C7BC799" w:rsidR="004B37CC" w:rsidRPr="004B37CC" w:rsidRDefault="004B37CC" w:rsidP="00096464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Output Resistance (</w:t>
            </w:r>
            <w:r w:rsidR="003F238B">
              <w:rPr>
                <w:rFonts w:ascii="Lucida Sans Unicode" w:hAnsi="Lucida Sans Unicode" w:cs="Lucida Sans Unicode"/>
                <w:sz w:val="24"/>
                <w:szCs w:val="24"/>
              </w:rPr>
              <w:t>ro</w:t>
            </w:r>
            <w:r>
              <w:rPr>
                <w:rFonts w:ascii="Lucida Sans Unicode" w:hAnsi="Lucida Sans Unicode" w:cs="Lucida Sans Unicode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7117FE7B" w14:textId="4303E152" w:rsidR="004B37CC" w:rsidRPr="004B37CC" w:rsidRDefault="00973524" w:rsidP="00096464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38.47 KΩ</w:t>
            </w:r>
          </w:p>
        </w:tc>
      </w:tr>
      <w:tr w:rsidR="004B37CC" w14:paraId="220FFAD6" w14:textId="77777777" w:rsidTr="004B37CC">
        <w:tc>
          <w:tcPr>
            <w:tcW w:w="4508" w:type="dxa"/>
          </w:tcPr>
          <w:p w14:paraId="251C10B3" w14:textId="03322367" w:rsidR="004B37CC" w:rsidRPr="004B37CC" w:rsidRDefault="004B37CC" w:rsidP="00096464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On resistance (Ron)</w:t>
            </w:r>
          </w:p>
        </w:tc>
        <w:tc>
          <w:tcPr>
            <w:tcW w:w="4508" w:type="dxa"/>
          </w:tcPr>
          <w:p w14:paraId="40B95C1F" w14:textId="36AFEE4D" w:rsidR="004B37CC" w:rsidRPr="004B37CC" w:rsidRDefault="00973524" w:rsidP="00096464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13</w:t>
            </w:r>
            <w:r w:rsidR="003477B3">
              <w:rPr>
                <w:rFonts w:ascii="Lucida Sans Unicode" w:hAnsi="Lucida Sans Unicode" w:cs="Lucida Sans Unicode"/>
                <w:sz w:val="24"/>
                <w:szCs w:val="24"/>
              </w:rPr>
              <w:t>6</w:t>
            </w:r>
            <w:r w:rsidR="007A0E4E">
              <w:rPr>
                <w:rFonts w:ascii="Lucida Sans Unicode" w:hAnsi="Lucida Sans Unicode" w:cs="Lucida Sans Unicode"/>
                <w:sz w:val="24"/>
                <w:szCs w:val="24"/>
              </w:rPr>
              <w:t>.</w:t>
            </w:r>
            <w:r w:rsidR="003477B3">
              <w:rPr>
                <w:rFonts w:ascii="Lucida Sans Unicode" w:hAnsi="Lucida Sans Unicode" w:cs="Lucida Sans Unicode"/>
                <w:sz w:val="24"/>
                <w:szCs w:val="24"/>
              </w:rPr>
              <w:t>7</w:t>
            </w:r>
            <w:r w:rsidR="007A0E4E">
              <w:rPr>
                <w:rFonts w:ascii="Lucida Sans Unicode" w:hAnsi="Lucida Sans Unicode" w:cs="Lucida Sans Unicode"/>
                <w:sz w:val="24"/>
                <w:szCs w:val="24"/>
              </w:rPr>
              <w:t>9</w:t>
            </w:r>
            <w:r>
              <w:rPr>
                <w:rFonts w:ascii="Lucida Sans Unicode" w:hAnsi="Lucida Sans Unicode" w:cs="Lucida Sans Unicode"/>
                <w:sz w:val="24"/>
                <w:szCs w:val="24"/>
              </w:rPr>
              <w:t xml:space="preserve"> Ω</w:t>
            </w:r>
          </w:p>
        </w:tc>
      </w:tr>
      <w:tr w:rsidR="004B37CC" w14:paraId="2330EDB1" w14:textId="77777777" w:rsidTr="004B37CC">
        <w:tc>
          <w:tcPr>
            <w:tcW w:w="4508" w:type="dxa"/>
          </w:tcPr>
          <w:p w14:paraId="5A16BAF5" w14:textId="5417C7B1" w:rsidR="004B37CC" w:rsidRPr="004B37CC" w:rsidRDefault="004B37CC" w:rsidP="00096464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Transconductance (gm)</w:t>
            </w:r>
          </w:p>
        </w:tc>
        <w:tc>
          <w:tcPr>
            <w:tcW w:w="4508" w:type="dxa"/>
          </w:tcPr>
          <w:p w14:paraId="350F3354" w14:textId="3341DA02" w:rsidR="004B37CC" w:rsidRPr="004B37CC" w:rsidRDefault="00973524" w:rsidP="00096464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7.49 m℧</w:t>
            </w:r>
          </w:p>
        </w:tc>
      </w:tr>
    </w:tbl>
    <w:p w14:paraId="417E390E" w14:textId="77777777" w:rsidR="009619E2" w:rsidRPr="009619E2" w:rsidRDefault="009619E2" w:rsidP="00096464">
      <w:pPr>
        <w:spacing w:line="240" w:lineRule="auto"/>
        <w:rPr>
          <w:rFonts w:ascii="Lucida Sans Unicode" w:hAnsi="Lucida Sans Unicode" w:cs="Lucida Sans Unicode"/>
          <w:sz w:val="32"/>
          <w:szCs w:val="32"/>
        </w:rPr>
      </w:pPr>
    </w:p>
    <w:sectPr w:rsidR="009619E2" w:rsidRPr="009619E2" w:rsidSect="00D74E9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951D4"/>
    <w:multiLevelType w:val="hybridMultilevel"/>
    <w:tmpl w:val="0C848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775D9"/>
    <w:multiLevelType w:val="hybridMultilevel"/>
    <w:tmpl w:val="CF7E8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98"/>
    <w:rsid w:val="00020527"/>
    <w:rsid w:val="00096464"/>
    <w:rsid w:val="000C335D"/>
    <w:rsid w:val="001C2108"/>
    <w:rsid w:val="001C7730"/>
    <w:rsid w:val="00232994"/>
    <w:rsid w:val="0027308D"/>
    <w:rsid w:val="002F6755"/>
    <w:rsid w:val="003477B3"/>
    <w:rsid w:val="003F238B"/>
    <w:rsid w:val="004B37CC"/>
    <w:rsid w:val="005834C3"/>
    <w:rsid w:val="005B7BAA"/>
    <w:rsid w:val="005D5E98"/>
    <w:rsid w:val="005D7066"/>
    <w:rsid w:val="00637783"/>
    <w:rsid w:val="00660EF4"/>
    <w:rsid w:val="006723D1"/>
    <w:rsid w:val="006C1946"/>
    <w:rsid w:val="006C7A31"/>
    <w:rsid w:val="007079A3"/>
    <w:rsid w:val="007119C6"/>
    <w:rsid w:val="007A0E4E"/>
    <w:rsid w:val="007A6E60"/>
    <w:rsid w:val="0090564B"/>
    <w:rsid w:val="00922CAB"/>
    <w:rsid w:val="009560B4"/>
    <w:rsid w:val="00956BBD"/>
    <w:rsid w:val="009619E2"/>
    <w:rsid w:val="00973524"/>
    <w:rsid w:val="009B2574"/>
    <w:rsid w:val="009E1F0A"/>
    <w:rsid w:val="00A167CA"/>
    <w:rsid w:val="00A91427"/>
    <w:rsid w:val="00AA70B8"/>
    <w:rsid w:val="00B12275"/>
    <w:rsid w:val="00B74320"/>
    <w:rsid w:val="00BF65C8"/>
    <w:rsid w:val="00C00857"/>
    <w:rsid w:val="00C32B6A"/>
    <w:rsid w:val="00C94022"/>
    <w:rsid w:val="00CA43E3"/>
    <w:rsid w:val="00D74E90"/>
    <w:rsid w:val="00DA7EE4"/>
    <w:rsid w:val="00E76CFE"/>
    <w:rsid w:val="00EC4395"/>
    <w:rsid w:val="00F0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2358"/>
  <w15:chartTrackingRefBased/>
  <w15:docId w15:val="{77666713-7093-4A08-A783-69AE2B0B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74E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4E90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DA7EE4"/>
    <w:rPr>
      <w:color w:val="808080"/>
    </w:rPr>
  </w:style>
  <w:style w:type="paragraph" w:styleId="ListParagraph">
    <w:name w:val="List Paragraph"/>
    <w:basedOn w:val="Normal"/>
    <w:uiPriority w:val="34"/>
    <w:qFormat/>
    <w:rsid w:val="005B7BAA"/>
    <w:pPr>
      <w:ind w:left="720"/>
      <w:contextualSpacing/>
    </w:pPr>
  </w:style>
  <w:style w:type="table" w:styleId="TableGrid">
    <w:name w:val="Table Grid"/>
    <w:basedOn w:val="TableNormal"/>
    <w:uiPriority w:val="39"/>
    <w:rsid w:val="004B3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characterization lab</vt:lpstr>
    </vt:vector>
  </TitlesOfParts>
  <Company>Sounak Mandal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characterization lab</dc:title>
  <dc:subject>JFET characterization</dc:subject>
  <dc:creator>Sounak Mandal</dc:creator>
  <cp:keywords/>
  <dc:description/>
  <cp:lastModifiedBy>Sounak Mandal</cp:lastModifiedBy>
  <cp:revision>49</cp:revision>
  <cp:lastPrinted>2021-03-11T17:20:00Z</cp:lastPrinted>
  <dcterms:created xsi:type="dcterms:W3CDTF">2021-03-11T14:36:00Z</dcterms:created>
  <dcterms:modified xsi:type="dcterms:W3CDTF">2021-03-11T17:22:00Z</dcterms:modified>
  <cp:category>19EC10088</cp:category>
</cp:coreProperties>
</file>