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E2E" w:rsidRDefault="001376E9">
      <w: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467.25pt;height:182.25pt" fillcolor="black">
            <v:shadow color="#868686"/>
            <v:textpath style="font-family:&quot;Arial Black&quot;" fitshape="t" trim="t" string="ELECTROMAGNETIC ENGINEERING ASSIGNMENT&#10;"/>
          </v:shape>
        </w:pict>
      </w:r>
    </w:p>
    <w:p w:rsidR="00BA0A62" w:rsidRPr="00BA0A62" w:rsidRDefault="00BA0A62" w:rsidP="00BA0A62">
      <w:pPr>
        <w:jc w:val="center"/>
        <w:rPr>
          <w:b/>
          <w:sz w:val="52"/>
          <w:szCs w:val="52"/>
        </w:rPr>
      </w:pPr>
      <w:r w:rsidRPr="00BA0A62">
        <w:rPr>
          <w:b/>
          <w:sz w:val="52"/>
          <w:szCs w:val="52"/>
        </w:rPr>
        <w:t>SHOUHARDA GHOSH</w:t>
      </w:r>
    </w:p>
    <w:p w:rsidR="00BA0A62" w:rsidRPr="00BA0A62" w:rsidRDefault="00BA0A62" w:rsidP="00BA0A62">
      <w:pPr>
        <w:jc w:val="center"/>
        <w:rPr>
          <w:b/>
          <w:sz w:val="52"/>
          <w:szCs w:val="52"/>
        </w:rPr>
      </w:pPr>
    </w:p>
    <w:p w:rsidR="00BA0A62" w:rsidRPr="00BA0A62" w:rsidRDefault="00BA0A62" w:rsidP="00BA0A62">
      <w:pPr>
        <w:jc w:val="center"/>
        <w:rPr>
          <w:b/>
          <w:sz w:val="52"/>
          <w:szCs w:val="52"/>
        </w:rPr>
      </w:pPr>
      <w:r w:rsidRPr="00BA0A62">
        <w:rPr>
          <w:b/>
          <w:sz w:val="52"/>
          <w:szCs w:val="52"/>
        </w:rPr>
        <w:t>17EC30044</w:t>
      </w:r>
    </w:p>
    <w:p w:rsidR="00BA0A62" w:rsidRDefault="00BA0A62" w:rsidP="00BA0A62">
      <w:pPr>
        <w:jc w:val="center"/>
      </w:pPr>
    </w:p>
    <w:p w:rsidR="00BA0A62" w:rsidRPr="00BA0A62" w:rsidRDefault="00BA0A62" w:rsidP="00BA0A62">
      <w:pPr>
        <w:jc w:val="center"/>
        <w:rPr>
          <w:b/>
          <w:sz w:val="72"/>
          <w:szCs w:val="72"/>
        </w:rPr>
      </w:pPr>
      <w:r w:rsidRPr="00BA0A62">
        <w:rPr>
          <w:b/>
          <w:sz w:val="72"/>
          <w:szCs w:val="72"/>
        </w:rPr>
        <w:t>COMPUTATION OF ELECTROSTATIC PARAMTERS OF SQUARE PLATES BY NUMERICAL TECHNIQUES</w:t>
      </w:r>
    </w:p>
    <w:p w:rsidR="00BA0A62" w:rsidRDefault="00BA0A62" w:rsidP="00BA0A62">
      <w:pPr>
        <w:jc w:val="center"/>
      </w:pPr>
    </w:p>
    <w:p w:rsidR="002A0EA6" w:rsidRDefault="002A0EA6" w:rsidP="002A0EA6"/>
    <w:p w:rsidR="00BA0A62" w:rsidRDefault="00BA0A62" w:rsidP="002A0EA6">
      <w:pPr>
        <w:jc w:val="center"/>
        <w:rPr>
          <w:rFonts w:ascii="Times New Roman" w:hAnsi="Times New Roman" w:cs="Times New Roman"/>
          <w:sz w:val="40"/>
          <w:szCs w:val="40"/>
          <w:u w:val="single"/>
        </w:rPr>
      </w:pPr>
      <w:r w:rsidRPr="00BA0A62">
        <w:rPr>
          <w:rFonts w:ascii="Times New Roman" w:hAnsi="Times New Roman" w:cs="Times New Roman"/>
          <w:sz w:val="40"/>
          <w:szCs w:val="40"/>
          <w:u w:val="single"/>
        </w:rPr>
        <w:lastRenderedPageBreak/>
        <w:t>INTRODUCTION</w:t>
      </w:r>
    </w:p>
    <w:p w:rsidR="00BA0A62" w:rsidRDefault="00BA0A62" w:rsidP="00BA0A62">
      <w:pPr>
        <w:jc w:val="center"/>
        <w:rPr>
          <w:rFonts w:ascii="Times New Roman" w:hAnsi="Times New Roman" w:cs="Times New Roman"/>
          <w:sz w:val="40"/>
          <w:szCs w:val="40"/>
          <w:u w:val="single"/>
        </w:rPr>
      </w:pPr>
    </w:p>
    <w:p w:rsidR="00BA0A62" w:rsidRDefault="00FA66AA" w:rsidP="00BA0A62">
      <w:pPr>
        <w:rPr>
          <w:rFonts w:ascii="Times New Roman" w:hAnsi="Times New Roman" w:cs="Times New Roman"/>
          <w:sz w:val="36"/>
          <w:szCs w:val="36"/>
        </w:rPr>
      </w:pPr>
      <w:r w:rsidRPr="00FA66AA">
        <w:rPr>
          <w:rFonts w:ascii="Times New Roman" w:hAnsi="Times New Roman" w:cs="Times New Roman"/>
          <w:sz w:val="36"/>
          <w:szCs w:val="36"/>
        </w:rPr>
        <w:t>The following doc</w:t>
      </w:r>
      <w:r>
        <w:rPr>
          <w:rFonts w:ascii="Times New Roman" w:hAnsi="Times New Roman" w:cs="Times New Roman"/>
          <w:sz w:val="36"/>
          <w:szCs w:val="36"/>
        </w:rPr>
        <w:t xml:space="preserve">ument is a result of the </w:t>
      </w:r>
      <w:proofErr w:type="spellStart"/>
      <w:r>
        <w:rPr>
          <w:rFonts w:ascii="Times New Roman" w:hAnsi="Times New Roman" w:cs="Times New Roman"/>
          <w:sz w:val="36"/>
          <w:szCs w:val="36"/>
        </w:rPr>
        <w:t>Matlab</w:t>
      </w:r>
      <w:proofErr w:type="spellEnd"/>
      <w:r>
        <w:rPr>
          <w:rFonts w:ascii="Times New Roman" w:hAnsi="Times New Roman" w:cs="Times New Roman"/>
          <w:sz w:val="36"/>
          <w:szCs w:val="36"/>
        </w:rPr>
        <w:t xml:space="preserve"> codes and simulations that have been used to numerically </w:t>
      </w:r>
      <w:proofErr w:type="spellStart"/>
      <w:r>
        <w:rPr>
          <w:rFonts w:ascii="Times New Roman" w:hAnsi="Times New Roman" w:cs="Times New Roman"/>
          <w:sz w:val="36"/>
          <w:szCs w:val="36"/>
        </w:rPr>
        <w:t>analyse</w:t>
      </w:r>
      <w:proofErr w:type="spellEnd"/>
      <w:r>
        <w:rPr>
          <w:rFonts w:ascii="Times New Roman" w:hAnsi="Times New Roman" w:cs="Times New Roman"/>
          <w:sz w:val="36"/>
          <w:szCs w:val="36"/>
        </w:rPr>
        <w:t xml:space="preserve"> the capacitance and field for a single plate at unity voltage and a parallel plate capacitor </w:t>
      </w:r>
      <w:proofErr w:type="gramStart"/>
      <w:r>
        <w:rPr>
          <w:rFonts w:ascii="Times New Roman" w:hAnsi="Times New Roman" w:cs="Times New Roman"/>
          <w:sz w:val="36"/>
          <w:szCs w:val="36"/>
        </w:rPr>
        <w:t>at  ±</w:t>
      </w:r>
      <w:proofErr w:type="gramEnd"/>
      <w:r>
        <w:rPr>
          <w:rFonts w:ascii="Times New Roman" w:hAnsi="Times New Roman" w:cs="Times New Roman"/>
          <w:sz w:val="36"/>
          <w:szCs w:val="36"/>
        </w:rPr>
        <w:t>0.5V.</w:t>
      </w:r>
    </w:p>
    <w:p w:rsidR="00FA66AA" w:rsidRDefault="00FA66AA" w:rsidP="00BA0A62">
      <w:pPr>
        <w:rPr>
          <w:rFonts w:ascii="Times New Roman" w:hAnsi="Times New Roman" w:cs="Times New Roman"/>
          <w:sz w:val="36"/>
          <w:szCs w:val="36"/>
        </w:rPr>
      </w:pPr>
      <w:r>
        <w:rPr>
          <w:rFonts w:ascii="Times New Roman" w:hAnsi="Times New Roman" w:cs="Times New Roman"/>
          <w:sz w:val="36"/>
          <w:szCs w:val="36"/>
        </w:rPr>
        <w:t xml:space="preserve">The numerical method that has been used </w:t>
      </w:r>
      <w:r w:rsidR="00827505">
        <w:rPr>
          <w:rFonts w:ascii="Times New Roman" w:hAnsi="Times New Roman" w:cs="Times New Roman"/>
          <w:sz w:val="36"/>
          <w:szCs w:val="36"/>
        </w:rPr>
        <w:t xml:space="preserve">is Legendre Gauss </w:t>
      </w:r>
      <w:proofErr w:type="spellStart"/>
      <w:r w:rsidR="00827505">
        <w:rPr>
          <w:rFonts w:ascii="Times New Roman" w:hAnsi="Times New Roman" w:cs="Times New Roman"/>
          <w:sz w:val="36"/>
          <w:szCs w:val="36"/>
        </w:rPr>
        <w:t>Quadrature</w:t>
      </w:r>
      <w:proofErr w:type="spellEnd"/>
      <w:r w:rsidR="00827505">
        <w:rPr>
          <w:rFonts w:ascii="Times New Roman" w:hAnsi="Times New Roman" w:cs="Times New Roman"/>
          <w:sz w:val="36"/>
          <w:szCs w:val="36"/>
        </w:rPr>
        <w:t xml:space="preserve"> method which is known to have a very high degree of accuracy of calculating definite integrals.</w:t>
      </w:r>
    </w:p>
    <w:p w:rsidR="0049181B" w:rsidRDefault="0049181B" w:rsidP="00BA0A62">
      <w:pPr>
        <w:rPr>
          <w:rFonts w:ascii="Times New Roman" w:hAnsi="Times New Roman" w:cs="Times New Roman"/>
          <w:sz w:val="36"/>
          <w:szCs w:val="36"/>
        </w:rPr>
      </w:pPr>
      <w:r>
        <w:rPr>
          <w:rFonts w:ascii="Times New Roman" w:hAnsi="Times New Roman" w:cs="Times New Roman"/>
          <w:sz w:val="36"/>
          <w:szCs w:val="36"/>
        </w:rPr>
        <w:t xml:space="preserve">In all cases we have assumed the plate to have dimensions 1m×1m. </w:t>
      </w:r>
    </w:p>
    <w:p w:rsidR="00D67418" w:rsidRDefault="00D67418" w:rsidP="00BA0A62">
      <w:pPr>
        <w:rPr>
          <w:rFonts w:ascii="Times New Roman" w:hAnsi="Times New Roman" w:cs="Times New Roman"/>
          <w:sz w:val="36"/>
          <w:szCs w:val="36"/>
        </w:rPr>
      </w:pPr>
      <w:r>
        <w:rPr>
          <w:rFonts w:ascii="Times New Roman" w:hAnsi="Times New Roman" w:cs="Times New Roman"/>
          <w:sz w:val="36"/>
          <w:szCs w:val="36"/>
        </w:rPr>
        <w:t>For double plate capacitor, we have assumed distance between plates to be 0.5m.</w:t>
      </w: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827505" w:rsidRDefault="00827505" w:rsidP="00BA0A62">
      <w:pPr>
        <w:rPr>
          <w:rFonts w:ascii="Times New Roman" w:hAnsi="Times New Roman" w:cs="Times New Roman"/>
          <w:sz w:val="36"/>
          <w:szCs w:val="36"/>
        </w:rPr>
      </w:pPr>
    </w:p>
    <w:p w:rsidR="002A0EA6" w:rsidRDefault="002A0EA6" w:rsidP="002A0EA6">
      <w:pPr>
        <w:rPr>
          <w:rFonts w:ascii="Times New Roman" w:hAnsi="Times New Roman" w:cs="Times New Roman"/>
          <w:sz w:val="36"/>
          <w:szCs w:val="36"/>
        </w:rPr>
      </w:pPr>
    </w:p>
    <w:p w:rsidR="00827505" w:rsidRDefault="0049181B" w:rsidP="002A0EA6">
      <w:pPr>
        <w:jc w:val="center"/>
        <w:rPr>
          <w:rFonts w:ascii="Times New Roman" w:hAnsi="Times New Roman" w:cs="Times New Roman"/>
          <w:sz w:val="36"/>
          <w:szCs w:val="36"/>
        </w:rPr>
      </w:pPr>
      <w:r>
        <w:rPr>
          <w:rFonts w:ascii="Times New Roman" w:hAnsi="Times New Roman" w:cs="Times New Roman"/>
          <w:sz w:val="36"/>
          <w:szCs w:val="36"/>
        </w:rPr>
        <w:t>ACCURACY OF LEGENDRE GAUSS METHOD</w:t>
      </w:r>
    </w:p>
    <w:p w:rsidR="0049181B" w:rsidRDefault="0049181B" w:rsidP="002A0EA6">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32035" cy="1466850"/>
            <wp:effectExtent l="19050" t="0" r="0" b="0"/>
            <wp:docPr id="2" name="Picture 2" descr="C:\Users\hp\Desktop\CAP vs n D 0.5 N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AP vs n D 0.5 N 10.jpg"/>
                    <pic:cNvPicPr>
                      <a:picLocks noChangeAspect="1" noChangeArrowheads="1"/>
                    </pic:cNvPicPr>
                  </pic:nvPicPr>
                  <pic:blipFill>
                    <a:blip r:embed="rId5"/>
                    <a:srcRect/>
                    <a:stretch>
                      <a:fillRect/>
                    </a:stretch>
                  </pic:blipFill>
                  <pic:spPr bwMode="auto">
                    <a:xfrm>
                      <a:off x="0" y="0"/>
                      <a:ext cx="5943600" cy="1469710"/>
                    </a:xfrm>
                    <a:prstGeom prst="rect">
                      <a:avLst/>
                    </a:prstGeom>
                    <a:noFill/>
                    <a:ln w="9525">
                      <a:noFill/>
                      <a:miter lim="800000"/>
                      <a:headEnd/>
                      <a:tailEnd/>
                    </a:ln>
                  </pic:spPr>
                </pic:pic>
              </a:graphicData>
            </a:graphic>
          </wp:inline>
        </w:drawing>
      </w:r>
    </w:p>
    <w:p w:rsidR="00827505" w:rsidRDefault="0049181B" w:rsidP="0049181B">
      <w:pPr>
        <w:jc w:val="center"/>
        <w:rPr>
          <w:rFonts w:ascii="Times New Roman" w:hAnsi="Times New Roman" w:cs="Times New Roman"/>
          <w:sz w:val="24"/>
          <w:szCs w:val="24"/>
        </w:rPr>
      </w:pPr>
      <w:r>
        <w:rPr>
          <w:rFonts w:ascii="Times New Roman" w:hAnsi="Times New Roman" w:cs="Times New Roman"/>
          <w:sz w:val="24"/>
          <w:szCs w:val="24"/>
        </w:rPr>
        <w:t>Capacitance (Double Plate</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proofErr w:type="gramEnd"/>
      <w:r>
        <w:rPr>
          <w:rFonts w:ascii="Times New Roman" w:hAnsi="Times New Roman" w:cs="Times New Roman"/>
          <w:sz w:val="24"/>
          <w:szCs w:val="24"/>
        </w:rPr>
        <w:t xml:space="preserve"> Order of </w:t>
      </w:r>
      <w:proofErr w:type="spellStart"/>
      <w:r>
        <w:rPr>
          <w:rFonts w:ascii="Times New Roman" w:hAnsi="Times New Roman" w:cs="Times New Roman"/>
          <w:sz w:val="24"/>
          <w:szCs w:val="24"/>
        </w:rPr>
        <w:t>quadrature</w:t>
      </w:r>
      <w:proofErr w:type="spellEnd"/>
      <w:r>
        <w:rPr>
          <w:rFonts w:ascii="Times New Roman" w:hAnsi="Times New Roman" w:cs="Times New Roman"/>
          <w:sz w:val="24"/>
          <w:szCs w:val="24"/>
        </w:rPr>
        <w:t xml:space="preserve"> method</w:t>
      </w:r>
    </w:p>
    <w:p w:rsidR="0049181B" w:rsidRPr="002A0EA6" w:rsidRDefault="0049181B" w:rsidP="0049181B">
      <w:pPr>
        <w:rPr>
          <w:rFonts w:ascii="Times New Roman" w:hAnsi="Times New Roman" w:cs="Times New Roman"/>
          <w:sz w:val="28"/>
          <w:szCs w:val="28"/>
        </w:rPr>
      </w:pPr>
      <w:r w:rsidRPr="002A0EA6">
        <w:rPr>
          <w:rFonts w:ascii="Times New Roman" w:hAnsi="Times New Roman" w:cs="Times New Roman"/>
          <w:sz w:val="28"/>
          <w:szCs w:val="28"/>
        </w:rPr>
        <w:t xml:space="preserve">As can be seen from the graph, we have used odd order of </w:t>
      </w:r>
      <w:proofErr w:type="spellStart"/>
      <w:r w:rsidRPr="002A0EA6">
        <w:rPr>
          <w:rFonts w:ascii="Times New Roman" w:hAnsi="Times New Roman" w:cs="Times New Roman"/>
          <w:sz w:val="28"/>
          <w:szCs w:val="28"/>
        </w:rPr>
        <w:t>quadrature</w:t>
      </w:r>
      <w:proofErr w:type="spellEnd"/>
      <w:r w:rsidRPr="002A0EA6">
        <w:rPr>
          <w:rFonts w:ascii="Times New Roman" w:hAnsi="Times New Roman" w:cs="Times New Roman"/>
          <w:sz w:val="28"/>
          <w:szCs w:val="28"/>
        </w:rPr>
        <w:t xml:space="preserve"> to allow for symmetry between the nodes.</w:t>
      </w:r>
      <w:r w:rsidR="002A0EA6">
        <w:rPr>
          <w:rFonts w:ascii="Times New Roman" w:hAnsi="Times New Roman" w:cs="Times New Roman"/>
          <w:sz w:val="28"/>
          <w:szCs w:val="28"/>
        </w:rPr>
        <w:t xml:space="preserve"> </w:t>
      </w:r>
      <w:r w:rsidRPr="002A0EA6">
        <w:rPr>
          <w:rFonts w:ascii="Times New Roman" w:hAnsi="Times New Roman" w:cs="Times New Roman"/>
          <w:sz w:val="28"/>
          <w:szCs w:val="28"/>
        </w:rPr>
        <w:t>The value of capacitance gets constant immediately after n=3.</w:t>
      </w:r>
    </w:p>
    <w:p w:rsidR="0049181B" w:rsidRPr="002A0EA6" w:rsidRDefault="0049181B" w:rsidP="0049181B">
      <w:pPr>
        <w:rPr>
          <w:rFonts w:ascii="Times New Roman" w:hAnsi="Times New Roman" w:cs="Times New Roman"/>
          <w:sz w:val="28"/>
          <w:szCs w:val="28"/>
        </w:rPr>
      </w:pPr>
      <w:r w:rsidRPr="002A0EA6">
        <w:rPr>
          <w:rFonts w:ascii="Times New Roman" w:hAnsi="Times New Roman" w:cs="Times New Roman"/>
          <w:sz w:val="28"/>
          <w:szCs w:val="28"/>
        </w:rPr>
        <w:t>Hence we may easily resort to n=3, for all such programs pertaining to the capacitance, so as to minimize the space complexity of the MATLAB program.</w:t>
      </w:r>
    </w:p>
    <w:p w:rsidR="002A0EA6" w:rsidRDefault="002A0EA6" w:rsidP="002A0EA6">
      <w:pPr>
        <w:jc w:val="center"/>
        <w:rPr>
          <w:rFonts w:ascii="Times New Roman" w:eastAsiaTheme="minorEastAsia" w:hAnsi="Times New Roman" w:cs="Times New Roman"/>
          <w:sz w:val="36"/>
          <w:szCs w:val="36"/>
        </w:rPr>
      </w:pPr>
      <w:r w:rsidRPr="002A0EA6">
        <w:rPr>
          <w:rFonts w:ascii="Times New Roman" w:eastAsiaTheme="minorEastAsia" w:hAnsi="Times New Roman" w:cs="Times New Roman"/>
          <w:sz w:val="36"/>
          <w:szCs w:val="36"/>
        </w:rPr>
        <w:t>CAPACITANCE</w:t>
      </w:r>
      <w:r>
        <w:rPr>
          <w:rFonts w:ascii="Times New Roman" w:eastAsiaTheme="minorEastAsia" w:hAnsi="Times New Roman" w:cs="Times New Roman"/>
          <w:b/>
          <w:sz w:val="36"/>
          <w:szCs w:val="36"/>
        </w:rPr>
        <w:t xml:space="preserve"> </w:t>
      </w:r>
      <w:proofErr w:type="spellStart"/>
      <w:r>
        <w:rPr>
          <w:rFonts w:ascii="Times New Roman" w:eastAsiaTheme="minorEastAsia" w:hAnsi="Times New Roman" w:cs="Times New Roman"/>
          <w:sz w:val="36"/>
          <w:szCs w:val="36"/>
        </w:rPr>
        <w:t>vs</w:t>
      </w:r>
      <w:proofErr w:type="spellEnd"/>
      <w:r>
        <w:rPr>
          <w:rFonts w:ascii="Times New Roman" w:eastAsiaTheme="minorEastAsia" w:hAnsi="Times New Roman" w:cs="Times New Roman"/>
          <w:sz w:val="36"/>
          <w:szCs w:val="36"/>
        </w:rPr>
        <w:t xml:space="preserve"> ORDER OF PLATES</w:t>
      </w:r>
    </w:p>
    <w:p w:rsidR="002A0EA6" w:rsidRDefault="002A0EA6" w:rsidP="002A0EA6">
      <w:pPr>
        <w:jc w:val="center"/>
        <w:rPr>
          <w:rFonts w:ascii="Times New Roman" w:eastAsiaTheme="minorEastAsia" w:hAnsi="Times New Roman" w:cs="Times New Roman"/>
          <w:sz w:val="36"/>
          <w:szCs w:val="36"/>
        </w:rPr>
      </w:pPr>
      <w:r>
        <w:rPr>
          <w:rFonts w:ascii="Times New Roman" w:eastAsiaTheme="minorEastAsia" w:hAnsi="Times New Roman" w:cs="Times New Roman"/>
          <w:noProof/>
          <w:sz w:val="36"/>
          <w:szCs w:val="36"/>
        </w:rPr>
        <w:drawing>
          <wp:inline distT="0" distB="0" distL="0" distR="0">
            <wp:extent cx="5943600" cy="1727386"/>
            <wp:effectExtent l="19050" t="0" r="0" b="0"/>
            <wp:docPr id="1" name="Picture 5" descr="C:\Users\hp\Desktop\Cap vs N D 0.5 n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ap vs N D 0.5 n 3.jpg"/>
                    <pic:cNvPicPr>
                      <a:picLocks noChangeAspect="1" noChangeArrowheads="1"/>
                    </pic:cNvPicPr>
                  </pic:nvPicPr>
                  <pic:blipFill>
                    <a:blip r:embed="rId6"/>
                    <a:srcRect/>
                    <a:stretch>
                      <a:fillRect/>
                    </a:stretch>
                  </pic:blipFill>
                  <pic:spPr bwMode="auto">
                    <a:xfrm>
                      <a:off x="0" y="0"/>
                      <a:ext cx="5943600" cy="1727386"/>
                    </a:xfrm>
                    <a:prstGeom prst="rect">
                      <a:avLst/>
                    </a:prstGeom>
                    <a:noFill/>
                    <a:ln w="9525">
                      <a:noFill/>
                      <a:miter lim="800000"/>
                      <a:headEnd/>
                      <a:tailEnd/>
                    </a:ln>
                  </pic:spPr>
                </pic:pic>
              </a:graphicData>
            </a:graphic>
          </wp:inline>
        </w:drawing>
      </w:r>
    </w:p>
    <w:p w:rsidR="002A0EA6" w:rsidRDefault="002A0EA6" w:rsidP="002A0EA6">
      <w:pPr>
        <w:jc w:val="center"/>
        <w:rPr>
          <w:rFonts w:ascii="Times New Roman" w:hAnsi="Times New Roman" w:cs="Times New Roman"/>
          <w:sz w:val="24"/>
          <w:szCs w:val="24"/>
        </w:rPr>
      </w:pPr>
      <w:r>
        <w:rPr>
          <w:rFonts w:ascii="Times New Roman" w:hAnsi="Times New Roman" w:cs="Times New Roman"/>
          <w:sz w:val="24"/>
          <w:szCs w:val="24"/>
        </w:rPr>
        <w:t>Capacitance (Double Plate</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proofErr w:type="gramEnd"/>
      <w:r>
        <w:rPr>
          <w:rFonts w:ascii="Times New Roman" w:hAnsi="Times New Roman" w:cs="Times New Roman"/>
          <w:sz w:val="24"/>
          <w:szCs w:val="24"/>
        </w:rPr>
        <w:t xml:space="preserve"> Order of Plates</w:t>
      </w:r>
    </w:p>
    <w:p w:rsidR="002A0EA6" w:rsidRDefault="002A0EA6" w:rsidP="002A0EA6">
      <w:pPr>
        <w:jc w:val="center"/>
        <w:rPr>
          <w:rFonts w:ascii="Times New Roman" w:hAnsi="Times New Roman" w:cs="Times New Roman"/>
          <w:sz w:val="24"/>
          <w:szCs w:val="24"/>
        </w:rPr>
      </w:pPr>
    </w:p>
    <w:p w:rsidR="002A0EA6" w:rsidRDefault="002A0EA6" w:rsidP="002A0EA6">
      <w:pPr>
        <w:rPr>
          <w:rFonts w:ascii="Times New Roman" w:hAnsi="Times New Roman" w:cs="Times New Roman"/>
          <w:sz w:val="28"/>
          <w:szCs w:val="28"/>
        </w:rPr>
      </w:pPr>
      <w:r>
        <w:rPr>
          <w:rFonts w:ascii="Times New Roman" w:hAnsi="Times New Roman" w:cs="Times New Roman"/>
          <w:sz w:val="28"/>
          <w:szCs w:val="28"/>
        </w:rPr>
        <w:t xml:space="preserve">The order of the </w:t>
      </w:r>
      <w:proofErr w:type="gramStart"/>
      <w:r>
        <w:rPr>
          <w:rFonts w:ascii="Times New Roman" w:hAnsi="Times New Roman" w:cs="Times New Roman"/>
          <w:sz w:val="28"/>
          <w:szCs w:val="28"/>
        </w:rPr>
        <w:t>plate(</w:t>
      </w:r>
      <w:proofErr w:type="gramEnd"/>
      <w:r>
        <w:rPr>
          <w:rFonts w:ascii="Times New Roman" w:hAnsi="Times New Roman" w:cs="Times New Roman"/>
          <w:sz w:val="28"/>
          <w:szCs w:val="28"/>
        </w:rPr>
        <w:t xml:space="preserve">N) refers to the N*N matrix which the plate has been decomposed into. An intuitive thinking leads us to the fact that the higher the order </w:t>
      </w:r>
      <w:r>
        <w:rPr>
          <w:rFonts w:ascii="Times New Roman" w:hAnsi="Times New Roman" w:cs="Times New Roman"/>
          <w:sz w:val="28"/>
          <w:szCs w:val="28"/>
        </w:rPr>
        <w:lastRenderedPageBreak/>
        <w:t xml:space="preserve">of the plate, the greater is the numerical accuracy of the capacitance calculated. However we need to take care of the fact that since the efficiency of the algorithm used is not </w:t>
      </w:r>
      <w:proofErr w:type="gramStart"/>
      <w:r>
        <w:rPr>
          <w:rFonts w:ascii="Times New Roman" w:hAnsi="Times New Roman" w:cs="Times New Roman"/>
          <w:sz w:val="28"/>
          <w:szCs w:val="28"/>
        </w:rPr>
        <w:t>high ,</w:t>
      </w:r>
      <w:proofErr w:type="gramEnd"/>
      <w:r>
        <w:rPr>
          <w:rFonts w:ascii="Times New Roman" w:hAnsi="Times New Roman" w:cs="Times New Roman"/>
          <w:sz w:val="28"/>
          <w:szCs w:val="28"/>
        </w:rPr>
        <w:t xml:space="preserve"> we need to take an optimum value of N ,say 10.</w:t>
      </w:r>
    </w:p>
    <w:p w:rsidR="0049181B" w:rsidRPr="002A0EA6" w:rsidRDefault="0049181B" w:rsidP="002A0EA6">
      <w:pPr>
        <w:ind w:firstLine="720"/>
        <w:rPr>
          <w:rFonts w:ascii="Times New Roman" w:hAnsi="Times New Roman" w:cs="Times New Roman"/>
          <w:sz w:val="28"/>
          <w:szCs w:val="28"/>
        </w:rPr>
      </w:pPr>
      <w:r>
        <w:rPr>
          <w:rFonts w:ascii="Times New Roman" w:hAnsi="Times New Roman" w:cs="Times New Roman"/>
          <w:sz w:val="36"/>
          <w:szCs w:val="36"/>
        </w:rPr>
        <w:t xml:space="preserve">CAPACITANCE </w:t>
      </w:r>
      <w:proofErr w:type="spellStart"/>
      <w:r>
        <w:rPr>
          <w:rFonts w:ascii="Times New Roman" w:hAnsi="Times New Roman" w:cs="Times New Roman"/>
          <w:sz w:val="36"/>
          <w:szCs w:val="36"/>
        </w:rPr>
        <w:t>vs</w:t>
      </w:r>
      <w:proofErr w:type="spellEnd"/>
      <w:r>
        <w:rPr>
          <w:rFonts w:ascii="Times New Roman" w:hAnsi="Times New Roman" w:cs="Times New Roman"/>
          <w:sz w:val="36"/>
          <w:szCs w:val="36"/>
        </w:rPr>
        <w:t xml:space="preserve"> DISTANCE BETWEEN PLATES</w:t>
      </w:r>
    </w:p>
    <w:p w:rsidR="0049181B" w:rsidRDefault="0049181B" w:rsidP="00A774C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581650" cy="1622193"/>
            <wp:effectExtent l="19050" t="0" r="0" b="0"/>
            <wp:docPr id="3" name="Picture 3" descr="C:\Users\hp\Desktop\Cap vs D N10 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Cap vs D N10 n3.jpg"/>
                    <pic:cNvPicPr>
                      <a:picLocks noChangeAspect="1" noChangeArrowheads="1"/>
                    </pic:cNvPicPr>
                  </pic:nvPicPr>
                  <pic:blipFill>
                    <a:blip r:embed="rId7"/>
                    <a:srcRect/>
                    <a:stretch>
                      <a:fillRect/>
                    </a:stretch>
                  </pic:blipFill>
                  <pic:spPr bwMode="auto">
                    <a:xfrm>
                      <a:off x="0" y="0"/>
                      <a:ext cx="5601177" cy="1627868"/>
                    </a:xfrm>
                    <a:prstGeom prst="rect">
                      <a:avLst/>
                    </a:prstGeom>
                    <a:noFill/>
                    <a:ln w="9525">
                      <a:noFill/>
                      <a:miter lim="800000"/>
                      <a:headEnd/>
                      <a:tailEnd/>
                    </a:ln>
                  </pic:spPr>
                </pic:pic>
              </a:graphicData>
            </a:graphic>
          </wp:inline>
        </w:drawing>
      </w:r>
    </w:p>
    <w:p w:rsidR="00A774C9" w:rsidRPr="00A774C9" w:rsidRDefault="00A774C9" w:rsidP="00A774C9">
      <w:pPr>
        <w:jc w:val="center"/>
        <w:rPr>
          <w:rFonts w:ascii="Times New Roman" w:hAnsi="Times New Roman" w:cs="Times New Roman"/>
          <w:sz w:val="24"/>
          <w:szCs w:val="24"/>
        </w:rPr>
      </w:pPr>
      <w:r>
        <w:rPr>
          <w:rFonts w:ascii="Times New Roman" w:hAnsi="Times New Roman" w:cs="Times New Roman"/>
          <w:sz w:val="24"/>
          <w:szCs w:val="24"/>
        </w:rPr>
        <w:t>Capacitance</w:t>
      </w:r>
      <w:r w:rsidR="002A0EA6">
        <w:rPr>
          <w:rFonts w:ascii="Times New Roman" w:hAnsi="Times New Roman" w:cs="Times New Roman"/>
          <w:sz w:val="24"/>
          <w:szCs w:val="24"/>
        </w:rPr>
        <w:t xml:space="preserve"> (Double plate</w:t>
      </w:r>
      <w:proofErr w:type="gramStart"/>
      <w:r w:rsidR="002A0EA6">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proofErr w:type="gramEnd"/>
      <w:r>
        <w:rPr>
          <w:rFonts w:ascii="Times New Roman" w:hAnsi="Times New Roman" w:cs="Times New Roman"/>
          <w:sz w:val="24"/>
          <w:szCs w:val="24"/>
        </w:rPr>
        <w:t xml:space="preserve"> Distance between plates</w:t>
      </w:r>
    </w:p>
    <w:p w:rsidR="0049181B" w:rsidRDefault="0049181B" w:rsidP="0049181B">
      <w:pPr>
        <w:rPr>
          <w:rFonts w:ascii="Times New Roman" w:eastAsiaTheme="minorEastAsia" w:hAnsi="Times New Roman" w:cs="Times New Roman"/>
          <w:sz w:val="28"/>
          <w:szCs w:val="28"/>
        </w:rPr>
      </w:pPr>
      <w:r>
        <w:rPr>
          <w:rFonts w:ascii="Times New Roman" w:hAnsi="Times New Roman" w:cs="Times New Roman"/>
          <w:sz w:val="28"/>
          <w:szCs w:val="28"/>
        </w:rPr>
        <w:t xml:space="preserve">From theory we know that </w:t>
      </w:r>
      <m:oMath>
        <m:r>
          <w:rPr>
            <w:rFonts w:ascii="Cambria Math" w:hAnsi="Cambria Math" w:cs="Times New Roman"/>
            <w:sz w:val="28"/>
            <w:szCs w:val="28"/>
          </w:rPr>
          <m:t>C=</m:t>
        </m:r>
        <m:f>
          <m:fPr>
            <m:ctrlPr>
              <w:rPr>
                <w:rFonts w:ascii="Cambria Math" w:hAnsi="Cambria Math" w:cs="Times New Roman"/>
                <w:i/>
                <w:sz w:val="28"/>
                <w:szCs w:val="28"/>
              </w:rPr>
            </m:ctrlPr>
          </m:fPr>
          <m:num>
            <m:r>
              <w:rPr>
                <w:rFonts w:ascii="Cambria Math" w:hAnsi="Cambria Math" w:cs="Times New Roman"/>
                <w:sz w:val="28"/>
                <w:szCs w:val="28"/>
              </w:rPr>
              <m:t>ϵA</m:t>
            </m:r>
          </m:num>
          <m:den>
            <m:r>
              <w:rPr>
                <w:rFonts w:ascii="Cambria Math" w:hAnsi="Cambria Math" w:cs="Times New Roman"/>
                <w:sz w:val="28"/>
                <w:szCs w:val="28"/>
              </w:rPr>
              <m:t>d</m:t>
            </m:r>
          </m:den>
        </m:f>
      </m:oMath>
      <w:r w:rsidR="00A774C9">
        <w:rPr>
          <w:rFonts w:ascii="Times New Roman" w:eastAsiaTheme="minorEastAsia" w:hAnsi="Times New Roman" w:cs="Times New Roman"/>
          <w:sz w:val="28"/>
          <w:szCs w:val="28"/>
        </w:rPr>
        <w:t xml:space="preserve">  . </w:t>
      </w:r>
    </w:p>
    <w:p w:rsidR="00A774C9" w:rsidRDefault="00A774C9" w:rsidP="0049181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From the graph we can easily visualize that the Capacitance follows the same inverse relation with distance as expected theoretically.</w:t>
      </w:r>
    </w:p>
    <w:p w:rsidR="00A774C9" w:rsidRDefault="00A774C9" w:rsidP="0049181B">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program is accurate enough to calculate </w:t>
      </w:r>
      <w:proofErr w:type="spellStart"/>
      <w:r>
        <w:rPr>
          <w:rFonts w:ascii="Times New Roman" w:eastAsiaTheme="minorEastAsia" w:hAnsi="Times New Roman" w:cs="Times New Roman"/>
          <w:sz w:val="28"/>
          <w:szCs w:val="28"/>
        </w:rPr>
        <w:t>upto</w:t>
      </w:r>
      <w:proofErr w:type="spellEnd"/>
      <w:r>
        <w:rPr>
          <w:rFonts w:ascii="Times New Roman" w:eastAsiaTheme="minorEastAsia" w:hAnsi="Times New Roman" w:cs="Times New Roman"/>
          <w:sz w:val="28"/>
          <w:szCs w:val="28"/>
        </w:rPr>
        <w:t xml:space="preserve"> the correct order of capacitance. However we do observe some difference in the magnitude as computed from program and theory.</w:t>
      </w:r>
    </w:p>
    <w:p w:rsidR="00A774C9" w:rsidRDefault="00A774C9" w:rsidP="00A774C9">
      <w:pPr>
        <w:rPr>
          <w:rFonts w:ascii="Times New Roman" w:hAnsi="Times New Roman" w:cs="Times New Roman"/>
          <w:sz w:val="28"/>
          <w:szCs w:val="28"/>
        </w:rPr>
      </w:pPr>
      <w:r>
        <w:rPr>
          <w:rFonts w:ascii="Times New Roman" w:eastAsiaTheme="minorEastAsia" w:hAnsi="Times New Roman" w:cs="Times New Roman"/>
          <w:sz w:val="28"/>
          <w:szCs w:val="28"/>
        </w:rPr>
        <w:t>This crops up because t</w:t>
      </w:r>
      <w:r w:rsidRPr="00A774C9">
        <w:rPr>
          <w:rFonts w:ascii="Times New Roman" w:hAnsi="Times New Roman" w:cs="Times New Roman"/>
          <w:sz w:val="28"/>
          <w:szCs w:val="28"/>
        </w:rPr>
        <w:t xml:space="preserve">he theoretical formula assumes the charge distribution on the charge plate to be uniform, whereas we have some deviations in the edges of the charge plate as can be seen from </w:t>
      </w:r>
      <w:r>
        <w:rPr>
          <w:rFonts w:ascii="Times New Roman" w:hAnsi="Times New Roman" w:cs="Times New Roman"/>
          <w:sz w:val="28"/>
          <w:szCs w:val="28"/>
        </w:rPr>
        <w:t>charge distribution figure given below.</w:t>
      </w:r>
    </w:p>
    <w:p w:rsidR="00A774C9" w:rsidRDefault="00A774C9" w:rsidP="00A774C9">
      <w:pPr>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rPr>
        <w:lastRenderedPageBreak/>
        <w:drawing>
          <wp:inline distT="0" distB="0" distL="0" distR="0">
            <wp:extent cx="5193299" cy="2085975"/>
            <wp:effectExtent l="19050" t="19050" r="26401" b="28575"/>
            <wp:docPr id="4" name="Picture 4" descr="C:\Users\hp\Desktop\2 plate charge distrib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2 plate charge distribution.jpg"/>
                    <pic:cNvPicPr>
                      <a:picLocks noChangeAspect="1" noChangeArrowheads="1"/>
                    </pic:cNvPicPr>
                  </pic:nvPicPr>
                  <pic:blipFill>
                    <a:blip r:embed="rId8"/>
                    <a:srcRect/>
                    <a:stretch>
                      <a:fillRect/>
                    </a:stretch>
                  </pic:blipFill>
                  <pic:spPr bwMode="auto">
                    <a:xfrm>
                      <a:off x="0" y="0"/>
                      <a:ext cx="5199981" cy="2088659"/>
                    </a:xfrm>
                    <a:prstGeom prst="rect">
                      <a:avLst/>
                    </a:prstGeom>
                    <a:noFill/>
                    <a:ln w="9525">
                      <a:solidFill>
                        <a:schemeClr val="tx1"/>
                      </a:solidFill>
                      <a:miter lim="800000"/>
                      <a:headEnd/>
                      <a:tailEnd/>
                    </a:ln>
                  </pic:spPr>
                </pic:pic>
              </a:graphicData>
            </a:graphic>
          </wp:inline>
        </w:drawing>
      </w:r>
    </w:p>
    <w:p w:rsidR="002A0EA6" w:rsidRDefault="002A0EA6" w:rsidP="00A774C9">
      <w:pPr>
        <w:jc w:val="center"/>
        <w:rPr>
          <w:rFonts w:ascii="Times New Roman" w:eastAsiaTheme="minorEastAsia" w:hAnsi="Times New Roman" w:cs="Times New Roman"/>
          <w:sz w:val="28"/>
          <w:szCs w:val="28"/>
        </w:rPr>
      </w:pPr>
    </w:p>
    <w:p w:rsidR="002A0EA6" w:rsidRDefault="002A0EA6" w:rsidP="00A774C9">
      <w:pPr>
        <w:jc w:val="center"/>
        <w:rPr>
          <w:rFonts w:ascii="Times New Roman" w:eastAsiaTheme="minorEastAsia" w:hAnsi="Times New Roman" w:cs="Times New Roman"/>
          <w:sz w:val="28"/>
          <w:szCs w:val="28"/>
        </w:rPr>
      </w:pPr>
    </w:p>
    <w:p w:rsidR="002A0EA6" w:rsidRDefault="002A0EA6" w:rsidP="00A774C9">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FRINGING OF ELECTRIC FIELDS</w:t>
      </w:r>
    </w:p>
    <w:p w:rsidR="002A0EA6" w:rsidRDefault="002A0EA6" w:rsidP="00A774C9">
      <w:pPr>
        <w:jc w:val="center"/>
        <w:rPr>
          <w:rFonts w:ascii="Times New Roman" w:eastAsiaTheme="minorEastAsia" w:hAnsi="Times New Roman" w:cs="Times New Roman"/>
          <w:sz w:val="36"/>
          <w:szCs w:val="36"/>
        </w:rPr>
      </w:pPr>
      <w:r>
        <w:rPr>
          <w:rFonts w:ascii="Times New Roman" w:eastAsiaTheme="minorEastAsia" w:hAnsi="Times New Roman" w:cs="Times New Roman"/>
          <w:noProof/>
          <w:sz w:val="36"/>
          <w:szCs w:val="36"/>
        </w:rPr>
        <w:drawing>
          <wp:inline distT="0" distB="0" distL="0" distR="0">
            <wp:extent cx="5943600" cy="2457450"/>
            <wp:effectExtent l="19050" t="0" r="0" b="0"/>
            <wp:docPr id="6" name="Picture 6" descr="C:\Users\hp\Desktop\Fiel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Field2.jpg"/>
                    <pic:cNvPicPr>
                      <a:picLocks noChangeAspect="1" noChangeArrowheads="1"/>
                    </pic:cNvPicPr>
                  </pic:nvPicPr>
                  <pic:blipFill>
                    <a:blip r:embed="rId9"/>
                    <a:srcRect/>
                    <a:stretch>
                      <a:fillRect/>
                    </a:stretch>
                  </pic:blipFill>
                  <pic:spPr bwMode="auto">
                    <a:xfrm>
                      <a:off x="0" y="0"/>
                      <a:ext cx="5943600" cy="2457450"/>
                    </a:xfrm>
                    <a:prstGeom prst="rect">
                      <a:avLst/>
                    </a:prstGeom>
                    <a:noFill/>
                    <a:ln w="9525">
                      <a:noFill/>
                      <a:miter lim="800000"/>
                      <a:headEnd/>
                      <a:tailEnd/>
                    </a:ln>
                  </pic:spPr>
                </pic:pic>
              </a:graphicData>
            </a:graphic>
          </wp:inline>
        </w:drawing>
      </w:r>
    </w:p>
    <w:p w:rsidR="00720D68" w:rsidRDefault="00720D68" w:rsidP="00720D68">
      <w:pPr>
        <w:rPr>
          <w:rFonts w:ascii="Times New Roman" w:eastAsiaTheme="minorEastAsia" w:hAnsi="Times New Roman" w:cs="Times New Roman"/>
          <w:sz w:val="28"/>
          <w:szCs w:val="28"/>
        </w:rPr>
      </w:pPr>
      <w:r w:rsidRPr="00720D68">
        <w:rPr>
          <w:rFonts w:ascii="Times New Roman" w:eastAsiaTheme="minorEastAsia" w:hAnsi="Times New Roman" w:cs="Times New Roman"/>
          <w:sz w:val="28"/>
          <w:szCs w:val="28"/>
        </w:rPr>
        <w:t>In an ideal case</w:t>
      </w:r>
      <w:r>
        <w:rPr>
          <w:rFonts w:ascii="Times New Roman" w:eastAsiaTheme="minorEastAsia" w:hAnsi="Times New Roman" w:cs="Times New Roman"/>
          <w:sz w:val="28"/>
          <w:szCs w:val="28"/>
        </w:rPr>
        <w:t xml:space="preserve"> we expect the electric field to be confined only within the plates of the capacitor and no field outside it.</w:t>
      </w:r>
    </w:p>
    <w:p w:rsidR="00720D68" w:rsidRDefault="00720D68" w:rsidP="00720D68">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However, in reality, field lines of comparatively lower magnitude exist outside the plate and we observe a fringing field.</w:t>
      </w:r>
    </w:p>
    <w:p w:rsidR="003F5D56" w:rsidRDefault="00720D68" w:rsidP="003F5D5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As can be seen from the figure, the 4 large vectors represent the field in the capacitor, whereas the smaller vectors are showing the curved flow of field outside the capacitor.</w:t>
      </w:r>
    </w:p>
    <w:p w:rsidR="00FA2CF3" w:rsidRPr="003F5D56" w:rsidRDefault="00FA2CF3" w:rsidP="003F5D56">
      <w:pPr>
        <w:jc w:val="center"/>
        <w:rPr>
          <w:rFonts w:ascii="Times New Roman" w:eastAsiaTheme="minorEastAsia" w:hAnsi="Times New Roman" w:cs="Times New Roman"/>
          <w:sz w:val="28"/>
          <w:szCs w:val="28"/>
        </w:rPr>
      </w:pPr>
      <w:r>
        <w:rPr>
          <w:rFonts w:ascii="Times New Roman" w:eastAsiaTheme="minorEastAsia" w:hAnsi="Times New Roman" w:cs="Times New Roman"/>
          <w:sz w:val="36"/>
          <w:szCs w:val="36"/>
        </w:rPr>
        <w:lastRenderedPageBreak/>
        <w:t>SINGLE PLATE CHARGE DISTRIBUTION</w:t>
      </w:r>
    </w:p>
    <w:p w:rsidR="00FA2CF3" w:rsidRDefault="00FA2CF3" w:rsidP="00FA2CF3">
      <w:pPr>
        <w:jc w:val="center"/>
        <w:rPr>
          <w:rFonts w:ascii="Times New Roman" w:eastAsiaTheme="minorEastAsia" w:hAnsi="Times New Roman" w:cs="Times New Roman"/>
          <w:sz w:val="36"/>
          <w:szCs w:val="36"/>
        </w:rPr>
      </w:pPr>
      <w:r>
        <w:rPr>
          <w:rFonts w:ascii="Times New Roman" w:eastAsiaTheme="minorEastAsia" w:hAnsi="Times New Roman" w:cs="Times New Roman"/>
          <w:noProof/>
          <w:sz w:val="36"/>
          <w:szCs w:val="36"/>
        </w:rPr>
        <w:drawing>
          <wp:inline distT="0" distB="0" distL="0" distR="0">
            <wp:extent cx="5381625" cy="2114550"/>
            <wp:effectExtent l="19050" t="19050" r="28575" b="19050"/>
            <wp:docPr id="5" name="Picture 2" descr="C:\Users\hp\Desktop\Single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ingleplate.jpg"/>
                    <pic:cNvPicPr>
                      <a:picLocks noChangeAspect="1" noChangeArrowheads="1"/>
                    </pic:cNvPicPr>
                  </pic:nvPicPr>
                  <pic:blipFill>
                    <a:blip r:embed="rId10"/>
                    <a:srcRect/>
                    <a:stretch>
                      <a:fillRect/>
                    </a:stretch>
                  </pic:blipFill>
                  <pic:spPr bwMode="auto">
                    <a:xfrm>
                      <a:off x="0" y="0"/>
                      <a:ext cx="5388550" cy="2117271"/>
                    </a:xfrm>
                    <a:prstGeom prst="rect">
                      <a:avLst/>
                    </a:prstGeom>
                    <a:noFill/>
                    <a:ln w="9525">
                      <a:solidFill>
                        <a:schemeClr val="tx1"/>
                      </a:solidFill>
                      <a:miter lim="800000"/>
                      <a:headEnd/>
                      <a:tailEnd/>
                    </a:ln>
                  </pic:spPr>
                </pic:pic>
              </a:graphicData>
            </a:graphic>
          </wp:inline>
        </w:drawing>
      </w:r>
    </w:p>
    <w:p w:rsidR="0002341F" w:rsidRDefault="0002341F" w:rsidP="0002341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SINGLE PLATE FIELD DISTRIBUTION</w:t>
      </w:r>
    </w:p>
    <w:p w:rsidR="0002341F" w:rsidRDefault="0002341F" w:rsidP="0002341F">
      <w:pPr>
        <w:jc w:val="center"/>
        <w:rPr>
          <w:rFonts w:ascii="Times New Roman" w:eastAsiaTheme="minorEastAsia" w:hAnsi="Times New Roman" w:cs="Times New Roman"/>
          <w:sz w:val="36"/>
          <w:szCs w:val="36"/>
        </w:rPr>
      </w:pPr>
      <w:r>
        <w:rPr>
          <w:rFonts w:ascii="Times New Roman" w:eastAsiaTheme="minorEastAsia" w:hAnsi="Times New Roman" w:cs="Times New Roman"/>
          <w:noProof/>
          <w:sz w:val="36"/>
          <w:szCs w:val="36"/>
        </w:rPr>
        <w:drawing>
          <wp:inline distT="0" distB="0" distL="0" distR="0">
            <wp:extent cx="4276725" cy="2381250"/>
            <wp:effectExtent l="19050" t="0" r="9525" b="0"/>
            <wp:docPr id="8" name="Picture 4" descr="C:\Users\hp\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untitled.jpg"/>
                    <pic:cNvPicPr>
                      <a:picLocks noChangeAspect="1" noChangeArrowheads="1"/>
                    </pic:cNvPicPr>
                  </pic:nvPicPr>
                  <pic:blipFill>
                    <a:blip r:embed="rId11"/>
                    <a:srcRect/>
                    <a:stretch>
                      <a:fillRect/>
                    </a:stretch>
                  </pic:blipFill>
                  <pic:spPr bwMode="auto">
                    <a:xfrm>
                      <a:off x="0" y="0"/>
                      <a:ext cx="4276725" cy="2381250"/>
                    </a:xfrm>
                    <a:prstGeom prst="rect">
                      <a:avLst/>
                    </a:prstGeom>
                    <a:noFill/>
                    <a:ln w="9525">
                      <a:noFill/>
                      <a:miter lim="800000"/>
                      <a:headEnd/>
                      <a:tailEnd/>
                    </a:ln>
                  </pic:spPr>
                </pic:pic>
              </a:graphicData>
            </a:graphic>
          </wp:inline>
        </w:drawing>
      </w:r>
    </w:p>
    <w:p w:rsidR="00D67418" w:rsidRDefault="00D67418" w:rsidP="0002341F">
      <w:pPr>
        <w:jc w:val="center"/>
        <w:rPr>
          <w:rFonts w:ascii="Times New Roman" w:eastAsiaTheme="minorEastAsia" w:hAnsi="Times New Roman" w:cs="Times New Roman"/>
          <w:sz w:val="36"/>
          <w:szCs w:val="36"/>
        </w:rPr>
      </w:pPr>
      <w:r>
        <w:rPr>
          <w:rFonts w:ascii="Times New Roman" w:eastAsiaTheme="minorEastAsia" w:hAnsi="Times New Roman" w:cs="Times New Roman"/>
          <w:sz w:val="36"/>
          <w:szCs w:val="36"/>
        </w:rPr>
        <w:t xml:space="preserve">SINGLE PLATE CAPACITANCE </w:t>
      </w:r>
      <w:proofErr w:type="spellStart"/>
      <w:r>
        <w:rPr>
          <w:rFonts w:ascii="Times New Roman" w:eastAsiaTheme="minorEastAsia" w:hAnsi="Times New Roman" w:cs="Times New Roman"/>
          <w:sz w:val="36"/>
          <w:szCs w:val="36"/>
        </w:rPr>
        <w:t>vs</w:t>
      </w:r>
      <w:proofErr w:type="spellEnd"/>
      <w:r>
        <w:rPr>
          <w:rFonts w:ascii="Times New Roman" w:eastAsiaTheme="minorEastAsia" w:hAnsi="Times New Roman" w:cs="Times New Roman"/>
          <w:sz w:val="36"/>
          <w:szCs w:val="36"/>
        </w:rPr>
        <w:t xml:space="preserve"> ORDER OF PLATE</w:t>
      </w:r>
    </w:p>
    <w:p w:rsidR="00D67418" w:rsidRDefault="00D67418" w:rsidP="0002341F">
      <w:pPr>
        <w:jc w:val="center"/>
        <w:rPr>
          <w:rFonts w:ascii="Times New Roman" w:eastAsiaTheme="minorEastAsia" w:hAnsi="Times New Roman" w:cs="Times New Roman"/>
          <w:sz w:val="36"/>
          <w:szCs w:val="36"/>
        </w:rPr>
      </w:pPr>
      <w:r>
        <w:rPr>
          <w:rFonts w:ascii="Times New Roman" w:eastAsiaTheme="minorEastAsia" w:hAnsi="Times New Roman" w:cs="Times New Roman"/>
          <w:noProof/>
          <w:sz w:val="36"/>
          <w:szCs w:val="36"/>
        </w:rPr>
        <w:drawing>
          <wp:inline distT="0" distB="0" distL="0" distR="0">
            <wp:extent cx="5943600" cy="1888377"/>
            <wp:effectExtent l="19050" t="0" r="0" b="0"/>
            <wp:docPr id="7" name="Picture 2" descr="C:\Users\hp\Desktop\cap 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cap single.jpg"/>
                    <pic:cNvPicPr>
                      <a:picLocks noChangeAspect="1" noChangeArrowheads="1"/>
                    </pic:cNvPicPr>
                  </pic:nvPicPr>
                  <pic:blipFill>
                    <a:blip r:embed="rId12"/>
                    <a:srcRect/>
                    <a:stretch>
                      <a:fillRect/>
                    </a:stretch>
                  </pic:blipFill>
                  <pic:spPr bwMode="auto">
                    <a:xfrm>
                      <a:off x="0" y="0"/>
                      <a:ext cx="5943600" cy="1888377"/>
                    </a:xfrm>
                    <a:prstGeom prst="rect">
                      <a:avLst/>
                    </a:prstGeom>
                    <a:noFill/>
                    <a:ln w="9525">
                      <a:noFill/>
                      <a:miter lim="800000"/>
                      <a:headEnd/>
                      <a:tailEnd/>
                    </a:ln>
                  </pic:spPr>
                </pic:pic>
              </a:graphicData>
            </a:graphic>
          </wp:inline>
        </w:drawing>
      </w:r>
    </w:p>
    <w:p w:rsidR="00B161AF" w:rsidRPr="00FA2CF3" w:rsidRDefault="00B161AF" w:rsidP="0002341F">
      <w:pPr>
        <w:jc w:val="center"/>
        <w:rPr>
          <w:rFonts w:ascii="Times New Roman" w:eastAsiaTheme="minorEastAsia" w:hAnsi="Times New Roman" w:cs="Times New Roman"/>
          <w:sz w:val="36"/>
          <w:szCs w:val="36"/>
        </w:rPr>
      </w:pPr>
    </w:p>
    <w:sectPr w:rsidR="00B161AF" w:rsidRPr="00FA2CF3" w:rsidSect="00A67E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870807"/>
    <w:multiLevelType w:val="hybridMultilevel"/>
    <w:tmpl w:val="7CC4EE14"/>
    <w:lvl w:ilvl="0" w:tplc="8710EA3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0A62"/>
    <w:rsid w:val="0002341F"/>
    <w:rsid w:val="001376E9"/>
    <w:rsid w:val="001809B5"/>
    <w:rsid w:val="002A0EA6"/>
    <w:rsid w:val="003F5D56"/>
    <w:rsid w:val="0049181B"/>
    <w:rsid w:val="00576723"/>
    <w:rsid w:val="00605AEC"/>
    <w:rsid w:val="00720D68"/>
    <w:rsid w:val="00827505"/>
    <w:rsid w:val="008D77D7"/>
    <w:rsid w:val="00A67E2E"/>
    <w:rsid w:val="00A774C9"/>
    <w:rsid w:val="00B161AF"/>
    <w:rsid w:val="00BA0A62"/>
    <w:rsid w:val="00C4517E"/>
    <w:rsid w:val="00D67418"/>
    <w:rsid w:val="00FA2CF3"/>
    <w:rsid w:val="00FA66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81B"/>
    <w:rPr>
      <w:rFonts w:ascii="Tahoma" w:hAnsi="Tahoma" w:cs="Tahoma"/>
      <w:sz w:val="16"/>
      <w:szCs w:val="16"/>
    </w:rPr>
  </w:style>
  <w:style w:type="character" w:styleId="PlaceholderText">
    <w:name w:val="Placeholder Text"/>
    <w:basedOn w:val="DefaultParagraphFont"/>
    <w:uiPriority w:val="99"/>
    <w:semiHidden/>
    <w:rsid w:val="0049181B"/>
    <w:rPr>
      <w:color w:val="808080"/>
    </w:rPr>
  </w:style>
  <w:style w:type="paragraph" w:styleId="ListParagraph">
    <w:name w:val="List Paragraph"/>
    <w:basedOn w:val="Normal"/>
    <w:uiPriority w:val="34"/>
    <w:qFormat/>
    <w:rsid w:val="00A774C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6310283</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2013-03-02T15:09:00Z</dcterms:created>
  <dcterms:modified xsi:type="dcterms:W3CDTF">2019-03-05T02:56:00Z</dcterms:modified>
</cp:coreProperties>
</file>