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a6gv7pabe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0 (Context Diagram)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the system involves: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 (User)</w:t>
      </w:r>
      <w:r w:rsidDel="00000000" w:rsidR="00000000" w:rsidRPr="00000000">
        <w:rPr>
          <w:rtl w:val="0"/>
        </w:rPr>
        <w:t xml:space="preserve">: The user enters their name.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(Greeting System)</w:t>
      </w:r>
      <w:r w:rsidDel="00000000" w:rsidR="00000000" w:rsidRPr="00000000">
        <w:rPr>
          <w:rtl w:val="0"/>
        </w:rPr>
        <w:t xml:space="preserve">: The system processes the input and generates a greeting.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inputs their name.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processes the name and generates a greeting message.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External Entity    |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(User)         |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Process: Greeting    |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Generator         |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Output: Greeting     |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5q4k7dpcd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 DFD (Decomposition of Process)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breaks the greeting process into finer steps: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(User Input Handling)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enters their name in the text input field.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captures the input.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(Form Submission)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submits the form.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prevents default form submission behavior.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(Greeting Generation)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constructs the greeting message based on user input.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displays the greeting.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  +------------------------+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External Entity      |        |  External Entity       |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(User)          |        |   (Greeting System)    |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  +------------------------+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         |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                               v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  +------------------------+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1.1 User    |        | Process: 1.2 Form      |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Input Handling     |        |    Submission         |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  +------------------------+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         |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                               v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  +------------------------+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1.3 Greeting|        |  Output: Greeting      |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Generation       |        | (Displayed on screen)  |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  +------------------------+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DFD helps visualize how user input flows through the system, gets processed, and displays the final greeting.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