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2D25" w:rsidRPr="00C12D25" w:rsidRDefault="009A26B2" w:rsidP="00C12D25">
      <w:pPr>
        <w:pStyle w:val="Heading1"/>
        <w:shd w:val="clear" w:color="auto" w:fill="FFFFFF"/>
        <w:spacing w:before="0" w:beforeAutospacing="0" w:after="0" w:afterAutospacing="0"/>
        <w:rPr>
          <w:rFonts w:ascii="Lato" w:hAnsi="Lato"/>
          <w:b w:val="0"/>
          <w:bCs w:val="0"/>
          <w:color w:val="2D3B45"/>
          <w:sz w:val="43"/>
          <w:szCs w:val="43"/>
        </w:rPr>
      </w:pPr>
      <w:r>
        <w:rPr>
          <w:lang w:val="en-US"/>
        </w:rPr>
        <w:t xml:space="preserve"> </w:t>
      </w:r>
      <w:r w:rsidR="00C12D25">
        <w:rPr>
          <w:lang w:val="en-US"/>
        </w:rPr>
        <w:t xml:space="preserve">Attempt 2 for </w:t>
      </w:r>
      <w:r w:rsidR="00C12D25" w:rsidRPr="00C12D25">
        <w:rPr>
          <w:rFonts w:ascii="Lato" w:hAnsi="Lato"/>
          <w:b w:val="0"/>
          <w:bCs w:val="0"/>
          <w:color w:val="2D3B45"/>
          <w:sz w:val="43"/>
          <w:szCs w:val="43"/>
        </w:rPr>
        <w:t>M4 - W2 Assignment: Academic Writing Assignment</w:t>
      </w:r>
    </w:p>
    <w:p w:rsidR="00C12D25" w:rsidRDefault="00C12D25" w:rsidP="00DB0D6C">
      <w:pPr>
        <w:rPr>
          <w:lang w:val="en-US"/>
        </w:rPr>
      </w:pPr>
    </w:p>
    <w:p w:rsidR="00C12D25" w:rsidRDefault="00C12D25" w:rsidP="00DB0D6C">
      <w:pPr>
        <w:rPr>
          <w:lang w:val="en-US"/>
        </w:rPr>
      </w:pPr>
    </w:p>
    <w:p w:rsidR="00C12D25" w:rsidRDefault="00C12D25" w:rsidP="00C12D25">
      <w:pPr>
        <w:shd w:val="clear" w:color="auto" w:fill="FFFFFF"/>
        <w:spacing w:before="180" w:after="180"/>
        <w:rPr>
          <w:rFonts w:ascii="Lato" w:eastAsia="Times New Roman" w:hAnsi="Lato" w:cs="Times New Roman"/>
          <w:color w:val="2D3B45"/>
          <w:kern w:val="0"/>
          <w:lang w:eastAsia="en-GB"/>
          <w14:ligatures w14:val="none"/>
        </w:rPr>
      </w:pPr>
    </w:p>
    <w:p w:rsidR="00C12D25" w:rsidRDefault="00C12D25" w:rsidP="00C12D25">
      <w:pPr>
        <w:shd w:val="clear" w:color="auto" w:fill="FFFFFF"/>
        <w:spacing w:before="180" w:after="180"/>
        <w:rPr>
          <w:rFonts w:ascii="Lato" w:eastAsia="Times New Roman" w:hAnsi="Lato" w:cs="Times New Roman"/>
          <w:color w:val="2D3B45"/>
          <w:kern w:val="0"/>
          <w:lang w:val="en-US" w:eastAsia="en-GB"/>
          <w14:ligatures w14:val="none"/>
        </w:rPr>
      </w:pPr>
      <w:r>
        <w:rPr>
          <w:rFonts w:ascii="Lato" w:eastAsia="Times New Roman" w:hAnsi="Lato" w:cs="Times New Roman"/>
          <w:color w:val="2D3B45"/>
          <w:kern w:val="0"/>
          <w:lang w:val="en-US" w:eastAsia="en-GB"/>
          <w14:ligatures w14:val="none"/>
        </w:rPr>
        <w:t>Dear Monique, I have read your comments about my submission. Thank you for taking your time and effort to help us (students) bring the best in us. I added professional reasons because of this statement in the instructions for the assignment.</w:t>
      </w:r>
    </w:p>
    <w:p w:rsidR="00C12D25" w:rsidRPr="00C12D25" w:rsidRDefault="00C12D25" w:rsidP="00C12D25">
      <w:pPr>
        <w:shd w:val="clear" w:color="auto" w:fill="FFFFFF"/>
        <w:spacing w:before="180" w:after="180"/>
        <w:rPr>
          <w:rFonts w:ascii="Lato" w:eastAsia="Times New Roman" w:hAnsi="Lato" w:cs="Times New Roman"/>
          <w:i/>
          <w:iCs/>
          <w:color w:val="2D3B45"/>
          <w:kern w:val="0"/>
          <w:lang w:eastAsia="en-GB"/>
          <w14:ligatures w14:val="none"/>
        </w:rPr>
      </w:pPr>
      <w:r w:rsidRPr="00C12D25">
        <w:rPr>
          <w:rFonts w:ascii="Lato" w:eastAsia="Times New Roman" w:hAnsi="Lato" w:cs="Times New Roman"/>
          <w:i/>
          <w:iCs/>
          <w:color w:val="2D3B45"/>
          <w:kern w:val="0"/>
          <w:lang w:eastAsia="en-GB"/>
          <w14:ligatures w14:val="none"/>
        </w:rPr>
        <w:t>* it needs to include </w:t>
      </w:r>
      <w:r w:rsidRPr="00C12D25">
        <w:rPr>
          <w:rFonts w:ascii="Lato" w:eastAsia="Times New Roman" w:hAnsi="Lato" w:cs="Times New Roman"/>
          <w:b/>
          <w:bCs/>
          <w:i/>
          <w:iCs/>
          <w:color w:val="2D3B45"/>
          <w:kern w:val="0"/>
          <w:lang w:eastAsia="en-GB"/>
          <w14:ligatures w14:val="none"/>
        </w:rPr>
        <w:t>three personal / professional </w:t>
      </w:r>
      <w:r w:rsidRPr="00C12D25">
        <w:rPr>
          <w:rFonts w:ascii="Lato" w:eastAsia="Times New Roman" w:hAnsi="Lato" w:cs="Times New Roman"/>
          <w:b/>
          <w:bCs/>
          <w:i/>
          <w:iCs/>
          <w:color w:val="2D3B45"/>
          <w:kern w:val="0"/>
          <w:u w:val="single"/>
          <w:lang w:eastAsia="en-GB"/>
          <w14:ligatures w14:val="none"/>
        </w:rPr>
        <w:t>reasons</w:t>
      </w:r>
      <w:r w:rsidRPr="00C12D25">
        <w:rPr>
          <w:rFonts w:ascii="Lato" w:eastAsia="Times New Roman" w:hAnsi="Lato" w:cs="Times New Roman"/>
          <w:b/>
          <w:bCs/>
          <w:i/>
          <w:iCs/>
          <w:color w:val="2D3B45"/>
          <w:kern w:val="0"/>
          <w:lang w:eastAsia="en-GB"/>
          <w14:ligatures w14:val="none"/>
        </w:rPr>
        <w:t> for choosing your (imagined) project topic</w:t>
      </w:r>
    </w:p>
    <w:p w:rsidR="00C12D25" w:rsidRPr="00C12D25" w:rsidRDefault="00C141DD" w:rsidP="00C12D25">
      <w:pPr>
        <w:shd w:val="clear" w:color="auto" w:fill="FFFFFF"/>
        <w:spacing w:before="180" w:after="180"/>
        <w:rPr>
          <w:rFonts w:ascii="Lato" w:eastAsia="Times New Roman" w:hAnsi="Lato" w:cs="Times New Roman"/>
          <w:color w:val="2D3B45"/>
          <w:kern w:val="0"/>
          <w:lang w:val="en-US" w:eastAsia="en-GB"/>
          <w14:ligatures w14:val="none"/>
        </w:rPr>
      </w:pPr>
      <w:r>
        <w:rPr>
          <w:rFonts w:ascii="Lato" w:eastAsia="Times New Roman" w:hAnsi="Lato" w:cs="Times New Roman"/>
          <w:color w:val="2D3B45"/>
          <w:kern w:val="0"/>
          <w:lang w:val="en-US" w:eastAsia="en-GB"/>
          <w14:ligatures w14:val="none"/>
        </w:rPr>
        <w:t xml:space="preserve">I have made some changes including, addition of hook statements </w:t>
      </w:r>
      <w:r w:rsidR="00CE4BCF">
        <w:rPr>
          <w:rFonts w:ascii="Lato" w:eastAsia="Times New Roman" w:hAnsi="Lato" w:cs="Times New Roman"/>
          <w:color w:val="2D3B45"/>
          <w:kern w:val="0"/>
          <w:lang w:val="en-US" w:eastAsia="en-GB"/>
          <w14:ligatures w14:val="none"/>
        </w:rPr>
        <w:t>at the beginning of each reason. Change</w:t>
      </w:r>
      <w:r w:rsidR="008D4CAB">
        <w:rPr>
          <w:rFonts w:ascii="Lato" w:eastAsia="Times New Roman" w:hAnsi="Lato" w:cs="Times New Roman"/>
          <w:color w:val="2D3B45"/>
          <w:kern w:val="0"/>
          <w:lang w:val="en-US" w:eastAsia="en-GB"/>
          <w14:ligatures w14:val="none"/>
        </w:rPr>
        <w:t>d</w:t>
      </w:r>
      <w:r w:rsidR="00CE4BCF">
        <w:rPr>
          <w:rFonts w:ascii="Lato" w:eastAsia="Times New Roman" w:hAnsi="Lato" w:cs="Times New Roman"/>
          <w:color w:val="2D3B45"/>
          <w:kern w:val="0"/>
          <w:lang w:val="en-US" w:eastAsia="en-GB"/>
          <w14:ligatures w14:val="none"/>
        </w:rPr>
        <w:t xml:space="preserve"> the</w:t>
      </w:r>
      <w:r w:rsidR="008D4CAB">
        <w:rPr>
          <w:rFonts w:ascii="Lato" w:eastAsia="Times New Roman" w:hAnsi="Lato" w:cs="Times New Roman"/>
          <w:color w:val="2D3B45"/>
          <w:kern w:val="0"/>
          <w:lang w:val="en-US" w:eastAsia="en-GB"/>
          <w14:ligatures w14:val="none"/>
        </w:rPr>
        <w:t xml:space="preserve"> tone of </w:t>
      </w:r>
      <w:r w:rsidR="00CE4BCF">
        <w:rPr>
          <w:rFonts w:ascii="Lato" w:eastAsia="Times New Roman" w:hAnsi="Lato" w:cs="Times New Roman"/>
          <w:color w:val="2D3B45"/>
          <w:kern w:val="0"/>
          <w:lang w:val="en-US" w:eastAsia="en-GB"/>
          <w14:ligatures w14:val="none"/>
        </w:rPr>
        <w:t>reasons from professional to personal and then linked a research work with my reason. I have added references at the end. Also, I have made the sentences shorter so that it is interesting and comprehensible for the reader.</w:t>
      </w:r>
      <w:r w:rsidR="00C12D25">
        <w:rPr>
          <w:rFonts w:ascii="Lato" w:eastAsia="Times New Roman" w:hAnsi="Lato" w:cs="Times New Roman"/>
          <w:color w:val="2D3B45"/>
          <w:kern w:val="0"/>
          <w:lang w:val="en-US" w:eastAsia="en-GB"/>
          <w14:ligatures w14:val="none"/>
        </w:rPr>
        <w:t xml:space="preserve"> Here is my altered attempt. </w:t>
      </w:r>
    </w:p>
    <w:p w:rsidR="00C12D25" w:rsidRPr="00C12D25" w:rsidRDefault="00C12D25" w:rsidP="00C12D25">
      <w:pPr>
        <w:rPr>
          <w:rFonts w:ascii="Times New Roman" w:eastAsia="Times New Roman" w:hAnsi="Times New Roman" w:cs="Times New Roman"/>
          <w:kern w:val="0"/>
          <w:lang w:eastAsia="en-GB"/>
          <w14:ligatures w14:val="none"/>
        </w:rPr>
      </w:pPr>
    </w:p>
    <w:p w:rsidR="00DB0D6C" w:rsidRDefault="00FA47D4" w:rsidP="00FA47D4">
      <w:r>
        <w:rPr>
          <w:lang w:val="en-US"/>
        </w:rPr>
        <w:t>Is it possible to predict the possibility of a person committing crime in the future? With the power of AI, now we can</w:t>
      </w:r>
      <w:r w:rsidR="00A63E6F" w:rsidRPr="00A63E6F">
        <w:t xml:space="preserve"> predict </w:t>
      </w:r>
      <w:r>
        <w:rPr>
          <w:lang w:val="en-US"/>
        </w:rPr>
        <w:t xml:space="preserve">human actions </w:t>
      </w:r>
      <w:r w:rsidR="00A63E6F" w:rsidRPr="00A63E6F">
        <w:t xml:space="preserve">based on </w:t>
      </w:r>
      <w:r>
        <w:rPr>
          <w:lang w:val="en-US"/>
        </w:rPr>
        <w:t xml:space="preserve">behavioral </w:t>
      </w:r>
      <w:r w:rsidR="00A63E6F" w:rsidRPr="00A63E6F">
        <w:t xml:space="preserve">patterns. </w:t>
      </w:r>
    </w:p>
    <w:p w:rsidR="00FA47D4" w:rsidRPr="00FA47D4" w:rsidRDefault="00FA47D4" w:rsidP="00FA47D4">
      <w:pPr>
        <w:rPr>
          <w:lang w:val="en-US"/>
        </w:rPr>
      </w:pPr>
    </w:p>
    <w:p w:rsidR="00706276" w:rsidRDefault="00706276" w:rsidP="005D235A">
      <w:r>
        <w:rPr>
          <w:lang w:val="en-US"/>
        </w:rPr>
        <w:t xml:space="preserve">Firstly, </w:t>
      </w:r>
      <w:r w:rsidR="0067042B">
        <w:rPr>
          <w:lang w:val="en-US"/>
        </w:rPr>
        <w:t xml:space="preserve">human </w:t>
      </w:r>
      <w:r w:rsidR="00A63E6F">
        <w:rPr>
          <w:lang w:val="en-US"/>
        </w:rPr>
        <w:t>behavioral patterns can indicate</w:t>
      </w:r>
      <w:r w:rsidR="0067042B">
        <w:rPr>
          <w:lang w:val="en-US"/>
        </w:rPr>
        <w:t xml:space="preserve"> probable</w:t>
      </w:r>
      <w:r w:rsidR="00A63E6F">
        <w:rPr>
          <w:lang w:val="en-US"/>
        </w:rPr>
        <w:t xml:space="preserve"> future actions. </w:t>
      </w:r>
      <w:r>
        <w:rPr>
          <w:lang w:val="en-US"/>
        </w:rPr>
        <w:t>For example, if a personal is involved in drugs, he</w:t>
      </w:r>
      <w:r w:rsidR="0067042B">
        <w:rPr>
          <w:lang w:val="en-US"/>
        </w:rPr>
        <w:t xml:space="preserve"> or she</w:t>
      </w:r>
      <w:r>
        <w:rPr>
          <w:lang w:val="en-US"/>
        </w:rPr>
        <w:t xml:space="preserve"> might be also involved in other behaviors that are not accepted by the society</w:t>
      </w:r>
      <w:r w:rsidR="0067042B">
        <w:rPr>
          <w:lang w:val="en-US"/>
        </w:rPr>
        <w:t xml:space="preserve">. </w:t>
      </w:r>
      <w:r w:rsidR="00FA47D4">
        <w:rPr>
          <w:lang w:val="en-US"/>
        </w:rPr>
        <w:t>We can now</w:t>
      </w:r>
      <w:r>
        <w:rPr>
          <w:lang w:val="en-US"/>
        </w:rPr>
        <w:t xml:space="preserve"> </w:t>
      </w:r>
      <w:r w:rsidR="00FA47D4">
        <w:rPr>
          <w:lang w:val="en-US"/>
        </w:rPr>
        <w:t>can</w:t>
      </w:r>
      <w:r>
        <w:rPr>
          <w:lang w:val="en-US"/>
        </w:rPr>
        <w:t xml:space="preserve"> predict occurrence of a crime before it actually happens</w:t>
      </w:r>
      <w:r w:rsidR="0067042B">
        <w:rPr>
          <w:lang w:val="en-US"/>
        </w:rPr>
        <w:t xml:space="preserve"> using</w:t>
      </w:r>
      <w:r w:rsidR="00FA47D4">
        <w:rPr>
          <w:lang w:val="en-US"/>
        </w:rPr>
        <w:t xml:space="preserve"> the power of</w:t>
      </w:r>
      <w:r w:rsidR="0067042B">
        <w:rPr>
          <w:lang w:val="en-US"/>
        </w:rPr>
        <w:t xml:space="preserve"> computers</w:t>
      </w:r>
      <w:r>
        <w:rPr>
          <w:lang w:val="en-US"/>
        </w:rPr>
        <w:t>.</w:t>
      </w:r>
      <w:r w:rsidR="005D235A">
        <w:t xml:space="preserve"> </w:t>
      </w:r>
      <w:hyperlink r:id="rId6" w:anchor="auth-Neil-Shah-Aff1" w:history="1">
        <w:r w:rsidR="005D235A" w:rsidRPr="005D235A">
          <w:t>Neil Shah</w:t>
        </w:r>
      </w:hyperlink>
      <w:r w:rsidR="005D235A">
        <w:t xml:space="preserve">, </w:t>
      </w:r>
      <w:hyperlink r:id="rId7" w:anchor="auth-Nandish-Bhagat-Aff1" w:history="1">
        <w:r w:rsidR="005D235A" w:rsidRPr="005D235A">
          <w:t>Nandish Bhagat</w:t>
        </w:r>
      </w:hyperlink>
      <w:r w:rsidR="005D235A">
        <w:t xml:space="preserve"> &amp; </w:t>
      </w:r>
      <w:hyperlink r:id="rId8" w:anchor="auth-Manan-Shah-Aff2" w:history="1">
        <w:r w:rsidR="005D235A" w:rsidRPr="005D235A">
          <w:t>Manan Shah</w:t>
        </w:r>
      </w:hyperlink>
      <w:r w:rsidR="005D235A">
        <w:t xml:space="preserve"> </w:t>
      </w:r>
      <w:r w:rsidR="00A63E6F">
        <w:t xml:space="preserve">(2019, p.1) </w:t>
      </w:r>
    </w:p>
    <w:p w:rsidR="00FA47D4" w:rsidRPr="005D235A" w:rsidRDefault="00FA47D4" w:rsidP="005D235A"/>
    <w:p w:rsidR="00DB0D6C" w:rsidRDefault="00706276" w:rsidP="00A63E6F">
      <w:pPr>
        <w:rPr>
          <w:lang w:val="en-US"/>
        </w:rPr>
      </w:pPr>
      <w:r>
        <w:rPr>
          <w:lang w:val="en-US"/>
        </w:rPr>
        <w:t xml:space="preserve">Secondly, </w:t>
      </w:r>
      <w:r w:rsidR="009218E4">
        <w:rPr>
          <w:lang w:val="en-US"/>
        </w:rPr>
        <w:t xml:space="preserve">it is </w:t>
      </w:r>
      <w:r w:rsidR="00FA47D4">
        <w:rPr>
          <w:lang w:val="en-US"/>
        </w:rPr>
        <w:t xml:space="preserve">widely </w:t>
      </w:r>
      <w:r>
        <w:rPr>
          <w:lang w:val="en-US"/>
        </w:rPr>
        <w:t>believe</w:t>
      </w:r>
      <w:r w:rsidR="009218E4">
        <w:rPr>
          <w:lang w:val="en-US"/>
        </w:rPr>
        <w:t>d</w:t>
      </w:r>
      <w:r>
        <w:rPr>
          <w:lang w:val="en-US"/>
        </w:rPr>
        <w:t xml:space="preserve"> that crimes can be prevented using proper counselling.  </w:t>
      </w:r>
      <w:r w:rsidR="00DB0D6C">
        <w:t>Nesbit  (2022,p.1) suggests, Treatment is most effective in reducing future violent and property crimes, and the effect increases over time since conviction</w:t>
      </w:r>
      <w:r w:rsidR="008D4CAB">
        <w:rPr>
          <w:lang w:val="en-US"/>
        </w:rPr>
        <w:t>. Counselling is only possible when we can predict the probability of a person committing a crime.</w:t>
      </w:r>
    </w:p>
    <w:p w:rsidR="00FA47D4" w:rsidRPr="008D4CAB" w:rsidRDefault="00FA47D4" w:rsidP="00A63E6F">
      <w:pPr>
        <w:rPr>
          <w:lang w:val="en-US"/>
        </w:rPr>
      </w:pPr>
    </w:p>
    <w:p w:rsidR="00DB0D6C" w:rsidRDefault="00706276" w:rsidP="00DB0D6C">
      <w:r>
        <w:rPr>
          <w:lang w:val="en-US"/>
        </w:rPr>
        <w:t xml:space="preserve">Thirdly, circumstances greatly affect the personality of a person and hence his/her personal choices. </w:t>
      </w:r>
      <w:r w:rsidR="00A63E6F">
        <w:rPr>
          <w:lang w:val="en-US"/>
        </w:rPr>
        <w:t xml:space="preserve">For example, </w:t>
      </w:r>
      <w:r w:rsidR="009218E4">
        <w:rPr>
          <w:lang w:val="en-US"/>
        </w:rPr>
        <w:t xml:space="preserve">it has been </w:t>
      </w:r>
      <w:r w:rsidR="00A63E6F">
        <w:rPr>
          <w:lang w:val="en-US"/>
        </w:rPr>
        <w:t>observed that financially less fortunate people are more likely to be involved in criminal activities</w:t>
      </w:r>
      <w:r w:rsidR="00DB0D6C">
        <w:t xml:space="preserve">. For instance, studies, such as those cited by L. Fleming (2011,p.14), have identified poverty as a significant precursor to criminal behavior. By identifying and addressing such factors, </w:t>
      </w:r>
      <w:r w:rsidR="008D4CAB">
        <w:rPr>
          <w:lang w:val="en-US"/>
        </w:rPr>
        <w:t>we</w:t>
      </w:r>
      <w:r w:rsidR="00DB0D6C">
        <w:t xml:space="preserve"> can take proactive steps to remove the root causes of crime, ensuring safer communities.</w:t>
      </w:r>
    </w:p>
    <w:p w:rsidR="00DB0D6C" w:rsidRDefault="00DB0D6C" w:rsidP="00DB0D6C"/>
    <w:p w:rsidR="00DB0D6C" w:rsidRDefault="00DB0D6C" w:rsidP="00DB0D6C">
      <w:r>
        <w:t>In conclusion, the integration of AI-driven predictive analytics into law enforcement practices holds great promise for crime prevention. By changing from reactive to proactive strategies, authorities can effectively predict and intercept criminal activities before they happen, ultimately contributing to better public safety and the well-being of humanity.</w:t>
      </w:r>
    </w:p>
    <w:p w:rsidR="0067042B" w:rsidRDefault="0067042B" w:rsidP="00DB0D6C"/>
    <w:p w:rsidR="00FF73F9" w:rsidRDefault="00FF73F9" w:rsidP="005D235A"/>
    <w:p w:rsidR="00FF73F9" w:rsidRPr="00CE65F0" w:rsidRDefault="00CE65F0" w:rsidP="005D235A">
      <w:pPr>
        <w:rPr>
          <w:b/>
          <w:bCs/>
          <w:lang w:val="en-US"/>
        </w:rPr>
      </w:pPr>
      <w:r w:rsidRPr="00CE65F0">
        <w:rPr>
          <w:b/>
          <w:bCs/>
          <w:lang w:val="en-US"/>
        </w:rPr>
        <w:lastRenderedPageBreak/>
        <w:t>REFERENCES</w:t>
      </w:r>
    </w:p>
    <w:p w:rsidR="00FF73F9" w:rsidRDefault="00FF73F9" w:rsidP="005D235A"/>
    <w:p w:rsidR="00FF73F9" w:rsidRPr="00FF73F9" w:rsidRDefault="00000000" w:rsidP="00CE65F0">
      <w:hyperlink r:id="rId9" w:history="1">
        <w:r w:rsidR="00FF73F9" w:rsidRPr="00FF73F9">
          <w:t>Luke Fleming</w:t>
        </w:r>
      </w:hyperlink>
      <w:r w:rsidR="00FF73F9" w:rsidRPr="00FF73F9">
        <w:t xml:space="preserve"> (2011), ’ </w:t>
      </w:r>
      <w:hyperlink r:id="rId10" w:history="1">
        <w:r w:rsidR="00FF73F9" w:rsidRPr="00FF73F9">
          <w:t>The Relationship Between Poverty and Crime: A Cross Section Analysis</w:t>
        </w:r>
      </w:hyperlink>
      <w:r w:rsidR="00FF73F9" w:rsidRPr="00FF73F9">
        <w:t xml:space="preserve">’, Bryant University, </w:t>
      </w:r>
      <w:hyperlink r:id="rId11" w:history="1">
        <w:r w:rsidR="00FF73F9" w:rsidRPr="00FF73F9">
          <w:t>Vol. 4 (2011)</w:t>
        </w:r>
      </w:hyperlink>
      <w:r w:rsidR="00CE65F0">
        <w:rPr>
          <w:lang w:val="en-US"/>
        </w:rPr>
        <w:t xml:space="preserve"> </w:t>
      </w:r>
      <w:r w:rsidR="00FF73F9" w:rsidRPr="00FF73F9">
        <w:t xml:space="preserve">Available at: </w:t>
      </w:r>
      <w:hyperlink r:id="rId12" w:history="1">
        <w:r w:rsidR="00CE65F0" w:rsidRPr="00551966">
          <w:rPr>
            <w:rStyle w:val="Hyperlink"/>
          </w:rPr>
          <w:t>https://digitalcommons.bryant.edu/eeb/vol4/iss1/3/</w:t>
        </w:r>
      </w:hyperlink>
      <w:r w:rsidR="00FF73F9" w:rsidRPr="00FF73F9">
        <w:t xml:space="preserve">(Accessed: 13 April 2024) </w:t>
      </w:r>
    </w:p>
    <w:p w:rsidR="00FF73F9" w:rsidRDefault="00FF73F9" w:rsidP="005D235A"/>
    <w:p w:rsidR="005D235A" w:rsidRPr="00CE65F0" w:rsidRDefault="00000000" w:rsidP="00CE65F0">
      <w:hyperlink r:id="rId13" w:anchor="auth-Neil-Shah-Aff1" w:history="1">
        <w:r w:rsidR="005D235A" w:rsidRPr="005D235A">
          <w:t>Neil Shah</w:t>
        </w:r>
      </w:hyperlink>
      <w:r w:rsidR="005D235A">
        <w:t>, </w:t>
      </w:r>
      <w:hyperlink r:id="rId14" w:anchor="auth-Nandish-Bhagat-Aff1" w:history="1">
        <w:r w:rsidR="005D235A" w:rsidRPr="005D235A">
          <w:t>Nandish Bhagat</w:t>
        </w:r>
      </w:hyperlink>
      <w:r w:rsidR="005D235A">
        <w:t xml:space="preserve"> &amp;  </w:t>
      </w:r>
      <w:hyperlink r:id="rId15" w:anchor="auth-Manan-Shah-Aff2" w:history="1">
        <w:r w:rsidR="005D235A" w:rsidRPr="005D235A">
          <w:t>Manan Shah</w:t>
        </w:r>
      </w:hyperlink>
      <w:r w:rsidR="005D235A" w:rsidRPr="005D235A">
        <w:t xml:space="preserve"> (2021)  ‘Crime forecasting: a machine learning and computer vision approach to crime prediction and prevention’</w:t>
      </w:r>
      <w:r w:rsidR="002A605A">
        <w:rPr>
          <w:lang w:val="en-US"/>
        </w:rPr>
        <w:t>,</w:t>
      </w:r>
      <w:r w:rsidR="005D235A" w:rsidRPr="005D235A">
        <w:t xml:space="preserve"> </w:t>
      </w:r>
      <w:r w:rsidR="005D235A" w:rsidRPr="002A605A">
        <w:rPr>
          <w:i/>
          <w:iCs/>
        </w:rPr>
        <w:t>Springer Open</w:t>
      </w:r>
      <w:r w:rsidR="005D235A" w:rsidRPr="005D235A">
        <w:t xml:space="preserve">, 4, Article number: 9 (2021) Available at: </w:t>
      </w:r>
      <w:hyperlink r:id="rId16" w:history="1">
        <w:r w:rsidR="00CE65F0" w:rsidRPr="00551966">
          <w:rPr>
            <w:rStyle w:val="Hyperlink"/>
          </w:rPr>
          <w:t>https://vciba.springeropen.com/articles/10.1186/s42492-021-00075-z</w:t>
        </w:r>
      </w:hyperlink>
      <w:r w:rsidR="005D235A">
        <w:rPr>
          <w:lang w:val="en-US"/>
        </w:rPr>
        <w:t>(Accessed: 13 April 2024)</w:t>
      </w:r>
    </w:p>
    <w:p w:rsidR="005D235A" w:rsidRPr="00FF73F9" w:rsidRDefault="005D235A" w:rsidP="005D235A"/>
    <w:p w:rsidR="002A605A" w:rsidRPr="00FF73F9" w:rsidRDefault="002A605A" w:rsidP="00CE65F0">
      <w:hyperlink r:id="rId17" w:history="1">
        <w:r w:rsidRPr="002A605A">
          <w:t>Rachel Nesbit</w:t>
        </w:r>
      </w:hyperlink>
      <w:r w:rsidRPr="002A605A">
        <w:t xml:space="preserve"> (December 2022), ‘Crime forecasting: a machine learning and computer vision approach to crime prediction and prevention’,</w:t>
      </w:r>
      <w:r w:rsidRPr="00FF73F9">
        <w:t xml:space="preserve"> Research Gate,</w:t>
      </w:r>
      <w:r w:rsidR="00CE65F0">
        <w:rPr>
          <w:lang w:val="en-US"/>
        </w:rPr>
        <w:t xml:space="preserve"> </w:t>
      </w:r>
      <w:r w:rsidRPr="00FF73F9">
        <w:t>DOI:10.48550/arXiv.2212.06736,</w:t>
      </w:r>
      <w:r w:rsidR="00CE65F0">
        <w:rPr>
          <w:lang w:val="en-US"/>
        </w:rPr>
        <w:t xml:space="preserve"> </w:t>
      </w:r>
      <w:r w:rsidRPr="00FF73F9">
        <w:t>Available at:</w:t>
      </w:r>
      <w:hyperlink r:id="rId18" w:history="1">
        <w:r w:rsidR="00CE65F0" w:rsidRPr="00551966">
          <w:rPr>
            <w:rStyle w:val="Hyperlink"/>
          </w:rPr>
          <w:t>https://www.researchgate.net/publication/366247078_Mental_Health_in_the_Criminal_Justice_System_The_Effect_of_Mandated_Therapy_for_Convicted_Individuals</w:t>
        </w:r>
      </w:hyperlink>
      <w:r w:rsidR="00CE65F0">
        <w:rPr>
          <w:lang w:val="en-US"/>
        </w:rPr>
        <w:t xml:space="preserve"> </w:t>
      </w:r>
      <w:r w:rsidRPr="00FF73F9">
        <w:t xml:space="preserve">(Accessed: 13 April 2024) </w:t>
      </w:r>
    </w:p>
    <w:p w:rsidR="002A605A" w:rsidRPr="00FF73F9" w:rsidRDefault="002A605A" w:rsidP="002A605A"/>
    <w:p w:rsidR="002A605A" w:rsidRPr="00FF73F9" w:rsidRDefault="002A605A" w:rsidP="002A605A"/>
    <w:p w:rsidR="00FF73F9" w:rsidRPr="00FF73F9" w:rsidRDefault="00FF73F9" w:rsidP="00FF73F9">
      <w:pPr>
        <w:pStyle w:val="NormalWeb"/>
        <w:spacing w:before="0" w:beforeAutospacing="0" w:after="0" w:afterAutospacing="0" w:line="432" w:lineRule="atLeast"/>
        <w:textAlignment w:val="baseline"/>
        <w:rPr>
          <w:rFonts w:ascii="Merriweather" w:hAnsi="Merriweather"/>
          <w:color w:val="000000"/>
          <w:sz w:val="21"/>
          <w:szCs w:val="21"/>
          <w:lang w:val="en-US"/>
        </w:rPr>
      </w:pPr>
    </w:p>
    <w:p w:rsidR="00FF73F9" w:rsidRDefault="00FF73F9" w:rsidP="00FF73F9">
      <w:pPr>
        <w:rPr>
          <w:rFonts w:ascii="Times New Roman" w:hAnsi="Times New Roman"/>
        </w:rPr>
      </w:pPr>
    </w:p>
    <w:p w:rsidR="00FF73F9" w:rsidRPr="00FF73F9" w:rsidRDefault="00FF73F9" w:rsidP="00FF73F9">
      <w:pPr>
        <w:spacing w:line="360" w:lineRule="atLeast"/>
        <w:textAlignment w:val="baseline"/>
        <w:rPr>
          <w:lang w:val="en-US"/>
        </w:rPr>
      </w:pPr>
    </w:p>
    <w:p w:rsidR="002A605A" w:rsidRDefault="002A605A" w:rsidP="002A605A">
      <w:pPr>
        <w:rPr>
          <w:lang w:val="en-US"/>
        </w:rPr>
      </w:pPr>
    </w:p>
    <w:p w:rsidR="002A605A" w:rsidRPr="002A605A" w:rsidRDefault="002A605A" w:rsidP="002A605A">
      <w:pPr>
        <w:rPr>
          <w:lang w:val="en-US"/>
        </w:rPr>
      </w:pPr>
    </w:p>
    <w:p w:rsidR="002A605A" w:rsidRDefault="002A605A" w:rsidP="005D235A">
      <w:pPr>
        <w:rPr>
          <w:lang w:val="en-US"/>
        </w:rPr>
      </w:pPr>
    </w:p>
    <w:p w:rsidR="005D235A" w:rsidRPr="005D235A" w:rsidRDefault="005D235A" w:rsidP="005D235A">
      <w:pPr>
        <w:rPr>
          <w:lang w:val="en-US"/>
        </w:rPr>
      </w:pPr>
    </w:p>
    <w:p w:rsidR="00A51BC7" w:rsidRPr="00DB0D6C" w:rsidRDefault="00A51BC7" w:rsidP="00DB0D6C"/>
    <w:sectPr w:rsidR="00A51BC7" w:rsidRPr="00DB0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Merriweather">
    <w:panose1 w:val="00000500000000000000"/>
    <w:charset w:val="4D"/>
    <w:family w:val="auto"/>
    <w:pitch w:val="variable"/>
    <w:sig w:usb0="20000207" w:usb1="00000002"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66528"/>
    <w:multiLevelType w:val="multilevel"/>
    <w:tmpl w:val="083C4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B25C60"/>
    <w:multiLevelType w:val="multilevel"/>
    <w:tmpl w:val="4FCA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968691">
    <w:abstractNumId w:val="0"/>
  </w:num>
  <w:num w:numId="2" w16cid:durableId="706368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8C"/>
    <w:rsid w:val="00154D93"/>
    <w:rsid w:val="002A605A"/>
    <w:rsid w:val="004021FF"/>
    <w:rsid w:val="004E42FB"/>
    <w:rsid w:val="0058744A"/>
    <w:rsid w:val="005C1342"/>
    <w:rsid w:val="005D235A"/>
    <w:rsid w:val="005E278C"/>
    <w:rsid w:val="0067042B"/>
    <w:rsid w:val="00700669"/>
    <w:rsid w:val="00706276"/>
    <w:rsid w:val="008D4CAB"/>
    <w:rsid w:val="009218E4"/>
    <w:rsid w:val="009A26B2"/>
    <w:rsid w:val="00A51BC7"/>
    <w:rsid w:val="00A63E6F"/>
    <w:rsid w:val="00C12D25"/>
    <w:rsid w:val="00C141DD"/>
    <w:rsid w:val="00CE4BCF"/>
    <w:rsid w:val="00CE65F0"/>
    <w:rsid w:val="00DB0D6C"/>
    <w:rsid w:val="00FA47D4"/>
    <w:rsid w:val="00FB1515"/>
    <w:rsid w:val="00FD6907"/>
    <w:rsid w:val="00FF73F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29155090"/>
  <w15:chartTrackingRefBased/>
  <w15:docId w15:val="{DD78D036-F97F-854B-8E8C-35CC1BAA0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2D25"/>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78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E278C"/>
    <w:rPr>
      <w:b/>
      <w:bCs/>
    </w:rPr>
  </w:style>
  <w:style w:type="character" w:styleId="Hyperlink">
    <w:name w:val="Hyperlink"/>
    <w:basedOn w:val="DefaultParagraphFont"/>
    <w:uiPriority w:val="99"/>
    <w:unhideWhenUsed/>
    <w:rsid w:val="005E278C"/>
    <w:rPr>
      <w:color w:val="0000FF"/>
      <w:u w:val="single"/>
    </w:rPr>
  </w:style>
  <w:style w:type="character" w:customStyle="1" w:styleId="Heading1Char">
    <w:name w:val="Heading 1 Char"/>
    <w:basedOn w:val="DefaultParagraphFont"/>
    <w:link w:val="Heading1"/>
    <w:uiPriority w:val="9"/>
    <w:rsid w:val="00C12D25"/>
    <w:rPr>
      <w:rFonts w:ascii="Times New Roman" w:eastAsia="Times New Roman" w:hAnsi="Times New Roman" w:cs="Times New Roman"/>
      <w:b/>
      <w:bCs/>
      <w:kern w:val="36"/>
      <w:sz w:val="48"/>
      <w:szCs w:val="48"/>
      <w:lang w:eastAsia="en-GB"/>
      <w14:ligatures w14:val="none"/>
    </w:rPr>
  </w:style>
  <w:style w:type="character" w:styleId="UnresolvedMention">
    <w:name w:val="Unresolved Mention"/>
    <w:basedOn w:val="DefaultParagraphFont"/>
    <w:uiPriority w:val="99"/>
    <w:semiHidden/>
    <w:unhideWhenUsed/>
    <w:rsid w:val="005D235A"/>
    <w:rPr>
      <w:color w:val="605E5C"/>
      <w:shd w:val="clear" w:color="auto" w:fill="E1DFDD"/>
    </w:rPr>
  </w:style>
  <w:style w:type="paragraph" w:customStyle="1" w:styleId="nova-legacy-e-listitem">
    <w:name w:val="nova-legacy-e-list__item"/>
    <w:basedOn w:val="Normal"/>
    <w:rsid w:val="002A605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2A605A"/>
    <w:rPr>
      <w:color w:val="954F72" w:themeColor="followedHyperlink"/>
      <w:u w:val="single"/>
    </w:rPr>
  </w:style>
  <w:style w:type="paragraph" w:customStyle="1" w:styleId="author">
    <w:name w:val="author"/>
    <w:basedOn w:val="Normal"/>
    <w:rsid w:val="00FF73F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44801">
      <w:bodyDiv w:val="1"/>
      <w:marLeft w:val="0"/>
      <w:marRight w:val="0"/>
      <w:marTop w:val="0"/>
      <w:marBottom w:val="0"/>
      <w:divBdr>
        <w:top w:val="none" w:sz="0" w:space="0" w:color="auto"/>
        <w:left w:val="none" w:sz="0" w:space="0" w:color="auto"/>
        <w:bottom w:val="none" w:sz="0" w:space="0" w:color="auto"/>
        <w:right w:val="none" w:sz="0" w:space="0" w:color="auto"/>
      </w:divBdr>
    </w:div>
    <w:div w:id="198588970">
      <w:bodyDiv w:val="1"/>
      <w:marLeft w:val="0"/>
      <w:marRight w:val="0"/>
      <w:marTop w:val="0"/>
      <w:marBottom w:val="0"/>
      <w:divBdr>
        <w:top w:val="none" w:sz="0" w:space="0" w:color="auto"/>
        <w:left w:val="none" w:sz="0" w:space="0" w:color="auto"/>
        <w:bottom w:val="none" w:sz="0" w:space="0" w:color="auto"/>
        <w:right w:val="none" w:sz="0" w:space="0" w:color="auto"/>
      </w:divBdr>
    </w:div>
    <w:div w:id="387077167">
      <w:bodyDiv w:val="1"/>
      <w:marLeft w:val="0"/>
      <w:marRight w:val="0"/>
      <w:marTop w:val="0"/>
      <w:marBottom w:val="0"/>
      <w:divBdr>
        <w:top w:val="none" w:sz="0" w:space="0" w:color="auto"/>
        <w:left w:val="none" w:sz="0" w:space="0" w:color="auto"/>
        <w:bottom w:val="none" w:sz="0" w:space="0" w:color="auto"/>
        <w:right w:val="none" w:sz="0" w:space="0" w:color="auto"/>
      </w:divBdr>
    </w:div>
    <w:div w:id="503474487">
      <w:bodyDiv w:val="1"/>
      <w:marLeft w:val="0"/>
      <w:marRight w:val="0"/>
      <w:marTop w:val="0"/>
      <w:marBottom w:val="0"/>
      <w:divBdr>
        <w:top w:val="none" w:sz="0" w:space="0" w:color="auto"/>
        <w:left w:val="none" w:sz="0" w:space="0" w:color="auto"/>
        <w:bottom w:val="none" w:sz="0" w:space="0" w:color="auto"/>
        <w:right w:val="none" w:sz="0" w:space="0" w:color="auto"/>
      </w:divBdr>
    </w:div>
    <w:div w:id="616911835">
      <w:bodyDiv w:val="1"/>
      <w:marLeft w:val="0"/>
      <w:marRight w:val="0"/>
      <w:marTop w:val="0"/>
      <w:marBottom w:val="0"/>
      <w:divBdr>
        <w:top w:val="none" w:sz="0" w:space="0" w:color="auto"/>
        <w:left w:val="none" w:sz="0" w:space="0" w:color="auto"/>
        <w:bottom w:val="none" w:sz="0" w:space="0" w:color="auto"/>
        <w:right w:val="none" w:sz="0" w:space="0" w:color="auto"/>
      </w:divBdr>
    </w:div>
    <w:div w:id="667172811">
      <w:bodyDiv w:val="1"/>
      <w:marLeft w:val="0"/>
      <w:marRight w:val="0"/>
      <w:marTop w:val="0"/>
      <w:marBottom w:val="0"/>
      <w:divBdr>
        <w:top w:val="none" w:sz="0" w:space="0" w:color="auto"/>
        <w:left w:val="none" w:sz="0" w:space="0" w:color="auto"/>
        <w:bottom w:val="none" w:sz="0" w:space="0" w:color="auto"/>
        <w:right w:val="none" w:sz="0" w:space="0" w:color="auto"/>
      </w:divBdr>
    </w:div>
    <w:div w:id="704715977">
      <w:bodyDiv w:val="1"/>
      <w:marLeft w:val="0"/>
      <w:marRight w:val="0"/>
      <w:marTop w:val="0"/>
      <w:marBottom w:val="0"/>
      <w:divBdr>
        <w:top w:val="none" w:sz="0" w:space="0" w:color="auto"/>
        <w:left w:val="none" w:sz="0" w:space="0" w:color="auto"/>
        <w:bottom w:val="none" w:sz="0" w:space="0" w:color="auto"/>
        <w:right w:val="none" w:sz="0" w:space="0" w:color="auto"/>
      </w:divBdr>
    </w:div>
    <w:div w:id="801382103">
      <w:bodyDiv w:val="1"/>
      <w:marLeft w:val="0"/>
      <w:marRight w:val="0"/>
      <w:marTop w:val="0"/>
      <w:marBottom w:val="0"/>
      <w:divBdr>
        <w:top w:val="none" w:sz="0" w:space="0" w:color="auto"/>
        <w:left w:val="none" w:sz="0" w:space="0" w:color="auto"/>
        <w:bottom w:val="none" w:sz="0" w:space="0" w:color="auto"/>
        <w:right w:val="none" w:sz="0" w:space="0" w:color="auto"/>
      </w:divBdr>
      <w:divsChild>
        <w:div w:id="590502759">
          <w:marLeft w:val="0"/>
          <w:marRight w:val="0"/>
          <w:marTop w:val="0"/>
          <w:marBottom w:val="0"/>
          <w:divBdr>
            <w:top w:val="none" w:sz="0" w:space="0" w:color="auto"/>
            <w:left w:val="none" w:sz="0" w:space="0" w:color="auto"/>
            <w:bottom w:val="none" w:sz="0" w:space="0" w:color="auto"/>
            <w:right w:val="none" w:sz="0" w:space="0" w:color="auto"/>
          </w:divBdr>
          <w:divsChild>
            <w:div w:id="1987465069">
              <w:marLeft w:val="-150"/>
              <w:marRight w:val="0"/>
              <w:marTop w:val="0"/>
              <w:marBottom w:val="0"/>
              <w:divBdr>
                <w:top w:val="none" w:sz="0" w:space="0" w:color="auto"/>
                <w:left w:val="none" w:sz="0" w:space="0" w:color="auto"/>
                <w:bottom w:val="none" w:sz="0" w:space="0" w:color="auto"/>
                <w:right w:val="none" w:sz="0" w:space="0" w:color="auto"/>
              </w:divBdr>
              <w:divsChild>
                <w:div w:id="501168175">
                  <w:marLeft w:val="0"/>
                  <w:marRight w:val="0"/>
                  <w:marTop w:val="0"/>
                  <w:marBottom w:val="0"/>
                  <w:divBdr>
                    <w:top w:val="none" w:sz="0" w:space="0" w:color="auto"/>
                    <w:left w:val="none" w:sz="0" w:space="0" w:color="auto"/>
                    <w:bottom w:val="none" w:sz="0" w:space="0" w:color="auto"/>
                    <w:right w:val="none" w:sz="0" w:space="0" w:color="auto"/>
                  </w:divBdr>
                  <w:divsChild>
                    <w:div w:id="1484275320">
                      <w:marLeft w:val="0"/>
                      <w:marRight w:val="0"/>
                      <w:marTop w:val="0"/>
                      <w:marBottom w:val="0"/>
                      <w:divBdr>
                        <w:top w:val="none" w:sz="0" w:space="0" w:color="auto"/>
                        <w:left w:val="none" w:sz="0" w:space="0" w:color="auto"/>
                        <w:bottom w:val="none" w:sz="0" w:space="0" w:color="auto"/>
                        <w:right w:val="none" w:sz="0" w:space="0" w:color="auto"/>
                      </w:divBdr>
                      <w:divsChild>
                        <w:div w:id="2127574919">
                          <w:marLeft w:val="0"/>
                          <w:marRight w:val="0"/>
                          <w:marTop w:val="0"/>
                          <w:marBottom w:val="0"/>
                          <w:divBdr>
                            <w:top w:val="none" w:sz="0" w:space="0" w:color="auto"/>
                            <w:left w:val="none" w:sz="0" w:space="0" w:color="auto"/>
                            <w:bottom w:val="none" w:sz="0" w:space="0" w:color="auto"/>
                            <w:right w:val="none" w:sz="0" w:space="0" w:color="auto"/>
                          </w:divBdr>
                          <w:divsChild>
                            <w:div w:id="1010446349">
                              <w:marLeft w:val="0"/>
                              <w:marRight w:val="0"/>
                              <w:marTop w:val="0"/>
                              <w:marBottom w:val="0"/>
                              <w:divBdr>
                                <w:top w:val="none" w:sz="0" w:space="0" w:color="auto"/>
                                <w:left w:val="none" w:sz="0" w:space="0" w:color="auto"/>
                                <w:bottom w:val="none" w:sz="0" w:space="0" w:color="auto"/>
                                <w:right w:val="none" w:sz="0" w:space="0" w:color="auto"/>
                              </w:divBdr>
                              <w:divsChild>
                                <w:div w:id="1373579895">
                                  <w:marLeft w:val="0"/>
                                  <w:marRight w:val="0"/>
                                  <w:marTop w:val="0"/>
                                  <w:marBottom w:val="0"/>
                                  <w:divBdr>
                                    <w:top w:val="none" w:sz="0" w:space="0" w:color="auto"/>
                                    <w:left w:val="none" w:sz="0" w:space="0" w:color="auto"/>
                                    <w:bottom w:val="none" w:sz="0" w:space="0" w:color="auto"/>
                                    <w:right w:val="none" w:sz="0" w:space="0" w:color="auto"/>
                                  </w:divBdr>
                                  <w:divsChild>
                                    <w:div w:id="8691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50482">
          <w:marLeft w:val="0"/>
          <w:marRight w:val="0"/>
          <w:marTop w:val="0"/>
          <w:marBottom w:val="0"/>
          <w:divBdr>
            <w:top w:val="none" w:sz="0" w:space="0" w:color="auto"/>
            <w:left w:val="none" w:sz="0" w:space="0" w:color="auto"/>
            <w:bottom w:val="none" w:sz="0" w:space="0" w:color="auto"/>
            <w:right w:val="none" w:sz="0" w:space="0" w:color="auto"/>
          </w:divBdr>
        </w:div>
      </w:divsChild>
    </w:div>
    <w:div w:id="991375047">
      <w:bodyDiv w:val="1"/>
      <w:marLeft w:val="0"/>
      <w:marRight w:val="0"/>
      <w:marTop w:val="0"/>
      <w:marBottom w:val="0"/>
      <w:divBdr>
        <w:top w:val="none" w:sz="0" w:space="0" w:color="auto"/>
        <w:left w:val="none" w:sz="0" w:space="0" w:color="auto"/>
        <w:bottom w:val="none" w:sz="0" w:space="0" w:color="auto"/>
        <w:right w:val="none" w:sz="0" w:space="0" w:color="auto"/>
      </w:divBdr>
      <w:divsChild>
        <w:div w:id="1706100628">
          <w:marLeft w:val="0"/>
          <w:marRight w:val="0"/>
          <w:marTop w:val="0"/>
          <w:marBottom w:val="0"/>
          <w:divBdr>
            <w:top w:val="none" w:sz="0" w:space="0" w:color="auto"/>
            <w:left w:val="none" w:sz="0" w:space="0" w:color="auto"/>
            <w:bottom w:val="none" w:sz="0" w:space="0" w:color="auto"/>
            <w:right w:val="none" w:sz="0" w:space="0" w:color="auto"/>
          </w:divBdr>
          <w:divsChild>
            <w:div w:id="366562662">
              <w:marLeft w:val="0"/>
              <w:marRight w:val="0"/>
              <w:marTop w:val="0"/>
              <w:marBottom w:val="0"/>
              <w:divBdr>
                <w:top w:val="none" w:sz="0" w:space="0" w:color="auto"/>
                <w:left w:val="none" w:sz="0" w:space="0" w:color="auto"/>
                <w:bottom w:val="none" w:sz="0" w:space="0" w:color="auto"/>
                <w:right w:val="none" w:sz="0" w:space="0" w:color="auto"/>
              </w:divBdr>
              <w:divsChild>
                <w:div w:id="778525623">
                  <w:marLeft w:val="0"/>
                  <w:marRight w:val="0"/>
                  <w:marTop w:val="0"/>
                  <w:marBottom w:val="0"/>
                  <w:divBdr>
                    <w:top w:val="none" w:sz="0" w:space="0" w:color="auto"/>
                    <w:left w:val="none" w:sz="0" w:space="0" w:color="auto"/>
                    <w:bottom w:val="none" w:sz="0" w:space="0" w:color="auto"/>
                    <w:right w:val="none" w:sz="0" w:space="0" w:color="auto"/>
                  </w:divBdr>
                  <w:divsChild>
                    <w:div w:id="1182628153">
                      <w:marLeft w:val="0"/>
                      <w:marRight w:val="0"/>
                      <w:marTop w:val="0"/>
                      <w:marBottom w:val="0"/>
                      <w:divBdr>
                        <w:top w:val="none" w:sz="0" w:space="0" w:color="auto"/>
                        <w:left w:val="none" w:sz="0" w:space="0" w:color="auto"/>
                        <w:bottom w:val="none" w:sz="0" w:space="0" w:color="auto"/>
                        <w:right w:val="none" w:sz="0" w:space="0" w:color="auto"/>
                      </w:divBdr>
                      <w:divsChild>
                        <w:div w:id="467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812157">
      <w:bodyDiv w:val="1"/>
      <w:marLeft w:val="0"/>
      <w:marRight w:val="0"/>
      <w:marTop w:val="0"/>
      <w:marBottom w:val="0"/>
      <w:divBdr>
        <w:top w:val="none" w:sz="0" w:space="0" w:color="auto"/>
        <w:left w:val="none" w:sz="0" w:space="0" w:color="auto"/>
        <w:bottom w:val="none" w:sz="0" w:space="0" w:color="auto"/>
        <w:right w:val="none" w:sz="0" w:space="0" w:color="auto"/>
      </w:divBdr>
      <w:divsChild>
        <w:div w:id="2129160075">
          <w:marLeft w:val="0"/>
          <w:marRight w:val="0"/>
          <w:marTop w:val="0"/>
          <w:marBottom w:val="0"/>
          <w:divBdr>
            <w:top w:val="none" w:sz="0" w:space="0" w:color="auto"/>
            <w:left w:val="none" w:sz="0" w:space="0" w:color="auto"/>
            <w:bottom w:val="none" w:sz="0" w:space="0" w:color="auto"/>
            <w:right w:val="none" w:sz="0" w:space="0" w:color="auto"/>
          </w:divBdr>
          <w:divsChild>
            <w:div w:id="1494024572">
              <w:marLeft w:val="-150"/>
              <w:marRight w:val="0"/>
              <w:marTop w:val="0"/>
              <w:marBottom w:val="0"/>
              <w:divBdr>
                <w:top w:val="none" w:sz="0" w:space="0" w:color="auto"/>
                <w:left w:val="none" w:sz="0" w:space="0" w:color="auto"/>
                <w:bottom w:val="none" w:sz="0" w:space="0" w:color="auto"/>
                <w:right w:val="none" w:sz="0" w:space="0" w:color="auto"/>
              </w:divBdr>
              <w:divsChild>
                <w:div w:id="1245653537">
                  <w:marLeft w:val="0"/>
                  <w:marRight w:val="0"/>
                  <w:marTop w:val="0"/>
                  <w:marBottom w:val="0"/>
                  <w:divBdr>
                    <w:top w:val="none" w:sz="0" w:space="0" w:color="auto"/>
                    <w:left w:val="none" w:sz="0" w:space="0" w:color="auto"/>
                    <w:bottom w:val="none" w:sz="0" w:space="0" w:color="auto"/>
                    <w:right w:val="none" w:sz="0" w:space="0" w:color="auto"/>
                  </w:divBdr>
                  <w:divsChild>
                    <w:div w:id="1765763838">
                      <w:marLeft w:val="0"/>
                      <w:marRight w:val="0"/>
                      <w:marTop w:val="0"/>
                      <w:marBottom w:val="0"/>
                      <w:divBdr>
                        <w:top w:val="none" w:sz="0" w:space="0" w:color="auto"/>
                        <w:left w:val="none" w:sz="0" w:space="0" w:color="auto"/>
                        <w:bottom w:val="none" w:sz="0" w:space="0" w:color="auto"/>
                        <w:right w:val="none" w:sz="0" w:space="0" w:color="auto"/>
                      </w:divBdr>
                      <w:divsChild>
                        <w:div w:id="304311913">
                          <w:marLeft w:val="0"/>
                          <w:marRight w:val="0"/>
                          <w:marTop w:val="0"/>
                          <w:marBottom w:val="0"/>
                          <w:divBdr>
                            <w:top w:val="none" w:sz="0" w:space="0" w:color="auto"/>
                            <w:left w:val="none" w:sz="0" w:space="0" w:color="auto"/>
                            <w:bottom w:val="none" w:sz="0" w:space="0" w:color="auto"/>
                            <w:right w:val="none" w:sz="0" w:space="0" w:color="auto"/>
                          </w:divBdr>
                          <w:divsChild>
                            <w:div w:id="1786654220">
                              <w:marLeft w:val="0"/>
                              <w:marRight w:val="0"/>
                              <w:marTop w:val="0"/>
                              <w:marBottom w:val="0"/>
                              <w:divBdr>
                                <w:top w:val="none" w:sz="0" w:space="0" w:color="auto"/>
                                <w:left w:val="none" w:sz="0" w:space="0" w:color="auto"/>
                                <w:bottom w:val="none" w:sz="0" w:space="0" w:color="auto"/>
                                <w:right w:val="none" w:sz="0" w:space="0" w:color="auto"/>
                              </w:divBdr>
                              <w:divsChild>
                                <w:div w:id="729613121">
                                  <w:marLeft w:val="0"/>
                                  <w:marRight w:val="0"/>
                                  <w:marTop w:val="0"/>
                                  <w:marBottom w:val="0"/>
                                  <w:divBdr>
                                    <w:top w:val="none" w:sz="0" w:space="0" w:color="auto"/>
                                    <w:left w:val="none" w:sz="0" w:space="0" w:color="auto"/>
                                    <w:bottom w:val="none" w:sz="0" w:space="0" w:color="auto"/>
                                    <w:right w:val="none" w:sz="0" w:space="0" w:color="auto"/>
                                  </w:divBdr>
                                  <w:divsChild>
                                    <w:div w:id="6230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260266">
          <w:marLeft w:val="0"/>
          <w:marRight w:val="0"/>
          <w:marTop w:val="0"/>
          <w:marBottom w:val="0"/>
          <w:divBdr>
            <w:top w:val="none" w:sz="0" w:space="0" w:color="auto"/>
            <w:left w:val="none" w:sz="0" w:space="0" w:color="auto"/>
            <w:bottom w:val="none" w:sz="0" w:space="0" w:color="auto"/>
            <w:right w:val="none" w:sz="0" w:space="0" w:color="auto"/>
          </w:divBdr>
        </w:div>
      </w:divsChild>
    </w:div>
    <w:div w:id="1264804333">
      <w:bodyDiv w:val="1"/>
      <w:marLeft w:val="0"/>
      <w:marRight w:val="0"/>
      <w:marTop w:val="0"/>
      <w:marBottom w:val="0"/>
      <w:divBdr>
        <w:top w:val="none" w:sz="0" w:space="0" w:color="auto"/>
        <w:left w:val="none" w:sz="0" w:space="0" w:color="auto"/>
        <w:bottom w:val="none" w:sz="0" w:space="0" w:color="auto"/>
        <w:right w:val="none" w:sz="0" w:space="0" w:color="auto"/>
      </w:divBdr>
    </w:div>
    <w:div w:id="1520193587">
      <w:bodyDiv w:val="1"/>
      <w:marLeft w:val="0"/>
      <w:marRight w:val="0"/>
      <w:marTop w:val="0"/>
      <w:marBottom w:val="0"/>
      <w:divBdr>
        <w:top w:val="none" w:sz="0" w:space="0" w:color="auto"/>
        <w:left w:val="none" w:sz="0" w:space="0" w:color="auto"/>
        <w:bottom w:val="none" w:sz="0" w:space="0" w:color="auto"/>
        <w:right w:val="none" w:sz="0" w:space="0" w:color="auto"/>
      </w:divBdr>
    </w:div>
    <w:div w:id="1520317346">
      <w:bodyDiv w:val="1"/>
      <w:marLeft w:val="0"/>
      <w:marRight w:val="0"/>
      <w:marTop w:val="0"/>
      <w:marBottom w:val="0"/>
      <w:divBdr>
        <w:top w:val="none" w:sz="0" w:space="0" w:color="auto"/>
        <w:left w:val="none" w:sz="0" w:space="0" w:color="auto"/>
        <w:bottom w:val="none" w:sz="0" w:space="0" w:color="auto"/>
        <w:right w:val="none" w:sz="0" w:space="0" w:color="auto"/>
      </w:divBdr>
    </w:div>
    <w:div w:id="1715344704">
      <w:bodyDiv w:val="1"/>
      <w:marLeft w:val="0"/>
      <w:marRight w:val="0"/>
      <w:marTop w:val="0"/>
      <w:marBottom w:val="0"/>
      <w:divBdr>
        <w:top w:val="none" w:sz="0" w:space="0" w:color="auto"/>
        <w:left w:val="none" w:sz="0" w:space="0" w:color="auto"/>
        <w:bottom w:val="none" w:sz="0" w:space="0" w:color="auto"/>
        <w:right w:val="none" w:sz="0" w:space="0" w:color="auto"/>
      </w:divBdr>
    </w:div>
    <w:div w:id="1958022338">
      <w:bodyDiv w:val="1"/>
      <w:marLeft w:val="0"/>
      <w:marRight w:val="0"/>
      <w:marTop w:val="0"/>
      <w:marBottom w:val="0"/>
      <w:divBdr>
        <w:top w:val="none" w:sz="0" w:space="0" w:color="auto"/>
        <w:left w:val="none" w:sz="0" w:space="0" w:color="auto"/>
        <w:bottom w:val="none" w:sz="0" w:space="0" w:color="auto"/>
        <w:right w:val="none" w:sz="0" w:space="0" w:color="auto"/>
      </w:divBdr>
    </w:div>
    <w:div w:id="205993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ciba.springeropen.com/articles/10.1186/s42492-021-00075-z" TargetMode="External"/><Relationship Id="rId13" Type="http://schemas.openxmlformats.org/officeDocument/2006/relationships/hyperlink" Target="https://vciba.springeropen.com/articles/10.1186/s42492-021-00075-z" TargetMode="External"/><Relationship Id="rId18" Type="http://schemas.openxmlformats.org/officeDocument/2006/relationships/hyperlink" Target="https://www.researchgate.net/publication/366247078_Mental_Health_in_the_Criminal_Justice_System_The_Effect_of_Mandated_Therapy_for_Convicted_Individuals" TargetMode="External"/><Relationship Id="rId3" Type="http://schemas.openxmlformats.org/officeDocument/2006/relationships/styles" Target="styles.xml"/><Relationship Id="rId7" Type="http://schemas.openxmlformats.org/officeDocument/2006/relationships/hyperlink" Target="https://vciba.springeropen.com/articles/10.1186/s42492-021-00075-z" TargetMode="External"/><Relationship Id="rId12" Type="http://schemas.openxmlformats.org/officeDocument/2006/relationships/hyperlink" Target="https://digitalcommons.bryant.edu/eeb/vol4/iss1/3/" TargetMode="External"/><Relationship Id="rId17" Type="http://schemas.openxmlformats.org/officeDocument/2006/relationships/hyperlink" Target="https://www.researchgate.net/scientific-contributions/Rachel-Nesbit-2238410943?_tp=eyJjb250ZXh0Ijp7ImZpcnN0UGFnZSI6InB1YmxpY2F0aW9uIiwicGFnZSI6InB1YmxpY2F0aW9uIn19" TargetMode="External"/><Relationship Id="rId2" Type="http://schemas.openxmlformats.org/officeDocument/2006/relationships/numbering" Target="numbering.xml"/><Relationship Id="rId16" Type="http://schemas.openxmlformats.org/officeDocument/2006/relationships/hyperlink" Target="https://vciba.springeropen.com/articles/10.1186/s42492-021-00075-z"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vciba.springeropen.com/articles/10.1186/s42492-021-00075-z" TargetMode="External"/><Relationship Id="rId11" Type="http://schemas.openxmlformats.org/officeDocument/2006/relationships/hyperlink" Target="https://digitalcommons.bryant.edu/eeb/vol4" TargetMode="External"/><Relationship Id="rId5" Type="http://schemas.openxmlformats.org/officeDocument/2006/relationships/webSettings" Target="webSettings.xml"/><Relationship Id="rId15" Type="http://schemas.openxmlformats.org/officeDocument/2006/relationships/hyperlink" Target="https://vciba.springeropen.com/articles/10.1186/s42492-021-00075-z" TargetMode="External"/><Relationship Id="rId10" Type="http://schemas.openxmlformats.org/officeDocument/2006/relationships/hyperlink" Target="https://digitalcommons.bryant.edu/cgi/viewcontent.cgi?article=1052&amp;context=eeb"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igitalcommons.bryant.edu/do/search/?q=author%3A%22Luke%20Fleming%22&amp;start=0&amp;context=136420" TargetMode="External"/><Relationship Id="rId14" Type="http://schemas.openxmlformats.org/officeDocument/2006/relationships/hyperlink" Target="https://vciba.springeropen.com/articles/10.1186/s42492-021-00075-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EE015-1672-F642-BD3A-D9AE7FDFE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saadraccoon@outlook.com</dc:creator>
  <cp:keywords/>
  <dc:description/>
  <cp:lastModifiedBy>saadraccoon@outlook.com</cp:lastModifiedBy>
  <cp:revision>9</cp:revision>
  <dcterms:created xsi:type="dcterms:W3CDTF">2024-04-12T00:32:00Z</dcterms:created>
  <dcterms:modified xsi:type="dcterms:W3CDTF">2024-04-14T15:25:00Z</dcterms:modified>
</cp:coreProperties>
</file>