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91E8A5" w14:textId="49EDBC9F" w:rsidR="0075316D" w:rsidRDefault="0075316D" w:rsidP="0075316D">
      <w:pPr>
        <w:jc w:val="both"/>
        <w:rPr>
          <w:szCs w:val="24"/>
        </w:rPr>
      </w:pPr>
      <w:r>
        <w:rPr>
          <w:szCs w:val="24"/>
        </w:rPr>
        <w:t>Dataset details</w:t>
      </w:r>
    </w:p>
    <w:p w14:paraId="2DF7A0D6" w14:textId="04EC8AB5" w:rsidR="0075316D" w:rsidRPr="0055764A" w:rsidRDefault="0075316D" w:rsidP="0075316D">
      <w:pPr>
        <w:jc w:val="both"/>
        <w:rPr>
          <w:szCs w:val="24"/>
        </w:rPr>
      </w:pPr>
      <w:r w:rsidRPr="0055764A">
        <w:rPr>
          <w:szCs w:val="24"/>
        </w:rPr>
        <w:t>The physical examination data utilized in this study came from the Health Management Center of Beijing hospital in Beijing, China. Data collection spanned from ​​2021 to 2024​​, encompassing ​​50080 entries​​ from ​​16653 individuals​​. Among th</w:t>
      </w:r>
      <w:r w:rsidRPr="0055764A">
        <w:rPr>
          <w:rFonts w:hint="eastAsia"/>
          <w:szCs w:val="24"/>
        </w:rPr>
        <w:t>em</w:t>
      </w:r>
      <w:r w:rsidRPr="0055764A">
        <w:rPr>
          <w:szCs w:val="24"/>
        </w:rPr>
        <w:t xml:space="preserve">, 7897 were female, 8877 were male, 4701 were under 40 years old (accounting for 28%), 7576 were between 40 and 60 years old (accounting for 45.2%), and 4497 were over 60 years old (accounting for 26.8%). All data </w:t>
      </w:r>
      <w:r>
        <w:rPr>
          <w:szCs w:val="24"/>
        </w:rPr>
        <w:t>are</w:t>
      </w:r>
      <w:r w:rsidRPr="0055764A">
        <w:rPr>
          <w:szCs w:val="24"/>
        </w:rPr>
        <w:t xml:space="preserve"> de-identified and meets all privacy requirements in place.</w:t>
      </w:r>
    </w:p>
    <w:p w14:paraId="0FE1F5A1" w14:textId="77777777" w:rsidR="0075316D" w:rsidRPr="00EE0F0C" w:rsidRDefault="0075316D" w:rsidP="0075316D">
      <w:pPr>
        <w:jc w:val="both"/>
        <w:rPr>
          <w:szCs w:val="24"/>
        </w:rPr>
      </w:pPr>
      <w:r w:rsidRPr="00EE0F0C">
        <w:rPr>
          <w:szCs w:val="24"/>
        </w:rPr>
        <w:t>The dataset comprises three categories of indicators: demographic indicators​​, physical examination indicators, and derived indicators. Demographic indicators include Age, Gender, Smoking History (SH), Alcohol History (AH), and Exercise Frequency (Ex.freq., times/week). Physical examination indicators include High-Density Lipoprotein Cholesterol (HDL-C), Low-Density Lipoprotein Cholesterol (LDL-C), Diastolic Blood Pressure (DBP), Systolic Blood Pressure (SBP), Fasting Blood Glucose (FBG), Hemoglobin A1c (HbA1c), Triglycerides (TG), Hip Circumference (HC), Waist Circumference (WC), Creatinine (Cr), Neutrophil count (NEU), Lymphocyte count (LYM), White Blood Cell count (WBC), Uric Acid (UA), Electrocardiogram (ECG), Height (Ht), Platelet count (PLT), Monocyte count (MONO), Blood Urea Nitrogen (BUN), Alanine Aminotransferase (ALT), Weight (Wt), Heart Rate (HR), Eosinophil count (EOS), Red Blood Cell Distribution Width (RDW), Basophil count (BASO), Platelet-Large Cell Ratio (P-LCR), Mean Corpuscular Volume (MCV), Mean Corpuscular Hemoglobin (MCH). Derived indicators refer to those identified through literature review as significantly impacting diabetes prediction and calculable from physical examination indicators, including Body Mass Index (BMI) and waist-to-height ratio (WHtR). All indicators are summarized in Table 1.</w:t>
      </w:r>
    </w:p>
    <w:p w14:paraId="6A98EAB1" w14:textId="77777777" w:rsidR="0075316D" w:rsidRPr="002E5C2A" w:rsidRDefault="0075316D" w:rsidP="0075316D">
      <w:pPr>
        <w:spacing w:line="480" w:lineRule="auto"/>
        <w:ind w:firstLineChars="100" w:firstLine="200"/>
        <w:rPr>
          <w:rFonts w:cs="Times New Roman"/>
          <w:sz w:val="20"/>
          <w:szCs w:val="20"/>
        </w:rPr>
      </w:pPr>
      <w:r w:rsidRPr="002E5C2A">
        <w:rPr>
          <w:rFonts w:cs="Times New Roman" w:hint="eastAsia"/>
          <w:sz w:val="20"/>
          <w:szCs w:val="20"/>
        </w:rPr>
        <w:t>Table</w:t>
      </w:r>
      <w:r w:rsidRPr="002E5C2A">
        <w:rPr>
          <w:rFonts w:cs="Times New Roman"/>
          <w:sz w:val="20"/>
          <w:szCs w:val="20"/>
        </w:rPr>
        <w:t xml:space="preserve">.1 </w:t>
      </w:r>
      <w:r w:rsidRPr="002E5C2A">
        <w:rPr>
          <w:rFonts w:eastAsia="宋体" w:cs="Times New Roman"/>
          <w:sz w:val="20"/>
          <w:szCs w:val="20"/>
        </w:rPr>
        <w:t>Indicator</w:t>
      </w:r>
      <w:r w:rsidRPr="002E5C2A">
        <w:rPr>
          <w:rFonts w:cs="Times New Roman" w:hint="eastAsia"/>
          <w:sz w:val="20"/>
          <w:szCs w:val="20"/>
        </w:rPr>
        <w:t>s</w:t>
      </w:r>
      <w:r w:rsidRPr="002E5C2A">
        <w:rPr>
          <w:rFonts w:cs="Times New Roman"/>
          <w:sz w:val="20"/>
          <w:szCs w:val="20"/>
        </w:rPr>
        <w:t xml:space="preserve"> of physical examination data</w:t>
      </w:r>
    </w:p>
    <w:tbl>
      <w:tblPr>
        <w:tblStyle w:val="a7"/>
        <w:tblW w:w="7938"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843"/>
        <w:gridCol w:w="1134"/>
        <w:gridCol w:w="1701"/>
        <w:gridCol w:w="1842"/>
      </w:tblGrid>
      <w:tr w:rsidR="0075316D" w14:paraId="29C51855" w14:textId="77777777" w:rsidTr="00EE0F0C">
        <w:trPr>
          <w:trHeight w:hRule="exact" w:val="510"/>
          <w:jc w:val="center"/>
        </w:trPr>
        <w:tc>
          <w:tcPr>
            <w:tcW w:w="1418" w:type="dxa"/>
            <w:tcBorders>
              <w:top w:val="single" w:sz="12" w:space="0" w:color="auto"/>
              <w:bottom w:val="single" w:sz="4" w:space="0" w:color="auto"/>
            </w:tcBorders>
            <w:tcMar>
              <w:left w:w="0" w:type="dxa"/>
              <w:right w:w="0" w:type="dxa"/>
            </w:tcMar>
            <w:vAlign w:val="center"/>
          </w:tcPr>
          <w:p w14:paraId="077073E7" w14:textId="77777777" w:rsidR="0075316D" w:rsidRPr="002A3DBA" w:rsidRDefault="0075316D" w:rsidP="00EE0F0C">
            <w:pPr>
              <w:spacing w:before="0" w:after="0"/>
              <w:jc w:val="center"/>
              <w:rPr>
                <w:rFonts w:eastAsia="宋体" w:cs="Times New Roman"/>
                <w:sz w:val="18"/>
                <w:szCs w:val="18"/>
              </w:rPr>
            </w:pPr>
            <w:r>
              <w:rPr>
                <w:rFonts w:eastAsia="宋体" w:cs="Times New Roman"/>
                <w:sz w:val="18"/>
                <w:szCs w:val="18"/>
              </w:rPr>
              <w:t>Indicator</w:t>
            </w:r>
          </w:p>
        </w:tc>
        <w:tc>
          <w:tcPr>
            <w:tcW w:w="1843" w:type="dxa"/>
            <w:tcBorders>
              <w:top w:val="single" w:sz="12" w:space="0" w:color="auto"/>
              <w:bottom w:val="single" w:sz="4" w:space="0" w:color="auto"/>
            </w:tcBorders>
            <w:tcMar>
              <w:left w:w="0" w:type="dxa"/>
              <w:right w:w="0" w:type="dxa"/>
            </w:tcMar>
            <w:vAlign w:val="center"/>
          </w:tcPr>
          <w:p w14:paraId="001B121B"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Range</w:t>
            </w:r>
          </w:p>
        </w:tc>
        <w:tc>
          <w:tcPr>
            <w:tcW w:w="1134" w:type="dxa"/>
            <w:tcBorders>
              <w:top w:val="single" w:sz="12" w:space="0" w:color="auto"/>
              <w:bottom w:val="single" w:sz="4" w:space="0" w:color="auto"/>
            </w:tcBorders>
            <w:tcMar>
              <w:left w:w="0" w:type="dxa"/>
              <w:right w:w="0" w:type="dxa"/>
            </w:tcMar>
            <w:vAlign w:val="center"/>
          </w:tcPr>
          <w:p w14:paraId="2992373A"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Mean</w:t>
            </w:r>
          </w:p>
        </w:tc>
        <w:tc>
          <w:tcPr>
            <w:tcW w:w="1701" w:type="dxa"/>
            <w:tcBorders>
              <w:top w:val="single" w:sz="12" w:space="0" w:color="auto"/>
              <w:bottom w:val="single" w:sz="4" w:space="0" w:color="auto"/>
            </w:tcBorders>
            <w:tcMar>
              <w:left w:w="0" w:type="dxa"/>
              <w:right w:w="0" w:type="dxa"/>
            </w:tcMar>
            <w:vAlign w:val="center"/>
          </w:tcPr>
          <w:p w14:paraId="695D865C"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Mean of diabetic population</w:t>
            </w:r>
          </w:p>
        </w:tc>
        <w:tc>
          <w:tcPr>
            <w:tcW w:w="1842" w:type="dxa"/>
            <w:tcBorders>
              <w:top w:val="single" w:sz="12" w:space="0" w:color="auto"/>
              <w:bottom w:val="single" w:sz="4" w:space="0" w:color="auto"/>
            </w:tcBorders>
            <w:tcMar>
              <w:left w:w="0" w:type="dxa"/>
              <w:right w:w="0" w:type="dxa"/>
            </w:tcMar>
            <w:vAlign w:val="center"/>
          </w:tcPr>
          <w:p w14:paraId="43F85AED"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 xml:space="preserve">Mean of non-diabetic population </w:t>
            </w:r>
          </w:p>
        </w:tc>
      </w:tr>
      <w:tr w:rsidR="0075316D" w14:paraId="3DCB87DA" w14:textId="77777777" w:rsidTr="00EE0F0C">
        <w:trPr>
          <w:trHeight w:hRule="exact" w:val="340"/>
          <w:jc w:val="center"/>
        </w:trPr>
        <w:tc>
          <w:tcPr>
            <w:tcW w:w="1418" w:type="dxa"/>
            <w:tcBorders>
              <w:top w:val="single" w:sz="4" w:space="0" w:color="auto"/>
            </w:tcBorders>
            <w:tcMar>
              <w:left w:w="0" w:type="dxa"/>
              <w:right w:w="0" w:type="dxa"/>
            </w:tcMar>
            <w:vAlign w:val="center"/>
          </w:tcPr>
          <w:p w14:paraId="09432D61"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Age</w:t>
            </w:r>
          </w:p>
        </w:tc>
        <w:tc>
          <w:tcPr>
            <w:tcW w:w="1843" w:type="dxa"/>
            <w:tcBorders>
              <w:top w:val="single" w:sz="4" w:space="0" w:color="auto"/>
            </w:tcBorders>
            <w:tcMar>
              <w:left w:w="0" w:type="dxa"/>
              <w:right w:w="0" w:type="dxa"/>
            </w:tcMar>
            <w:vAlign w:val="center"/>
          </w:tcPr>
          <w:p w14:paraId="71309410"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21 - 97</w:t>
            </w:r>
          </w:p>
        </w:tc>
        <w:tc>
          <w:tcPr>
            <w:tcW w:w="1134" w:type="dxa"/>
            <w:tcBorders>
              <w:top w:val="single" w:sz="4" w:space="0" w:color="auto"/>
            </w:tcBorders>
            <w:tcMar>
              <w:left w:w="0" w:type="dxa"/>
              <w:right w:w="0" w:type="dxa"/>
            </w:tcMar>
            <w:vAlign w:val="center"/>
          </w:tcPr>
          <w:p w14:paraId="6FAD21FF"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50</w:t>
            </w:r>
          </w:p>
        </w:tc>
        <w:tc>
          <w:tcPr>
            <w:tcW w:w="1701" w:type="dxa"/>
            <w:tcBorders>
              <w:top w:val="single" w:sz="4" w:space="0" w:color="auto"/>
            </w:tcBorders>
            <w:tcMar>
              <w:left w:w="0" w:type="dxa"/>
              <w:right w:w="0" w:type="dxa"/>
            </w:tcMar>
            <w:vAlign w:val="center"/>
          </w:tcPr>
          <w:p w14:paraId="5FFE1AF6"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65</w:t>
            </w:r>
          </w:p>
        </w:tc>
        <w:tc>
          <w:tcPr>
            <w:tcW w:w="1842" w:type="dxa"/>
            <w:tcBorders>
              <w:top w:val="single" w:sz="4" w:space="0" w:color="auto"/>
            </w:tcBorders>
            <w:tcMar>
              <w:left w:w="0" w:type="dxa"/>
              <w:right w:w="0" w:type="dxa"/>
            </w:tcMar>
            <w:vAlign w:val="center"/>
          </w:tcPr>
          <w:p w14:paraId="325D3BCA"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49</w:t>
            </w:r>
          </w:p>
        </w:tc>
      </w:tr>
      <w:tr w:rsidR="0075316D" w14:paraId="09FB6EB0" w14:textId="77777777" w:rsidTr="00EE0F0C">
        <w:trPr>
          <w:trHeight w:hRule="exact" w:val="340"/>
          <w:jc w:val="center"/>
        </w:trPr>
        <w:tc>
          <w:tcPr>
            <w:tcW w:w="1418" w:type="dxa"/>
            <w:tcMar>
              <w:left w:w="0" w:type="dxa"/>
              <w:right w:w="0" w:type="dxa"/>
            </w:tcMar>
            <w:vAlign w:val="center"/>
          </w:tcPr>
          <w:p w14:paraId="44279D5F"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Gender</w:t>
            </w:r>
          </w:p>
        </w:tc>
        <w:tc>
          <w:tcPr>
            <w:tcW w:w="1843" w:type="dxa"/>
            <w:tcMar>
              <w:left w:w="0" w:type="dxa"/>
              <w:right w:w="0" w:type="dxa"/>
            </w:tcMar>
            <w:vAlign w:val="center"/>
          </w:tcPr>
          <w:p w14:paraId="3ECD23EC"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w:t>
            </w:r>
          </w:p>
        </w:tc>
        <w:tc>
          <w:tcPr>
            <w:tcW w:w="1134" w:type="dxa"/>
            <w:tcMar>
              <w:left w:w="0" w:type="dxa"/>
              <w:right w:w="0" w:type="dxa"/>
            </w:tcMar>
            <w:vAlign w:val="center"/>
          </w:tcPr>
          <w:p w14:paraId="5EE7E97A"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w:t>
            </w:r>
          </w:p>
        </w:tc>
        <w:tc>
          <w:tcPr>
            <w:tcW w:w="1701" w:type="dxa"/>
            <w:tcMar>
              <w:left w:w="0" w:type="dxa"/>
              <w:right w:w="0" w:type="dxa"/>
            </w:tcMar>
            <w:vAlign w:val="center"/>
          </w:tcPr>
          <w:p w14:paraId="01F4D7DF"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w:t>
            </w:r>
          </w:p>
        </w:tc>
        <w:tc>
          <w:tcPr>
            <w:tcW w:w="1842" w:type="dxa"/>
            <w:tcMar>
              <w:left w:w="0" w:type="dxa"/>
              <w:right w:w="0" w:type="dxa"/>
            </w:tcMar>
            <w:vAlign w:val="center"/>
          </w:tcPr>
          <w:p w14:paraId="290A44BA"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w:t>
            </w:r>
          </w:p>
        </w:tc>
      </w:tr>
      <w:tr w:rsidR="0075316D" w14:paraId="70D60666" w14:textId="77777777" w:rsidTr="00EE0F0C">
        <w:trPr>
          <w:trHeight w:hRule="exact" w:val="340"/>
          <w:jc w:val="center"/>
        </w:trPr>
        <w:tc>
          <w:tcPr>
            <w:tcW w:w="1418" w:type="dxa"/>
            <w:tcMar>
              <w:left w:w="0" w:type="dxa"/>
              <w:right w:w="0" w:type="dxa"/>
            </w:tcMar>
            <w:vAlign w:val="center"/>
          </w:tcPr>
          <w:p w14:paraId="0DD21BA0"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SH</w:t>
            </w:r>
          </w:p>
        </w:tc>
        <w:tc>
          <w:tcPr>
            <w:tcW w:w="1843" w:type="dxa"/>
            <w:tcMar>
              <w:left w:w="0" w:type="dxa"/>
              <w:right w:w="0" w:type="dxa"/>
            </w:tcMar>
            <w:vAlign w:val="center"/>
          </w:tcPr>
          <w:p w14:paraId="507A79C1"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w:t>
            </w:r>
          </w:p>
        </w:tc>
        <w:tc>
          <w:tcPr>
            <w:tcW w:w="1134" w:type="dxa"/>
            <w:tcMar>
              <w:left w:w="0" w:type="dxa"/>
              <w:right w:w="0" w:type="dxa"/>
            </w:tcMar>
            <w:vAlign w:val="center"/>
          </w:tcPr>
          <w:p w14:paraId="059DB689"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w:t>
            </w:r>
          </w:p>
        </w:tc>
        <w:tc>
          <w:tcPr>
            <w:tcW w:w="1701" w:type="dxa"/>
            <w:tcMar>
              <w:left w:w="0" w:type="dxa"/>
              <w:right w:w="0" w:type="dxa"/>
            </w:tcMar>
            <w:vAlign w:val="center"/>
          </w:tcPr>
          <w:p w14:paraId="0E705BF2"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w:t>
            </w:r>
          </w:p>
        </w:tc>
        <w:tc>
          <w:tcPr>
            <w:tcW w:w="1842" w:type="dxa"/>
            <w:tcMar>
              <w:left w:w="0" w:type="dxa"/>
              <w:right w:w="0" w:type="dxa"/>
            </w:tcMar>
            <w:vAlign w:val="center"/>
          </w:tcPr>
          <w:p w14:paraId="078412E8"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w:t>
            </w:r>
          </w:p>
        </w:tc>
      </w:tr>
      <w:tr w:rsidR="0075316D" w14:paraId="62F75DC4" w14:textId="77777777" w:rsidTr="00EE0F0C">
        <w:trPr>
          <w:trHeight w:hRule="exact" w:val="340"/>
          <w:jc w:val="center"/>
        </w:trPr>
        <w:tc>
          <w:tcPr>
            <w:tcW w:w="1418" w:type="dxa"/>
            <w:tcMar>
              <w:left w:w="0" w:type="dxa"/>
              <w:right w:w="0" w:type="dxa"/>
            </w:tcMar>
            <w:vAlign w:val="center"/>
          </w:tcPr>
          <w:p w14:paraId="5DC07921"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AH</w:t>
            </w:r>
          </w:p>
        </w:tc>
        <w:tc>
          <w:tcPr>
            <w:tcW w:w="1843" w:type="dxa"/>
            <w:tcMar>
              <w:left w:w="0" w:type="dxa"/>
              <w:right w:w="0" w:type="dxa"/>
            </w:tcMar>
            <w:vAlign w:val="center"/>
          </w:tcPr>
          <w:p w14:paraId="3BF3CD6A"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w:t>
            </w:r>
          </w:p>
        </w:tc>
        <w:tc>
          <w:tcPr>
            <w:tcW w:w="1134" w:type="dxa"/>
            <w:tcMar>
              <w:left w:w="0" w:type="dxa"/>
              <w:right w:w="0" w:type="dxa"/>
            </w:tcMar>
            <w:vAlign w:val="center"/>
          </w:tcPr>
          <w:p w14:paraId="131C40F7"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w:t>
            </w:r>
          </w:p>
        </w:tc>
        <w:tc>
          <w:tcPr>
            <w:tcW w:w="1701" w:type="dxa"/>
            <w:tcMar>
              <w:left w:w="0" w:type="dxa"/>
              <w:right w:w="0" w:type="dxa"/>
            </w:tcMar>
            <w:vAlign w:val="center"/>
          </w:tcPr>
          <w:p w14:paraId="3DF4F4F5"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w:t>
            </w:r>
          </w:p>
        </w:tc>
        <w:tc>
          <w:tcPr>
            <w:tcW w:w="1842" w:type="dxa"/>
            <w:tcMar>
              <w:left w:w="0" w:type="dxa"/>
              <w:right w:w="0" w:type="dxa"/>
            </w:tcMar>
            <w:vAlign w:val="center"/>
          </w:tcPr>
          <w:p w14:paraId="796641CD"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w:t>
            </w:r>
          </w:p>
        </w:tc>
      </w:tr>
      <w:tr w:rsidR="0075316D" w14:paraId="0028B2A8" w14:textId="77777777" w:rsidTr="00EE0F0C">
        <w:trPr>
          <w:trHeight w:hRule="exact" w:val="340"/>
          <w:jc w:val="center"/>
        </w:trPr>
        <w:tc>
          <w:tcPr>
            <w:tcW w:w="1418" w:type="dxa"/>
            <w:tcMar>
              <w:left w:w="0" w:type="dxa"/>
              <w:right w:w="0" w:type="dxa"/>
            </w:tcMar>
            <w:vAlign w:val="center"/>
          </w:tcPr>
          <w:p w14:paraId="46D511A1"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 xml:space="preserve">Ex. freq. </w:t>
            </w:r>
          </w:p>
          <w:p w14:paraId="771216C4"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w:t>
            </w:r>
            <w:proofErr w:type="gramStart"/>
            <w:r w:rsidRPr="002A3DBA">
              <w:rPr>
                <w:rFonts w:eastAsia="宋体" w:cs="Times New Roman"/>
                <w:sz w:val="18"/>
                <w:szCs w:val="18"/>
              </w:rPr>
              <w:t>per</w:t>
            </w:r>
            <w:proofErr w:type="gramEnd"/>
            <w:r w:rsidRPr="002A3DBA">
              <w:rPr>
                <w:rFonts w:eastAsia="宋体" w:cs="Times New Roman"/>
                <w:sz w:val="18"/>
                <w:szCs w:val="18"/>
              </w:rPr>
              <w:t xml:space="preserve"> week)</w:t>
            </w:r>
          </w:p>
        </w:tc>
        <w:tc>
          <w:tcPr>
            <w:tcW w:w="1843" w:type="dxa"/>
            <w:tcMar>
              <w:left w:w="0" w:type="dxa"/>
              <w:right w:w="0" w:type="dxa"/>
            </w:tcMar>
            <w:vAlign w:val="center"/>
          </w:tcPr>
          <w:p w14:paraId="0C004FC6"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0 - 3</w:t>
            </w:r>
          </w:p>
        </w:tc>
        <w:tc>
          <w:tcPr>
            <w:tcW w:w="1134" w:type="dxa"/>
            <w:tcMar>
              <w:left w:w="0" w:type="dxa"/>
              <w:right w:w="0" w:type="dxa"/>
            </w:tcMar>
            <w:vAlign w:val="center"/>
          </w:tcPr>
          <w:p w14:paraId="03010812"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2</w:t>
            </w:r>
          </w:p>
        </w:tc>
        <w:tc>
          <w:tcPr>
            <w:tcW w:w="1701" w:type="dxa"/>
            <w:tcMar>
              <w:left w:w="0" w:type="dxa"/>
              <w:right w:w="0" w:type="dxa"/>
            </w:tcMar>
            <w:vAlign w:val="center"/>
          </w:tcPr>
          <w:p w14:paraId="599F434C"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2</w:t>
            </w:r>
          </w:p>
        </w:tc>
        <w:tc>
          <w:tcPr>
            <w:tcW w:w="1842" w:type="dxa"/>
            <w:tcMar>
              <w:left w:w="0" w:type="dxa"/>
              <w:right w:w="0" w:type="dxa"/>
            </w:tcMar>
            <w:vAlign w:val="center"/>
          </w:tcPr>
          <w:p w14:paraId="4DE5B39F"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2</w:t>
            </w:r>
          </w:p>
        </w:tc>
      </w:tr>
      <w:tr w:rsidR="0075316D" w14:paraId="47AC6E33" w14:textId="77777777" w:rsidTr="00EE0F0C">
        <w:trPr>
          <w:trHeight w:hRule="exact" w:val="340"/>
          <w:jc w:val="center"/>
        </w:trPr>
        <w:tc>
          <w:tcPr>
            <w:tcW w:w="1418" w:type="dxa"/>
            <w:tcMar>
              <w:left w:w="0" w:type="dxa"/>
              <w:right w:w="0" w:type="dxa"/>
            </w:tcMar>
            <w:vAlign w:val="center"/>
          </w:tcPr>
          <w:p w14:paraId="345A8CFB"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HDL-C</w:t>
            </w:r>
          </w:p>
        </w:tc>
        <w:tc>
          <w:tcPr>
            <w:tcW w:w="1843" w:type="dxa"/>
            <w:tcMar>
              <w:left w:w="0" w:type="dxa"/>
              <w:right w:w="0" w:type="dxa"/>
            </w:tcMar>
            <w:vAlign w:val="center"/>
          </w:tcPr>
          <w:p w14:paraId="10DF4AA3"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0.34 - 3.73</w:t>
            </w:r>
          </w:p>
        </w:tc>
        <w:tc>
          <w:tcPr>
            <w:tcW w:w="1134" w:type="dxa"/>
            <w:tcMar>
              <w:left w:w="0" w:type="dxa"/>
              <w:right w:w="0" w:type="dxa"/>
            </w:tcMar>
            <w:vAlign w:val="center"/>
          </w:tcPr>
          <w:p w14:paraId="613EFBB8"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1.46</w:t>
            </w:r>
          </w:p>
        </w:tc>
        <w:tc>
          <w:tcPr>
            <w:tcW w:w="1701" w:type="dxa"/>
            <w:tcMar>
              <w:left w:w="0" w:type="dxa"/>
              <w:right w:w="0" w:type="dxa"/>
            </w:tcMar>
            <w:vAlign w:val="center"/>
          </w:tcPr>
          <w:p w14:paraId="484BBE00"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1.3</w:t>
            </w:r>
          </w:p>
        </w:tc>
        <w:tc>
          <w:tcPr>
            <w:tcW w:w="1842" w:type="dxa"/>
            <w:tcMar>
              <w:left w:w="0" w:type="dxa"/>
              <w:right w:w="0" w:type="dxa"/>
            </w:tcMar>
            <w:vAlign w:val="center"/>
          </w:tcPr>
          <w:p w14:paraId="1CC4DF04"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1.47</w:t>
            </w:r>
          </w:p>
        </w:tc>
      </w:tr>
      <w:tr w:rsidR="0075316D" w14:paraId="17FD74E4" w14:textId="77777777" w:rsidTr="00EE0F0C">
        <w:trPr>
          <w:trHeight w:hRule="exact" w:val="340"/>
          <w:jc w:val="center"/>
        </w:trPr>
        <w:tc>
          <w:tcPr>
            <w:tcW w:w="1418" w:type="dxa"/>
            <w:tcMar>
              <w:left w:w="0" w:type="dxa"/>
              <w:right w:w="0" w:type="dxa"/>
            </w:tcMar>
            <w:vAlign w:val="center"/>
          </w:tcPr>
          <w:p w14:paraId="3D0C7AE3"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LDL-C</w:t>
            </w:r>
          </w:p>
        </w:tc>
        <w:tc>
          <w:tcPr>
            <w:tcW w:w="1843" w:type="dxa"/>
            <w:tcMar>
              <w:left w:w="0" w:type="dxa"/>
              <w:right w:w="0" w:type="dxa"/>
            </w:tcMar>
            <w:vAlign w:val="center"/>
          </w:tcPr>
          <w:p w14:paraId="22D32092"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0.18 - 8.22</w:t>
            </w:r>
          </w:p>
        </w:tc>
        <w:tc>
          <w:tcPr>
            <w:tcW w:w="1134" w:type="dxa"/>
            <w:tcMar>
              <w:left w:w="0" w:type="dxa"/>
              <w:right w:w="0" w:type="dxa"/>
            </w:tcMar>
            <w:vAlign w:val="center"/>
          </w:tcPr>
          <w:p w14:paraId="18954D2B"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2.93</w:t>
            </w:r>
          </w:p>
        </w:tc>
        <w:tc>
          <w:tcPr>
            <w:tcW w:w="1701" w:type="dxa"/>
            <w:tcMar>
              <w:left w:w="0" w:type="dxa"/>
              <w:right w:w="0" w:type="dxa"/>
            </w:tcMar>
            <w:vAlign w:val="center"/>
          </w:tcPr>
          <w:p w14:paraId="32BE3314"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2.86</w:t>
            </w:r>
          </w:p>
        </w:tc>
        <w:tc>
          <w:tcPr>
            <w:tcW w:w="1842" w:type="dxa"/>
            <w:tcMar>
              <w:left w:w="0" w:type="dxa"/>
              <w:right w:w="0" w:type="dxa"/>
            </w:tcMar>
            <w:vAlign w:val="center"/>
          </w:tcPr>
          <w:p w14:paraId="45BA528B"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2.94</w:t>
            </w:r>
          </w:p>
        </w:tc>
      </w:tr>
      <w:tr w:rsidR="0075316D" w14:paraId="55E2BB81" w14:textId="77777777" w:rsidTr="00EE0F0C">
        <w:trPr>
          <w:trHeight w:hRule="exact" w:val="340"/>
          <w:jc w:val="center"/>
        </w:trPr>
        <w:tc>
          <w:tcPr>
            <w:tcW w:w="1418" w:type="dxa"/>
            <w:tcMar>
              <w:left w:w="0" w:type="dxa"/>
              <w:right w:w="0" w:type="dxa"/>
            </w:tcMar>
            <w:vAlign w:val="center"/>
          </w:tcPr>
          <w:p w14:paraId="717A12DC"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DBP</w:t>
            </w:r>
          </w:p>
        </w:tc>
        <w:tc>
          <w:tcPr>
            <w:tcW w:w="1843" w:type="dxa"/>
            <w:tcMar>
              <w:left w:w="0" w:type="dxa"/>
              <w:right w:w="0" w:type="dxa"/>
            </w:tcMar>
            <w:vAlign w:val="center"/>
          </w:tcPr>
          <w:p w14:paraId="73327F6D"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40 - 137</w:t>
            </w:r>
          </w:p>
        </w:tc>
        <w:tc>
          <w:tcPr>
            <w:tcW w:w="1134" w:type="dxa"/>
            <w:tcMar>
              <w:left w:w="0" w:type="dxa"/>
              <w:right w:w="0" w:type="dxa"/>
            </w:tcMar>
            <w:vAlign w:val="center"/>
          </w:tcPr>
          <w:p w14:paraId="734F5C06"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76.03</w:t>
            </w:r>
          </w:p>
        </w:tc>
        <w:tc>
          <w:tcPr>
            <w:tcW w:w="1701" w:type="dxa"/>
            <w:tcMar>
              <w:left w:w="0" w:type="dxa"/>
              <w:right w:w="0" w:type="dxa"/>
            </w:tcMar>
            <w:vAlign w:val="center"/>
          </w:tcPr>
          <w:p w14:paraId="468A53E1"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78.26</w:t>
            </w:r>
          </w:p>
        </w:tc>
        <w:tc>
          <w:tcPr>
            <w:tcW w:w="1842" w:type="dxa"/>
            <w:tcMar>
              <w:left w:w="0" w:type="dxa"/>
              <w:right w:w="0" w:type="dxa"/>
            </w:tcMar>
            <w:vAlign w:val="center"/>
          </w:tcPr>
          <w:p w14:paraId="43C0C8C3"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75.79</w:t>
            </w:r>
          </w:p>
        </w:tc>
      </w:tr>
      <w:tr w:rsidR="0075316D" w14:paraId="34EEE4F0" w14:textId="77777777" w:rsidTr="00EE0F0C">
        <w:trPr>
          <w:trHeight w:hRule="exact" w:val="340"/>
          <w:jc w:val="center"/>
        </w:trPr>
        <w:tc>
          <w:tcPr>
            <w:tcW w:w="1418" w:type="dxa"/>
            <w:tcMar>
              <w:left w:w="0" w:type="dxa"/>
              <w:right w:w="0" w:type="dxa"/>
            </w:tcMar>
            <w:vAlign w:val="center"/>
          </w:tcPr>
          <w:p w14:paraId="76401575"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SBP</w:t>
            </w:r>
          </w:p>
        </w:tc>
        <w:tc>
          <w:tcPr>
            <w:tcW w:w="1843" w:type="dxa"/>
            <w:tcMar>
              <w:left w:w="0" w:type="dxa"/>
              <w:right w:w="0" w:type="dxa"/>
            </w:tcMar>
            <w:vAlign w:val="center"/>
          </w:tcPr>
          <w:p w14:paraId="1384224B"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71 - 234</w:t>
            </w:r>
          </w:p>
        </w:tc>
        <w:tc>
          <w:tcPr>
            <w:tcW w:w="1134" w:type="dxa"/>
            <w:tcMar>
              <w:left w:w="0" w:type="dxa"/>
              <w:right w:w="0" w:type="dxa"/>
            </w:tcMar>
            <w:vAlign w:val="center"/>
          </w:tcPr>
          <w:p w14:paraId="4F24433A"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124.73</w:t>
            </w:r>
          </w:p>
        </w:tc>
        <w:tc>
          <w:tcPr>
            <w:tcW w:w="1701" w:type="dxa"/>
            <w:tcMar>
              <w:left w:w="0" w:type="dxa"/>
              <w:right w:w="0" w:type="dxa"/>
            </w:tcMar>
            <w:vAlign w:val="center"/>
          </w:tcPr>
          <w:p w14:paraId="3D33F9D0"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135.98</w:t>
            </w:r>
          </w:p>
        </w:tc>
        <w:tc>
          <w:tcPr>
            <w:tcW w:w="1842" w:type="dxa"/>
            <w:tcMar>
              <w:left w:w="0" w:type="dxa"/>
              <w:right w:w="0" w:type="dxa"/>
            </w:tcMar>
            <w:vAlign w:val="center"/>
          </w:tcPr>
          <w:p w14:paraId="0E037011"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123.5</w:t>
            </w:r>
          </w:p>
        </w:tc>
      </w:tr>
      <w:tr w:rsidR="0075316D" w14:paraId="4F0BC977" w14:textId="77777777" w:rsidTr="00EE0F0C">
        <w:trPr>
          <w:trHeight w:hRule="exact" w:val="340"/>
          <w:jc w:val="center"/>
        </w:trPr>
        <w:tc>
          <w:tcPr>
            <w:tcW w:w="1418" w:type="dxa"/>
            <w:tcMar>
              <w:left w:w="0" w:type="dxa"/>
              <w:right w:w="0" w:type="dxa"/>
            </w:tcMar>
            <w:vAlign w:val="center"/>
          </w:tcPr>
          <w:p w14:paraId="4BD19DD5"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TG</w:t>
            </w:r>
          </w:p>
        </w:tc>
        <w:tc>
          <w:tcPr>
            <w:tcW w:w="1843" w:type="dxa"/>
            <w:tcMar>
              <w:left w:w="0" w:type="dxa"/>
              <w:right w:w="0" w:type="dxa"/>
            </w:tcMar>
            <w:vAlign w:val="center"/>
          </w:tcPr>
          <w:p w14:paraId="43A0DBA1"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0.19 - 23.95</w:t>
            </w:r>
          </w:p>
        </w:tc>
        <w:tc>
          <w:tcPr>
            <w:tcW w:w="1134" w:type="dxa"/>
            <w:tcMar>
              <w:left w:w="0" w:type="dxa"/>
              <w:right w:w="0" w:type="dxa"/>
            </w:tcMar>
            <w:vAlign w:val="center"/>
          </w:tcPr>
          <w:p w14:paraId="0D1694DF"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1.44</w:t>
            </w:r>
          </w:p>
        </w:tc>
        <w:tc>
          <w:tcPr>
            <w:tcW w:w="1701" w:type="dxa"/>
            <w:tcMar>
              <w:left w:w="0" w:type="dxa"/>
              <w:right w:w="0" w:type="dxa"/>
            </w:tcMar>
            <w:vAlign w:val="center"/>
          </w:tcPr>
          <w:p w14:paraId="3659D946"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2</w:t>
            </w:r>
          </w:p>
        </w:tc>
        <w:tc>
          <w:tcPr>
            <w:tcW w:w="1842" w:type="dxa"/>
            <w:tcMar>
              <w:left w:w="0" w:type="dxa"/>
              <w:right w:w="0" w:type="dxa"/>
            </w:tcMar>
            <w:vAlign w:val="center"/>
          </w:tcPr>
          <w:p w14:paraId="2FF116FE"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1.38</w:t>
            </w:r>
          </w:p>
        </w:tc>
      </w:tr>
      <w:tr w:rsidR="0075316D" w14:paraId="1F7E43E8" w14:textId="77777777" w:rsidTr="00EE0F0C">
        <w:trPr>
          <w:trHeight w:hRule="exact" w:val="340"/>
          <w:jc w:val="center"/>
        </w:trPr>
        <w:tc>
          <w:tcPr>
            <w:tcW w:w="1418" w:type="dxa"/>
            <w:tcMar>
              <w:left w:w="0" w:type="dxa"/>
              <w:right w:w="0" w:type="dxa"/>
            </w:tcMar>
            <w:vAlign w:val="center"/>
          </w:tcPr>
          <w:p w14:paraId="123CC71B"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H</w:t>
            </w:r>
            <w:r>
              <w:rPr>
                <w:rFonts w:eastAsia="宋体" w:cs="Times New Roman"/>
                <w:sz w:val="18"/>
                <w:szCs w:val="18"/>
              </w:rPr>
              <w:t>C</w:t>
            </w:r>
          </w:p>
        </w:tc>
        <w:tc>
          <w:tcPr>
            <w:tcW w:w="1843" w:type="dxa"/>
            <w:tcMar>
              <w:left w:w="0" w:type="dxa"/>
              <w:right w:w="0" w:type="dxa"/>
            </w:tcMar>
            <w:vAlign w:val="center"/>
          </w:tcPr>
          <w:p w14:paraId="40AF075D"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52 - 155</w:t>
            </w:r>
          </w:p>
        </w:tc>
        <w:tc>
          <w:tcPr>
            <w:tcW w:w="1134" w:type="dxa"/>
            <w:tcMar>
              <w:left w:w="0" w:type="dxa"/>
              <w:right w:w="0" w:type="dxa"/>
            </w:tcMar>
            <w:vAlign w:val="center"/>
          </w:tcPr>
          <w:p w14:paraId="15BA493D"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97.2</w:t>
            </w:r>
          </w:p>
        </w:tc>
        <w:tc>
          <w:tcPr>
            <w:tcW w:w="1701" w:type="dxa"/>
            <w:tcMar>
              <w:left w:w="0" w:type="dxa"/>
              <w:right w:w="0" w:type="dxa"/>
            </w:tcMar>
            <w:vAlign w:val="center"/>
          </w:tcPr>
          <w:p w14:paraId="26986375"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98.8</w:t>
            </w:r>
          </w:p>
        </w:tc>
        <w:tc>
          <w:tcPr>
            <w:tcW w:w="1842" w:type="dxa"/>
            <w:tcMar>
              <w:left w:w="0" w:type="dxa"/>
              <w:right w:w="0" w:type="dxa"/>
            </w:tcMar>
            <w:vAlign w:val="center"/>
          </w:tcPr>
          <w:p w14:paraId="3F2C3F1E"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97.03</w:t>
            </w:r>
          </w:p>
        </w:tc>
      </w:tr>
      <w:tr w:rsidR="0075316D" w14:paraId="4AFDA86E" w14:textId="77777777" w:rsidTr="00EE0F0C">
        <w:trPr>
          <w:trHeight w:hRule="exact" w:val="340"/>
          <w:jc w:val="center"/>
        </w:trPr>
        <w:tc>
          <w:tcPr>
            <w:tcW w:w="1418" w:type="dxa"/>
            <w:tcMar>
              <w:left w:w="0" w:type="dxa"/>
              <w:right w:w="0" w:type="dxa"/>
            </w:tcMar>
            <w:vAlign w:val="center"/>
          </w:tcPr>
          <w:p w14:paraId="49FFE53C"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lastRenderedPageBreak/>
              <w:t>WC</w:t>
            </w:r>
          </w:p>
        </w:tc>
        <w:tc>
          <w:tcPr>
            <w:tcW w:w="1843" w:type="dxa"/>
            <w:tcMar>
              <w:left w:w="0" w:type="dxa"/>
              <w:right w:w="0" w:type="dxa"/>
            </w:tcMar>
            <w:vAlign w:val="center"/>
          </w:tcPr>
          <w:p w14:paraId="790A1359"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31 - 161</w:t>
            </w:r>
          </w:p>
        </w:tc>
        <w:tc>
          <w:tcPr>
            <w:tcW w:w="1134" w:type="dxa"/>
            <w:tcMar>
              <w:left w:w="0" w:type="dxa"/>
              <w:right w:w="0" w:type="dxa"/>
            </w:tcMar>
            <w:vAlign w:val="center"/>
          </w:tcPr>
          <w:p w14:paraId="12953465"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84.06</w:t>
            </w:r>
          </w:p>
        </w:tc>
        <w:tc>
          <w:tcPr>
            <w:tcW w:w="1701" w:type="dxa"/>
            <w:tcMar>
              <w:left w:w="0" w:type="dxa"/>
              <w:right w:w="0" w:type="dxa"/>
            </w:tcMar>
            <w:vAlign w:val="center"/>
          </w:tcPr>
          <w:p w14:paraId="0107D24C"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90</w:t>
            </w:r>
          </w:p>
        </w:tc>
        <w:tc>
          <w:tcPr>
            <w:tcW w:w="1842" w:type="dxa"/>
            <w:tcMar>
              <w:left w:w="0" w:type="dxa"/>
              <w:right w:w="0" w:type="dxa"/>
            </w:tcMar>
            <w:vAlign w:val="center"/>
          </w:tcPr>
          <w:p w14:paraId="241B6BA7"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83.41</w:t>
            </w:r>
          </w:p>
        </w:tc>
      </w:tr>
      <w:tr w:rsidR="0075316D" w14:paraId="469749D4" w14:textId="77777777" w:rsidTr="00EE0F0C">
        <w:trPr>
          <w:trHeight w:hRule="exact" w:val="340"/>
          <w:jc w:val="center"/>
        </w:trPr>
        <w:tc>
          <w:tcPr>
            <w:tcW w:w="1418" w:type="dxa"/>
            <w:tcMar>
              <w:left w:w="0" w:type="dxa"/>
              <w:right w:w="0" w:type="dxa"/>
            </w:tcMar>
            <w:vAlign w:val="center"/>
          </w:tcPr>
          <w:p w14:paraId="0033633D"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Cr</w:t>
            </w:r>
          </w:p>
        </w:tc>
        <w:tc>
          <w:tcPr>
            <w:tcW w:w="1843" w:type="dxa"/>
            <w:tcMar>
              <w:left w:w="0" w:type="dxa"/>
              <w:right w:w="0" w:type="dxa"/>
            </w:tcMar>
            <w:vAlign w:val="center"/>
          </w:tcPr>
          <w:p w14:paraId="4E72B9BB"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13 - 361</w:t>
            </w:r>
          </w:p>
        </w:tc>
        <w:tc>
          <w:tcPr>
            <w:tcW w:w="1134" w:type="dxa"/>
            <w:tcMar>
              <w:left w:w="0" w:type="dxa"/>
              <w:right w:w="0" w:type="dxa"/>
            </w:tcMar>
            <w:vAlign w:val="center"/>
          </w:tcPr>
          <w:p w14:paraId="224C18F9"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69.51</w:t>
            </w:r>
          </w:p>
        </w:tc>
        <w:tc>
          <w:tcPr>
            <w:tcW w:w="1701" w:type="dxa"/>
            <w:tcMar>
              <w:left w:w="0" w:type="dxa"/>
              <w:right w:w="0" w:type="dxa"/>
            </w:tcMar>
            <w:vAlign w:val="center"/>
          </w:tcPr>
          <w:p w14:paraId="5C66C8BE"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72.31</w:t>
            </w:r>
          </w:p>
        </w:tc>
        <w:tc>
          <w:tcPr>
            <w:tcW w:w="1842" w:type="dxa"/>
            <w:tcMar>
              <w:left w:w="0" w:type="dxa"/>
              <w:right w:w="0" w:type="dxa"/>
            </w:tcMar>
            <w:vAlign w:val="center"/>
          </w:tcPr>
          <w:p w14:paraId="6E301B61"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69.2</w:t>
            </w:r>
          </w:p>
        </w:tc>
      </w:tr>
      <w:tr w:rsidR="0075316D" w14:paraId="465D1D3D" w14:textId="77777777" w:rsidTr="00EE0F0C">
        <w:trPr>
          <w:trHeight w:hRule="exact" w:val="340"/>
          <w:jc w:val="center"/>
        </w:trPr>
        <w:tc>
          <w:tcPr>
            <w:tcW w:w="1418" w:type="dxa"/>
            <w:tcMar>
              <w:left w:w="0" w:type="dxa"/>
              <w:right w:w="0" w:type="dxa"/>
            </w:tcMar>
            <w:vAlign w:val="center"/>
          </w:tcPr>
          <w:p w14:paraId="34F831F1"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NEU</w:t>
            </w:r>
          </w:p>
        </w:tc>
        <w:tc>
          <w:tcPr>
            <w:tcW w:w="1843" w:type="dxa"/>
            <w:tcMar>
              <w:left w:w="0" w:type="dxa"/>
              <w:right w:w="0" w:type="dxa"/>
            </w:tcMar>
            <w:vAlign w:val="center"/>
          </w:tcPr>
          <w:p w14:paraId="30A0C1EB"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0.4 - 17.84</w:t>
            </w:r>
          </w:p>
        </w:tc>
        <w:tc>
          <w:tcPr>
            <w:tcW w:w="1134" w:type="dxa"/>
            <w:tcMar>
              <w:left w:w="0" w:type="dxa"/>
              <w:right w:w="0" w:type="dxa"/>
            </w:tcMar>
            <w:vAlign w:val="center"/>
          </w:tcPr>
          <w:p w14:paraId="223C2645"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3.48</w:t>
            </w:r>
          </w:p>
        </w:tc>
        <w:tc>
          <w:tcPr>
            <w:tcW w:w="1701" w:type="dxa"/>
            <w:tcMar>
              <w:left w:w="0" w:type="dxa"/>
              <w:right w:w="0" w:type="dxa"/>
            </w:tcMar>
            <w:vAlign w:val="center"/>
          </w:tcPr>
          <w:p w14:paraId="7894ECFF"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3.96</w:t>
            </w:r>
          </w:p>
        </w:tc>
        <w:tc>
          <w:tcPr>
            <w:tcW w:w="1842" w:type="dxa"/>
            <w:tcMar>
              <w:left w:w="0" w:type="dxa"/>
              <w:right w:w="0" w:type="dxa"/>
            </w:tcMar>
            <w:vAlign w:val="center"/>
          </w:tcPr>
          <w:p w14:paraId="0454DADE"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3.43</w:t>
            </w:r>
          </w:p>
        </w:tc>
      </w:tr>
      <w:tr w:rsidR="0075316D" w14:paraId="712168DE" w14:textId="77777777" w:rsidTr="00EE0F0C">
        <w:trPr>
          <w:trHeight w:hRule="exact" w:val="340"/>
          <w:jc w:val="center"/>
        </w:trPr>
        <w:tc>
          <w:tcPr>
            <w:tcW w:w="1418" w:type="dxa"/>
            <w:tcMar>
              <w:left w:w="0" w:type="dxa"/>
              <w:right w:w="0" w:type="dxa"/>
            </w:tcMar>
            <w:vAlign w:val="center"/>
          </w:tcPr>
          <w:p w14:paraId="7D37758A"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LYM</w:t>
            </w:r>
          </w:p>
        </w:tc>
        <w:tc>
          <w:tcPr>
            <w:tcW w:w="1843" w:type="dxa"/>
            <w:tcMar>
              <w:left w:w="0" w:type="dxa"/>
              <w:right w:w="0" w:type="dxa"/>
            </w:tcMar>
            <w:vAlign w:val="center"/>
          </w:tcPr>
          <w:p w14:paraId="53A51ACE"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0.34 - 155.13</w:t>
            </w:r>
          </w:p>
        </w:tc>
        <w:tc>
          <w:tcPr>
            <w:tcW w:w="1134" w:type="dxa"/>
            <w:tcMar>
              <w:left w:w="0" w:type="dxa"/>
              <w:right w:w="0" w:type="dxa"/>
            </w:tcMar>
            <w:vAlign w:val="center"/>
          </w:tcPr>
          <w:p w14:paraId="00022B6E"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2.04</w:t>
            </w:r>
          </w:p>
        </w:tc>
        <w:tc>
          <w:tcPr>
            <w:tcW w:w="1701" w:type="dxa"/>
            <w:tcMar>
              <w:left w:w="0" w:type="dxa"/>
              <w:right w:w="0" w:type="dxa"/>
            </w:tcMar>
            <w:vAlign w:val="center"/>
          </w:tcPr>
          <w:p w14:paraId="6E48BF39"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2.14</w:t>
            </w:r>
          </w:p>
        </w:tc>
        <w:tc>
          <w:tcPr>
            <w:tcW w:w="1842" w:type="dxa"/>
            <w:tcMar>
              <w:left w:w="0" w:type="dxa"/>
              <w:right w:w="0" w:type="dxa"/>
            </w:tcMar>
            <w:vAlign w:val="center"/>
          </w:tcPr>
          <w:p w14:paraId="77DCEA9C"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2.03</w:t>
            </w:r>
          </w:p>
        </w:tc>
      </w:tr>
      <w:tr w:rsidR="0075316D" w14:paraId="7C4ED6C0" w14:textId="77777777" w:rsidTr="00EE0F0C">
        <w:trPr>
          <w:trHeight w:hRule="exact" w:val="340"/>
          <w:jc w:val="center"/>
        </w:trPr>
        <w:tc>
          <w:tcPr>
            <w:tcW w:w="1418" w:type="dxa"/>
            <w:tcMar>
              <w:left w:w="0" w:type="dxa"/>
              <w:right w:w="0" w:type="dxa"/>
            </w:tcMar>
            <w:vAlign w:val="center"/>
          </w:tcPr>
          <w:p w14:paraId="29C0F2C7"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WBC</w:t>
            </w:r>
          </w:p>
        </w:tc>
        <w:tc>
          <w:tcPr>
            <w:tcW w:w="1843" w:type="dxa"/>
            <w:tcMar>
              <w:left w:w="0" w:type="dxa"/>
              <w:right w:w="0" w:type="dxa"/>
            </w:tcMar>
            <w:vAlign w:val="center"/>
          </w:tcPr>
          <w:p w14:paraId="6A2E85F2"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1.55 - 218.45</w:t>
            </w:r>
          </w:p>
        </w:tc>
        <w:tc>
          <w:tcPr>
            <w:tcW w:w="1134" w:type="dxa"/>
            <w:tcMar>
              <w:left w:w="0" w:type="dxa"/>
              <w:right w:w="0" w:type="dxa"/>
            </w:tcMar>
            <w:vAlign w:val="center"/>
          </w:tcPr>
          <w:p w14:paraId="15D583F6"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6.06</w:t>
            </w:r>
          </w:p>
        </w:tc>
        <w:tc>
          <w:tcPr>
            <w:tcW w:w="1701" w:type="dxa"/>
            <w:tcMar>
              <w:left w:w="0" w:type="dxa"/>
              <w:right w:w="0" w:type="dxa"/>
            </w:tcMar>
            <w:vAlign w:val="center"/>
          </w:tcPr>
          <w:p w14:paraId="3B342F30"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6.72</w:t>
            </w:r>
          </w:p>
        </w:tc>
        <w:tc>
          <w:tcPr>
            <w:tcW w:w="1842" w:type="dxa"/>
            <w:tcMar>
              <w:left w:w="0" w:type="dxa"/>
              <w:right w:w="0" w:type="dxa"/>
            </w:tcMar>
            <w:vAlign w:val="center"/>
          </w:tcPr>
          <w:p w14:paraId="5C030E77"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5.99</w:t>
            </w:r>
          </w:p>
        </w:tc>
      </w:tr>
      <w:tr w:rsidR="0075316D" w14:paraId="11AC0A66" w14:textId="77777777" w:rsidTr="00EE0F0C">
        <w:trPr>
          <w:trHeight w:hRule="exact" w:val="340"/>
          <w:jc w:val="center"/>
        </w:trPr>
        <w:tc>
          <w:tcPr>
            <w:tcW w:w="1418" w:type="dxa"/>
            <w:tcMar>
              <w:left w:w="0" w:type="dxa"/>
              <w:right w:w="0" w:type="dxa"/>
            </w:tcMar>
            <w:vAlign w:val="center"/>
          </w:tcPr>
          <w:p w14:paraId="779176B0"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UA</w:t>
            </w:r>
          </w:p>
        </w:tc>
        <w:tc>
          <w:tcPr>
            <w:tcW w:w="1843" w:type="dxa"/>
            <w:tcMar>
              <w:left w:w="0" w:type="dxa"/>
              <w:right w:w="0" w:type="dxa"/>
            </w:tcMar>
            <w:vAlign w:val="center"/>
          </w:tcPr>
          <w:p w14:paraId="2283305B"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37 - 845</w:t>
            </w:r>
          </w:p>
        </w:tc>
        <w:tc>
          <w:tcPr>
            <w:tcW w:w="1134" w:type="dxa"/>
            <w:tcMar>
              <w:left w:w="0" w:type="dxa"/>
              <w:right w:w="0" w:type="dxa"/>
            </w:tcMar>
            <w:vAlign w:val="center"/>
          </w:tcPr>
          <w:p w14:paraId="1DE2D4A0"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346.12</w:t>
            </w:r>
          </w:p>
        </w:tc>
        <w:tc>
          <w:tcPr>
            <w:tcW w:w="1701" w:type="dxa"/>
            <w:tcMar>
              <w:left w:w="0" w:type="dxa"/>
              <w:right w:w="0" w:type="dxa"/>
            </w:tcMar>
            <w:vAlign w:val="center"/>
          </w:tcPr>
          <w:p w14:paraId="2203AF21"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359.72</w:t>
            </w:r>
          </w:p>
        </w:tc>
        <w:tc>
          <w:tcPr>
            <w:tcW w:w="1842" w:type="dxa"/>
            <w:tcMar>
              <w:left w:w="0" w:type="dxa"/>
              <w:right w:w="0" w:type="dxa"/>
            </w:tcMar>
            <w:vAlign w:val="center"/>
          </w:tcPr>
          <w:p w14:paraId="026256E4"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344.63</w:t>
            </w:r>
          </w:p>
        </w:tc>
      </w:tr>
      <w:tr w:rsidR="0075316D" w14:paraId="23AA0D3B" w14:textId="77777777" w:rsidTr="00EE0F0C">
        <w:trPr>
          <w:trHeight w:hRule="exact" w:val="340"/>
          <w:jc w:val="center"/>
        </w:trPr>
        <w:tc>
          <w:tcPr>
            <w:tcW w:w="1418" w:type="dxa"/>
            <w:tcMar>
              <w:left w:w="0" w:type="dxa"/>
              <w:right w:w="0" w:type="dxa"/>
            </w:tcMar>
            <w:vAlign w:val="center"/>
          </w:tcPr>
          <w:p w14:paraId="1017ACEC"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ECG</w:t>
            </w:r>
          </w:p>
        </w:tc>
        <w:tc>
          <w:tcPr>
            <w:tcW w:w="1843" w:type="dxa"/>
            <w:tcMar>
              <w:left w:w="0" w:type="dxa"/>
              <w:right w:w="0" w:type="dxa"/>
            </w:tcMar>
            <w:vAlign w:val="center"/>
          </w:tcPr>
          <w:p w14:paraId="7751973F"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w:t>
            </w:r>
          </w:p>
        </w:tc>
        <w:tc>
          <w:tcPr>
            <w:tcW w:w="1134" w:type="dxa"/>
            <w:tcMar>
              <w:left w:w="0" w:type="dxa"/>
              <w:right w:w="0" w:type="dxa"/>
            </w:tcMar>
            <w:vAlign w:val="center"/>
          </w:tcPr>
          <w:p w14:paraId="102450F6"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w:t>
            </w:r>
          </w:p>
        </w:tc>
        <w:tc>
          <w:tcPr>
            <w:tcW w:w="1701" w:type="dxa"/>
            <w:tcMar>
              <w:left w:w="0" w:type="dxa"/>
              <w:right w:w="0" w:type="dxa"/>
            </w:tcMar>
            <w:vAlign w:val="center"/>
          </w:tcPr>
          <w:p w14:paraId="5C42B79F"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w:t>
            </w:r>
          </w:p>
        </w:tc>
        <w:tc>
          <w:tcPr>
            <w:tcW w:w="1842" w:type="dxa"/>
            <w:tcMar>
              <w:left w:w="0" w:type="dxa"/>
              <w:right w:w="0" w:type="dxa"/>
            </w:tcMar>
            <w:vAlign w:val="center"/>
          </w:tcPr>
          <w:p w14:paraId="068B28D4"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w:t>
            </w:r>
          </w:p>
        </w:tc>
      </w:tr>
      <w:tr w:rsidR="0075316D" w14:paraId="2D110ECF" w14:textId="77777777" w:rsidTr="00EE0F0C">
        <w:trPr>
          <w:trHeight w:hRule="exact" w:val="340"/>
          <w:jc w:val="center"/>
        </w:trPr>
        <w:tc>
          <w:tcPr>
            <w:tcW w:w="1418" w:type="dxa"/>
            <w:tcMar>
              <w:left w:w="0" w:type="dxa"/>
              <w:right w:w="0" w:type="dxa"/>
            </w:tcMar>
            <w:vAlign w:val="center"/>
          </w:tcPr>
          <w:p w14:paraId="4DCA5D76"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Ht</w:t>
            </w:r>
          </w:p>
        </w:tc>
        <w:tc>
          <w:tcPr>
            <w:tcW w:w="1843" w:type="dxa"/>
            <w:tcMar>
              <w:left w:w="0" w:type="dxa"/>
              <w:right w:w="0" w:type="dxa"/>
            </w:tcMar>
            <w:vAlign w:val="center"/>
          </w:tcPr>
          <w:p w14:paraId="67704737"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127 - 196.7</w:t>
            </w:r>
          </w:p>
        </w:tc>
        <w:tc>
          <w:tcPr>
            <w:tcW w:w="1134" w:type="dxa"/>
            <w:tcMar>
              <w:left w:w="0" w:type="dxa"/>
              <w:right w:w="0" w:type="dxa"/>
            </w:tcMar>
            <w:vAlign w:val="center"/>
          </w:tcPr>
          <w:p w14:paraId="5968F088"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166.98</w:t>
            </w:r>
          </w:p>
        </w:tc>
        <w:tc>
          <w:tcPr>
            <w:tcW w:w="1701" w:type="dxa"/>
            <w:tcMar>
              <w:left w:w="0" w:type="dxa"/>
              <w:right w:w="0" w:type="dxa"/>
            </w:tcMar>
            <w:vAlign w:val="center"/>
          </w:tcPr>
          <w:p w14:paraId="29E06C4C"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166.83</w:t>
            </w:r>
          </w:p>
        </w:tc>
        <w:tc>
          <w:tcPr>
            <w:tcW w:w="1842" w:type="dxa"/>
            <w:tcMar>
              <w:left w:w="0" w:type="dxa"/>
              <w:right w:w="0" w:type="dxa"/>
            </w:tcMar>
            <w:vAlign w:val="center"/>
          </w:tcPr>
          <w:p w14:paraId="21A75FC0"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166.99</w:t>
            </w:r>
          </w:p>
        </w:tc>
      </w:tr>
      <w:tr w:rsidR="0075316D" w14:paraId="1C17ECA7" w14:textId="77777777" w:rsidTr="00EE0F0C">
        <w:trPr>
          <w:trHeight w:hRule="exact" w:val="340"/>
          <w:jc w:val="center"/>
        </w:trPr>
        <w:tc>
          <w:tcPr>
            <w:tcW w:w="1418" w:type="dxa"/>
            <w:tcMar>
              <w:left w:w="0" w:type="dxa"/>
              <w:right w:w="0" w:type="dxa"/>
            </w:tcMar>
            <w:vAlign w:val="center"/>
          </w:tcPr>
          <w:p w14:paraId="0271EEAC"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PLT</w:t>
            </w:r>
          </w:p>
        </w:tc>
        <w:tc>
          <w:tcPr>
            <w:tcW w:w="1843" w:type="dxa"/>
            <w:tcMar>
              <w:left w:w="0" w:type="dxa"/>
              <w:right w:w="0" w:type="dxa"/>
            </w:tcMar>
            <w:vAlign w:val="center"/>
          </w:tcPr>
          <w:p w14:paraId="67DDFD4C"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15 - 1435</w:t>
            </w:r>
          </w:p>
        </w:tc>
        <w:tc>
          <w:tcPr>
            <w:tcW w:w="1134" w:type="dxa"/>
            <w:tcMar>
              <w:left w:w="0" w:type="dxa"/>
              <w:right w:w="0" w:type="dxa"/>
            </w:tcMar>
            <w:vAlign w:val="center"/>
          </w:tcPr>
          <w:p w14:paraId="4A4B2B05"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246.98</w:t>
            </w:r>
          </w:p>
        </w:tc>
        <w:tc>
          <w:tcPr>
            <w:tcW w:w="1701" w:type="dxa"/>
            <w:tcMar>
              <w:left w:w="0" w:type="dxa"/>
              <w:right w:w="0" w:type="dxa"/>
            </w:tcMar>
            <w:vAlign w:val="center"/>
          </w:tcPr>
          <w:p w14:paraId="40BE4A90"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237.27</w:t>
            </w:r>
          </w:p>
        </w:tc>
        <w:tc>
          <w:tcPr>
            <w:tcW w:w="1842" w:type="dxa"/>
            <w:tcMar>
              <w:left w:w="0" w:type="dxa"/>
              <w:right w:w="0" w:type="dxa"/>
            </w:tcMar>
            <w:vAlign w:val="center"/>
          </w:tcPr>
          <w:p w14:paraId="5F3F57CB"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248.04</w:t>
            </w:r>
          </w:p>
        </w:tc>
      </w:tr>
      <w:tr w:rsidR="0075316D" w14:paraId="6E9CAFC2" w14:textId="77777777" w:rsidTr="00EE0F0C">
        <w:trPr>
          <w:trHeight w:hRule="exact" w:val="340"/>
          <w:jc w:val="center"/>
        </w:trPr>
        <w:tc>
          <w:tcPr>
            <w:tcW w:w="1418" w:type="dxa"/>
            <w:tcMar>
              <w:left w:w="0" w:type="dxa"/>
              <w:right w:w="0" w:type="dxa"/>
            </w:tcMar>
            <w:vAlign w:val="center"/>
          </w:tcPr>
          <w:p w14:paraId="5CDE7757"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MONO</w:t>
            </w:r>
          </w:p>
        </w:tc>
        <w:tc>
          <w:tcPr>
            <w:tcW w:w="1843" w:type="dxa"/>
            <w:tcMar>
              <w:left w:w="0" w:type="dxa"/>
              <w:right w:w="0" w:type="dxa"/>
            </w:tcMar>
            <w:vAlign w:val="center"/>
          </w:tcPr>
          <w:p w14:paraId="5D95390B"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0.04 - 3.77</w:t>
            </w:r>
          </w:p>
        </w:tc>
        <w:tc>
          <w:tcPr>
            <w:tcW w:w="1134" w:type="dxa"/>
            <w:tcMar>
              <w:left w:w="0" w:type="dxa"/>
              <w:right w:w="0" w:type="dxa"/>
            </w:tcMar>
            <w:vAlign w:val="center"/>
          </w:tcPr>
          <w:p w14:paraId="40BA3F2D"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0.36</w:t>
            </w:r>
          </w:p>
        </w:tc>
        <w:tc>
          <w:tcPr>
            <w:tcW w:w="1701" w:type="dxa"/>
            <w:tcMar>
              <w:left w:w="0" w:type="dxa"/>
              <w:right w:w="0" w:type="dxa"/>
            </w:tcMar>
            <w:vAlign w:val="center"/>
          </w:tcPr>
          <w:p w14:paraId="44167591"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0.41</w:t>
            </w:r>
          </w:p>
        </w:tc>
        <w:tc>
          <w:tcPr>
            <w:tcW w:w="1842" w:type="dxa"/>
            <w:tcMar>
              <w:left w:w="0" w:type="dxa"/>
              <w:right w:w="0" w:type="dxa"/>
            </w:tcMar>
            <w:vAlign w:val="center"/>
          </w:tcPr>
          <w:p w14:paraId="2CA91BCF"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0.35</w:t>
            </w:r>
          </w:p>
        </w:tc>
      </w:tr>
      <w:tr w:rsidR="0075316D" w14:paraId="3F384225" w14:textId="77777777" w:rsidTr="00EE0F0C">
        <w:trPr>
          <w:trHeight w:hRule="exact" w:val="340"/>
          <w:jc w:val="center"/>
        </w:trPr>
        <w:tc>
          <w:tcPr>
            <w:tcW w:w="1418" w:type="dxa"/>
            <w:tcBorders>
              <w:bottom w:val="nil"/>
            </w:tcBorders>
            <w:tcMar>
              <w:left w:w="0" w:type="dxa"/>
              <w:right w:w="0" w:type="dxa"/>
            </w:tcMar>
            <w:vAlign w:val="center"/>
          </w:tcPr>
          <w:p w14:paraId="0C0FA455"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BUN</w:t>
            </w:r>
          </w:p>
        </w:tc>
        <w:tc>
          <w:tcPr>
            <w:tcW w:w="1843" w:type="dxa"/>
            <w:tcBorders>
              <w:bottom w:val="nil"/>
            </w:tcBorders>
            <w:tcMar>
              <w:left w:w="0" w:type="dxa"/>
              <w:right w:w="0" w:type="dxa"/>
            </w:tcMar>
            <w:vAlign w:val="center"/>
          </w:tcPr>
          <w:p w14:paraId="4F201849"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1.45 - 28.47</w:t>
            </w:r>
          </w:p>
        </w:tc>
        <w:tc>
          <w:tcPr>
            <w:tcW w:w="1134" w:type="dxa"/>
            <w:tcBorders>
              <w:bottom w:val="nil"/>
            </w:tcBorders>
            <w:tcMar>
              <w:left w:w="0" w:type="dxa"/>
              <w:right w:w="0" w:type="dxa"/>
            </w:tcMar>
            <w:vAlign w:val="center"/>
          </w:tcPr>
          <w:p w14:paraId="1D508655"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4.97</w:t>
            </w:r>
          </w:p>
        </w:tc>
        <w:tc>
          <w:tcPr>
            <w:tcW w:w="1701" w:type="dxa"/>
            <w:tcBorders>
              <w:bottom w:val="nil"/>
            </w:tcBorders>
            <w:tcMar>
              <w:left w:w="0" w:type="dxa"/>
              <w:right w:w="0" w:type="dxa"/>
            </w:tcMar>
            <w:vAlign w:val="center"/>
          </w:tcPr>
          <w:p w14:paraId="353E2E3E"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5.6</w:t>
            </w:r>
          </w:p>
        </w:tc>
        <w:tc>
          <w:tcPr>
            <w:tcW w:w="1842" w:type="dxa"/>
            <w:tcBorders>
              <w:bottom w:val="nil"/>
            </w:tcBorders>
            <w:tcMar>
              <w:left w:w="0" w:type="dxa"/>
              <w:right w:w="0" w:type="dxa"/>
            </w:tcMar>
            <w:vAlign w:val="center"/>
          </w:tcPr>
          <w:p w14:paraId="2D80BF51"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4.91</w:t>
            </w:r>
          </w:p>
        </w:tc>
      </w:tr>
      <w:tr w:rsidR="0075316D" w14:paraId="169C00BE" w14:textId="77777777" w:rsidTr="00EE0F0C">
        <w:trPr>
          <w:trHeight w:hRule="exact" w:val="340"/>
          <w:jc w:val="center"/>
        </w:trPr>
        <w:tc>
          <w:tcPr>
            <w:tcW w:w="1418" w:type="dxa"/>
            <w:tcBorders>
              <w:top w:val="nil"/>
              <w:bottom w:val="nil"/>
            </w:tcBorders>
            <w:tcMar>
              <w:left w:w="0" w:type="dxa"/>
              <w:right w:w="0" w:type="dxa"/>
            </w:tcMar>
            <w:vAlign w:val="center"/>
          </w:tcPr>
          <w:p w14:paraId="6C4E565D"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ALT</w:t>
            </w:r>
          </w:p>
        </w:tc>
        <w:tc>
          <w:tcPr>
            <w:tcW w:w="1843" w:type="dxa"/>
            <w:tcBorders>
              <w:top w:val="nil"/>
              <w:bottom w:val="nil"/>
            </w:tcBorders>
            <w:tcMar>
              <w:left w:w="0" w:type="dxa"/>
              <w:right w:w="0" w:type="dxa"/>
            </w:tcMar>
            <w:vAlign w:val="center"/>
          </w:tcPr>
          <w:p w14:paraId="14540E39"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1 - 484</w:t>
            </w:r>
          </w:p>
        </w:tc>
        <w:tc>
          <w:tcPr>
            <w:tcW w:w="1134" w:type="dxa"/>
            <w:tcBorders>
              <w:top w:val="nil"/>
              <w:bottom w:val="nil"/>
            </w:tcBorders>
            <w:tcMar>
              <w:left w:w="0" w:type="dxa"/>
              <w:right w:w="0" w:type="dxa"/>
            </w:tcMar>
            <w:vAlign w:val="center"/>
          </w:tcPr>
          <w:p w14:paraId="77B24B7D"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23.23</w:t>
            </w:r>
          </w:p>
        </w:tc>
        <w:tc>
          <w:tcPr>
            <w:tcW w:w="1701" w:type="dxa"/>
            <w:tcBorders>
              <w:top w:val="nil"/>
              <w:bottom w:val="nil"/>
            </w:tcBorders>
            <w:tcMar>
              <w:left w:w="0" w:type="dxa"/>
              <w:right w:w="0" w:type="dxa"/>
            </w:tcMar>
            <w:vAlign w:val="center"/>
          </w:tcPr>
          <w:p w14:paraId="0E06EFC0"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28.85</w:t>
            </w:r>
          </w:p>
        </w:tc>
        <w:tc>
          <w:tcPr>
            <w:tcW w:w="1842" w:type="dxa"/>
            <w:tcBorders>
              <w:top w:val="nil"/>
              <w:bottom w:val="nil"/>
            </w:tcBorders>
            <w:tcMar>
              <w:left w:w="0" w:type="dxa"/>
              <w:right w:w="0" w:type="dxa"/>
            </w:tcMar>
            <w:vAlign w:val="center"/>
          </w:tcPr>
          <w:p w14:paraId="3B285D9C"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22.61</w:t>
            </w:r>
          </w:p>
        </w:tc>
      </w:tr>
      <w:tr w:rsidR="0075316D" w14:paraId="146B82A0" w14:textId="77777777" w:rsidTr="00EE0F0C">
        <w:trPr>
          <w:trHeight w:hRule="exact" w:val="340"/>
          <w:jc w:val="center"/>
        </w:trPr>
        <w:tc>
          <w:tcPr>
            <w:tcW w:w="1418" w:type="dxa"/>
            <w:tcBorders>
              <w:top w:val="nil"/>
            </w:tcBorders>
            <w:tcMar>
              <w:left w:w="0" w:type="dxa"/>
              <w:right w:w="0" w:type="dxa"/>
            </w:tcMar>
            <w:vAlign w:val="center"/>
          </w:tcPr>
          <w:p w14:paraId="79D52F0B"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Wt</w:t>
            </w:r>
          </w:p>
        </w:tc>
        <w:tc>
          <w:tcPr>
            <w:tcW w:w="1843" w:type="dxa"/>
            <w:tcBorders>
              <w:top w:val="nil"/>
            </w:tcBorders>
            <w:tcMar>
              <w:left w:w="0" w:type="dxa"/>
              <w:right w:w="0" w:type="dxa"/>
            </w:tcMar>
            <w:vAlign w:val="center"/>
          </w:tcPr>
          <w:p w14:paraId="027AB7C7"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35.5 - 175.2</w:t>
            </w:r>
          </w:p>
        </w:tc>
        <w:tc>
          <w:tcPr>
            <w:tcW w:w="1134" w:type="dxa"/>
            <w:tcBorders>
              <w:top w:val="nil"/>
            </w:tcBorders>
            <w:tcMar>
              <w:left w:w="0" w:type="dxa"/>
              <w:right w:w="0" w:type="dxa"/>
            </w:tcMar>
            <w:vAlign w:val="center"/>
          </w:tcPr>
          <w:p w14:paraId="38E90DA8"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68.66</w:t>
            </w:r>
          </w:p>
        </w:tc>
        <w:tc>
          <w:tcPr>
            <w:tcW w:w="1701" w:type="dxa"/>
            <w:tcBorders>
              <w:top w:val="nil"/>
            </w:tcBorders>
            <w:tcMar>
              <w:left w:w="0" w:type="dxa"/>
              <w:right w:w="0" w:type="dxa"/>
            </w:tcMar>
            <w:vAlign w:val="center"/>
          </w:tcPr>
          <w:p w14:paraId="5FBDC0FF"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72.31</w:t>
            </w:r>
          </w:p>
        </w:tc>
        <w:tc>
          <w:tcPr>
            <w:tcW w:w="1842" w:type="dxa"/>
            <w:tcBorders>
              <w:top w:val="nil"/>
            </w:tcBorders>
            <w:tcMar>
              <w:left w:w="0" w:type="dxa"/>
              <w:right w:w="0" w:type="dxa"/>
            </w:tcMar>
            <w:vAlign w:val="center"/>
          </w:tcPr>
          <w:p w14:paraId="0DA1D4C0"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68.26</w:t>
            </w:r>
          </w:p>
        </w:tc>
      </w:tr>
      <w:tr w:rsidR="0075316D" w14:paraId="6855BE3B" w14:textId="77777777" w:rsidTr="00EE0F0C">
        <w:trPr>
          <w:trHeight w:hRule="exact" w:val="340"/>
          <w:jc w:val="center"/>
        </w:trPr>
        <w:tc>
          <w:tcPr>
            <w:tcW w:w="1418" w:type="dxa"/>
            <w:tcMar>
              <w:left w:w="0" w:type="dxa"/>
              <w:right w:w="0" w:type="dxa"/>
            </w:tcMar>
            <w:vAlign w:val="center"/>
          </w:tcPr>
          <w:p w14:paraId="7B7EE26D"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HR</w:t>
            </w:r>
          </w:p>
        </w:tc>
        <w:tc>
          <w:tcPr>
            <w:tcW w:w="1843" w:type="dxa"/>
            <w:tcMar>
              <w:left w:w="0" w:type="dxa"/>
              <w:right w:w="0" w:type="dxa"/>
            </w:tcMar>
            <w:vAlign w:val="center"/>
          </w:tcPr>
          <w:p w14:paraId="4DC1798A"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45 - 128</w:t>
            </w:r>
          </w:p>
        </w:tc>
        <w:tc>
          <w:tcPr>
            <w:tcW w:w="1134" w:type="dxa"/>
            <w:tcMar>
              <w:left w:w="0" w:type="dxa"/>
              <w:right w:w="0" w:type="dxa"/>
            </w:tcMar>
            <w:vAlign w:val="center"/>
          </w:tcPr>
          <w:p w14:paraId="12608C69"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73.25</w:t>
            </w:r>
          </w:p>
        </w:tc>
        <w:tc>
          <w:tcPr>
            <w:tcW w:w="1701" w:type="dxa"/>
            <w:tcMar>
              <w:left w:w="0" w:type="dxa"/>
              <w:right w:w="0" w:type="dxa"/>
            </w:tcMar>
            <w:vAlign w:val="center"/>
          </w:tcPr>
          <w:p w14:paraId="1CF7537D"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74.29</w:t>
            </w:r>
          </w:p>
        </w:tc>
        <w:tc>
          <w:tcPr>
            <w:tcW w:w="1842" w:type="dxa"/>
            <w:tcMar>
              <w:left w:w="0" w:type="dxa"/>
              <w:right w:w="0" w:type="dxa"/>
            </w:tcMar>
            <w:vAlign w:val="center"/>
          </w:tcPr>
          <w:p w14:paraId="574AB6DA"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73.14</w:t>
            </w:r>
          </w:p>
        </w:tc>
      </w:tr>
      <w:tr w:rsidR="0075316D" w14:paraId="56C0BC31" w14:textId="77777777" w:rsidTr="00EE0F0C">
        <w:trPr>
          <w:trHeight w:hRule="exact" w:val="340"/>
          <w:jc w:val="center"/>
        </w:trPr>
        <w:tc>
          <w:tcPr>
            <w:tcW w:w="1418" w:type="dxa"/>
            <w:tcMar>
              <w:left w:w="0" w:type="dxa"/>
              <w:right w:w="0" w:type="dxa"/>
            </w:tcMar>
            <w:vAlign w:val="center"/>
          </w:tcPr>
          <w:p w14:paraId="3C6FD2FF"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EOS</w:t>
            </w:r>
          </w:p>
        </w:tc>
        <w:tc>
          <w:tcPr>
            <w:tcW w:w="1843" w:type="dxa"/>
            <w:tcMar>
              <w:left w:w="0" w:type="dxa"/>
              <w:right w:w="0" w:type="dxa"/>
            </w:tcMar>
            <w:vAlign w:val="center"/>
          </w:tcPr>
          <w:p w14:paraId="28FE5A41"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0 - 3.94</w:t>
            </w:r>
          </w:p>
        </w:tc>
        <w:tc>
          <w:tcPr>
            <w:tcW w:w="1134" w:type="dxa"/>
            <w:tcMar>
              <w:left w:w="0" w:type="dxa"/>
              <w:right w:w="0" w:type="dxa"/>
            </w:tcMar>
            <w:vAlign w:val="center"/>
          </w:tcPr>
          <w:p w14:paraId="40D92C61"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0.15</w:t>
            </w:r>
          </w:p>
        </w:tc>
        <w:tc>
          <w:tcPr>
            <w:tcW w:w="1701" w:type="dxa"/>
            <w:tcMar>
              <w:left w:w="0" w:type="dxa"/>
              <w:right w:w="0" w:type="dxa"/>
            </w:tcMar>
            <w:vAlign w:val="center"/>
          </w:tcPr>
          <w:p w14:paraId="66886AFD"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0.17</w:t>
            </w:r>
          </w:p>
        </w:tc>
        <w:tc>
          <w:tcPr>
            <w:tcW w:w="1842" w:type="dxa"/>
            <w:tcMar>
              <w:left w:w="0" w:type="dxa"/>
              <w:right w:w="0" w:type="dxa"/>
            </w:tcMar>
            <w:vAlign w:val="center"/>
          </w:tcPr>
          <w:p w14:paraId="1A7D5F61"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0.14</w:t>
            </w:r>
          </w:p>
        </w:tc>
      </w:tr>
      <w:tr w:rsidR="0075316D" w14:paraId="15AE29DC" w14:textId="77777777" w:rsidTr="00EE0F0C">
        <w:trPr>
          <w:trHeight w:hRule="exact" w:val="340"/>
          <w:jc w:val="center"/>
        </w:trPr>
        <w:tc>
          <w:tcPr>
            <w:tcW w:w="1418" w:type="dxa"/>
            <w:tcMar>
              <w:left w:w="0" w:type="dxa"/>
              <w:right w:w="0" w:type="dxa"/>
            </w:tcMar>
            <w:vAlign w:val="center"/>
          </w:tcPr>
          <w:p w14:paraId="3B00873B"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RDW</w:t>
            </w:r>
          </w:p>
        </w:tc>
        <w:tc>
          <w:tcPr>
            <w:tcW w:w="1843" w:type="dxa"/>
            <w:tcMar>
              <w:left w:w="0" w:type="dxa"/>
              <w:right w:w="0" w:type="dxa"/>
            </w:tcMar>
            <w:vAlign w:val="center"/>
          </w:tcPr>
          <w:p w14:paraId="1E50BDB3"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30.9 - 79.4</w:t>
            </w:r>
          </w:p>
        </w:tc>
        <w:tc>
          <w:tcPr>
            <w:tcW w:w="1134" w:type="dxa"/>
            <w:tcMar>
              <w:left w:w="0" w:type="dxa"/>
              <w:right w:w="0" w:type="dxa"/>
            </w:tcMar>
            <w:vAlign w:val="center"/>
          </w:tcPr>
          <w:p w14:paraId="1A8A38A6"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41.45</w:t>
            </w:r>
          </w:p>
        </w:tc>
        <w:tc>
          <w:tcPr>
            <w:tcW w:w="1701" w:type="dxa"/>
            <w:tcMar>
              <w:left w:w="0" w:type="dxa"/>
              <w:right w:w="0" w:type="dxa"/>
            </w:tcMar>
            <w:vAlign w:val="center"/>
          </w:tcPr>
          <w:p w14:paraId="43ABE9C2"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41.86</w:t>
            </w:r>
          </w:p>
        </w:tc>
        <w:tc>
          <w:tcPr>
            <w:tcW w:w="1842" w:type="dxa"/>
            <w:tcMar>
              <w:left w:w="0" w:type="dxa"/>
              <w:right w:w="0" w:type="dxa"/>
            </w:tcMar>
            <w:vAlign w:val="center"/>
          </w:tcPr>
          <w:p w14:paraId="35338CD2"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41.4</w:t>
            </w:r>
          </w:p>
        </w:tc>
      </w:tr>
      <w:tr w:rsidR="0075316D" w14:paraId="191CFA8F" w14:textId="77777777" w:rsidTr="00EE0F0C">
        <w:trPr>
          <w:trHeight w:hRule="exact" w:val="340"/>
          <w:jc w:val="center"/>
        </w:trPr>
        <w:tc>
          <w:tcPr>
            <w:tcW w:w="1418" w:type="dxa"/>
            <w:tcMar>
              <w:left w:w="0" w:type="dxa"/>
              <w:right w:w="0" w:type="dxa"/>
            </w:tcMar>
            <w:vAlign w:val="center"/>
          </w:tcPr>
          <w:p w14:paraId="5588A108"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BASO</w:t>
            </w:r>
          </w:p>
        </w:tc>
        <w:tc>
          <w:tcPr>
            <w:tcW w:w="1843" w:type="dxa"/>
            <w:tcMar>
              <w:left w:w="0" w:type="dxa"/>
              <w:right w:w="0" w:type="dxa"/>
            </w:tcMar>
            <w:vAlign w:val="center"/>
          </w:tcPr>
          <w:p w14:paraId="75968E03"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0.01 - 13.61</w:t>
            </w:r>
          </w:p>
        </w:tc>
        <w:tc>
          <w:tcPr>
            <w:tcW w:w="1134" w:type="dxa"/>
            <w:tcMar>
              <w:left w:w="0" w:type="dxa"/>
              <w:right w:w="0" w:type="dxa"/>
            </w:tcMar>
            <w:vAlign w:val="center"/>
          </w:tcPr>
          <w:p w14:paraId="2BD30EB0"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0.037</w:t>
            </w:r>
          </w:p>
        </w:tc>
        <w:tc>
          <w:tcPr>
            <w:tcW w:w="1701" w:type="dxa"/>
            <w:tcMar>
              <w:left w:w="0" w:type="dxa"/>
              <w:right w:w="0" w:type="dxa"/>
            </w:tcMar>
            <w:vAlign w:val="center"/>
          </w:tcPr>
          <w:p w14:paraId="5AE74AAE"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0.04</w:t>
            </w:r>
          </w:p>
        </w:tc>
        <w:tc>
          <w:tcPr>
            <w:tcW w:w="1842" w:type="dxa"/>
            <w:tcMar>
              <w:left w:w="0" w:type="dxa"/>
              <w:right w:w="0" w:type="dxa"/>
            </w:tcMar>
            <w:vAlign w:val="center"/>
          </w:tcPr>
          <w:p w14:paraId="7628DFC2"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0.036</w:t>
            </w:r>
          </w:p>
        </w:tc>
      </w:tr>
      <w:tr w:rsidR="0075316D" w14:paraId="69BC113A" w14:textId="77777777" w:rsidTr="00EE0F0C">
        <w:trPr>
          <w:trHeight w:hRule="exact" w:val="340"/>
          <w:jc w:val="center"/>
        </w:trPr>
        <w:tc>
          <w:tcPr>
            <w:tcW w:w="1418" w:type="dxa"/>
            <w:tcMar>
              <w:left w:w="0" w:type="dxa"/>
              <w:right w:w="0" w:type="dxa"/>
            </w:tcMar>
            <w:vAlign w:val="center"/>
          </w:tcPr>
          <w:p w14:paraId="07C4F4C7" w14:textId="77777777" w:rsidR="0075316D" w:rsidRPr="002A3DBA" w:rsidRDefault="0075316D" w:rsidP="00EE0F0C">
            <w:pPr>
              <w:spacing w:before="0" w:after="0"/>
              <w:jc w:val="center"/>
              <w:rPr>
                <w:rFonts w:eastAsia="宋体" w:cs="Times New Roman"/>
                <w:sz w:val="18"/>
                <w:szCs w:val="18"/>
              </w:rPr>
            </w:pPr>
            <w:r w:rsidRPr="001923A1">
              <w:rPr>
                <w:rFonts w:eastAsia="宋体" w:cs="Times New Roman"/>
                <w:sz w:val="18"/>
                <w:szCs w:val="18"/>
              </w:rPr>
              <w:t>P-LCR</w:t>
            </w:r>
          </w:p>
        </w:tc>
        <w:tc>
          <w:tcPr>
            <w:tcW w:w="1843" w:type="dxa"/>
            <w:tcMar>
              <w:left w:w="0" w:type="dxa"/>
              <w:right w:w="0" w:type="dxa"/>
            </w:tcMar>
            <w:vAlign w:val="center"/>
          </w:tcPr>
          <w:p w14:paraId="29EF2BF1"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7.1 - 70.5</w:t>
            </w:r>
          </w:p>
        </w:tc>
        <w:tc>
          <w:tcPr>
            <w:tcW w:w="1134" w:type="dxa"/>
            <w:tcMar>
              <w:left w:w="0" w:type="dxa"/>
              <w:right w:w="0" w:type="dxa"/>
            </w:tcMar>
            <w:vAlign w:val="center"/>
          </w:tcPr>
          <w:p w14:paraId="5775987D"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27.04</w:t>
            </w:r>
          </w:p>
        </w:tc>
        <w:tc>
          <w:tcPr>
            <w:tcW w:w="1701" w:type="dxa"/>
            <w:tcMar>
              <w:left w:w="0" w:type="dxa"/>
              <w:right w:w="0" w:type="dxa"/>
            </w:tcMar>
            <w:vAlign w:val="center"/>
          </w:tcPr>
          <w:p w14:paraId="5567C861"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27.32</w:t>
            </w:r>
          </w:p>
        </w:tc>
        <w:tc>
          <w:tcPr>
            <w:tcW w:w="1842" w:type="dxa"/>
            <w:tcMar>
              <w:left w:w="0" w:type="dxa"/>
              <w:right w:w="0" w:type="dxa"/>
            </w:tcMar>
            <w:vAlign w:val="center"/>
          </w:tcPr>
          <w:p w14:paraId="097F0A55"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27.01</w:t>
            </w:r>
          </w:p>
        </w:tc>
      </w:tr>
      <w:tr w:rsidR="0075316D" w14:paraId="2BC32139" w14:textId="77777777" w:rsidTr="00EE0F0C">
        <w:trPr>
          <w:trHeight w:hRule="exact" w:val="340"/>
          <w:jc w:val="center"/>
        </w:trPr>
        <w:tc>
          <w:tcPr>
            <w:tcW w:w="1418" w:type="dxa"/>
            <w:tcMar>
              <w:left w:w="0" w:type="dxa"/>
              <w:right w:w="0" w:type="dxa"/>
            </w:tcMar>
            <w:vAlign w:val="center"/>
          </w:tcPr>
          <w:p w14:paraId="6EEDE0AB"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MCV</w:t>
            </w:r>
          </w:p>
        </w:tc>
        <w:tc>
          <w:tcPr>
            <w:tcW w:w="1843" w:type="dxa"/>
            <w:tcMar>
              <w:left w:w="0" w:type="dxa"/>
              <w:right w:w="0" w:type="dxa"/>
            </w:tcMar>
            <w:vAlign w:val="center"/>
          </w:tcPr>
          <w:p w14:paraId="36D0F0F7"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56 - 118.8</w:t>
            </w:r>
          </w:p>
        </w:tc>
        <w:tc>
          <w:tcPr>
            <w:tcW w:w="1134" w:type="dxa"/>
            <w:tcMar>
              <w:left w:w="0" w:type="dxa"/>
              <w:right w:w="0" w:type="dxa"/>
            </w:tcMar>
            <w:vAlign w:val="center"/>
          </w:tcPr>
          <w:p w14:paraId="08B8FC7D"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89.8</w:t>
            </w:r>
          </w:p>
        </w:tc>
        <w:tc>
          <w:tcPr>
            <w:tcW w:w="1701" w:type="dxa"/>
            <w:tcMar>
              <w:left w:w="0" w:type="dxa"/>
              <w:right w:w="0" w:type="dxa"/>
            </w:tcMar>
            <w:vAlign w:val="center"/>
          </w:tcPr>
          <w:p w14:paraId="3BBB0933"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90.29</w:t>
            </w:r>
          </w:p>
        </w:tc>
        <w:tc>
          <w:tcPr>
            <w:tcW w:w="1842" w:type="dxa"/>
            <w:tcMar>
              <w:left w:w="0" w:type="dxa"/>
              <w:right w:w="0" w:type="dxa"/>
            </w:tcMar>
            <w:vAlign w:val="center"/>
          </w:tcPr>
          <w:p w14:paraId="115CAF70"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89.75</w:t>
            </w:r>
          </w:p>
        </w:tc>
      </w:tr>
      <w:tr w:rsidR="0075316D" w14:paraId="2C25290E" w14:textId="77777777" w:rsidTr="00EE0F0C">
        <w:trPr>
          <w:trHeight w:hRule="exact" w:val="340"/>
          <w:jc w:val="center"/>
        </w:trPr>
        <w:tc>
          <w:tcPr>
            <w:tcW w:w="1418" w:type="dxa"/>
            <w:tcMar>
              <w:left w:w="0" w:type="dxa"/>
              <w:right w:w="0" w:type="dxa"/>
            </w:tcMar>
            <w:vAlign w:val="center"/>
          </w:tcPr>
          <w:p w14:paraId="77DE50C2"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MCH</w:t>
            </w:r>
          </w:p>
        </w:tc>
        <w:tc>
          <w:tcPr>
            <w:tcW w:w="1843" w:type="dxa"/>
            <w:tcMar>
              <w:left w:w="0" w:type="dxa"/>
              <w:right w:w="0" w:type="dxa"/>
            </w:tcMar>
            <w:vAlign w:val="center"/>
          </w:tcPr>
          <w:p w14:paraId="26CD2681"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14.5 - 49</w:t>
            </w:r>
          </w:p>
        </w:tc>
        <w:tc>
          <w:tcPr>
            <w:tcW w:w="1134" w:type="dxa"/>
            <w:tcMar>
              <w:left w:w="0" w:type="dxa"/>
              <w:right w:w="0" w:type="dxa"/>
            </w:tcMar>
            <w:vAlign w:val="center"/>
          </w:tcPr>
          <w:p w14:paraId="274AD870"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30.13</w:t>
            </w:r>
          </w:p>
        </w:tc>
        <w:tc>
          <w:tcPr>
            <w:tcW w:w="1701" w:type="dxa"/>
            <w:tcMar>
              <w:left w:w="0" w:type="dxa"/>
              <w:right w:w="0" w:type="dxa"/>
            </w:tcMar>
            <w:vAlign w:val="center"/>
          </w:tcPr>
          <w:p w14:paraId="7D5E15A7"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30.367</w:t>
            </w:r>
          </w:p>
        </w:tc>
        <w:tc>
          <w:tcPr>
            <w:tcW w:w="1842" w:type="dxa"/>
            <w:tcMar>
              <w:left w:w="0" w:type="dxa"/>
              <w:right w:w="0" w:type="dxa"/>
            </w:tcMar>
            <w:vAlign w:val="center"/>
          </w:tcPr>
          <w:p w14:paraId="1D71A720"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30.1</w:t>
            </w:r>
          </w:p>
        </w:tc>
      </w:tr>
      <w:tr w:rsidR="0075316D" w14:paraId="0A0BA280" w14:textId="77777777" w:rsidTr="00EE0F0C">
        <w:trPr>
          <w:trHeight w:hRule="exact" w:val="340"/>
          <w:jc w:val="center"/>
        </w:trPr>
        <w:tc>
          <w:tcPr>
            <w:tcW w:w="1418" w:type="dxa"/>
            <w:tcMar>
              <w:left w:w="0" w:type="dxa"/>
              <w:right w:w="0" w:type="dxa"/>
            </w:tcMar>
            <w:vAlign w:val="center"/>
          </w:tcPr>
          <w:p w14:paraId="28A4BAEE"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BMI</w:t>
            </w:r>
          </w:p>
        </w:tc>
        <w:tc>
          <w:tcPr>
            <w:tcW w:w="1843" w:type="dxa"/>
            <w:tcMar>
              <w:left w:w="0" w:type="dxa"/>
              <w:right w:w="0" w:type="dxa"/>
            </w:tcMar>
            <w:vAlign w:val="center"/>
          </w:tcPr>
          <w:p w14:paraId="52A402D1"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14.36 - 53.36</w:t>
            </w:r>
          </w:p>
        </w:tc>
        <w:tc>
          <w:tcPr>
            <w:tcW w:w="1134" w:type="dxa"/>
            <w:tcMar>
              <w:left w:w="0" w:type="dxa"/>
              <w:right w:w="0" w:type="dxa"/>
            </w:tcMar>
            <w:vAlign w:val="center"/>
          </w:tcPr>
          <w:p w14:paraId="790CFB44"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24.53</w:t>
            </w:r>
          </w:p>
        </w:tc>
        <w:tc>
          <w:tcPr>
            <w:tcW w:w="1701" w:type="dxa"/>
            <w:tcMar>
              <w:left w:w="0" w:type="dxa"/>
              <w:right w:w="0" w:type="dxa"/>
            </w:tcMar>
            <w:vAlign w:val="center"/>
          </w:tcPr>
          <w:p w14:paraId="02105CC3"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25.9</w:t>
            </w:r>
          </w:p>
        </w:tc>
        <w:tc>
          <w:tcPr>
            <w:tcW w:w="1842" w:type="dxa"/>
            <w:tcMar>
              <w:left w:w="0" w:type="dxa"/>
              <w:right w:w="0" w:type="dxa"/>
            </w:tcMar>
            <w:vAlign w:val="center"/>
          </w:tcPr>
          <w:p w14:paraId="48C35E76"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24.38</w:t>
            </w:r>
          </w:p>
        </w:tc>
      </w:tr>
      <w:tr w:rsidR="0075316D" w14:paraId="1CAB5B4D" w14:textId="77777777" w:rsidTr="00EE0F0C">
        <w:trPr>
          <w:trHeight w:hRule="exact" w:val="340"/>
          <w:jc w:val="center"/>
        </w:trPr>
        <w:tc>
          <w:tcPr>
            <w:tcW w:w="1418" w:type="dxa"/>
            <w:tcMar>
              <w:left w:w="0" w:type="dxa"/>
              <w:right w:w="0" w:type="dxa"/>
            </w:tcMar>
            <w:vAlign w:val="center"/>
          </w:tcPr>
          <w:p w14:paraId="7B65B381"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WHtR</w:t>
            </w:r>
          </w:p>
        </w:tc>
        <w:tc>
          <w:tcPr>
            <w:tcW w:w="1843" w:type="dxa"/>
            <w:tcMar>
              <w:left w:w="0" w:type="dxa"/>
              <w:right w:w="0" w:type="dxa"/>
            </w:tcMar>
            <w:vAlign w:val="center"/>
          </w:tcPr>
          <w:p w14:paraId="07A4661C"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0.19 - 0.92</w:t>
            </w:r>
          </w:p>
        </w:tc>
        <w:tc>
          <w:tcPr>
            <w:tcW w:w="1134" w:type="dxa"/>
            <w:tcMar>
              <w:left w:w="0" w:type="dxa"/>
              <w:right w:w="0" w:type="dxa"/>
            </w:tcMar>
            <w:vAlign w:val="center"/>
          </w:tcPr>
          <w:p w14:paraId="48EDF898"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0.5</w:t>
            </w:r>
          </w:p>
        </w:tc>
        <w:tc>
          <w:tcPr>
            <w:tcW w:w="1701" w:type="dxa"/>
            <w:tcMar>
              <w:left w:w="0" w:type="dxa"/>
              <w:right w:w="0" w:type="dxa"/>
            </w:tcMar>
            <w:vAlign w:val="center"/>
          </w:tcPr>
          <w:p w14:paraId="6C66B070"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0.54</w:t>
            </w:r>
          </w:p>
        </w:tc>
        <w:tc>
          <w:tcPr>
            <w:tcW w:w="1842" w:type="dxa"/>
            <w:tcMar>
              <w:left w:w="0" w:type="dxa"/>
              <w:right w:w="0" w:type="dxa"/>
            </w:tcMar>
            <w:vAlign w:val="center"/>
          </w:tcPr>
          <w:p w14:paraId="3A8BB4FF" w14:textId="77777777" w:rsidR="0075316D" w:rsidRPr="002A3DBA" w:rsidRDefault="0075316D" w:rsidP="00EE0F0C">
            <w:pPr>
              <w:spacing w:before="0" w:after="0"/>
              <w:jc w:val="center"/>
              <w:rPr>
                <w:rFonts w:eastAsia="宋体" w:cs="Times New Roman"/>
                <w:sz w:val="18"/>
                <w:szCs w:val="18"/>
              </w:rPr>
            </w:pPr>
            <w:r w:rsidRPr="002A3DBA">
              <w:rPr>
                <w:rFonts w:eastAsia="宋体" w:cs="Times New Roman"/>
                <w:sz w:val="18"/>
                <w:szCs w:val="18"/>
              </w:rPr>
              <w:t>0.5</w:t>
            </w:r>
          </w:p>
        </w:tc>
      </w:tr>
    </w:tbl>
    <w:p w14:paraId="74DA6971" w14:textId="77777777" w:rsidR="0075316D" w:rsidRPr="00FA64C1" w:rsidRDefault="0075316D" w:rsidP="0075316D">
      <w:pPr>
        <w:jc w:val="both"/>
        <w:rPr>
          <w:rFonts w:eastAsia="仿宋" w:cs="Times New Roman"/>
          <w:bCs/>
          <w:color w:val="000000"/>
          <w:szCs w:val="24"/>
        </w:rPr>
      </w:pPr>
      <w:r w:rsidRPr="00FA64C1">
        <w:rPr>
          <w:rFonts w:eastAsia="仿宋" w:cs="Times New Roman" w:hint="eastAsia"/>
          <w:bCs/>
          <w:color w:val="000000"/>
          <w:szCs w:val="24"/>
        </w:rPr>
        <w:t xml:space="preserve">According to the World Health Organization's guidelines on diagnostic methods for </w:t>
      </w:r>
      <w:r w:rsidRPr="00FA64C1">
        <w:rPr>
          <w:rFonts w:eastAsia="仿宋" w:hint="eastAsia"/>
          <w:bCs/>
          <w:color w:val="000000"/>
          <w:szCs w:val="24"/>
        </w:rPr>
        <w:t>T2DM</w:t>
      </w:r>
      <w:r w:rsidRPr="00FA64C1">
        <w:rPr>
          <w:rFonts w:eastAsia="仿宋" w:cs="Times New Roman" w:hint="eastAsia"/>
          <w:bCs/>
          <w:color w:val="000000"/>
          <w:szCs w:val="24"/>
        </w:rPr>
        <w:t xml:space="preserve"> [</w:t>
      </w:r>
      <w:r>
        <w:rPr>
          <w:rFonts w:eastAsia="仿宋" w:cs="Times New Roman"/>
          <w:bCs/>
          <w:color w:val="000000"/>
          <w:szCs w:val="24"/>
        </w:rPr>
        <w:t>35</w:t>
      </w:r>
      <w:r w:rsidRPr="00FA64C1">
        <w:rPr>
          <w:rFonts w:eastAsia="仿宋" w:cs="Times New Roman" w:hint="eastAsia"/>
          <w:bCs/>
          <w:color w:val="000000"/>
          <w:szCs w:val="24"/>
        </w:rPr>
        <w:t xml:space="preserve">], the dataset was annotated. Data instances meeting either FBG </w:t>
      </w:r>
      <w:r w:rsidRPr="00FA64C1">
        <w:rPr>
          <w:rFonts w:eastAsia="仿宋" w:cs="Times New Roman" w:hint="eastAsia"/>
          <w:bCs/>
          <w:color w:val="000000"/>
          <w:szCs w:val="24"/>
        </w:rPr>
        <w:t>≥</w:t>
      </w:r>
      <w:r w:rsidRPr="00FA64C1">
        <w:rPr>
          <w:rFonts w:eastAsia="仿宋" w:cs="Times New Roman" w:hint="eastAsia"/>
          <w:bCs/>
          <w:color w:val="000000"/>
          <w:szCs w:val="24"/>
        </w:rPr>
        <w:t xml:space="preserve">7.0 mmol/L or HbA1c </w:t>
      </w:r>
      <w:r w:rsidRPr="00FA64C1">
        <w:rPr>
          <w:rFonts w:eastAsia="仿宋" w:cs="Times New Roman" w:hint="eastAsia"/>
          <w:bCs/>
          <w:color w:val="000000"/>
          <w:szCs w:val="24"/>
        </w:rPr>
        <w:t>≥</w:t>
      </w:r>
      <w:r w:rsidRPr="00FA64C1">
        <w:rPr>
          <w:rFonts w:eastAsia="仿宋" w:cs="Times New Roman" w:hint="eastAsia"/>
          <w:bCs/>
          <w:color w:val="000000"/>
          <w:szCs w:val="24"/>
        </w:rPr>
        <w:t>6.5% were classifi</w:t>
      </w:r>
      <w:r w:rsidRPr="00FA64C1">
        <w:rPr>
          <w:rFonts w:eastAsia="仿宋" w:cs="Times New Roman"/>
          <w:bCs/>
          <w:color w:val="000000"/>
          <w:szCs w:val="24"/>
        </w:rPr>
        <w:t>ed as diabetic and labeled ‘1’. All other instances were classified as non-diabetic and labeled ‘0’. Consequently, each data entry in this dataset comprises 33 feature indicators and 1 outcome label.</w:t>
      </w:r>
    </w:p>
    <w:p w14:paraId="7A0C1766" w14:textId="77777777" w:rsidR="0075316D" w:rsidRDefault="0075316D" w:rsidP="0075316D">
      <w:pPr>
        <w:jc w:val="both"/>
        <w:rPr>
          <w:rFonts w:eastAsia="仿宋" w:cs="Times New Roman"/>
          <w:bCs/>
          <w:color w:val="000000"/>
          <w:szCs w:val="24"/>
          <w:lang w:eastAsia="zh-CN"/>
        </w:rPr>
      </w:pPr>
      <w:r w:rsidRPr="00FA64C1">
        <w:rPr>
          <w:rFonts w:eastAsia="仿宋" w:cs="Times New Roman"/>
          <w:bCs/>
          <w:color w:val="000000"/>
          <w:szCs w:val="24"/>
        </w:rPr>
        <w:t xml:space="preserve">From the original dataset, we screened records of individuals with ​​three consecutive annual medical examinations​​, constructing a longitudinal dataset of ​​16,774 sequences​​. Among these, ​​14,997 sequences​​ (89.4%) had a non-diabetic outcome (label '0') in the third year, ​​1,777 sequences​​ (10.6%) had a diabetic outcome (label '1') in the third year. </w:t>
      </w:r>
      <w:r w:rsidRPr="00AE2509">
        <w:rPr>
          <w:rFonts w:eastAsia="仿宋" w:cs="Times New Roman"/>
          <w:bCs/>
          <w:color w:val="000000"/>
          <w:szCs w:val="24"/>
        </w:rPr>
        <w:t xml:space="preserve">This dataset exhibits severe class imbalance, with diabetic samples (the minority </w:t>
      </w:r>
      <w:proofErr w:type="gramStart"/>
      <w:r w:rsidRPr="00AE2509">
        <w:rPr>
          <w:rFonts w:eastAsia="仿宋" w:cs="Times New Roman"/>
          <w:bCs/>
          <w:color w:val="000000"/>
          <w:szCs w:val="24"/>
        </w:rPr>
        <w:t>class)  significantly</w:t>
      </w:r>
      <w:proofErr w:type="gramEnd"/>
      <w:r w:rsidRPr="00AE2509">
        <w:rPr>
          <w:rFonts w:eastAsia="仿宋" w:cs="Times New Roman"/>
          <w:bCs/>
          <w:color w:val="000000"/>
          <w:szCs w:val="24"/>
        </w:rPr>
        <w:t xml:space="preserve"> outnumbered by non-diabetic samples (the majority class) at an approximate ratio of 1:8.</w:t>
      </w:r>
      <w:r>
        <w:rPr>
          <w:rFonts w:eastAsia="仿宋" w:cs="Times New Roman"/>
          <w:bCs/>
          <w:color w:val="000000"/>
          <w:szCs w:val="24"/>
        </w:rPr>
        <w:t>3</w:t>
      </w:r>
      <w:r w:rsidRPr="00AE2509">
        <w:rPr>
          <w:rFonts w:eastAsia="仿宋" w:cs="Times New Roman"/>
          <w:bCs/>
          <w:color w:val="000000"/>
          <w:szCs w:val="24"/>
        </w:rPr>
        <w:t>4</w:t>
      </w:r>
      <w:r w:rsidRPr="00FA64C1">
        <w:rPr>
          <w:rFonts w:eastAsia="仿宋" w:cs="Times New Roman"/>
          <w:bCs/>
          <w:color w:val="000000"/>
          <w:szCs w:val="24"/>
        </w:rPr>
        <w:t xml:space="preserve">. Such imbalance risks biasing the model toward the majority class, thereby degrading predictive performance for the minority class. </w:t>
      </w:r>
      <w:bookmarkStart w:id="0" w:name="_Hlk229404186"/>
      <w:bookmarkStart w:id="1" w:name="_Hlk229326890"/>
      <w:r>
        <w:rPr>
          <w:rStyle w:val="hover-sent"/>
        </w:rPr>
        <w:t xml:space="preserve">To enhance the reliability of </w:t>
      </w:r>
      <w:r>
        <w:rPr>
          <w:rStyle w:val="tstz8jrx"/>
        </w:rPr>
        <w:t>model evaluation</w:t>
      </w:r>
      <w:r>
        <w:rPr>
          <w:rStyle w:val="hover-sent"/>
        </w:rPr>
        <w:t xml:space="preserve"> and reduce randomness arising from training and </w:t>
      </w:r>
      <w:r>
        <w:rPr>
          <w:rStyle w:val="tstz8jrx"/>
        </w:rPr>
        <w:t>testing set</w:t>
      </w:r>
      <w:r>
        <w:rPr>
          <w:rStyle w:val="hover-sent"/>
        </w:rPr>
        <w:t xml:space="preserve"> partitioning</w:t>
      </w:r>
      <w:r w:rsidRPr="00FA64C1">
        <w:rPr>
          <w:rFonts w:eastAsia="仿宋" w:cs="Times New Roman"/>
          <w:bCs/>
          <w:color w:val="000000"/>
          <w:szCs w:val="24"/>
        </w:rPr>
        <w:t xml:space="preserve">, </w:t>
      </w:r>
      <w:r w:rsidRPr="00744E76">
        <w:rPr>
          <w:rFonts w:eastAsia="仿宋" w:cs="Times New Roman"/>
          <w:bCs/>
          <w:color w:val="000000"/>
          <w:szCs w:val="24"/>
          <w:lang w:eastAsia="zh-CN"/>
        </w:rPr>
        <w:t xml:space="preserve">A 5-fold stratified cross-validation scheme </w:t>
      </w:r>
      <w:r>
        <w:rPr>
          <w:rFonts w:eastAsia="仿宋" w:cs="Times New Roman"/>
          <w:bCs/>
          <w:color w:val="000000"/>
          <w:szCs w:val="24"/>
          <w:lang w:eastAsia="zh-CN"/>
        </w:rPr>
        <w:t xml:space="preserve">[36] </w:t>
      </w:r>
      <w:r w:rsidRPr="00744E76">
        <w:rPr>
          <w:rFonts w:eastAsia="仿宋" w:cs="Times New Roman"/>
          <w:bCs/>
          <w:color w:val="000000"/>
          <w:szCs w:val="24"/>
          <w:lang w:eastAsia="zh-CN"/>
        </w:rPr>
        <w:t>was adopted for model training and evaluation. The full dataset was split into five subsets via stratified sampling, maintaining consistent positive–negative sample distribution across all subsets as in the original dataset.</w:t>
      </w:r>
      <w:r>
        <w:rPr>
          <w:rFonts w:eastAsia="仿宋" w:cs="Times New Roman"/>
          <w:bCs/>
          <w:color w:val="000000"/>
          <w:szCs w:val="24"/>
          <w:lang w:eastAsia="zh-CN"/>
        </w:rPr>
        <w:t xml:space="preserve"> </w:t>
      </w:r>
      <w:r>
        <w:t xml:space="preserve">The </w:t>
      </w:r>
      <w:r w:rsidRPr="006E42B7">
        <w:t xml:space="preserve">sample </w:t>
      </w:r>
      <w:r>
        <w:t>distribution of each fold experiment is shown in Table</w:t>
      </w:r>
      <w:r w:rsidRPr="00EE0F0C">
        <w:rPr>
          <w:color w:val="000000" w:themeColor="text1"/>
        </w:rPr>
        <w:t xml:space="preserve"> 2.</w:t>
      </w:r>
      <w:bookmarkEnd w:id="0"/>
    </w:p>
    <w:tbl>
      <w:tblPr>
        <w:tblStyle w:val="a7"/>
        <w:tblpPr w:leftFromText="180" w:rightFromText="180" w:vertAnchor="text" w:horzAnchor="page" w:tblpX="1738" w:tblpY="451"/>
        <w:tblOverlap w:val="never"/>
        <w:tblW w:w="8760"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04"/>
        <w:gridCol w:w="1058"/>
        <w:gridCol w:w="1385"/>
        <w:gridCol w:w="1451"/>
        <w:gridCol w:w="971"/>
        <w:gridCol w:w="1484"/>
        <w:gridCol w:w="1407"/>
      </w:tblGrid>
      <w:tr w:rsidR="0075316D" w14:paraId="1C7D875A" w14:textId="77777777" w:rsidTr="00EE0F0C">
        <w:trPr>
          <w:trHeight w:val="397"/>
        </w:trPr>
        <w:tc>
          <w:tcPr>
            <w:tcW w:w="1004" w:type="dxa"/>
            <w:tcBorders>
              <w:top w:val="single" w:sz="12" w:space="0" w:color="auto"/>
              <w:bottom w:val="single" w:sz="4" w:space="0" w:color="auto"/>
            </w:tcBorders>
            <w:tcMar>
              <w:left w:w="0" w:type="dxa"/>
              <w:right w:w="0" w:type="dxa"/>
            </w:tcMar>
            <w:vAlign w:val="center"/>
          </w:tcPr>
          <w:p w14:paraId="3CEA8DEE" w14:textId="77777777" w:rsidR="0075316D" w:rsidRDefault="0075316D" w:rsidP="00EE0F0C">
            <w:pPr>
              <w:spacing w:before="0" w:after="0"/>
              <w:jc w:val="center"/>
              <w:rPr>
                <w:rFonts w:cs="Times New Roman"/>
                <w:sz w:val="18"/>
                <w:szCs w:val="18"/>
              </w:rPr>
            </w:pPr>
            <w:r>
              <w:rPr>
                <w:rFonts w:cs="Times New Roman"/>
                <w:sz w:val="18"/>
                <w:szCs w:val="18"/>
              </w:rPr>
              <w:lastRenderedPageBreak/>
              <w:t>Fold</w:t>
            </w:r>
          </w:p>
        </w:tc>
        <w:tc>
          <w:tcPr>
            <w:tcW w:w="1058" w:type="dxa"/>
            <w:tcBorders>
              <w:top w:val="single" w:sz="12" w:space="0" w:color="auto"/>
              <w:bottom w:val="single" w:sz="4" w:space="0" w:color="auto"/>
            </w:tcBorders>
            <w:tcMar>
              <w:left w:w="0" w:type="dxa"/>
              <w:right w:w="0" w:type="dxa"/>
            </w:tcMar>
            <w:vAlign w:val="center"/>
          </w:tcPr>
          <w:p w14:paraId="0D53B044" w14:textId="77777777" w:rsidR="0075316D" w:rsidRDefault="0075316D" w:rsidP="00EE0F0C">
            <w:pPr>
              <w:spacing w:before="0" w:after="0"/>
              <w:jc w:val="center"/>
              <w:rPr>
                <w:rFonts w:cs="Times New Roman"/>
                <w:sz w:val="18"/>
                <w:szCs w:val="18"/>
              </w:rPr>
            </w:pPr>
            <w:r>
              <w:rPr>
                <w:rFonts w:cs="Times New Roman"/>
                <w:sz w:val="18"/>
                <w:szCs w:val="18"/>
              </w:rPr>
              <w:t xml:space="preserve">Training Set </w:t>
            </w:r>
          </w:p>
        </w:tc>
        <w:tc>
          <w:tcPr>
            <w:tcW w:w="1385" w:type="dxa"/>
            <w:tcBorders>
              <w:top w:val="single" w:sz="12" w:space="0" w:color="auto"/>
              <w:bottom w:val="single" w:sz="4" w:space="0" w:color="auto"/>
            </w:tcBorders>
            <w:tcMar>
              <w:left w:w="0" w:type="dxa"/>
              <w:right w:w="0" w:type="dxa"/>
            </w:tcMar>
            <w:vAlign w:val="center"/>
          </w:tcPr>
          <w:p w14:paraId="5E9DDB25" w14:textId="77777777" w:rsidR="0075316D" w:rsidRDefault="0075316D" w:rsidP="00EE0F0C">
            <w:pPr>
              <w:spacing w:before="0" w:after="0"/>
              <w:jc w:val="center"/>
              <w:rPr>
                <w:rFonts w:cs="Times New Roman"/>
                <w:sz w:val="18"/>
                <w:szCs w:val="18"/>
              </w:rPr>
            </w:pPr>
            <w:r>
              <w:rPr>
                <w:rFonts w:cs="Times New Roman"/>
                <w:sz w:val="18"/>
                <w:szCs w:val="18"/>
              </w:rPr>
              <w:t xml:space="preserve">Positive </w:t>
            </w:r>
          </w:p>
          <w:p w14:paraId="68ED0E5A" w14:textId="77777777" w:rsidR="0075316D" w:rsidRDefault="0075316D" w:rsidP="00EE0F0C">
            <w:pPr>
              <w:spacing w:before="0" w:after="0"/>
              <w:jc w:val="center"/>
              <w:rPr>
                <w:rFonts w:cs="Times New Roman"/>
                <w:sz w:val="18"/>
                <w:szCs w:val="18"/>
              </w:rPr>
            </w:pPr>
            <w:r>
              <w:rPr>
                <w:rFonts w:cs="Times New Roman"/>
                <w:sz w:val="18"/>
                <w:szCs w:val="18"/>
              </w:rPr>
              <w:t>(</w:t>
            </w:r>
            <w:proofErr w:type="gramStart"/>
            <w:r>
              <w:rPr>
                <w:rFonts w:cs="Times New Roman" w:hint="eastAsia"/>
                <w:sz w:val="18"/>
                <w:szCs w:val="18"/>
                <w:lang w:eastAsia="zh-CN"/>
              </w:rPr>
              <w:t>in</w:t>
            </w:r>
            <w:proofErr w:type="gramEnd"/>
            <w:r>
              <w:rPr>
                <w:rFonts w:cs="Times New Roman"/>
                <w:sz w:val="18"/>
                <w:szCs w:val="18"/>
              </w:rPr>
              <w:t xml:space="preserve"> Training Set)</w:t>
            </w:r>
          </w:p>
        </w:tc>
        <w:tc>
          <w:tcPr>
            <w:tcW w:w="1451" w:type="dxa"/>
            <w:tcBorders>
              <w:top w:val="single" w:sz="12" w:space="0" w:color="auto"/>
              <w:bottom w:val="single" w:sz="4" w:space="0" w:color="auto"/>
            </w:tcBorders>
            <w:tcMar>
              <w:left w:w="0" w:type="dxa"/>
              <w:right w:w="0" w:type="dxa"/>
            </w:tcMar>
            <w:vAlign w:val="center"/>
          </w:tcPr>
          <w:p w14:paraId="694C92D2" w14:textId="77777777" w:rsidR="0075316D" w:rsidRDefault="0075316D" w:rsidP="00EE0F0C">
            <w:pPr>
              <w:spacing w:before="0" w:after="0"/>
              <w:jc w:val="center"/>
              <w:rPr>
                <w:rFonts w:cs="Times New Roman"/>
                <w:sz w:val="18"/>
                <w:szCs w:val="18"/>
              </w:rPr>
            </w:pPr>
            <w:r>
              <w:rPr>
                <w:rFonts w:cs="Times New Roman"/>
                <w:sz w:val="18"/>
                <w:szCs w:val="18"/>
              </w:rPr>
              <w:t xml:space="preserve">Negative </w:t>
            </w:r>
          </w:p>
          <w:p w14:paraId="39A9735B" w14:textId="77777777" w:rsidR="0075316D" w:rsidRDefault="0075316D" w:rsidP="00EE0F0C">
            <w:pPr>
              <w:spacing w:before="0" w:after="0"/>
              <w:jc w:val="center"/>
              <w:rPr>
                <w:rFonts w:cs="Times New Roman"/>
                <w:sz w:val="18"/>
                <w:szCs w:val="18"/>
              </w:rPr>
            </w:pPr>
            <w:r>
              <w:rPr>
                <w:rFonts w:cs="Times New Roman"/>
                <w:sz w:val="18"/>
                <w:szCs w:val="18"/>
              </w:rPr>
              <w:t>(</w:t>
            </w:r>
            <w:proofErr w:type="gramStart"/>
            <w:r>
              <w:rPr>
                <w:rFonts w:cs="Times New Roman" w:hint="eastAsia"/>
                <w:sz w:val="18"/>
                <w:szCs w:val="18"/>
                <w:lang w:eastAsia="zh-CN"/>
              </w:rPr>
              <w:t>in</w:t>
            </w:r>
            <w:proofErr w:type="gramEnd"/>
            <w:r>
              <w:rPr>
                <w:rFonts w:cs="Times New Roman"/>
                <w:sz w:val="18"/>
                <w:szCs w:val="18"/>
              </w:rPr>
              <w:t xml:space="preserve"> Training Set)</w:t>
            </w:r>
          </w:p>
        </w:tc>
        <w:tc>
          <w:tcPr>
            <w:tcW w:w="971" w:type="dxa"/>
            <w:tcBorders>
              <w:top w:val="single" w:sz="12" w:space="0" w:color="auto"/>
              <w:bottom w:val="single" w:sz="4" w:space="0" w:color="auto"/>
            </w:tcBorders>
            <w:tcMar>
              <w:left w:w="0" w:type="dxa"/>
              <w:right w:w="0" w:type="dxa"/>
            </w:tcMar>
            <w:vAlign w:val="center"/>
          </w:tcPr>
          <w:p w14:paraId="34BB4792" w14:textId="77777777" w:rsidR="0075316D" w:rsidRDefault="0075316D" w:rsidP="00EE0F0C">
            <w:pPr>
              <w:spacing w:before="0" w:after="0"/>
              <w:jc w:val="center"/>
              <w:rPr>
                <w:rFonts w:cs="Times New Roman"/>
                <w:sz w:val="18"/>
                <w:szCs w:val="18"/>
              </w:rPr>
            </w:pPr>
            <w:r>
              <w:rPr>
                <w:rFonts w:cs="Times New Roman"/>
                <w:sz w:val="18"/>
                <w:szCs w:val="18"/>
              </w:rPr>
              <w:t>Test Set</w:t>
            </w:r>
          </w:p>
        </w:tc>
        <w:tc>
          <w:tcPr>
            <w:tcW w:w="1484" w:type="dxa"/>
            <w:tcBorders>
              <w:top w:val="single" w:sz="12" w:space="0" w:color="auto"/>
              <w:bottom w:val="single" w:sz="4" w:space="0" w:color="auto"/>
            </w:tcBorders>
            <w:tcMar>
              <w:left w:w="0" w:type="dxa"/>
              <w:right w:w="0" w:type="dxa"/>
            </w:tcMar>
            <w:vAlign w:val="center"/>
          </w:tcPr>
          <w:p w14:paraId="0FB579E5" w14:textId="77777777" w:rsidR="0075316D" w:rsidRDefault="0075316D" w:rsidP="00EE0F0C">
            <w:pPr>
              <w:spacing w:before="0" w:after="0"/>
              <w:jc w:val="center"/>
              <w:rPr>
                <w:rFonts w:cs="Times New Roman"/>
                <w:sz w:val="18"/>
                <w:szCs w:val="18"/>
              </w:rPr>
            </w:pPr>
            <w:r>
              <w:rPr>
                <w:rFonts w:cs="Times New Roman"/>
                <w:sz w:val="18"/>
                <w:szCs w:val="18"/>
              </w:rPr>
              <w:t xml:space="preserve">Positive </w:t>
            </w:r>
          </w:p>
          <w:p w14:paraId="4011EF1A" w14:textId="77777777" w:rsidR="0075316D" w:rsidRDefault="0075316D" w:rsidP="00EE0F0C">
            <w:pPr>
              <w:spacing w:before="0" w:after="0"/>
              <w:jc w:val="center"/>
              <w:rPr>
                <w:rFonts w:cs="Times New Roman"/>
                <w:sz w:val="18"/>
                <w:szCs w:val="18"/>
              </w:rPr>
            </w:pPr>
            <w:r>
              <w:rPr>
                <w:rFonts w:cs="Times New Roman"/>
                <w:sz w:val="18"/>
                <w:szCs w:val="18"/>
              </w:rPr>
              <w:t>(</w:t>
            </w:r>
            <w:proofErr w:type="gramStart"/>
            <w:r>
              <w:rPr>
                <w:rFonts w:cs="Times New Roman" w:hint="eastAsia"/>
                <w:sz w:val="18"/>
                <w:szCs w:val="18"/>
                <w:lang w:eastAsia="zh-CN"/>
              </w:rPr>
              <w:t>in</w:t>
            </w:r>
            <w:proofErr w:type="gramEnd"/>
            <w:r>
              <w:rPr>
                <w:rFonts w:cs="Times New Roman"/>
                <w:sz w:val="18"/>
                <w:szCs w:val="18"/>
              </w:rPr>
              <w:t xml:space="preserve"> Test Set)</w:t>
            </w:r>
          </w:p>
        </w:tc>
        <w:tc>
          <w:tcPr>
            <w:tcW w:w="1407" w:type="dxa"/>
            <w:tcBorders>
              <w:top w:val="single" w:sz="12" w:space="0" w:color="auto"/>
              <w:bottom w:val="single" w:sz="4" w:space="0" w:color="auto"/>
            </w:tcBorders>
            <w:tcMar>
              <w:left w:w="0" w:type="dxa"/>
              <w:right w:w="0" w:type="dxa"/>
            </w:tcMar>
            <w:vAlign w:val="center"/>
          </w:tcPr>
          <w:p w14:paraId="0B0E9908" w14:textId="77777777" w:rsidR="0075316D" w:rsidRDefault="0075316D" w:rsidP="00EE0F0C">
            <w:pPr>
              <w:spacing w:before="0" w:after="0"/>
              <w:jc w:val="center"/>
              <w:rPr>
                <w:rFonts w:cs="Times New Roman"/>
                <w:sz w:val="18"/>
                <w:szCs w:val="18"/>
              </w:rPr>
            </w:pPr>
            <w:r>
              <w:rPr>
                <w:rFonts w:cs="Times New Roman"/>
                <w:sz w:val="18"/>
                <w:szCs w:val="18"/>
              </w:rPr>
              <w:t xml:space="preserve">Negative </w:t>
            </w:r>
          </w:p>
          <w:p w14:paraId="4A11808D" w14:textId="77777777" w:rsidR="0075316D" w:rsidRDefault="0075316D" w:rsidP="00EE0F0C">
            <w:pPr>
              <w:spacing w:before="0" w:after="0"/>
              <w:jc w:val="center"/>
              <w:rPr>
                <w:rFonts w:cs="Times New Roman"/>
                <w:sz w:val="18"/>
                <w:szCs w:val="18"/>
              </w:rPr>
            </w:pPr>
            <w:r>
              <w:rPr>
                <w:rFonts w:cs="Times New Roman"/>
                <w:sz w:val="18"/>
                <w:szCs w:val="18"/>
              </w:rPr>
              <w:t>(</w:t>
            </w:r>
            <w:proofErr w:type="gramStart"/>
            <w:r>
              <w:rPr>
                <w:rFonts w:cs="Times New Roman" w:hint="eastAsia"/>
                <w:sz w:val="18"/>
                <w:szCs w:val="18"/>
                <w:lang w:eastAsia="zh-CN"/>
              </w:rPr>
              <w:t>in</w:t>
            </w:r>
            <w:proofErr w:type="gramEnd"/>
            <w:r>
              <w:rPr>
                <w:rFonts w:cs="Times New Roman"/>
                <w:sz w:val="18"/>
                <w:szCs w:val="18"/>
              </w:rPr>
              <w:t xml:space="preserve"> Test Set)</w:t>
            </w:r>
          </w:p>
        </w:tc>
      </w:tr>
      <w:tr w:rsidR="0075316D" w14:paraId="0CE0C048" w14:textId="77777777" w:rsidTr="00EE0F0C">
        <w:trPr>
          <w:trHeight w:val="397"/>
        </w:trPr>
        <w:tc>
          <w:tcPr>
            <w:tcW w:w="1004" w:type="dxa"/>
            <w:tcMar>
              <w:left w:w="0" w:type="dxa"/>
              <w:right w:w="0" w:type="dxa"/>
            </w:tcMar>
            <w:vAlign w:val="center"/>
          </w:tcPr>
          <w:p w14:paraId="16BE5147" w14:textId="77777777" w:rsidR="0075316D" w:rsidRDefault="0075316D" w:rsidP="00EE0F0C">
            <w:pPr>
              <w:spacing w:before="0" w:after="0"/>
              <w:jc w:val="center"/>
              <w:rPr>
                <w:rFonts w:cs="Times New Roman"/>
                <w:color w:val="000000"/>
                <w:sz w:val="18"/>
                <w:szCs w:val="18"/>
                <w:shd w:val="clear" w:color="auto" w:fill="FFFFFF"/>
              </w:rPr>
            </w:pPr>
            <w:r>
              <w:rPr>
                <w:rFonts w:eastAsia="宋体" w:cs="Times New Roman" w:hint="eastAsia"/>
                <w:color w:val="000000"/>
                <w:sz w:val="18"/>
                <w:szCs w:val="18"/>
                <w:shd w:val="clear" w:color="auto" w:fill="FFFFFF"/>
                <w:lang w:eastAsia="zh-CN"/>
              </w:rPr>
              <w:t>Fold 1/5</w:t>
            </w:r>
          </w:p>
        </w:tc>
        <w:tc>
          <w:tcPr>
            <w:tcW w:w="1058" w:type="dxa"/>
            <w:tcMar>
              <w:left w:w="0" w:type="dxa"/>
              <w:right w:w="0" w:type="dxa"/>
            </w:tcMar>
            <w:vAlign w:val="center"/>
          </w:tcPr>
          <w:p w14:paraId="1E40D282" w14:textId="77777777" w:rsidR="0075316D" w:rsidRDefault="0075316D" w:rsidP="00EE0F0C">
            <w:pPr>
              <w:spacing w:before="0" w:after="0"/>
              <w:jc w:val="center"/>
              <w:rPr>
                <w:rFonts w:cs="Times New Roman"/>
                <w:sz w:val="18"/>
                <w:szCs w:val="18"/>
              </w:rPr>
            </w:pPr>
            <w:r>
              <w:rPr>
                <w:rFonts w:cs="Times New Roman" w:hint="eastAsia"/>
                <w:sz w:val="18"/>
                <w:szCs w:val="18"/>
                <w:lang w:eastAsia="zh-CN"/>
              </w:rPr>
              <w:t>13419</w:t>
            </w:r>
          </w:p>
        </w:tc>
        <w:tc>
          <w:tcPr>
            <w:tcW w:w="1385" w:type="dxa"/>
            <w:tcMar>
              <w:left w:w="0" w:type="dxa"/>
              <w:right w:w="0" w:type="dxa"/>
            </w:tcMar>
            <w:vAlign w:val="center"/>
          </w:tcPr>
          <w:p w14:paraId="37D8842B" w14:textId="77777777" w:rsidR="0075316D" w:rsidRDefault="0075316D" w:rsidP="00EE0F0C">
            <w:pPr>
              <w:spacing w:before="0" w:after="0"/>
              <w:jc w:val="center"/>
              <w:rPr>
                <w:rFonts w:cs="Times New Roman"/>
                <w:sz w:val="18"/>
                <w:szCs w:val="18"/>
              </w:rPr>
            </w:pPr>
            <w:r>
              <w:rPr>
                <w:rFonts w:cs="Times New Roman" w:hint="eastAsia"/>
                <w:sz w:val="18"/>
                <w:szCs w:val="18"/>
                <w:lang w:eastAsia="zh-CN"/>
              </w:rPr>
              <w:t>1407</w:t>
            </w:r>
          </w:p>
        </w:tc>
        <w:tc>
          <w:tcPr>
            <w:tcW w:w="1451" w:type="dxa"/>
            <w:tcMar>
              <w:left w:w="0" w:type="dxa"/>
              <w:right w:w="0" w:type="dxa"/>
            </w:tcMar>
            <w:vAlign w:val="center"/>
          </w:tcPr>
          <w:p w14:paraId="08532F48" w14:textId="77777777" w:rsidR="0075316D" w:rsidRDefault="0075316D" w:rsidP="00EE0F0C">
            <w:pPr>
              <w:spacing w:before="0" w:after="0"/>
              <w:jc w:val="center"/>
              <w:rPr>
                <w:rFonts w:cs="Times New Roman"/>
                <w:sz w:val="18"/>
                <w:szCs w:val="18"/>
              </w:rPr>
            </w:pPr>
            <w:r>
              <w:rPr>
                <w:rFonts w:cs="Times New Roman" w:hint="eastAsia"/>
                <w:sz w:val="18"/>
                <w:szCs w:val="18"/>
                <w:lang w:eastAsia="zh-CN"/>
              </w:rPr>
              <w:t>12012</w:t>
            </w:r>
          </w:p>
        </w:tc>
        <w:tc>
          <w:tcPr>
            <w:tcW w:w="971" w:type="dxa"/>
            <w:tcMar>
              <w:left w:w="0" w:type="dxa"/>
              <w:right w:w="0" w:type="dxa"/>
            </w:tcMar>
            <w:vAlign w:val="center"/>
          </w:tcPr>
          <w:p w14:paraId="7A497F78" w14:textId="77777777" w:rsidR="0075316D" w:rsidRDefault="0075316D" w:rsidP="00EE0F0C">
            <w:pPr>
              <w:spacing w:before="0" w:after="0"/>
              <w:jc w:val="center"/>
              <w:rPr>
                <w:rFonts w:cs="Times New Roman"/>
                <w:sz w:val="18"/>
                <w:szCs w:val="18"/>
              </w:rPr>
            </w:pPr>
            <w:r>
              <w:rPr>
                <w:rFonts w:cs="Times New Roman" w:hint="eastAsia"/>
                <w:sz w:val="18"/>
                <w:szCs w:val="18"/>
                <w:lang w:eastAsia="zh-CN"/>
              </w:rPr>
              <w:t>3355</w:t>
            </w:r>
          </w:p>
        </w:tc>
        <w:tc>
          <w:tcPr>
            <w:tcW w:w="1484" w:type="dxa"/>
            <w:tcMar>
              <w:left w:w="0" w:type="dxa"/>
              <w:right w:w="0" w:type="dxa"/>
            </w:tcMar>
            <w:vAlign w:val="center"/>
          </w:tcPr>
          <w:p w14:paraId="70AC2623" w14:textId="77777777" w:rsidR="0075316D" w:rsidRDefault="0075316D" w:rsidP="00EE0F0C">
            <w:pPr>
              <w:spacing w:before="0" w:after="0"/>
              <w:jc w:val="center"/>
              <w:rPr>
                <w:rFonts w:cs="Times New Roman"/>
                <w:sz w:val="18"/>
                <w:szCs w:val="18"/>
              </w:rPr>
            </w:pPr>
            <w:r>
              <w:rPr>
                <w:rFonts w:cs="Times New Roman" w:hint="eastAsia"/>
                <w:sz w:val="18"/>
                <w:szCs w:val="18"/>
                <w:lang w:eastAsia="zh-CN"/>
              </w:rPr>
              <w:t>370</w:t>
            </w:r>
          </w:p>
        </w:tc>
        <w:tc>
          <w:tcPr>
            <w:tcW w:w="1407" w:type="dxa"/>
            <w:tcMar>
              <w:left w:w="0" w:type="dxa"/>
              <w:right w:w="0" w:type="dxa"/>
            </w:tcMar>
            <w:vAlign w:val="center"/>
          </w:tcPr>
          <w:p w14:paraId="173FFD2F" w14:textId="77777777" w:rsidR="0075316D" w:rsidRDefault="0075316D" w:rsidP="00EE0F0C">
            <w:pPr>
              <w:spacing w:before="0" w:after="0"/>
              <w:jc w:val="center"/>
              <w:rPr>
                <w:rFonts w:cs="Times New Roman"/>
                <w:sz w:val="18"/>
                <w:szCs w:val="18"/>
              </w:rPr>
            </w:pPr>
            <w:r>
              <w:rPr>
                <w:rFonts w:cs="Times New Roman" w:hint="eastAsia"/>
                <w:sz w:val="18"/>
                <w:szCs w:val="18"/>
                <w:lang w:eastAsia="zh-CN"/>
              </w:rPr>
              <w:t>2985</w:t>
            </w:r>
          </w:p>
        </w:tc>
      </w:tr>
      <w:tr w:rsidR="0075316D" w14:paraId="52EACDAE" w14:textId="77777777" w:rsidTr="00EE0F0C">
        <w:trPr>
          <w:trHeight w:val="397"/>
        </w:trPr>
        <w:tc>
          <w:tcPr>
            <w:tcW w:w="1004" w:type="dxa"/>
            <w:tcMar>
              <w:left w:w="0" w:type="dxa"/>
              <w:right w:w="0" w:type="dxa"/>
            </w:tcMar>
            <w:vAlign w:val="center"/>
          </w:tcPr>
          <w:p w14:paraId="253D3338" w14:textId="77777777" w:rsidR="0075316D" w:rsidRDefault="0075316D" w:rsidP="00EE0F0C">
            <w:pPr>
              <w:spacing w:before="0" w:after="0"/>
              <w:jc w:val="center"/>
              <w:rPr>
                <w:rFonts w:cs="Times New Roman"/>
                <w:color w:val="000000"/>
                <w:sz w:val="18"/>
                <w:szCs w:val="18"/>
                <w:shd w:val="clear" w:color="auto" w:fill="FFFFFF"/>
              </w:rPr>
            </w:pPr>
            <w:r>
              <w:rPr>
                <w:rFonts w:eastAsia="宋体" w:cs="Times New Roman" w:hint="eastAsia"/>
                <w:color w:val="000000"/>
                <w:sz w:val="18"/>
                <w:szCs w:val="18"/>
                <w:shd w:val="clear" w:color="auto" w:fill="FFFFFF"/>
                <w:lang w:eastAsia="zh-CN"/>
              </w:rPr>
              <w:t>Fold 2/5</w:t>
            </w:r>
          </w:p>
        </w:tc>
        <w:tc>
          <w:tcPr>
            <w:tcW w:w="1058" w:type="dxa"/>
            <w:tcMar>
              <w:left w:w="0" w:type="dxa"/>
              <w:right w:w="0" w:type="dxa"/>
            </w:tcMar>
            <w:vAlign w:val="center"/>
          </w:tcPr>
          <w:p w14:paraId="37E2B380" w14:textId="77777777" w:rsidR="0075316D" w:rsidRDefault="0075316D" w:rsidP="00EE0F0C">
            <w:pPr>
              <w:spacing w:before="0" w:after="0"/>
              <w:jc w:val="center"/>
              <w:rPr>
                <w:rFonts w:cs="Times New Roman"/>
                <w:sz w:val="18"/>
                <w:szCs w:val="18"/>
              </w:rPr>
            </w:pPr>
            <w:r>
              <w:rPr>
                <w:rFonts w:cs="Times New Roman" w:hint="eastAsia"/>
                <w:sz w:val="18"/>
                <w:szCs w:val="18"/>
                <w:lang w:eastAsia="zh-CN"/>
              </w:rPr>
              <w:t>13419</w:t>
            </w:r>
          </w:p>
        </w:tc>
        <w:tc>
          <w:tcPr>
            <w:tcW w:w="1385" w:type="dxa"/>
            <w:tcMar>
              <w:left w:w="0" w:type="dxa"/>
              <w:right w:w="0" w:type="dxa"/>
            </w:tcMar>
            <w:vAlign w:val="center"/>
          </w:tcPr>
          <w:p w14:paraId="0F0D0C45" w14:textId="77777777" w:rsidR="0075316D" w:rsidRDefault="0075316D" w:rsidP="00EE0F0C">
            <w:pPr>
              <w:spacing w:before="0" w:after="0"/>
              <w:jc w:val="center"/>
              <w:rPr>
                <w:rFonts w:cs="Times New Roman"/>
                <w:sz w:val="18"/>
                <w:szCs w:val="18"/>
              </w:rPr>
            </w:pPr>
            <w:r>
              <w:rPr>
                <w:rFonts w:cs="Times New Roman" w:hint="eastAsia"/>
                <w:sz w:val="18"/>
                <w:szCs w:val="18"/>
                <w:lang w:eastAsia="zh-CN"/>
              </w:rPr>
              <w:t>1434</w:t>
            </w:r>
          </w:p>
        </w:tc>
        <w:tc>
          <w:tcPr>
            <w:tcW w:w="1451" w:type="dxa"/>
            <w:tcMar>
              <w:left w:w="0" w:type="dxa"/>
              <w:right w:w="0" w:type="dxa"/>
            </w:tcMar>
            <w:vAlign w:val="center"/>
          </w:tcPr>
          <w:p w14:paraId="029C7395" w14:textId="77777777" w:rsidR="0075316D" w:rsidRDefault="0075316D" w:rsidP="00EE0F0C">
            <w:pPr>
              <w:spacing w:before="0" w:after="0"/>
              <w:jc w:val="center"/>
              <w:rPr>
                <w:rFonts w:cs="Times New Roman"/>
                <w:sz w:val="18"/>
                <w:szCs w:val="18"/>
              </w:rPr>
            </w:pPr>
            <w:r>
              <w:rPr>
                <w:rFonts w:cs="Times New Roman" w:hint="eastAsia"/>
                <w:sz w:val="18"/>
                <w:szCs w:val="18"/>
                <w:lang w:eastAsia="zh-CN"/>
              </w:rPr>
              <w:t>11985</w:t>
            </w:r>
          </w:p>
        </w:tc>
        <w:tc>
          <w:tcPr>
            <w:tcW w:w="971" w:type="dxa"/>
            <w:tcMar>
              <w:left w:w="0" w:type="dxa"/>
              <w:right w:w="0" w:type="dxa"/>
            </w:tcMar>
            <w:vAlign w:val="center"/>
          </w:tcPr>
          <w:p w14:paraId="470ADDAA" w14:textId="77777777" w:rsidR="0075316D" w:rsidRDefault="0075316D" w:rsidP="00EE0F0C">
            <w:pPr>
              <w:spacing w:before="0" w:after="0"/>
              <w:jc w:val="center"/>
              <w:rPr>
                <w:rFonts w:cs="Times New Roman"/>
                <w:sz w:val="18"/>
                <w:szCs w:val="18"/>
              </w:rPr>
            </w:pPr>
            <w:r>
              <w:rPr>
                <w:rFonts w:cs="Times New Roman" w:hint="eastAsia"/>
                <w:sz w:val="18"/>
                <w:szCs w:val="18"/>
                <w:lang w:eastAsia="zh-CN"/>
              </w:rPr>
              <w:t>3355</w:t>
            </w:r>
          </w:p>
        </w:tc>
        <w:tc>
          <w:tcPr>
            <w:tcW w:w="1484" w:type="dxa"/>
            <w:tcMar>
              <w:left w:w="0" w:type="dxa"/>
              <w:right w:w="0" w:type="dxa"/>
            </w:tcMar>
            <w:vAlign w:val="center"/>
          </w:tcPr>
          <w:p w14:paraId="06E6A7FE" w14:textId="77777777" w:rsidR="0075316D" w:rsidRDefault="0075316D" w:rsidP="00EE0F0C">
            <w:pPr>
              <w:spacing w:before="0" w:after="0"/>
              <w:jc w:val="center"/>
              <w:rPr>
                <w:rFonts w:cs="Times New Roman"/>
                <w:sz w:val="18"/>
                <w:szCs w:val="18"/>
              </w:rPr>
            </w:pPr>
            <w:r>
              <w:rPr>
                <w:rFonts w:cs="Times New Roman" w:hint="eastAsia"/>
                <w:sz w:val="18"/>
                <w:szCs w:val="18"/>
                <w:lang w:eastAsia="zh-CN"/>
              </w:rPr>
              <w:t>343</w:t>
            </w:r>
          </w:p>
        </w:tc>
        <w:tc>
          <w:tcPr>
            <w:tcW w:w="1407" w:type="dxa"/>
            <w:tcMar>
              <w:left w:w="0" w:type="dxa"/>
              <w:right w:w="0" w:type="dxa"/>
            </w:tcMar>
            <w:vAlign w:val="center"/>
          </w:tcPr>
          <w:p w14:paraId="59C76E99" w14:textId="77777777" w:rsidR="0075316D" w:rsidRDefault="0075316D" w:rsidP="00EE0F0C">
            <w:pPr>
              <w:spacing w:before="0" w:after="0"/>
              <w:jc w:val="center"/>
              <w:rPr>
                <w:rFonts w:cs="Times New Roman"/>
                <w:sz w:val="18"/>
                <w:szCs w:val="18"/>
              </w:rPr>
            </w:pPr>
            <w:r>
              <w:rPr>
                <w:rFonts w:cs="Times New Roman" w:hint="eastAsia"/>
                <w:sz w:val="18"/>
                <w:szCs w:val="18"/>
                <w:lang w:eastAsia="zh-CN"/>
              </w:rPr>
              <w:t>3012</w:t>
            </w:r>
          </w:p>
        </w:tc>
      </w:tr>
      <w:tr w:rsidR="0075316D" w14:paraId="38C9CF7A" w14:textId="77777777" w:rsidTr="00EE0F0C">
        <w:trPr>
          <w:trHeight w:val="397"/>
        </w:trPr>
        <w:tc>
          <w:tcPr>
            <w:tcW w:w="1004" w:type="dxa"/>
            <w:tcMar>
              <w:left w:w="0" w:type="dxa"/>
              <w:right w:w="0" w:type="dxa"/>
            </w:tcMar>
            <w:vAlign w:val="center"/>
          </w:tcPr>
          <w:p w14:paraId="14E16DD8" w14:textId="77777777" w:rsidR="0075316D" w:rsidRDefault="0075316D" w:rsidP="00EE0F0C">
            <w:pPr>
              <w:spacing w:before="0" w:after="0"/>
              <w:jc w:val="center"/>
              <w:rPr>
                <w:rFonts w:cs="Times New Roman"/>
                <w:color w:val="000000"/>
                <w:sz w:val="18"/>
                <w:szCs w:val="18"/>
                <w:shd w:val="clear" w:color="auto" w:fill="FFFFFF"/>
              </w:rPr>
            </w:pPr>
            <w:r>
              <w:rPr>
                <w:rFonts w:eastAsia="宋体" w:cs="Times New Roman" w:hint="eastAsia"/>
                <w:color w:val="000000"/>
                <w:sz w:val="18"/>
                <w:szCs w:val="18"/>
                <w:shd w:val="clear" w:color="auto" w:fill="FFFFFF"/>
                <w:lang w:eastAsia="zh-CN"/>
              </w:rPr>
              <w:t>Fold 3/5</w:t>
            </w:r>
          </w:p>
        </w:tc>
        <w:tc>
          <w:tcPr>
            <w:tcW w:w="1058" w:type="dxa"/>
            <w:tcMar>
              <w:left w:w="0" w:type="dxa"/>
              <w:right w:w="0" w:type="dxa"/>
            </w:tcMar>
            <w:vAlign w:val="center"/>
          </w:tcPr>
          <w:p w14:paraId="273FC4F2" w14:textId="77777777" w:rsidR="0075316D" w:rsidRDefault="0075316D" w:rsidP="00EE0F0C">
            <w:pPr>
              <w:spacing w:before="0" w:after="0"/>
              <w:jc w:val="center"/>
              <w:rPr>
                <w:rFonts w:cs="Times New Roman"/>
                <w:sz w:val="18"/>
                <w:szCs w:val="18"/>
              </w:rPr>
            </w:pPr>
            <w:r>
              <w:rPr>
                <w:rFonts w:cs="Times New Roman" w:hint="eastAsia"/>
                <w:sz w:val="18"/>
                <w:szCs w:val="18"/>
                <w:lang w:eastAsia="zh-CN"/>
              </w:rPr>
              <w:t>13419</w:t>
            </w:r>
          </w:p>
        </w:tc>
        <w:tc>
          <w:tcPr>
            <w:tcW w:w="1385" w:type="dxa"/>
            <w:tcMar>
              <w:left w:w="0" w:type="dxa"/>
              <w:right w:w="0" w:type="dxa"/>
            </w:tcMar>
            <w:vAlign w:val="center"/>
          </w:tcPr>
          <w:p w14:paraId="54734AB5" w14:textId="77777777" w:rsidR="0075316D" w:rsidRDefault="0075316D" w:rsidP="00EE0F0C">
            <w:pPr>
              <w:spacing w:before="0" w:after="0"/>
              <w:jc w:val="center"/>
              <w:rPr>
                <w:rFonts w:cs="Times New Roman"/>
                <w:sz w:val="18"/>
                <w:szCs w:val="18"/>
              </w:rPr>
            </w:pPr>
            <w:r>
              <w:rPr>
                <w:rFonts w:cs="Times New Roman" w:hint="eastAsia"/>
                <w:sz w:val="18"/>
                <w:szCs w:val="18"/>
                <w:lang w:eastAsia="zh-CN"/>
              </w:rPr>
              <w:t>1426</w:t>
            </w:r>
          </w:p>
        </w:tc>
        <w:tc>
          <w:tcPr>
            <w:tcW w:w="1451" w:type="dxa"/>
            <w:tcMar>
              <w:left w:w="0" w:type="dxa"/>
              <w:right w:w="0" w:type="dxa"/>
            </w:tcMar>
            <w:vAlign w:val="center"/>
          </w:tcPr>
          <w:p w14:paraId="6605F6F1" w14:textId="77777777" w:rsidR="0075316D" w:rsidRDefault="0075316D" w:rsidP="00EE0F0C">
            <w:pPr>
              <w:spacing w:before="0" w:after="0"/>
              <w:jc w:val="center"/>
              <w:rPr>
                <w:rFonts w:cs="Times New Roman"/>
                <w:sz w:val="18"/>
                <w:szCs w:val="18"/>
              </w:rPr>
            </w:pPr>
            <w:r>
              <w:rPr>
                <w:rFonts w:cs="Times New Roman" w:hint="eastAsia"/>
                <w:sz w:val="18"/>
                <w:szCs w:val="18"/>
                <w:lang w:eastAsia="zh-CN"/>
              </w:rPr>
              <w:t>11993</w:t>
            </w:r>
          </w:p>
        </w:tc>
        <w:tc>
          <w:tcPr>
            <w:tcW w:w="971" w:type="dxa"/>
            <w:tcMar>
              <w:left w:w="0" w:type="dxa"/>
              <w:right w:w="0" w:type="dxa"/>
            </w:tcMar>
            <w:vAlign w:val="center"/>
          </w:tcPr>
          <w:p w14:paraId="0DDF58B1" w14:textId="77777777" w:rsidR="0075316D" w:rsidRDefault="0075316D" w:rsidP="00EE0F0C">
            <w:pPr>
              <w:spacing w:before="0" w:after="0"/>
              <w:jc w:val="center"/>
              <w:rPr>
                <w:rFonts w:cs="Times New Roman"/>
                <w:sz w:val="18"/>
                <w:szCs w:val="18"/>
              </w:rPr>
            </w:pPr>
            <w:r>
              <w:rPr>
                <w:rFonts w:cs="Times New Roman" w:hint="eastAsia"/>
                <w:sz w:val="18"/>
                <w:szCs w:val="18"/>
                <w:lang w:eastAsia="zh-CN"/>
              </w:rPr>
              <w:t>3355</w:t>
            </w:r>
          </w:p>
        </w:tc>
        <w:tc>
          <w:tcPr>
            <w:tcW w:w="1484" w:type="dxa"/>
            <w:tcMar>
              <w:left w:w="0" w:type="dxa"/>
              <w:right w:w="0" w:type="dxa"/>
            </w:tcMar>
            <w:vAlign w:val="center"/>
          </w:tcPr>
          <w:p w14:paraId="4C5A294F" w14:textId="77777777" w:rsidR="0075316D" w:rsidRDefault="0075316D" w:rsidP="00EE0F0C">
            <w:pPr>
              <w:spacing w:before="0" w:after="0"/>
              <w:jc w:val="center"/>
              <w:rPr>
                <w:rFonts w:cs="Times New Roman"/>
                <w:sz w:val="18"/>
                <w:szCs w:val="18"/>
              </w:rPr>
            </w:pPr>
            <w:r>
              <w:rPr>
                <w:rFonts w:cs="Times New Roman" w:hint="eastAsia"/>
                <w:sz w:val="18"/>
                <w:szCs w:val="18"/>
                <w:lang w:eastAsia="zh-CN"/>
              </w:rPr>
              <w:t>351</w:t>
            </w:r>
          </w:p>
        </w:tc>
        <w:tc>
          <w:tcPr>
            <w:tcW w:w="1407" w:type="dxa"/>
            <w:tcMar>
              <w:left w:w="0" w:type="dxa"/>
              <w:right w:w="0" w:type="dxa"/>
            </w:tcMar>
            <w:vAlign w:val="center"/>
          </w:tcPr>
          <w:p w14:paraId="39EF9F94" w14:textId="77777777" w:rsidR="0075316D" w:rsidRDefault="0075316D" w:rsidP="00EE0F0C">
            <w:pPr>
              <w:spacing w:before="0" w:after="0"/>
              <w:jc w:val="center"/>
              <w:rPr>
                <w:rFonts w:cs="Times New Roman"/>
                <w:sz w:val="18"/>
                <w:szCs w:val="18"/>
              </w:rPr>
            </w:pPr>
            <w:r>
              <w:rPr>
                <w:rFonts w:cs="Times New Roman" w:hint="eastAsia"/>
                <w:sz w:val="18"/>
                <w:szCs w:val="18"/>
                <w:lang w:eastAsia="zh-CN"/>
              </w:rPr>
              <w:t>3004</w:t>
            </w:r>
          </w:p>
        </w:tc>
      </w:tr>
      <w:tr w:rsidR="0075316D" w14:paraId="4C5F50C3" w14:textId="77777777" w:rsidTr="00EE0F0C">
        <w:trPr>
          <w:trHeight w:val="397"/>
        </w:trPr>
        <w:tc>
          <w:tcPr>
            <w:tcW w:w="1004" w:type="dxa"/>
            <w:tcMar>
              <w:left w:w="0" w:type="dxa"/>
              <w:right w:w="0" w:type="dxa"/>
            </w:tcMar>
            <w:vAlign w:val="center"/>
          </w:tcPr>
          <w:p w14:paraId="31294593" w14:textId="77777777" w:rsidR="0075316D" w:rsidRDefault="0075316D" w:rsidP="00EE0F0C">
            <w:pPr>
              <w:spacing w:before="0" w:after="0"/>
              <w:jc w:val="center"/>
              <w:rPr>
                <w:rFonts w:cs="Times New Roman"/>
                <w:color w:val="000000"/>
                <w:sz w:val="18"/>
                <w:szCs w:val="18"/>
                <w:shd w:val="clear" w:color="auto" w:fill="FFFFFF"/>
              </w:rPr>
            </w:pPr>
            <w:r>
              <w:rPr>
                <w:rFonts w:eastAsia="宋体" w:cs="Times New Roman" w:hint="eastAsia"/>
                <w:color w:val="000000"/>
                <w:sz w:val="18"/>
                <w:szCs w:val="18"/>
                <w:shd w:val="clear" w:color="auto" w:fill="FFFFFF"/>
                <w:lang w:eastAsia="zh-CN"/>
              </w:rPr>
              <w:t>Fold 4/5</w:t>
            </w:r>
          </w:p>
        </w:tc>
        <w:tc>
          <w:tcPr>
            <w:tcW w:w="1058" w:type="dxa"/>
            <w:tcMar>
              <w:left w:w="0" w:type="dxa"/>
              <w:right w:w="0" w:type="dxa"/>
            </w:tcMar>
            <w:vAlign w:val="center"/>
          </w:tcPr>
          <w:p w14:paraId="175EF278" w14:textId="77777777" w:rsidR="0075316D" w:rsidRDefault="0075316D" w:rsidP="00EE0F0C">
            <w:pPr>
              <w:spacing w:before="0" w:after="0"/>
              <w:jc w:val="center"/>
              <w:rPr>
                <w:rFonts w:cs="Times New Roman"/>
                <w:sz w:val="18"/>
                <w:szCs w:val="18"/>
              </w:rPr>
            </w:pPr>
            <w:r>
              <w:rPr>
                <w:rFonts w:cs="Times New Roman" w:hint="eastAsia"/>
                <w:sz w:val="18"/>
                <w:szCs w:val="18"/>
                <w:lang w:eastAsia="zh-CN"/>
              </w:rPr>
              <w:t>13419</w:t>
            </w:r>
          </w:p>
        </w:tc>
        <w:tc>
          <w:tcPr>
            <w:tcW w:w="1385" w:type="dxa"/>
            <w:tcMar>
              <w:left w:w="0" w:type="dxa"/>
              <w:right w:w="0" w:type="dxa"/>
            </w:tcMar>
            <w:vAlign w:val="center"/>
          </w:tcPr>
          <w:p w14:paraId="3088A5CF" w14:textId="77777777" w:rsidR="0075316D" w:rsidRDefault="0075316D" w:rsidP="00EE0F0C">
            <w:pPr>
              <w:spacing w:before="0" w:after="0"/>
              <w:jc w:val="center"/>
              <w:rPr>
                <w:rFonts w:cs="Times New Roman"/>
                <w:sz w:val="18"/>
                <w:szCs w:val="18"/>
              </w:rPr>
            </w:pPr>
            <w:r>
              <w:rPr>
                <w:rFonts w:cs="Times New Roman" w:hint="eastAsia"/>
                <w:sz w:val="18"/>
                <w:szCs w:val="18"/>
                <w:lang w:eastAsia="zh-CN"/>
              </w:rPr>
              <w:t>1420</w:t>
            </w:r>
          </w:p>
        </w:tc>
        <w:tc>
          <w:tcPr>
            <w:tcW w:w="1451" w:type="dxa"/>
            <w:tcMar>
              <w:left w:w="0" w:type="dxa"/>
              <w:right w:w="0" w:type="dxa"/>
            </w:tcMar>
            <w:vAlign w:val="center"/>
          </w:tcPr>
          <w:p w14:paraId="054DC33B" w14:textId="77777777" w:rsidR="0075316D" w:rsidRDefault="0075316D" w:rsidP="00EE0F0C">
            <w:pPr>
              <w:spacing w:before="0" w:after="0"/>
              <w:jc w:val="center"/>
              <w:rPr>
                <w:rFonts w:cs="Times New Roman"/>
                <w:sz w:val="18"/>
                <w:szCs w:val="18"/>
              </w:rPr>
            </w:pPr>
            <w:r>
              <w:rPr>
                <w:rFonts w:cs="Times New Roman" w:hint="eastAsia"/>
                <w:sz w:val="18"/>
                <w:szCs w:val="18"/>
                <w:lang w:eastAsia="zh-CN"/>
              </w:rPr>
              <w:t>11999</w:t>
            </w:r>
          </w:p>
        </w:tc>
        <w:tc>
          <w:tcPr>
            <w:tcW w:w="971" w:type="dxa"/>
            <w:tcMar>
              <w:left w:w="0" w:type="dxa"/>
              <w:right w:w="0" w:type="dxa"/>
            </w:tcMar>
            <w:vAlign w:val="center"/>
          </w:tcPr>
          <w:p w14:paraId="1347576C" w14:textId="77777777" w:rsidR="0075316D" w:rsidRDefault="0075316D" w:rsidP="00EE0F0C">
            <w:pPr>
              <w:spacing w:before="0" w:after="0"/>
              <w:jc w:val="center"/>
              <w:rPr>
                <w:rFonts w:cs="Times New Roman"/>
                <w:sz w:val="18"/>
                <w:szCs w:val="18"/>
              </w:rPr>
            </w:pPr>
            <w:r>
              <w:rPr>
                <w:rFonts w:cs="Times New Roman" w:hint="eastAsia"/>
                <w:sz w:val="18"/>
                <w:szCs w:val="18"/>
                <w:lang w:eastAsia="zh-CN"/>
              </w:rPr>
              <w:t>3355</w:t>
            </w:r>
          </w:p>
        </w:tc>
        <w:tc>
          <w:tcPr>
            <w:tcW w:w="1484" w:type="dxa"/>
            <w:tcMar>
              <w:left w:w="0" w:type="dxa"/>
              <w:right w:w="0" w:type="dxa"/>
            </w:tcMar>
            <w:vAlign w:val="center"/>
          </w:tcPr>
          <w:p w14:paraId="32F18B6C" w14:textId="77777777" w:rsidR="0075316D" w:rsidRDefault="0075316D" w:rsidP="00EE0F0C">
            <w:pPr>
              <w:spacing w:before="0" w:after="0"/>
              <w:jc w:val="center"/>
              <w:rPr>
                <w:rFonts w:cs="Times New Roman"/>
                <w:sz w:val="18"/>
                <w:szCs w:val="18"/>
              </w:rPr>
            </w:pPr>
            <w:r>
              <w:rPr>
                <w:rFonts w:cs="Times New Roman" w:hint="eastAsia"/>
                <w:sz w:val="18"/>
                <w:szCs w:val="18"/>
                <w:lang w:eastAsia="zh-CN"/>
              </w:rPr>
              <w:t>357</w:t>
            </w:r>
          </w:p>
        </w:tc>
        <w:tc>
          <w:tcPr>
            <w:tcW w:w="1407" w:type="dxa"/>
            <w:tcMar>
              <w:left w:w="0" w:type="dxa"/>
              <w:right w:w="0" w:type="dxa"/>
            </w:tcMar>
            <w:vAlign w:val="center"/>
          </w:tcPr>
          <w:p w14:paraId="777E891F" w14:textId="77777777" w:rsidR="0075316D" w:rsidRDefault="0075316D" w:rsidP="00EE0F0C">
            <w:pPr>
              <w:spacing w:before="0" w:after="0"/>
              <w:jc w:val="center"/>
              <w:rPr>
                <w:rFonts w:cs="Times New Roman"/>
                <w:sz w:val="18"/>
                <w:szCs w:val="18"/>
              </w:rPr>
            </w:pPr>
            <w:r>
              <w:rPr>
                <w:rFonts w:cs="Times New Roman" w:hint="eastAsia"/>
                <w:sz w:val="18"/>
                <w:szCs w:val="18"/>
                <w:lang w:eastAsia="zh-CN"/>
              </w:rPr>
              <w:t>2998</w:t>
            </w:r>
          </w:p>
        </w:tc>
      </w:tr>
      <w:tr w:rsidR="0075316D" w14:paraId="5094C26C" w14:textId="77777777" w:rsidTr="00EE0F0C">
        <w:trPr>
          <w:trHeight w:val="397"/>
        </w:trPr>
        <w:tc>
          <w:tcPr>
            <w:tcW w:w="1004" w:type="dxa"/>
            <w:tcMar>
              <w:left w:w="0" w:type="dxa"/>
              <w:right w:w="0" w:type="dxa"/>
            </w:tcMar>
            <w:vAlign w:val="center"/>
          </w:tcPr>
          <w:p w14:paraId="7FAA3542" w14:textId="77777777" w:rsidR="0075316D" w:rsidRDefault="0075316D" w:rsidP="00EE0F0C">
            <w:pPr>
              <w:spacing w:before="0" w:after="0"/>
              <w:jc w:val="center"/>
              <w:rPr>
                <w:rFonts w:cs="Times New Roman"/>
                <w:color w:val="000000"/>
                <w:sz w:val="18"/>
                <w:szCs w:val="18"/>
                <w:shd w:val="clear" w:color="auto" w:fill="FFFFFF"/>
              </w:rPr>
            </w:pPr>
            <w:r>
              <w:rPr>
                <w:rFonts w:eastAsia="宋体" w:cs="Times New Roman" w:hint="eastAsia"/>
                <w:color w:val="000000"/>
                <w:sz w:val="18"/>
                <w:szCs w:val="18"/>
                <w:shd w:val="clear" w:color="auto" w:fill="FFFFFF"/>
                <w:lang w:eastAsia="zh-CN"/>
              </w:rPr>
              <w:t>Fold 5/5</w:t>
            </w:r>
          </w:p>
        </w:tc>
        <w:tc>
          <w:tcPr>
            <w:tcW w:w="1058" w:type="dxa"/>
            <w:tcMar>
              <w:left w:w="0" w:type="dxa"/>
              <w:right w:w="0" w:type="dxa"/>
            </w:tcMar>
            <w:vAlign w:val="center"/>
          </w:tcPr>
          <w:p w14:paraId="3FCA1ECF" w14:textId="77777777" w:rsidR="0075316D" w:rsidRDefault="0075316D" w:rsidP="00EE0F0C">
            <w:pPr>
              <w:spacing w:before="0" w:after="0"/>
              <w:jc w:val="center"/>
              <w:rPr>
                <w:rFonts w:cs="Times New Roman"/>
                <w:sz w:val="18"/>
                <w:szCs w:val="18"/>
              </w:rPr>
            </w:pPr>
            <w:r>
              <w:rPr>
                <w:rFonts w:cs="Times New Roman" w:hint="eastAsia"/>
                <w:sz w:val="18"/>
                <w:szCs w:val="18"/>
                <w:lang w:eastAsia="zh-CN"/>
              </w:rPr>
              <w:t>13420</w:t>
            </w:r>
          </w:p>
        </w:tc>
        <w:tc>
          <w:tcPr>
            <w:tcW w:w="1385" w:type="dxa"/>
            <w:tcMar>
              <w:left w:w="0" w:type="dxa"/>
              <w:right w:w="0" w:type="dxa"/>
            </w:tcMar>
            <w:vAlign w:val="center"/>
          </w:tcPr>
          <w:p w14:paraId="480CD286" w14:textId="77777777" w:rsidR="0075316D" w:rsidRDefault="0075316D" w:rsidP="00EE0F0C">
            <w:pPr>
              <w:spacing w:before="0" w:after="0"/>
              <w:jc w:val="center"/>
              <w:rPr>
                <w:rFonts w:cs="Times New Roman"/>
                <w:sz w:val="18"/>
                <w:szCs w:val="18"/>
              </w:rPr>
            </w:pPr>
            <w:r>
              <w:rPr>
                <w:rFonts w:cs="Times New Roman" w:hint="eastAsia"/>
                <w:sz w:val="18"/>
                <w:szCs w:val="18"/>
                <w:lang w:eastAsia="zh-CN"/>
              </w:rPr>
              <w:t>1421</w:t>
            </w:r>
          </w:p>
        </w:tc>
        <w:tc>
          <w:tcPr>
            <w:tcW w:w="1451" w:type="dxa"/>
            <w:tcMar>
              <w:left w:w="0" w:type="dxa"/>
              <w:right w:w="0" w:type="dxa"/>
            </w:tcMar>
            <w:vAlign w:val="center"/>
          </w:tcPr>
          <w:p w14:paraId="2EF54B07" w14:textId="77777777" w:rsidR="0075316D" w:rsidRDefault="0075316D" w:rsidP="00EE0F0C">
            <w:pPr>
              <w:spacing w:before="0" w:after="0"/>
              <w:jc w:val="center"/>
              <w:rPr>
                <w:rFonts w:cs="Times New Roman"/>
                <w:sz w:val="18"/>
                <w:szCs w:val="18"/>
              </w:rPr>
            </w:pPr>
            <w:r>
              <w:rPr>
                <w:rFonts w:cs="Times New Roman" w:hint="eastAsia"/>
                <w:sz w:val="18"/>
                <w:szCs w:val="18"/>
                <w:lang w:eastAsia="zh-CN"/>
              </w:rPr>
              <w:t>11999</w:t>
            </w:r>
          </w:p>
        </w:tc>
        <w:tc>
          <w:tcPr>
            <w:tcW w:w="971" w:type="dxa"/>
            <w:tcMar>
              <w:left w:w="0" w:type="dxa"/>
              <w:right w:w="0" w:type="dxa"/>
            </w:tcMar>
            <w:vAlign w:val="center"/>
          </w:tcPr>
          <w:p w14:paraId="134C180C" w14:textId="77777777" w:rsidR="0075316D" w:rsidRDefault="0075316D" w:rsidP="00EE0F0C">
            <w:pPr>
              <w:spacing w:before="0" w:after="0"/>
              <w:jc w:val="center"/>
              <w:rPr>
                <w:rFonts w:cs="Times New Roman"/>
                <w:sz w:val="18"/>
                <w:szCs w:val="18"/>
              </w:rPr>
            </w:pPr>
            <w:r>
              <w:rPr>
                <w:rFonts w:cs="Times New Roman" w:hint="eastAsia"/>
                <w:sz w:val="18"/>
                <w:szCs w:val="18"/>
                <w:lang w:eastAsia="zh-CN"/>
              </w:rPr>
              <w:t>3354</w:t>
            </w:r>
          </w:p>
        </w:tc>
        <w:tc>
          <w:tcPr>
            <w:tcW w:w="1484" w:type="dxa"/>
            <w:tcMar>
              <w:left w:w="0" w:type="dxa"/>
              <w:right w:w="0" w:type="dxa"/>
            </w:tcMar>
            <w:vAlign w:val="center"/>
          </w:tcPr>
          <w:p w14:paraId="6943494B" w14:textId="77777777" w:rsidR="0075316D" w:rsidRDefault="0075316D" w:rsidP="00EE0F0C">
            <w:pPr>
              <w:spacing w:before="0" w:after="0"/>
              <w:jc w:val="center"/>
              <w:rPr>
                <w:rFonts w:cs="Times New Roman"/>
                <w:sz w:val="18"/>
                <w:szCs w:val="18"/>
              </w:rPr>
            </w:pPr>
            <w:r>
              <w:rPr>
                <w:rFonts w:cs="Times New Roman" w:hint="eastAsia"/>
                <w:sz w:val="18"/>
                <w:szCs w:val="18"/>
                <w:lang w:eastAsia="zh-CN"/>
              </w:rPr>
              <w:t>356</w:t>
            </w:r>
          </w:p>
        </w:tc>
        <w:tc>
          <w:tcPr>
            <w:tcW w:w="1407" w:type="dxa"/>
            <w:tcMar>
              <w:left w:w="0" w:type="dxa"/>
              <w:right w:w="0" w:type="dxa"/>
            </w:tcMar>
            <w:vAlign w:val="center"/>
          </w:tcPr>
          <w:p w14:paraId="555FA048" w14:textId="77777777" w:rsidR="0075316D" w:rsidRDefault="0075316D" w:rsidP="00EE0F0C">
            <w:pPr>
              <w:tabs>
                <w:tab w:val="left" w:pos="273"/>
                <w:tab w:val="center" w:pos="763"/>
              </w:tabs>
              <w:spacing w:before="0" w:after="0"/>
              <w:jc w:val="center"/>
              <w:rPr>
                <w:rFonts w:cs="Times New Roman"/>
                <w:sz w:val="18"/>
                <w:szCs w:val="18"/>
              </w:rPr>
            </w:pPr>
            <w:r>
              <w:rPr>
                <w:rFonts w:cs="Times New Roman" w:hint="eastAsia"/>
                <w:sz w:val="18"/>
                <w:szCs w:val="18"/>
                <w:lang w:eastAsia="zh-CN"/>
              </w:rPr>
              <w:t>2998</w:t>
            </w:r>
          </w:p>
        </w:tc>
      </w:tr>
      <w:bookmarkEnd w:id="1"/>
    </w:tbl>
    <w:p w14:paraId="6D886A04" w14:textId="77777777" w:rsidR="00E32D7F" w:rsidRDefault="00E32D7F"/>
    <w:sectPr w:rsidR="00E32D7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B715CC" w14:textId="77777777" w:rsidR="007363E1" w:rsidRDefault="007363E1" w:rsidP="0075316D">
      <w:pPr>
        <w:spacing w:before="0" w:after="0"/>
      </w:pPr>
      <w:r>
        <w:separator/>
      </w:r>
    </w:p>
  </w:endnote>
  <w:endnote w:type="continuationSeparator" w:id="0">
    <w:p w14:paraId="7DEF7EF2" w14:textId="77777777" w:rsidR="007363E1" w:rsidRDefault="007363E1" w:rsidP="0075316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79A911" w14:textId="77777777" w:rsidR="007363E1" w:rsidRDefault="007363E1" w:rsidP="0075316D">
      <w:pPr>
        <w:spacing w:before="0" w:after="0"/>
      </w:pPr>
      <w:r>
        <w:separator/>
      </w:r>
    </w:p>
  </w:footnote>
  <w:footnote w:type="continuationSeparator" w:id="0">
    <w:p w14:paraId="310C8F93" w14:textId="77777777" w:rsidR="007363E1" w:rsidRDefault="007363E1" w:rsidP="0075316D">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B89"/>
    <w:rsid w:val="004B4E05"/>
    <w:rsid w:val="00573B89"/>
    <w:rsid w:val="007363E1"/>
    <w:rsid w:val="0075316D"/>
    <w:rsid w:val="00E32D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7662A3"/>
  <w15:chartTrackingRefBased/>
  <w15:docId w15:val="{2C81DA67-E77F-4E7B-A2AE-388E91580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5316D"/>
    <w:pPr>
      <w:spacing w:before="120" w:after="240"/>
    </w:pPr>
    <w:rPr>
      <w:rFonts w:ascii="Times New Roman" w:hAnsi="Times New Roman"/>
      <w:kern w:val="0"/>
      <w:sz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5316D"/>
    <w:pPr>
      <w:widowControl w:val="0"/>
      <w:pBdr>
        <w:bottom w:val="single" w:sz="6" w:space="1" w:color="auto"/>
      </w:pBdr>
      <w:tabs>
        <w:tab w:val="center" w:pos="4153"/>
        <w:tab w:val="right" w:pos="8306"/>
      </w:tabs>
      <w:snapToGrid w:val="0"/>
      <w:spacing w:before="0" w:after="0"/>
      <w:jc w:val="center"/>
    </w:pPr>
    <w:rPr>
      <w:rFonts w:asciiTheme="minorHAnsi" w:hAnsiTheme="minorHAnsi"/>
      <w:kern w:val="2"/>
      <w:sz w:val="18"/>
      <w:szCs w:val="18"/>
      <w:lang w:eastAsia="zh-CN"/>
    </w:rPr>
  </w:style>
  <w:style w:type="character" w:customStyle="1" w:styleId="a4">
    <w:name w:val="页眉 字符"/>
    <w:basedOn w:val="a0"/>
    <w:link w:val="a3"/>
    <w:uiPriority w:val="99"/>
    <w:rsid w:val="0075316D"/>
    <w:rPr>
      <w:sz w:val="18"/>
      <w:szCs w:val="18"/>
    </w:rPr>
  </w:style>
  <w:style w:type="paragraph" w:styleId="a5">
    <w:name w:val="footer"/>
    <w:basedOn w:val="a"/>
    <w:link w:val="a6"/>
    <w:uiPriority w:val="99"/>
    <w:unhideWhenUsed/>
    <w:rsid w:val="0075316D"/>
    <w:pPr>
      <w:widowControl w:val="0"/>
      <w:tabs>
        <w:tab w:val="center" w:pos="4153"/>
        <w:tab w:val="right" w:pos="8306"/>
      </w:tabs>
      <w:snapToGrid w:val="0"/>
      <w:spacing w:before="0" w:after="0"/>
    </w:pPr>
    <w:rPr>
      <w:rFonts w:asciiTheme="minorHAnsi" w:hAnsiTheme="minorHAnsi"/>
      <w:kern w:val="2"/>
      <w:sz w:val="18"/>
      <w:szCs w:val="18"/>
      <w:lang w:eastAsia="zh-CN"/>
    </w:rPr>
  </w:style>
  <w:style w:type="character" w:customStyle="1" w:styleId="a6">
    <w:name w:val="页脚 字符"/>
    <w:basedOn w:val="a0"/>
    <w:link w:val="a5"/>
    <w:uiPriority w:val="99"/>
    <w:rsid w:val="0075316D"/>
    <w:rPr>
      <w:sz w:val="18"/>
      <w:szCs w:val="18"/>
    </w:rPr>
  </w:style>
  <w:style w:type="table" w:styleId="a7">
    <w:name w:val="Table Grid"/>
    <w:basedOn w:val="a1"/>
    <w:qFormat/>
    <w:rsid w:val="0075316D"/>
    <w:rPr>
      <w:rFonts w:asciiTheme="majorHAnsi" w:hAnsiTheme="majorHAnsi"/>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over-sent">
    <w:name w:val="hover-sent"/>
    <w:basedOn w:val="a0"/>
    <w:rsid w:val="0075316D"/>
  </w:style>
  <w:style w:type="character" w:customStyle="1" w:styleId="tstz8jrx">
    <w:name w:val="tstz8jrx"/>
    <w:basedOn w:val="a0"/>
    <w:rsid w:val="007531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730</Words>
  <Characters>4162</Characters>
  <Application>Microsoft Office Word</Application>
  <DocSecurity>0</DocSecurity>
  <Lines>34</Lines>
  <Paragraphs>9</Paragraphs>
  <ScaleCrop>false</ScaleCrop>
  <Company/>
  <LinksUpToDate>false</LinksUpToDate>
  <CharactersWithSpaces>4883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caixiang</dc:creator>
  <cp:keywords/>
  <dc:description/>
  <cp:lastModifiedBy>caixiang</cp:lastModifiedBy>
  <cp:revision>2</cp:revision>
  <dcterms:created xsi:type="dcterms:W3CDTF">2026-05-21T02:36:00Z</dcterms:created>
  <dcterms:modified xsi:type="dcterms:W3CDTF">2026-05-21T02:36:00Z</dcterms:modified>
</cp:coreProperties>
</file>