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18B4" w:rsidRDefault="008B7C5E">
      <w:r>
        <w:rPr>
          <w:b/>
          <w:sz w:val="30"/>
        </w:rPr>
        <w:t>GACI and aviation CO2: how each coauthor comment was addressed</w:t>
      </w:r>
    </w:p>
    <w:p w:rsidR="008A18B4" w:rsidRDefault="008B7C5E">
      <w:pPr>
        <w:spacing w:after="80"/>
      </w:pPr>
      <w:r>
        <w:t>Prepared 3 September 2026 by Sunbin Yoo. Reference manuscript: co2_overleaf_20260903_cl\main_co2_nature_20260903.tex (all country-year tables with standard errors clustered by country; airport</w:t>
      </w:r>
      <w:r>
        <w:t xml:space="preserve"> tables clustered by airport). Each item follows the order: request, what was done, results, where in the manuscript, what remains. Tables are generated from the result files behind the manuscript.</w:t>
      </w:r>
    </w:p>
    <w:p w:rsidR="008A18B4" w:rsidRDefault="008B7C5E">
      <w:pPr>
        <w:spacing w:before="200" w:after="60"/>
      </w:pPr>
      <w:r>
        <w:rPr>
          <w:b/>
          <w:color w:val="1F4E79"/>
          <w:sz w:val="28"/>
        </w:rPr>
        <w:t>Overall changes made while addressing the comments</w:t>
      </w:r>
    </w:p>
    <w:p w:rsidR="008A18B4" w:rsidRDefault="008B7C5E">
      <w:pPr>
        <w:spacing w:after="60"/>
      </w:pPr>
      <w:r>
        <w:rPr>
          <w:b/>
        </w:rPr>
        <w:t>1. Infe</w:t>
      </w:r>
      <w:r>
        <w:rPr>
          <w:b/>
        </w:rPr>
        <w:t xml:space="preserve">rence switched to country-level clustering. </w:t>
      </w:r>
      <w:r>
        <w:t>Every country-year regression (Table 1, decomposition, heterogeneity, temporal split, spillovers, exclusion diagnostics, functional-form and gradient tables, mediation Panel A) now reports standard errors cluster</w:t>
      </w:r>
      <w:r>
        <w:t xml:space="preserve">ed by country (184 clusters) and cluster-robust first-stage statistics. The August draft used heteroskedasticity-robust errors throughout. Airport regressions cluster by airport. Robust results are kept only in Supplementary Table 1. Headline consequence: </w:t>
      </w:r>
      <w:r>
        <w:t>5.67 (s.e. 1.12 instead of 0.41), first-stage F 18.4 instead of 154; the efficiency term and the gauge and stage components are no longer individually significant; split-sample first stages are weak, so the heterogeneity gradient is carried by the pooled i</w:t>
      </w:r>
      <w:r>
        <w:t>nteractions.</w:t>
      </w:r>
    </w:p>
    <w:p w:rsidR="008A18B4" w:rsidRDefault="008B7C5E">
      <w:pPr>
        <w:spacing w:after="60"/>
      </w:pPr>
      <w:r>
        <w:rPr>
          <w:b/>
        </w:rPr>
        <w:t>2. Results restructured into the five layers proposed by Prof. Longfei</w:t>
      </w:r>
      <w:bookmarkStart w:id="0" w:name="_GoBack"/>
      <w:bookmarkEnd w:id="0"/>
      <w:r>
        <w:rPr>
          <w:b/>
        </w:rPr>
        <w:t xml:space="preserve">, </w:t>
      </w:r>
      <w:r>
        <w:t>with new Methods subsections on the identity decomposition, the airport design, the spillover design, the exclusion diagnostics, and functional form.</w:t>
      </w:r>
    </w:p>
    <w:p w:rsidR="008A18B4" w:rsidRDefault="008B7C5E">
      <w:pPr>
        <w:spacing w:after="60"/>
      </w:pPr>
      <w:r>
        <w:rPr>
          <w:b/>
        </w:rPr>
        <w:t>3. Spillover headline r</w:t>
      </w:r>
      <w:r>
        <w:rPr>
          <w:b/>
        </w:rPr>
        <w:t xml:space="preserve">eplaced. </w:t>
      </w:r>
      <w:r>
        <w:t>The inverse-distance neighbour effect of the August draft (7.45) is retained only as a reference row; the paper now reports the contiguity specification, with Anderson-Rubin sets and a permutation placebo.</w:t>
      </w:r>
    </w:p>
    <w:p w:rsidR="008A18B4" w:rsidRDefault="008B7C5E">
      <w:pPr>
        <w:spacing w:after="60"/>
      </w:pPr>
      <w:r>
        <w:rPr>
          <w:b/>
        </w:rPr>
        <w:t>4. Correction of the August heterogeneity</w:t>
      </w:r>
      <w:r>
        <w:rPr>
          <w:b/>
        </w:rPr>
        <w:t xml:space="preserve"> numbers, </w:t>
      </w:r>
      <w:r>
        <w:t>which had been estimated on international CO2 but labelled as total CO2; the total-CO2 estimates replace them and the coefficient plot was regenerated.</w:t>
      </w:r>
    </w:p>
    <w:p w:rsidR="008A18B4" w:rsidRDefault="008B7C5E">
      <w:pPr>
        <w:spacing w:after="60"/>
      </w:pPr>
      <w:r>
        <w:rPr>
          <w:b/>
        </w:rPr>
        <w:t xml:space="preserve">5. Interpretation narrowed. </w:t>
      </w:r>
      <w:r>
        <w:t>The elasticity is presented as the emissions response during the t</w:t>
      </w:r>
      <w:r>
        <w:t>ake-off stage of network development, with level specifications, a continuous baseline gradient, and an attribution range of 35 to 43 percent in place of the single 42.5 percent.</w:t>
      </w:r>
    </w:p>
    <w:p w:rsidR="008A18B4" w:rsidRDefault="008B7C5E">
      <w:pPr>
        <w:spacing w:after="60"/>
      </w:pPr>
      <w:r>
        <w:rPr>
          <w:b/>
        </w:rPr>
        <w:t xml:space="preserve">6. Exclusion restriction presented in two tiers. </w:t>
      </w:r>
      <w:r>
        <w:t>Three direct tests that pass</w:t>
      </w:r>
      <w:r>
        <w:t xml:space="preserve"> are stated in Methods, the introduction and the Discussion; the remaining six checks and two caveats are in one paragraph pointing to ED Table 7 and SI Table 1. The instrument is unchanged (Feyrer interaction; alternatives have no first stage).</w:t>
      </w:r>
    </w:p>
    <w:p w:rsidR="008A18B4" w:rsidRDefault="008B7C5E">
      <w:pPr>
        <w:spacing w:after="60"/>
      </w:pPr>
      <w:r>
        <w:rPr>
          <w:b/>
        </w:rPr>
        <w:t>7. New dis</w:t>
      </w:r>
      <w:r>
        <w:rPr>
          <w:b/>
        </w:rPr>
        <w:t xml:space="preserve">plays. </w:t>
      </w:r>
      <w:r>
        <w:t>Four main tables and nine main figures, ten Extended Data tables, seven Extended Data figures and three Supplementary tables; this exceeds Nature-family limits and will be cut at submission.</w:t>
      </w:r>
    </w:p>
    <w:p w:rsidR="008B7C5E" w:rsidRDefault="008B7C5E">
      <w:pPr>
        <w:spacing w:before="200" w:after="60"/>
        <w:rPr>
          <w:b/>
          <w:color w:val="1F4E79"/>
          <w:sz w:val="28"/>
        </w:rPr>
      </w:pPr>
      <w:r>
        <w:rPr>
          <w:b/>
          <w:color w:val="1F4E79"/>
          <w:sz w:val="28"/>
        </w:rPr>
        <w:t xml:space="preserve">I. Comments from </w:t>
      </w:r>
      <w:proofErr w:type="spellStart"/>
      <w:r>
        <w:rPr>
          <w:b/>
          <w:color w:val="1F4E79"/>
          <w:sz w:val="28"/>
        </w:rPr>
        <w:t>Longfei</w:t>
      </w:r>
      <w:proofErr w:type="spellEnd"/>
    </w:p>
    <w:p w:rsidR="008A18B4" w:rsidRDefault="008B7C5E">
      <w:pPr>
        <w:spacing w:before="200" w:after="60"/>
      </w:pPr>
      <w:r>
        <w:rPr>
          <w:b/>
          <w:color w:val="1F4E79"/>
          <w:sz w:val="26"/>
        </w:rPr>
        <w:t>1. Where the 5.67 elasti</w:t>
      </w:r>
      <w:r>
        <w:rPr>
          <w:b/>
          <w:color w:val="1F4E79"/>
          <w:sz w:val="26"/>
        </w:rPr>
        <w:t>city comes from: identity decomposition</w:t>
      </w:r>
    </w:p>
    <w:p w:rsidR="008A18B4" w:rsidRDefault="008B7C5E">
      <w:pPr>
        <w:spacing w:after="60"/>
      </w:pPr>
      <w:r>
        <w:rPr>
          <w:b/>
        </w:rPr>
        <w:t xml:space="preserve">Request: </w:t>
      </w:r>
      <w:r>
        <w:t>Express CO2 as flights x seats per flight x load factor x distance x carbon intensity, estimate the elasticity of each component, show that they add up to 5.67, and quantify scale versus efficiency.</w:t>
      </w:r>
    </w:p>
    <w:p w:rsidR="008A18B4" w:rsidRDefault="008B7C5E">
      <w:pPr>
        <w:spacing w:after="60"/>
      </w:pPr>
      <w:r>
        <w:rPr>
          <w:b/>
        </w:rPr>
        <w:t>What was</w:t>
      </w:r>
      <w:r>
        <w:rPr>
          <w:b/>
        </w:rPr>
        <w:t xml:space="preserve"> done: </w:t>
      </w:r>
      <w:r>
        <w:t xml:space="preserve">Load factor is constant by construction (scheduled capacity) and cancels; this is stated. The identity CO2 = flights x (seats per flight) x (km per flight) x (CO2 per seat-km) is estimated component by component by 2SLS on the identical sample, and </w:t>
      </w:r>
      <w:r>
        <w:t>also within income and connectivity terciles and separately for international and domestic departures. A waterfall figure was added; the mediation analysis moves to Extended Data.</w:t>
      </w:r>
    </w:p>
    <w:tbl>
      <w:tblPr>
        <w:tblStyle w:val="TableGrid"/>
        <w:tblW w:w="0" w:type="auto"/>
        <w:tblLook w:val="04A0" w:firstRow="1" w:lastRow="0" w:firstColumn="1" w:lastColumn="0" w:noHBand="0" w:noVBand="1"/>
      </w:tblPr>
      <w:tblGrid>
        <w:gridCol w:w="3324"/>
        <w:gridCol w:w="3324"/>
        <w:gridCol w:w="3324"/>
      </w:tblGrid>
      <w:tr w:rsidR="008A18B4">
        <w:tc>
          <w:tcPr>
            <w:tcW w:w="3324" w:type="dxa"/>
          </w:tcPr>
          <w:p w:rsidR="008A18B4" w:rsidRDefault="008B7C5E">
            <w:r>
              <w:rPr>
                <w:b/>
                <w:sz w:val="18"/>
              </w:rPr>
              <w:t>Component</w:t>
            </w:r>
          </w:p>
        </w:tc>
        <w:tc>
          <w:tcPr>
            <w:tcW w:w="3324" w:type="dxa"/>
          </w:tcPr>
          <w:p w:rsidR="008A18B4" w:rsidRDefault="008B7C5E">
            <w:r>
              <w:rPr>
                <w:b/>
                <w:sz w:val="18"/>
              </w:rPr>
              <w:t>Elasticity to GACI (s.e.)</w:t>
            </w:r>
          </w:p>
        </w:tc>
        <w:tc>
          <w:tcPr>
            <w:tcW w:w="3324" w:type="dxa"/>
          </w:tcPr>
          <w:p w:rsidR="008A18B4" w:rsidRDefault="008B7C5E">
            <w:r>
              <w:rPr>
                <w:b/>
                <w:sz w:val="18"/>
              </w:rPr>
              <w:t>Share of total</w:t>
            </w:r>
          </w:p>
        </w:tc>
      </w:tr>
      <w:tr w:rsidR="008A18B4">
        <w:tc>
          <w:tcPr>
            <w:tcW w:w="3324" w:type="dxa"/>
          </w:tcPr>
          <w:p w:rsidR="008A18B4" w:rsidRDefault="008B7C5E">
            <w:r>
              <w:rPr>
                <w:sz w:val="18"/>
              </w:rPr>
              <w:t>Flights (frequency)</w:t>
            </w:r>
          </w:p>
        </w:tc>
        <w:tc>
          <w:tcPr>
            <w:tcW w:w="3324" w:type="dxa"/>
          </w:tcPr>
          <w:p w:rsidR="008A18B4" w:rsidRDefault="008B7C5E">
            <w:r>
              <w:rPr>
                <w:sz w:val="18"/>
              </w:rPr>
              <w:t>6.98</w:t>
            </w:r>
            <w:r>
              <w:rPr>
                <w:sz w:val="18"/>
              </w:rPr>
              <w:t>*** (1.38)</w:t>
            </w:r>
          </w:p>
        </w:tc>
        <w:tc>
          <w:tcPr>
            <w:tcW w:w="3324" w:type="dxa"/>
          </w:tcPr>
          <w:p w:rsidR="008A18B4" w:rsidRDefault="008B7C5E">
            <w:r>
              <w:rPr>
                <w:sz w:val="18"/>
              </w:rPr>
              <w:t>123%</w:t>
            </w:r>
          </w:p>
        </w:tc>
      </w:tr>
      <w:tr w:rsidR="008A18B4">
        <w:tc>
          <w:tcPr>
            <w:tcW w:w="3324" w:type="dxa"/>
          </w:tcPr>
          <w:p w:rsidR="008A18B4" w:rsidRDefault="008B7C5E">
            <w:r>
              <w:rPr>
                <w:sz w:val="18"/>
              </w:rPr>
              <w:t>Seats per flight (gauge)</w:t>
            </w:r>
          </w:p>
        </w:tc>
        <w:tc>
          <w:tcPr>
            <w:tcW w:w="3324" w:type="dxa"/>
          </w:tcPr>
          <w:p w:rsidR="008A18B4" w:rsidRDefault="008B7C5E">
            <w:r>
              <w:rPr>
                <w:sz w:val="18"/>
              </w:rPr>
              <w:t>-0.30 (0.44)</w:t>
            </w:r>
          </w:p>
        </w:tc>
        <w:tc>
          <w:tcPr>
            <w:tcW w:w="3324" w:type="dxa"/>
          </w:tcPr>
          <w:p w:rsidR="008A18B4" w:rsidRDefault="008B7C5E">
            <w:r>
              <w:rPr>
                <w:sz w:val="18"/>
              </w:rPr>
              <w:t>-5%</w:t>
            </w:r>
          </w:p>
        </w:tc>
      </w:tr>
      <w:tr w:rsidR="008A18B4">
        <w:tc>
          <w:tcPr>
            <w:tcW w:w="3324" w:type="dxa"/>
          </w:tcPr>
          <w:p w:rsidR="008A18B4" w:rsidRDefault="008B7C5E">
            <w:r>
              <w:rPr>
                <w:sz w:val="18"/>
              </w:rPr>
              <w:t>Km per flight (stage length)</w:t>
            </w:r>
          </w:p>
        </w:tc>
        <w:tc>
          <w:tcPr>
            <w:tcW w:w="3324" w:type="dxa"/>
          </w:tcPr>
          <w:p w:rsidR="008A18B4" w:rsidRDefault="008B7C5E">
            <w:r>
              <w:rPr>
                <w:sz w:val="18"/>
              </w:rPr>
              <w:t>-0.60 (0.58)</w:t>
            </w:r>
          </w:p>
        </w:tc>
        <w:tc>
          <w:tcPr>
            <w:tcW w:w="3324" w:type="dxa"/>
          </w:tcPr>
          <w:p w:rsidR="008A18B4" w:rsidRDefault="008B7C5E">
            <w:r>
              <w:rPr>
                <w:sz w:val="18"/>
              </w:rPr>
              <w:t>-11%</w:t>
            </w:r>
          </w:p>
        </w:tc>
      </w:tr>
      <w:tr w:rsidR="008A18B4">
        <w:tc>
          <w:tcPr>
            <w:tcW w:w="3324" w:type="dxa"/>
          </w:tcPr>
          <w:p w:rsidR="008A18B4" w:rsidRDefault="008B7C5E">
            <w:r>
              <w:rPr>
                <w:sz w:val="18"/>
              </w:rPr>
              <w:t>Scale subtotal (= seat-km)</w:t>
            </w:r>
          </w:p>
        </w:tc>
        <w:tc>
          <w:tcPr>
            <w:tcW w:w="3324" w:type="dxa"/>
          </w:tcPr>
          <w:p w:rsidR="008A18B4" w:rsidRDefault="008B7C5E">
            <w:r>
              <w:rPr>
                <w:sz w:val="18"/>
              </w:rPr>
              <w:t>6.07*** (1.26)</w:t>
            </w:r>
          </w:p>
        </w:tc>
        <w:tc>
          <w:tcPr>
            <w:tcW w:w="3324" w:type="dxa"/>
          </w:tcPr>
          <w:p w:rsidR="008A18B4" w:rsidRDefault="008B7C5E">
            <w:r>
              <w:rPr>
                <w:sz w:val="18"/>
              </w:rPr>
              <w:t>107%</w:t>
            </w:r>
          </w:p>
        </w:tc>
      </w:tr>
      <w:tr w:rsidR="008A18B4">
        <w:tc>
          <w:tcPr>
            <w:tcW w:w="3324" w:type="dxa"/>
          </w:tcPr>
          <w:p w:rsidR="008A18B4" w:rsidRDefault="008B7C5E">
            <w:r>
              <w:rPr>
                <w:sz w:val="18"/>
              </w:rPr>
              <w:t>CO2 per seat-km (intensity)</w:t>
            </w:r>
          </w:p>
        </w:tc>
        <w:tc>
          <w:tcPr>
            <w:tcW w:w="3324" w:type="dxa"/>
          </w:tcPr>
          <w:p w:rsidR="008A18B4" w:rsidRDefault="008B7C5E">
            <w:r>
              <w:rPr>
                <w:sz w:val="18"/>
              </w:rPr>
              <w:t>-0.40 (0.30)</w:t>
            </w:r>
          </w:p>
        </w:tc>
        <w:tc>
          <w:tcPr>
            <w:tcW w:w="3324" w:type="dxa"/>
          </w:tcPr>
          <w:p w:rsidR="008A18B4" w:rsidRDefault="008B7C5E">
            <w:r>
              <w:rPr>
                <w:sz w:val="18"/>
              </w:rPr>
              <w:t>-7%</w:t>
            </w:r>
          </w:p>
        </w:tc>
      </w:tr>
      <w:tr w:rsidR="008A18B4">
        <w:tc>
          <w:tcPr>
            <w:tcW w:w="3324" w:type="dxa"/>
          </w:tcPr>
          <w:p w:rsidR="008A18B4" w:rsidRDefault="008B7C5E">
            <w:r>
              <w:rPr>
                <w:sz w:val="18"/>
              </w:rPr>
              <w:lastRenderedPageBreak/>
              <w:t>Total CO2 (Table 1)</w:t>
            </w:r>
          </w:p>
        </w:tc>
        <w:tc>
          <w:tcPr>
            <w:tcW w:w="3324" w:type="dxa"/>
          </w:tcPr>
          <w:p w:rsidR="008A18B4" w:rsidRDefault="008B7C5E">
            <w:r>
              <w:rPr>
                <w:sz w:val="18"/>
              </w:rPr>
              <w:t>5.67*** (1.12)</w:t>
            </w:r>
          </w:p>
        </w:tc>
        <w:tc>
          <w:tcPr>
            <w:tcW w:w="3324" w:type="dxa"/>
          </w:tcPr>
          <w:p w:rsidR="008A18B4" w:rsidRDefault="008B7C5E">
            <w:r>
              <w:rPr>
                <w:sz w:val="18"/>
              </w:rPr>
              <w:t>100%</w:t>
            </w:r>
          </w:p>
        </w:tc>
      </w:tr>
    </w:tbl>
    <w:p w:rsidR="008A18B4" w:rsidRDefault="008B7C5E">
      <w:pPr>
        <w:spacing w:after="80"/>
      </w:pPr>
      <w:r>
        <w:rPr>
          <w:i/>
          <w:sz w:val="17"/>
        </w:rPr>
        <w:t xml:space="preserve">Same Feyrer </w:t>
      </w:r>
      <w:r>
        <w:rPr>
          <w:i/>
          <w:sz w:val="17"/>
        </w:rPr>
        <w:t>instrument, controls and fixed effects as Table 1; N = 4,634; first-stage F = 18.4. Standard errors clustered by country in parentheses; *** p&lt;0.01, ** p&lt;0.05, * p&lt;0.1.</w:t>
      </w:r>
    </w:p>
    <w:tbl>
      <w:tblPr>
        <w:tblStyle w:val="TableGrid"/>
        <w:tblW w:w="0" w:type="auto"/>
        <w:tblLook w:val="04A0" w:firstRow="1" w:lastRow="0" w:firstColumn="1" w:lastColumn="0" w:noHBand="0" w:noVBand="1"/>
      </w:tblPr>
      <w:tblGrid>
        <w:gridCol w:w="1425"/>
        <w:gridCol w:w="1425"/>
        <w:gridCol w:w="1425"/>
        <w:gridCol w:w="1425"/>
        <w:gridCol w:w="1425"/>
        <w:gridCol w:w="1425"/>
        <w:gridCol w:w="1425"/>
      </w:tblGrid>
      <w:tr w:rsidR="008A18B4">
        <w:tc>
          <w:tcPr>
            <w:tcW w:w="1425" w:type="dxa"/>
          </w:tcPr>
          <w:p w:rsidR="008A18B4" w:rsidRDefault="008B7C5E">
            <w:r>
              <w:rPr>
                <w:b/>
                <w:sz w:val="17"/>
              </w:rPr>
              <w:t>Group / segment</w:t>
            </w:r>
          </w:p>
        </w:tc>
        <w:tc>
          <w:tcPr>
            <w:tcW w:w="1425" w:type="dxa"/>
          </w:tcPr>
          <w:p w:rsidR="008A18B4" w:rsidRDefault="008B7C5E">
            <w:r>
              <w:rPr>
                <w:b/>
                <w:sz w:val="17"/>
              </w:rPr>
              <w:t>Total CO2</w:t>
            </w:r>
          </w:p>
        </w:tc>
        <w:tc>
          <w:tcPr>
            <w:tcW w:w="1425" w:type="dxa"/>
          </w:tcPr>
          <w:p w:rsidR="008A18B4" w:rsidRDefault="008B7C5E">
            <w:r>
              <w:rPr>
                <w:b/>
                <w:sz w:val="17"/>
              </w:rPr>
              <w:t>Flights</w:t>
            </w:r>
          </w:p>
        </w:tc>
        <w:tc>
          <w:tcPr>
            <w:tcW w:w="1425" w:type="dxa"/>
          </w:tcPr>
          <w:p w:rsidR="008A18B4" w:rsidRDefault="008B7C5E">
            <w:r>
              <w:rPr>
                <w:b/>
                <w:sz w:val="17"/>
              </w:rPr>
              <w:t>Seats per flight</w:t>
            </w:r>
          </w:p>
        </w:tc>
        <w:tc>
          <w:tcPr>
            <w:tcW w:w="1425" w:type="dxa"/>
          </w:tcPr>
          <w:p w:rsidR="008A18B4" w:rsidRDefault="008B7C5E">
            <w:r>
              <w:rPr>
                <w:b/>
                <w:sz w:val="17"/>
              </w:rPr>
              <w:t>Km per flight</w:t>
            </w:r>
          </w:p>
        </w:tc>
        <w:tc>
          <w:tcPr>
            <w:tcW w:w="1425" w:type="dxa"/>
          </w:tcPr>
          <w:p w:rsidR="008A18B4" w:rsidRDefault="008B7C5E">
            <w:r>
              <w:rPr>
                <w:b/>
                <w:sz w:val="17"/>
              </w:rPr>
              <w:t>CO2 per seat-km</w:t>
            </w:r>
          </w:p>
        </w:tc>
        <w:tc>
          <w:tcPr>
            <w:tcW w:w="1425" w:type="dxa"/>
          </w:tcPr>
          <w:p w:rsidR="008A18B4" w:rsidRDefault="008B7C5E">
            <w:r>
              <w:rPr>
                <w:b/>
                <w:sz w:val="17"/>
              </w:rPr>
              <w:t>First-stage F</w:t>
            </w:r>
          </w:p>
        </w:tc>
      </w:tr>
      <w:tr w:rsidR="008A18B4">
        <w:tc>
          <w:tcPr>
            <w:tcW w:w="1425" w:type="dxa"/>
          </w:tcPr>
          <w:p w:rsidR="008A18B4" w:rsidRDefault="008B7C5E">
            <w:r>
              <w:rPr>
                <w:sz w:val="17"/>
              </w:rPr>
              <w:t>Low income</w:t>
            </w:r>
          </w:p>
        </w:tc>
        <w:tc>
          <w:tcPr>
            <w:tcW w:w="1425" w:type="dxa"/>
          </w:tcPr>
          <w:p w:rsidR="008A18B4" w:rsidRDefault="008B7C5E">
            <w:r>
              <w:rPr>
                <w:sz w:val="17"/>
              </w:rPr>
              <w:t>10.40*** (2.80)</w:t>
            </w:r>
          </w:p>
        </w:tc>
        <w:tc>
          <w:tcPr>
            <w:tcW w:w="1425" w:type="dxa"/>
          </w:tcPr>
          <w:p w:rsidR="008A18B4" w:rsidRDefault="008B7C5E">
            <w:r>
              <w:rPr>
                <w:sz w:val="17"/>
              </w:rPr>
              <w:t>8.83*** (2.67)</w:t>
            </w:r>
          </w:p>
        </w:tc>
        <w:tc>
          <w:tcPr>
            <w:tcW w:w="1425" w:type="dxa"/>
          </w:tcPr>
          <w:p w:rsidR="008A18B4" w:rsidRDefault="008B7C5E">
            <w:r>
              <w:rPr>
                <w:sz w:val="17"/>
              </w:rPr>
              <w:t>0.92 (1.01)</w:t>
            </w:r>
          </w:p>
        </w:tc>
        <w:tc>
          <w:tcPr>
            <w:tcW w:w="1425" w:type="dxa"/>
          </w:tcPr>
          <w:p w:rsidR="008A18B4" w:rsidRDefault="008B7C5E">
            <w:r>
              <w:rPr>
                <w:sz w:val="17"/>
              </w:rPr>
              <w:t>1.71 (1.12)</w:t>
            </w:r>
          </w:p>
        </w:tc>
        <w:tc>
          <w:tcPr>
            <w:tcW w:w="1425" w:type="dxa"/>
          </w:tcPr>
          <w:p w:rsidR="008A18B4" w:rsidRDefault="008B7C5E">
            <w:r>
              <w:rPr>
                <w:sz w:val="17"/>
              </w:rPr>
              <w:t>-1.06 (0.77)</w:t>
            </w:r>
          </w:p>
        </w:tc>
        <w:tc>
          <w:tcPr>
            <w:tcW w:w="1425" w:type="dxa"/>
          </w:tcPr>
          <w:p w:rsidR="008A18B4" w:rsidRDefault="008B7C5E">
            <w:r>
              <w:rPr>
                <w:sz w:val="17"/>
              </w:rPr>
              <w:t>4.8</w:t>
            </w:r>
          </w:p>
        </w:tc>
      </w:tr>
      <w:tr w:rsidR="008A18B4">
        <w:tc>
          <w:tcPr>
            <w:tcW w:w="1425" w:type="dxa"/>
          </w:tcPr>
          <w:p w:rsidR="008A18B4" w:rsidRDefault="008B7C5E">
            <w:r>
              <w:rPr>
                <w:sz w:val="17"/>
              </w:rPr>
              <w:t>Middle income</w:t>
            </w:r>
          </w:p>
        </w:tc>
        <w:tc>
          <w:tcPr>
            <w:tcW w:w="1425" w:type="dxa"/>
          </w:tcPr>
          <w:p w:rsidR="008A18B4" w:rsidRDefault="008B7C5E">
            <w:r>
              <w:rPr>
                <w:sz w:val="17"/>
              </w:rPr>
              <w:t>6.14*** (2.12)</w:t>
            </w:r>
          </w:p>
        </w:tc>
        <w:tc>
          <w:tcPr>
            <w:tcW w:w="1425" w:type="dxa"/>
          </w:tcPr>
          <w:p w:rsidR="008A18B4" w:rsidRDefault="008B7C5E">
            <w:r>
              <w:rPr>
                <w:sz w:val="17"/>
              </w:rPr>
              <w:t>8.63*** (3.28)</w:t>
            </w:r>
          </w:p>
        </w:tc>
        <w:tc>
          <w:tcPr>
            <w:tcW w:w="1425" w:type="dxa"/>
          </w:tcPr>
          <w:p w:rsidR="008A18B4" w:rsidRDefault="008B7C5E">
            <w:r>
              <w:rPr>
                <w:sz w:val="17"/>
              </w:rPr>
              <w:t>-0.44 (0.90)</w:t>
            </w:r>
          </w:p>
        </w:tc>
        <w:tc>
          <w:tcPr>
            <w:tcW w:w="1425" w:type="dxa"/>
          </w:tcPr>
          <w:p w:rsidR="008A18B4" w:rsidRDefault="008B7C5E">
            <w:r>
              <w:rPr>
                <w:sz w:val="17"/>
              </w:rPr>
              <w:t>-1.67 (1.27)</w:t>
            </w:r>
          </w:p>
        </w:tc>
        <w:tc>
          <w:tcPr>
            <w:tcW w:w="1425" w:type="dxa"/>
          </w:tcPr>
          <w:p w:rsidR="008A18B4" w:rsidRDefault="008B7C5E">
            <w:r>
              <w:rPr>
                <w:sz w:val="17"/>
              </w:rPr>
              <w:t>-0.37 (0.54)</w:t>
            </w:r>
          </w:p>
        </w:tc>
        <w:tc>
          <w:tcPr>
            <w:tcW w:w="1425" w:type="dxa"/>
          </w:tcPr>
          <w:p w:rsidR="008A18B4" w:rsidRDefault="008B7C5E">
            <w:r>
              <w:rPr>
                <w:sz w:val="17"/>
              </w:rPr>
              <w:t>5.7</w:t>
            </w:r>
          </w:p>
        </w:tc>
      </w:tr>
      <w:tr w:rsidR="008A18B4">
        <w:tc>
          <w:tcPr>
            <w:tcW w:w="1425" w:type="dxa"/>
          </w:tcPr>
          <w:p w:rsidR="008A18B4" w:rsidRDefault="008B7C5E">
            <w:r>
              <w:rPr>
                <w:sz w:val="17"/>
              </w:rPr>
              <w:t>High income</w:t>
            </w:r>
          </w:p>
        </w:tc>
        <w:tc>
          <w:tcPr>
            <w:tcW w:w="1425" w:type="dxa"/>
          </w:tcPr>
          <w:p w:rsidR="008A18B4" w:rsidRDefault="008B7C5E">
            <w:r>
              <w:rPr>
                <w:sz w:val="17"/>
              </w:rPr>
              <w:t>1.83 (2.42)</w:t>
            </w:r>
          </w:p>
        </w:tc>
        <w:tc>
          <w:tcPr>
            <w:tcW w:w="1425" w:type="dxa"/>
          </w:tcPr>
          <w:p w:rsidR="008A18B4" w:rsidRDefault="008B7C5E">
            <w:r>
              <w:rPr>
                <w:sz w:val="17"/>
              </w:rPr>
              <w:t>8.46 (6.19)</w:t>
            </w:r>
          </w:p>
        </w:tc>
        <w:tc>
          <w:tcPr>
            <w:tcW w:w="1425" w:type="dxa"/>
          </w:tcPr>
          <w:p w:rsidR="008A18B4" w:rsidRDefault="008B7C5E">
            <w:r>
              <w:rPr>
                <w:sz w:val="17"/>
              </w:rPr>
              <w:t>-3.30 (3.01)</w:t>
            </w:r>
          </w:p>
        </w:tc>
        <w:tc>
          <w:tcPr>
            <w:tcW w:w="1425" w:type="dxa"/>
          </w:tcPr>
          <w:p w:rsidR="008A18B4" w:rsidRDefault="008B7C5E">
            <w:r>
              <w:rPr>
                <w:sz w:val="17"/>
              </w:rPr>
              <w:t>-4.33 (4.52)</w:t>
            </w:r>
          </w:p>
        </w:tc>
        <w:tc>
          <w:tcPr>
            <w:tcW w:w="1425" w:type="dxa"/>
          </w:tcPr>
          <w:p w:rsidR="008A18B4" w:rsidRDefault="008B7C5E">
            <w:r>
              <w:rPr>
                <w:sz w:val="17"/>
              </w:rPr>
              <w:t xml:space="preserve">1.01 </w:t>
            </w:r>
            <w:r>
              <w:rPr>
                <w:sz w:val="17"/>
              </w:rPr>
              <w:t>(1.49)</w:t>
            </w:r>
          </w:p>
        </w:tc>
        <w:tc>
          <w:tcPr>
            <w:tcW w:w="1425" w:type="dxa"/>
          </w:tcPr>
          <w:p w:rsidR="008A18B4" w:rsidRDefault="008B7C5E">
            <w:r>
              <w:rPr>
                <w:sz w:val="17"/>
              </w:rPr>
              <w:t>1.7</w:t>
            </w:r>
          </w:p>
        </w:tc>
      </w:tr>
      <w:tr w:rsidR="008A18B4">
        <w:tc>
          <w:tcPr>
            <w:tcW w:w="1425" w:type="dxa"/>
          </w:tcPr>
          <w:p w:rsidR="008A18B4" w:rsidRDefault="008B7C5E">
            <w:r>
              <w:rPr>
                <w:sz w:val="17"/>
              </w:rPr>
              <w:t>International departures</w:t>
            </w:r>
          </w:p>
        </w:tc>
        <w:tc>
          <w:tcPr>
            <w:tcW w:w="1425" w:type="dxa"/>
          </w:tcPr>
          <w:p w:rsidR="008A18B4" w:rsidRDefault="008B7C5E">
            <w:r>
              <w:rPr>
                <w:sz w:val="17"/>
              </w:rPr>
              <w:t>5.69*** (1.13)</w:t>
            </w:r>
          </w:p>
        </w:tc>
        <w:tc>
          <w:tcPr>
            <w:tcW w:w="1425" w:type="dxa"/>
          </w:tcPr>
          <w:p w:rsidR="008A18B4" w:rsidRDefault="008B7C5E">
            <w:r>
              <w:rPr>
                <w:sz w:val="17"/>
              </w:rPr>
              <w:t>6.03*** (1.12)</w:t>
            </w:r>
          </w:p>
        </w:tc>
        <w:tc>
          <w:tcPr>
            <w:tcW w:w="1425" w:type="dxa"/>
          </w:tcPr>
          <w:p w:rsidR="008A18B4" w:rsidRDefault="008B7C5E">
            <w:r>
              <w:rPr>
                <w:sz w:val="17"/>
              </w:rPr>
              <w:t>0.58 (0.37)</w:t>
            </w:r>
          </w:p>
        </w:tc>
        <w:tc>
          <w:tcPr>
            <w:tcW w:w="1425" w:type="dxa"/>
          </w:tcPr>
          <w:p w:rsidR="008A18B4" w:rsidRDefault="008B7C5E">
            <w:r>
              <w:rPr>
                <w:sz w:val="17"/>
              </w:rPr>
              <w:t>-0.40 (0.52)</w:t>
            </w:r>
          </w:p>
        </w:tc>
        <w:tc>
          <w:tcPr>
            <w:tcW w:w="1425" w:type="dxa"/>
          </w:tcPr>
          <w:p w:rsidR="008A18B4" w:rsidRDefault="008B7C5E">
            <w:r>
              <w:rPr>
                <w:sz w:val="17"/>
              </w:rPr>
              <w:t>-0.52* (0.31)</w:t>
            </w:r>
          </w:p>
        </w:tc>
        <w:tc>
          <w:tcPr>
            <w:tcW w:w="1425" w:type="dxa"/>
          </w:tcPr>
          <w:p w:rsidR="008A18B4" w:rsidRDefault="008B7C5E">
            <w:r>
              <w:rPr>
                <w:sz w:val="17"/>
              </w:rPr>
              <w:t>18.4</w:t>
            </w:r>
          </w:p>
        </w:tc>
      </w:tr>
      <w:tr w:rsidR="008A18B4">
        <w:tc>
          <w:tcPr>
            <w:tcW w:w="1425" w:type="dxa"/>
          </w:tcPr>
          <w:p w:rsidR="008A18B4" w:rsidRDefault="008B7C5E">
            <w:r>
              <w:rPr>
                <w:sz w:val="17"/>
              </w:rPr>
              <w:t>Domestic departures</w:t>
            </w:r>
          </w:p>
        </w:tc>
        <w:tc>
          <w:tcPr>
            <w:tcW w:w="1425" w:type="dxa"/>
          </w:tcPr>
          <w:p w:rsidR="008A18B4" w:rsidRDefault="008B7C5E">
            <w:r>
              <w:rPr>
                <w:sz w:val="17"/>
              </w:rPr>
              <w:t>-0.64 (2.73)</w:t>
            </w:r>
          </w:p>
        </w:tc>
        <w:tc>
          <w:tcPr>
            <w:tcW w:w="1425" w:type="dxa"/>
          </w:tcPr>
          <w:p w:rsidR="008A18B4" w:rsidRDefault="008B7C5E">
            <w:r>
              <w:rPr>
                <w:sz w:val="17"/>
              </w:rPr>
              <w:t>0.79 (2.75)</w:t>
            </w:r>
          </w:p>
        </w:tc>
        <w:tc>
          <w:tcPr>
            <w:tcW w:w="1425" w:type="dxa"/>
          </w:tcPr>
          <w:p w:rsidR="008A18B4" w:rsidRDefault="008B7C5E">
            <w:r>
              <w:rPr>
                <w:sz w:val="17"/>
              </w:rPr>
              <w:t>-0.09 (0.98)</w:t>
            </w:r>
          </w:p>
        </w:tc>
        <w:tc>
          <w:tcPr>
            <w:tcW w:w="1425" w:type="dxa"/>
          </w:tcPr>
          <w:p w:rsidR="008A18B4" w:rsidRDefault="008B7C5E">
            <w:r>
              <w:rPr>
                <w:sz w:val="17"/>
              </w:rPr>
              <w:t>-1.11** (0.55)</w:t>
            </w:r>
          </w:p>
        </w:tc>
        <w:tc>
          <w:tcPr>
            <w:tcW w:w="1425" w:type="dxa"/>
          </w:tcPr>
          <w:p w:rsidR="008A18B4" w:rsidRDefault="008B7C5E">
            <w:r>
              <w:rPr>
                <w:sz w:val="17"/>
              </w:rPr>
              <w:t>-0.23 (0.56)</w:t>
            </w:r>
          </w:p>
        </w:tc>
        <w:tc>
          <w:tcPr>
            <w:tcW w:w="1425" w:type="dxa"/>
          </w:tcPr>
          <w:p w:rsidR="008A18B4" w:rsidRDefault="008B7C5E">
            <w:r>
              <w:rPr>
                <w:sz w:val="17"/>
              </w:rPr>
              <w:t>11.4</w:t>
            </w:r>
          </w:p>
        </w:tc>
      </w:tr>
    </w:tbl>
    <w:p w:rsidR="008A18B4" w:rsidRDefault="008B7C5E">
      <w:pPr>
        <w:spacing w:after="80"/>
      </w:pPr>
      <w:r>
        <w:rPr>
          <w:i/>
          <w:sz w:val="17"/>
        </w:rPr>
        <w:t>Components add to the total within each row. Within-</w:t>
      </w:r>
      <w:r>
        <w:rPr>
          <w:i/>
          <w:sz w:val="17"/>
        </w:rPr>
        <w:t>tercile first stages are weak (F below 6), so these rows are indicative. Standard errors clustered by country in parentheses; *** p&lt;0.01, ** p&lt;0.05, * p&lt;0.1.</w:t>
      </w:r>
    </w:p>
    <w:p w:rsidR="008A18B4" w:rsidRDefault="008B7C5E">
      <w:pPr>
        <w:spacing w:after="60"/>
      </w:pPr>
      <w:r>
        <w:rPr>
          <w:b/>
        </w:rPr>
        <w:t xml:space="preserve">Reading: </w:t>
      </w:r>
      <w:r>
        <w:t>The response is a frequency response. Flights carry the whole effect; gauge, stage length</w:t>
      </w:r>
      <w:r>
        <w:t xml:space="preserve"> and intensity are not individually distinguishable from zero under clustering. In point estimates scale is 107 percent of the total and efficiency offsets 7 percent; even at the lower end of its 95 percent interval (-0.99) the intensity term would offset </w:t>
      </w:r>
      <w:r>
        <w:t>only 16 percent of scale. Domestic emissions do not respond.</w:t>
      </w:r>
    </w:p>
    <w:p w:rsidR="008A18B4" w:rsidRDefault="008B7C5E">
      <w:pPr>
        <w:spacing w:after="60"/>
      </w:pPr>
      <w:r>
        <w:rPr>
          <w:b/>
        </w:rPr>
        <w:t xml:space="preserve">In the manuscript: </w:t>
      </w:r>
      <w:r>
        <w:t>Layer 2 subsection, Table 2 (tab:decomp), waterfall figure, ED Table 4, Methods equations (2) and (3).</w:t>
      </w:r>
    </w:p>
    <w:p w:rsidR="008A18B4" w:rsidRDefault="008B7C5E">
      <w:pPr>
        <w:spacing w:after="60"/>
      </w:pPr>
      <w:r>
        <w:rPr>
          <w:b/>
        </w:rPr>
        <w:t xml:space="preserve">Remaining: </w:t>
      </w:r>
      <w:r>
        <w:t xml:space="preserve">The split of intensity into within-type fuel efficiency and </w:t>
      </w:r>
      <w:r>
        <w:t>fleet mix needs an aircraft-type aggregate from Fangyu.</w:t>
      </w:r>
    </w:p>
    <w:p w:rsidR="008A18B4" w:rsidRDefault="008B7C5E">
      <w:pPr>
        <w:spacing w:before="200" w:after="60"/>
      </w:pPr>
      <w:r>
        <w:rPr>
          <w:b/>
          <w:color w:val="1F4E79"/>
          <w:sz w:val="26"/>
        </w:rPr>
        <w:t>2. Airport level: is the effect hub-driven?</w:t>
      </w:r>
    </w:p>
    <w:p w:rsidR="008A18B4" w:rsidRDefault="008B7C5E">
      <w:pPr>
        <w:spacing w:after="60"/>
      </w:pPr>
      <w:r>
        <w:rPr>
          <w:b/>
        </w:rPr>
        <w:t xml:space="preserve">Request: </w:t>
      </w:r>
      <w:r>
        <w:t xml:space="preserve">Use the 6,000+ airport panel for heterogeneity by hub status, connectivity, orientation, baseline size, region and income; rank airports by </w:t>
      </w:r>
      <w:r>
        <w:t>connectivity-induced emissions and report the shares of the top 1, 5 and 10 percent.</w:t>
      </w:r>
    </w:p>
    <w:p w:rsidR="008A18B4" w:rsidRDefault="008B7C5E">
      <w:pPr>
        <w:spacing w:after="60"/>
      </w:pPr>
      <w:r>
        <w:rPr>
          <w:b/>
        </w:rPr>
        <w:t xml:space="preserve">What was done: </w:t>
      </w:r>
      <w:r>
        <w:t>Airport and country-by-year fixed effects (clustered by airport), so airports are compared within the same country and year; splits by 1996 hub status, conn</w:t>
      </w:r>
      <w:r>
        <w:t>ectivity and traffic terciles, international share, region and host-country income; topology-only regressors as a safeguard; airport-level attribution ranked with Lorenz curves and Gini against the concentration of emissions themselves; an airport Feyrer-s</w:t>
      </w:r>
      <w:r>
        <w:t>hifter pilot.</w:t>
      </w:r>
    </w:p>
    <w:tbl>
      <w:tblPr>
        <w:tblStyle w:val="TableGrid"/>
        <w:tblW w:w="0" w:type="auto"/>
        <w:tblLook w:val="04A0" w:firstRow="1" w:lastRow="0" w:firstColumn="1" w:lastColumn="0" w:noHBand="0" w:noVBand="1"/>
      </w:tblPr>
      <w:tblGrid>
        <w:gridCol w:w="2493"/>
        <w:gridCol w:w="2493"/>
        <w:gridCol w:w="2493"/>
        <w:gridCol w:w="2493"/>
      </w:tblGrid>
      <w:tr w:rsidR="008A18B4">
        <w:tc>
          <w:tcPr>
            <w:tcW w:w="2493" w:type="dxa"/>
          </w:tcPr>
          <w:p w:rsidR="008A18B4" w:rsidRDefault="008B7C5E">
            <w:r>
              <w:rPr>
                <w:b/>
                <w:sz w:val="17"/>
              </w:rPr>
              <w:t>Airport group</w:t>
            </w:r>
          </w:p>
        </w:tc>
        <w:tc>
          <w:tcPr>
            <w:tcW w:w="2493" w:type="dxa"/>
          </w:tcPr>
          <w:p w:rsidR="008A18B4" w:rsidRDefault="008B7C5E">
            <w:r>
              <w:rPr>
                <w:b/>
                <w:sz w:val="17"/>
              </w:rPr>
              <w:t>log CO2 on log airport GACI</w:t>
            </w:r>
          </w:p>
        </w:tc>
        <w:tc>
          <w:tcPr>
            <w:tcW w:w="2493" w:type="dxa"/>
          </w:tcPr>
          <w:p w:rsidR="008A18B4" w:rsidRDefault="008B7C5E">
            <w:r>
              <w:rPr>
                <w:b/>
                <w:sz w:val="17"/>
              </w:rPr>
              <w:t>log CO2/seat-km on log GACI</w:t>
            </w:r>
          </w:p>
        </w:tc>
        <w:tc>
          <w:tcPr>
            <w:tcW w:w="2493" w:type="dxa"/>
          </w:tcPr>
          <w:p w:rsidR="008A18B4" w:rsidRDefault="008B7C5E">
            <w:r>
              <w:rPr>
                <w:b/>
                <w:sz w:val="17"/>
              </w:rPr>
              <w:t>Airports</w:t>
            </w:r>
          </w:p>
        </w:tc>
      </w:tr>
      <w:tr w:rsidR="008A18B4">
        <w:tc>
          <w:tcPr>
            <w:tcW w:w="2493" w:type="dxa"/>
          </w:tcPr>
          <w:p w:rsidR="008A18B4" w:rsidRDefault="008B7C5E">
            <w:r>
              <w:rPr>
                <w:sz w:val="17"/>
              </w:rPr>
              <w:t>All airports</w:t>
            </w:r>
          </w:p>
        </w:tc>
        <w:tc>
          <w:tcPr>
            <w:tcW w:w="2493" w:type="dxa"/>
          </w:tcPr>
          <w:p w:rsidR="008A18B4" w:rsidRDefault="008B7C5E">
            <w:r>
              <w:rPr>
                <w:sz w:val="17"/>
              </w:rPr>
              <w:t>3.72*** (0.11)</w:t>
            </w:r>
          </w:p>
        </w:tc>
        <w:tc>
          <w:tcPr>
            <w:tcW w:w="2493" w:type="dxa"/>
          </w:tcPr>
          <w:p w:rsidR="008A18B4" w:rsidRDefault="008B7C5E">
            <w:r>
              <w:rPr>
                <w:sz w:val="17"/>
              </w:rPr>
              <w:t>-0.49*** (0.04)</w:t>
            </w:r>
          </w:p>
        </w:tc>
        <w:tc>
          <w:tcPr>
            <w:tcW w:w="2493" w:type="dxa"/>
          </w:tcPr>
          <w:p w:rsidR="008A18B4" w:rsidRDefault="008B7C5E">
            <w:r>
              <w:rPr>
                <w:sz w:val="17"/>
              </w:rPr>
              <w:t>4,789</w:t>
            </w:r>
          </w:p>
        </w:tc>
      </w:tr>
      <w:tr w:rsidR="008A18B4">
        <w:tc>
          <w:tcPr>
            <w:tcW w:w="2493" w:type="dxa"/>
          </w:tcPr>
          <w:p w:rsidR="008A18B4" w:rsidRDefault="008B7C5E">
            <w:r>
              <w:rPr>
                <w:sz w:val="17"/>
              </w:rPr>
              <w:t>Global top 1 percent (1996 seat-km)</w:t>
            </w:r>
          </w:p>
        </w:tc>
        <w:tc>
          <w:tcPr>
            <w:tcW w:w="2493" w:type="dxa"/>
          </w:tcPr>
          <w:p w:rsidR="008A18B4" w:rsidRDefault="008B7C5E">
            <w:r>
              <w:rPr>
                <w:sz w:val="17"/>
              </w:rPr>
              <w:t>2.04*** (0.28)</w:t>
            </w:r>
          </w:p>
        </w:tc>
        <w:tc>
          <w:tcPr>
            <w:tcW w:w="2493" w:type="dxa"/>
          </w:tcPr>
          <w:p w:rsidR="008A18B4" w:rsidRDefault="008B7C5E">
            <w:r>
              <w:rPr>
                <w:sz w:val="17"/>
              </w:rPr>
              <w:t>-0.19 (0.15)</w:t>
            </w:r>
          </w:p>
        </w:tc>
        <w:tc>
          <w:tcPr>
            <w:tcW w:w="2493" w:type="dxa"/>
          </w:tcPr>
          <w:p w:rsidR="008A18B4" w:rsidRDefault="008B7C5E">
            <w:r>
              <w:rPr>
                <w:sz w:val="17"/>
              </w:rPr>
              <w:t>33</w:t>
            </w:r>
          </w:p>
        </w:tc>
      </w:tr>
      <w:tr w:rsidR="008A18B4">
        <w:tc>
          <w:tcPr>
            <w:tcW w:w="2493" w:type="dxa"/>
          </w:tcPr>
          <w:p w:rsidR="008A18B4" w:rsidRDefault="008B7C5E">
            <w:r>
              <w:rPr>
                <w:sz w:val="17"/>
              </w:rPr>
              <w:t>Others</w:t>
            </w:r>
          </w:p>
        </w:tc>
        <w:tc>
          <w:tcPr>
            <w:tcW w:w="2493" w:type="dxa"/>
          </w:tcPr>
          <w:p w:rsidR="008A18B4" w:rsidRDefault="008B7C5E">
            <w:r>
              <w:rPr>
                <w:sz w:val="17"/>
              </w:rPr>
              <w:t>3.78*** (0.12)</w:t>
            </w:r>
          </w:p>
        </w:tc>
        <w:tc>
          <w:tcPr>
            <w:tcW w:w="2493" w:type="dxa"/>
          </w:tcPr>
          <w:p w:rsidR="008A18B4" w:rsidRDefault="008B7C5E">
            <w:r>
              <w:rPr>
                <w:sz w:val="17"/>
              </w:rPr>
              <w:t>-0.50*** (0.04)</w:t>
            </w:r>
          </w:p>
        </w:tc>
        <w:tc>
          <w:tcPr>
            <w:tcW w:w="2493" w:type="dxa"/>
          </w:tcPr>
          <w:p w:rsidR="008A18B4" w:rsidRDefault="008B7C5E">
            <w:r>
              <w:rPr>
                <w:sz w:val="17"/>
              </w:rPr>
              <w:t>4,734</w:t>
            </w:r>
          </w:p>
        </w:tc>
      </w:tr>
      <w:tr w:rsidR="008A18B4">
        <w:tc>
          <w:tcPr>
            <w:tcW w:w="2493" w:type="dxa"/>
          </w:tcPr>
          <w:p w:rsidR="008A18B4" w:rsidRDefault="008B7C5E">
            <w:r>
              <w:rPr>
                <w:sz w:val="17"/>
              </w:rPr>
              <w:t>Global top 5 percent</w:t>
            </w:r>
          </w:p>
        </w:tc>
        <w:tc>
          <w:tcPr>
            <w:tcW w:w="2493" w:type="dxa"/>
          </w:tcPr>
          <w:p w:rsidR="008A18B4" w:rsidRDefault="008B7C5E">
            <w:r>
              <w:rPr>
                <w:sz w:val="17"/>
              </w:rPr>
              <w:t>2.11*** (0.26)</w:t>
            </w:r>
          </w:p>
        </w:tc>
        <w:tc>
          <w:tcPr>
            <w:tcW w:w="2493" w:type="dxa"/>
          </w:tcPr>
          <w:p w:rsidR="008A18B4" w:rsidRDefault="008B7C5E">
            <w:r>
              <w:rPr>
                <w:sz w:val="17"/>
              </w:rPr>
              <w:t>-0.15*** (0.05)</w:t>
            </w:r>
          </w:p>
        </w:tc>
        <w:tc>
          <w:tcPr>
            <w:tcW w:w="2493" w:type="dxa"/>
          </w:tcPr>
          <w:p w:rsidR="008A18B4" w:rsidRDefault="008B7C5E">
            <w:r>
              <w:rPr>
                <w:sz w:val="17"/>
              </w:rPr>
              <w:t>197</w:t>
            </w:r>
          </w:p>
        </w:tc>
      </w:tr>
      <w:tr w:rsidR="008A18B4">
        <w:tc>
          <w:tcPr>
            <w:tcW w:w="2493" w:type="dxa"/>
          </w:tcPr>
          <w:p w:rsidR="008A18B4" w:rsidRDefault="008B7C5E">
            <w:r>
              <w:rPr>
                <w:sz w:val="17"/>
              </w:rPr>
              <w:t>Others</w:t>
            </w:r>
          </w:p>
        </w:tc>
        <w:tc>
          <w:tcPr>
            <w:tcW w:w="2493" w:type="dxa"/>
          </w:tcPr>
          <w:p w:rsidR="008A18B4" w:rsidRDefault="008B7C5E">
            <w:r>
              <w:rPr>
                <w:sz w:val="17"/>
              </w:rPr>
              <w:t>4.05*** (0.12)</w:t>
            </w:r>
          </w:p>
        </w:tc>
        <w:tc>
          <w:tcPr>
            <w:tcW w:w="2493" w:type="dxa"/>
          </w:tcPr>
          <w:p w:rsidR="008A18B4" w:rsidRDefault="008B7C5E">
            <w:r>
              <w:rPr>
                <w:sz w:val="17"/>
              </w:rPr>
              <w:t>-0.55*** (0.05)</w:t>
            </w:r>
          </w:p>
        </w:tc>
        <w:tc>
          <w:tcPr>
            <w:tcW w:w="2493" w:type="dxa"/>
          </w:tcPr>
          <w:p w:rsidR="008A18B4" w:rsidRDefault="008B7C5E">
            <w:r>
              <w:rPr>
                <w:sz w:val="17"/>
              </w:rPr>
              <w:t>4,530</w:t>
            </w:r>
          </w:p>
        </w:tc>
      </w:tr>
      <w:tr w:rsidR="008A18B4">
        <w:tc>
          <w:tcPr>
            <w:tcW w:w="2493" w:type="dxa"/>
          </w:tcPr>
          <w:p w:rsidR="008A18B4" w:rsidRDefault="008B7C5E">
            <w:r>
              <w:rPr>
                <w:sz w:val="17"/>
              </w:rPr>
              <w:t>Baseline connectivity: low tercile</w:t>
            </w:r>
          </w:p>
        </w:tc>
        <w:tc>
          <w:tcPr>
            <w:tcW w:w="2493" w:type="dxa"/>
          </w:tcPr>
          <w:p w:rsidR="008A18B4" w:rsidRDefault="008B7C5E">
            <w:r>
              <w:rPr>
                <w:sz w:val="17"/>
              </w:rPr>
              <w:t>4.18*** (0.23)</w:t>
            </w:r>
          </w:p>
        </w:tc>
        <w:tc>
          <w:tcPr>
            <w:tcW w:w="2493" w:type="dxa"/>
          </w:tcPr>
          <w:p w:rsidR="008A18B4" w:rsidRDefault="008B7C5E">
            <w:r>
              <w:rPr>
                <w:sz w:val="17"/>
              </w:rPr>
              <w:t>-0.58*** (0.10)</w:t>
            </w:r>
          </w:p>
        </w:tc>
        <w:tc>
          <w:tcPr>
            <w:tcW w:w="2493" w:type="dxa"/>
          </w:tcPr>
          <w:p w:rsidR="008A18B4" w:rsidRDefault="008B7C5E">
            <w:r>
              <w:rPr>
                <w:sz w:val="17"/>
              </w:rPr>
              <w:t>1,482</w:t>
            </w:r>
          </w:p>
        </w:tc>
      </w:tr>
      <w:tr w:rsidR="008A18B4">
        <w:tc>
          <w:tcPr>
            <w:tcW w:w="2493" w:type="dxa"/>
          </w:tcPr>
          <w:p w:rsidR="008A18B4" w:rsidRDefault="008B7C5E">
            <w:r>
              <w:rPr>
                <w:sz w:val="17"/>
              </w:rPr>
              <w:t>middle</w:t>
            </w:r>
          </w:p>
        </w:tc>
        <w:tc>
          <w:tcPr>
            <w:tcW w:w="2493" w:type="dxa"/>
          </w:tcPr>
          <w:p w:rsidR="008A18B4" w:rsidRDefault="008B7C5E">
            <w:r>
              <w:rPr>
                <w:sz w:val="17"/>
              </w:rPr>
              <w:t>5.85*** (0.24)</w:t>
            </w:r>
          </w:p>
        </w:tc>
        <w:tc>
          <w:tcPr>
            <w:tcW w:w="2493" w:type="dxa"/>
          </w:tcPr>
          <w:p w:rsidR="008A18B4" w:rsidRDefault="008B7C5E">
            <w:r>
              <w:rPr>
                <w:sz w:val="17"/>
              </w:rPr>
              <w:t>-0.96*** (0.12)</w:t>
            </w:r>
          </w:p>
        </w:tc>
        <w:tc>
          <w:tcPr>
            <w:tcW w:w="2493" w:type="dxa"/>
          </w:tcPr>
          <w:p w:rsidR="008A18B4" w:rsidRDefault="008B7C5E">
            <w:r>
              <w:rPr>
                <w:sz w:val="17"/>
              </w:rPr>
              <w:t>1,577</w:t>
            </w:r>
          </w:p>
        </w:tc>
      </w:tr>
      <w:tr w:rsidR="008A18B4">
        <w:tc>
          <w:tcPr>
            <w:tcW w:w="2493" w:type="dxa"/>
          </w:tcPr>
          <w:p w:rsidR="008A18B4" w:rsidRDefault="008B7C5E">
            <w:r>
              <w:rPr>
                <w:sz w:val="17"/>
              </w:rPr>
              <w:t>high</w:t>
            </w:r>
          </w:p>
        </w:tc>
        <w:tc>
          <w:tcPr>
            <w:tcW w:w="2493" w:type="dxa"/>
          </w:tcPr>
          <w:p w:rsidR="008A18B4" w:rsidRDefault="008B7C5E">
            <w:r>
              <w:rPr>
                <w:sz w:val="17"/>
              </w:rPr>
              <w:t>2.90*** (0.13)</w:t>
            </w:r>
          </w:p>
        </w:tc>
        <w:tc>
          <w:tcPr>
            <w:tcW w:w="2493" w:type="dxa"/>
          </w:tcPr>
          <w:p w:rsidR="008A18B4" w:rsidRDefault="008B7C5E">
            <w:r>
              <w:rPr>
                <w:sz w:val="17"/>
              </w:rPr>
              <w:t xml:space="preserve">-0.30*** </w:t>
            </w:r>
            <w:r>
              <w:rPr>
                <w:sz w:val="17"/>
              </w:rPr>
              <w:t>(0.05)</w:t>
            </w:r>
          </w:p>
        </w:tc>
        <w:tc>
          <w:tcPr>
            <w:tcW w:w="2493" w:type="dxa"/>
          </w:tcPr>
          <w:p w:rsidR="008A18B4" w:rsidRDefault="008B7C5E">
            <w:r>
              <w:rPr>
                <w:sz w:val="17"/>
              </w:rPr>
              <w:t>1,583</w:t>
            </w:r>
          </w:p>
        </w:tc>
      </w:tr>
      <w:tr w:rsidR="008A18B4">
        <w:tc>
          <w:tcPr>
            <w:tcW w:w="2493" w:type="dxa"/>
          </w:tcPr>
          <w:p w:rsidR="008A18B4" w:rsidRDefault="008B7C5E">
            <w:r>
              <w:rPr>
                <w:sz w:val="17"/>
              </w:rPr>
              <w:t>Domestic-only airports</w:t>
            </w:r>
          </w:p>
        </w:tc>
        <w:tc>
          <w:tcPr>
            <w:tcW w:w="2493" w:type="dxa"/>
          </w:tcPr>
          <w:p w:rsidR="008A18B4" w:rsidRDefault="008B7C5E">
            <w:r>
              <w:rPr>
                <w:sz w:val="17"/>
              </w:rPr>
              <w:t>4.24*** (0.13)</w:t>
            </w:r>
          </w:p>
        </w:tc>
        <w:tc>
          <w:tcPr>
            <w:tcW w:w="2493" w:type="dxa"/>
          </w:tcPr>
          <w:p w:rsidR="008A18B4" w:rsidRDefault="008B7C5E">
            <w:r>
              <w:rPr>
                <w:sz w:val="17"/>
              </w:rPr>
              <w:t>-0.53*** (0.06)</w:t>
            </w:r>
          </w:p>
        </w:tc>
        <w:tc>
          <w:tcPr>
            <w:tcW w:w="2493" w:type="dxa"/>
          </w:tcPr>
          <w:p w:rsidR="008A18B4" w:rsidRDefault="008B7C5E">
            <w:r>
              <w:rPr>
                <w:sz w:val="17"/>
              </w:rPr>
              <w:t>3,564</w:t>
            </w:r>
          </w:p>
        </w:tc>
      </w:tr>
      <w:tr w:rsidR="008A18B4">
        <w:tc>
          <w:tcPr>
            <w:tcW w:w="2493" w:type="dxa"/>
          </w:tcPr>
          <w:p w:rsidR="008A18B4" w:rsidRDefault="008B7C5E">
            <w:r>
              <w:rPr>
                <w:sz w:val="17"/>
              </w:rPr>
              <w:t>International share above one half</w:t>
            </w:r>
          </w:p>
        </w:tc>
        <w:tc>
          <w:tcPr>
            <w:tcW w:w="2493" w:type="dxa"/>
          </w:tcPr>
          <w:p w:rsidR="008A18B4" w:rsidRDefault="008B7C5E">
            <w:r>
              <w:rPr>
                <w:sz w:val="17"/>
              </w:rPr>
              <w:t>4.69*** (0.30)</w:t>
            </w:r>
          </w:p>
        </w:tc>
        <w:tc>
          <w:tcPr>
            <w:tcW w:w="2493" w:type="dxa"/>
          </w:tcPr>
          <w:p w:rsidR="008A18B4" w:rsidRDefault="008B7C5E">
            <w:r>
              <w:rPr>
                <w:sz w:val="17"/>
              </w:rPr>
              <w:t>-0.56*** (0.10)</w:t>
            </w:r>
          </w:p>
        </w:tc>
        <w:tc>
          <w:tcPr>
            <w:tcW w:w="2493" w:type="dxa"/>
          </w:tcPr>
          <w:p w:rsidR="008A18B4" w:rsidRDefault="008B7C5E">
            <w:r>
              <w:rPr>
                <w:sz w:val="17"/>
              </w:rPr>
              <w:t>571</w:t>
            </w:r>
          </w:p>
        </w:tc>
      </w:tr>
      <w:tr w:rsidR="008A18B4">
        <w:tc>
          <w:tcPr>
            <w:tcW w:w="2493" w:type="dxa"/>
          </w:tcPr>
          <w:p w:rsidR="008A18B4" w:rsidRDefault="008B7C5E">
            <w:r>
              <w:rPr>
                <w:sz w:val="17"/>
              </w:rPr>
              <w:t>Africa</w:t>
            </w:r>
          </w:p>
        </w:tc>
        <w:tc>
          <w:tcPr>
            <w:tcW w:w="2493" w:type="dxa"/>
          </w:tcPr>
          <w:p w:rsidR="008A18B4" w:rsidRDefault="008B7C5E">
            <w:r>
              <w:rPr>
                <w:sz w:val="17"/>
              </w:rPr>
              <w:t>6.03*** (0.42)</w:t>
            </w:r>
          </w:p>
        </w:tc>
        <w:tc>
          <w:tcPr>
            <w:tcW w:w="2493" w:type="dxa"/>
          </w:tcPr>
          <w:p w:rsidR="008A18B4" w:rsidRDefault="008B7C5E">
            <w:r>
              <w:rPr>
                <w:sz w:val="17"/>
              </w:rPr>
              <w:t>-0.75*** (0.12)</w:t>
            </w:r>
          </w:p>
        </w:tc>
        <w:tc>
          <w:tcPr>
            <w:tcW w:w="2493" w:type="dxa"/>
          </w:tcPr>
          <w:p w:rsidR="008A18B4" w:rsidRDefault="008B7C5E">
            <w:r>
              <w:rPr>
                <w:sz w:val="17"/>
              </w:rPr>
              <w:t>528</w:t>
            </w:r>
          </w:p>
        </w:tc>
      </w:tr>
      <w:tr w:rsidR="008A18B4">
        <w:tc>
          <w:tcPr>
            <w:tcW w:w="2493" w:type="dxa"/>
          </w:tcPr>
          <w:p w:rsidR="008A18B4" w:rsidRDefault="008B7C5E">
            <w:r>
              <w:rPr>
                <w:sz w:val="17"/>
              </w:rPr>
              <w:t>Europe</w:t>
            </w:r>
          </w:p>
        </w:tc>
        <w:tc>
          <w:tcPr>
            <w:tcW w:w="2493" w:type="dxa"/>
          </w:tcPr>
          <w:p w:rsidR="008A18B4" w:rsidRDefault="008B7C5E">
            <w:r>
              <w:rPr>
                <w:sz w:val="17"/>
              </w:rPr>
              <w:t>4.45*** (0.30)</w:t>
            </w:r>
          </w:p>
        </w:tc>
        <w:tc>
          <w:tcPr>
            <w:tcW w:w="2493" w:type="dxa"/>
          </w:tcPr>
          <w:p w:rsidR="008A18B4" w:rsidRDefault="008B7C5E">
            <w:r>
              <w:rPr>
                <w:sz w:val="17"/>
              </w:rPr>
              <w:t>-0.67*** (0.08)</w:t>
            </w:r>
          </w:p>
        </w:tc>
        <w:tc>
          <w:tcPr>
            <w:tcW w:w="2493" w:type="dxa"/>
          </w:tcPr>
          <w:p w:rsidR="008A18B4" w:rsidRDefault="008B7C5E">
            <w:r>
              <w:rPr>
                <w:sz w:val="17"/>
              </w:rPr>
              <w:t>787</w:t>
            </w:r>
          </w:p>
        </w:tc>
      </w:tr>
      <w:tr w:rsidR="008A18B4">
        <w:tc>
          <w:tcPr>
            <w:tcW w:w="2493" w:type="dxa"/>
          </w:tcPr>
          <w:p w:rsidR="008A18B4" w:rsidRDefault="008B7C5E">
            <w:r>
              <w:rPr>
                <w:sz w:val="17"/>
              </w:rPr>
              <w:t>Asia</w:t>
            </w:r>
          </w:p>
        </w:tc>
        <w:tc>
          <w:tcPr>
            <w:tcW w:w="2493" w:type="dxa"/>
          </w:tcPr>
          <w:p w:rsidR="008A18B4" w:rsidRDefault="008B7C5E">
            <w:r>
              <w:rPr>
                <w:sz w:val="17"/>
              </w:rPr>
              <w:t>3.52*** (0.26)</w:t>
            </w:r>
          </w:p>
        </w:tc>
        <w:tc>
          <w:tcPr>
            <w:tcW w:w="2493" w:type="dxa"/>
          </w:tcPr>
          <w:p w:rsidR="008A18B4" w:rsidRDefault="008B7C5E">
            <w:r>
              <w:rPr>
                <w:sz w:val="17"/>
              </w:rPr>
              <w:t>-0.38*** (0.07)</w:t>
            </w:r>
          </w:p>
        </w:tc>
        <w:tc>
          <w:tcPr>
            <w:tcW w:w="2493" w:type="dxa"/>
          </w:tcPr>
          <w:p w:rsidR="008A18B4" w:rsidRDefault="008B7C5E">
            <w:r>
              <w:rPr>
                <w:sz w:val="17"/>
              </w:rPr>
              <w:t>1,064</w:t>
            </w:r>
          </w:p>
        </w:tc>
      </w:tr>
      <w:tr w:rsidR="008A18B4">
        <w:tc>
          <w:tcPr>
            <w:tcW w:w="2493" w:type="dxa"/>
          </w:tcPr>
          <w:p w:rsidR="008A18B4" w:rsidRDefault="008B7C5E">
            <w:r>
              <w:rPr>
                <w:sz w:val="17"/>
              </w:rPr>
              <w:t>North America</w:t>
            </w:r>
          </w:p>
        </w:tc>
        <w:tc>
          <w:tcPr>
            <w:tcW w:w="2493" w:type="dxa"/>
          </w:tcPr>
          <w:p w:rsidR="008A18B4" w:rsidRDefault="008B7C5E">
            <w:r>
              <w:rPr>
                <w:sz w:val="17"/>
              </w:rPr>
              <w:t>2.59*** (0.15)</w:t>
            </w:r>
          </w:p>
        </w:tc>
        <w:tc>
          <w:tcPr>
            <w:tcW w:w="2493" w:type="dxa"/>
          </w:tcPr>
          <w:p w:rsidR="008A18B4" w:rsidRDefault="008B7C5E">
            <w:r>
              <w:rPr>
                <w:sz w:val="17"/>
              </w:rPr>
              <w:t>-0.27*** (0.10)</w:t>
            </w:r>
          </w:p>
        </w:tc>
        <w:tc>
          <w:tcPr>
            <w:tcW w:w="2493" w:type="dxa"/>
          </w:tcPr>
          <w:p w:rsidR="008A18B4" w:rsidRDefault="008B7C5E">
            <w:r>
              <w:rPr>
                <w:sz w:val="17"/>
              </w:rPr>
              <w:t>1,032</w:t>
            </w:r>
          </w:p>
        </w:tc>
      </w:tr>
      <w:tr w:rsidR="008A18B4">
        <w:tc>
          <w:tcPr>
            <w:tcW w:w="2493" w:type="dxa"/>
          </w:tcPr>
          <w:p w:rsidR="008A18B4" w:rsidRDefault="008B7C5E">
            <w:r>
              <w:rPr>
                <w:sz w:val="17"/>
              </w:rPr>
              <w:t>Topology only: closeness centrality</w:t>
            </w:r>
          </w:p>
        </w:tc>
        <w:tc>
          <w:tcPr>
            <w:tcW w:w="2493" w:type="dxa"/>
          </w:tcPr>
          <w:p w:rsidR="008A18B4" w:rsidRDefault="008B7C5E">
            <w:r>
              <w:rPr>
                <w:sz w:val="17"/>
              </w:rPr>
              <w:t>4.41*** (0.16)</w:t>
            </w:r>
          </w:p>
        </w:tc>
        <w:tc>
          <w:tcPr>
            <w:tcW w:w="2493" w:type="dxa"/>
          </w:tcPr>
          <w:p w:rsidR="008A18B4" w:rsidRDefault="008B7C5E">
            <w:r>
              <w:rPr>
                <w:sz w:val="17"/>
              </w:rPr>
              <w:t>-0.70*** (0.06)</w:t>
            </w:r>
          </w:p>
        </w:tc>
        <w:tc>
          <w:tcPr>
            <w:tcW w:w="2493" w:type="dxa"/>
          </w:tcPr>
          <w:p w:rsidR="008A18B4" w:rsidRDefault="008B7C5E">
            <w:r>
              <w:rPr>
                <w:sz w:val="17"/>
              </w:rPr>
              <w:t>4,789</w:t>
            </w:r>
          </w:p>
        </w:tc>
      </w:tr>
      <w:tr w:rsidR="008A18B4">
        <w:tc>
          <w:tcPr>
            <w:tcW w:w="2493" w:type="dxa"/>
          </w:tcPr>
          <w:p w:rsidR="008A18B4" w:rsidRDefault="008B7C5E">
            <w:r>
              <w:rPr>
                <w:sz w:val="17"/>
              </w:rPr>
              <w:t>Pooled interaction: top 5 percent x ln GACI (CO2)</w:t>
            </w:r>
          </w:p>
        </w:tc>
        <w:tc>
          <w:tcPr>
            <w:tcW w:w="2493" w:type="dxa"/>
          </w:tcPr>
          <w:p w:rsidR="008A18B4" w:rsidRDefault="008B7C5E">
            <w:r>
              <w:rPr>
                <w:sz w:val="17"/>
              </w:rPr>
              <w:t>-2.56*** (0.20)</w:t>
            </w:r>
          </w:p>
        </w:tc>
        <w:tc>
          <w:tcPr>
            <w:tcW w:w="2493" w:type="dxa"/>
          </w:tcPr>
          <w:p w:rsidR="008A18B4" w:rsidRDefault="008A18B4"/>
        </w:tc>
        <w:tc>
          <w:tcPr>
            <w:tcW w:w="2493" w:type="dxa"/>
          </w:tcPr>
          <w:p w:rsidR="008A18B4" w:rsidRDefault="008B7C5E">
            <w:r>
              <w:rPr>
                <w:sz w:val="17"/>
              </w:rPr>
              <w:t>4,789</w:t>
            </w:r>
          </w:p>
        </w:tc>
      </w:tr>
    </w:tbl>
    <w:p w:rsidR="008A18B4" w:rsidRDefault="008B7C5E">
      <w:pPr>
        <w:spacing w:after="80"/>
      </w:pPr>
      <w:r>
        <w:rPr>
          <w:i/>
          <w:sz w:val="17"/>
        </w:rPr>
        <w:t>Airport and country-by-year fixed</w:t>
      </w:r>
      <w:r>
        <w:rPr>
          <w:i/>
          <w:sz w:val="17"/>
        </w:rPr>
        <w:t xml:space="preserve"> effects; standard errors clustered by airport. Each country's largest airport is absorbed by country-by-year effects and enters only through the interaction.</w:t>
      </w:r>
    </w:p>
    <w:tbl>
      <w:tblPr>
        <w:tblStyle w:val="TableGrid"/>
        <w:tblW w:w="0" w:type="auto"/>
        <w:tblLook w:val="04A0" w:firstRow="1" w:lastRow="0" w:firstColumn="1" w:lastColumn="0" w:noHBand="0" w:noVBand="1"/>
      </w:tblPr>
      <w:tblGrid>
        <w:gridCol w:w="1662"/>
        <w:gridCol w:w="1662"/>
        <w:gridCol w:w="1662"/>
        <w:gridCol w:w="1662"/>
        <w:gridCol w:w="1662"/>
        <w:gridCol w:w="1662"/>
      </w:tblGrid>
      <w:tr w:rsidR="008A18B4">
        <w:tc>
          <w:tcPr>
            <w:tcW w:w="1662" w:type="dxa"/>
          </w:tcPr>
          <w:p w:rsidR="008A18B4" w:rsidRDefault="008B7C5E">
            <w:r>
              <w:rPr>
                <w:b/>
                <w:sz w:val="18"/>
              </w:rPr>
              <w:t xml:space="preserve">Measure (3,833 </w:t>
            </w:r>
            <w:r>
              <w:rPr>
                <w:b/>
                <w:sz w:val="18"/>
              </w:rPr>
              <w:lastRenderedPageBreak/>
              <w:t>airports, 2023)</w:t>
            </w:r>
          </w:p>
        </w:tc>
        <w:tc>
          <w:tcPr>
            <w:tcW w:w="1662" w:type="dxa"/>
          </w:tcPr>
          <w:p w:rsidR="008A18B4" w:rsidRDefault="008B7C5E">
            <w:r>
              <w:rPr>
                <w:b/>
                <w:sz w:val="18"/>
              </w:rPr>
              <w:lastRenderedPageBreak/>
              <w:t>Top 1% share</w:t>
            </w:r>
          </w:p>
        </w:tc>
        <w:tc>
          <w:tcPr>
            <w:tcW w:w="1662" w:type="dxa"/>
          </w:tcPr>
          <w:p w:rsidR="008A18B4" w:rsidRDefault="008B7C5E">
            <w:r>
              <w:rPr>
                <w:b/>
                <w:sz w:val="18"/>
              </w:rPr>
              <w:t>Top 5%</w:t>
            </w:r>
          </w:p>
        </w:tc>
        <w:tc>
          <w:tcPr>
            <w:tcW w:w="1662" w:type="dxa"/>
          </w:tcPr>
          <w:p w:rsidR="008A18B4" w:rsidRDefault="008B7C5E">
            <w:r>
              <w:rPr>
                <w:b/>
                <w:sz w:val="18"/>
              </w:rPr>
              <w:t>Top 10%</w:t>
            </w:r>
          </w:p>
        </w:tc>
        <w:tc>
          <w:tcPr>
            <w:tcW w:w="1662" w:type="dxa"/>
          </w:tcPr>
          <w:p w:rsidR="008A18B4" w:rsidRDefault="008B7C5E">
            <w:r>
              <w:rPr>
                <w:b/>
                <w:sz w:val="18"/>
              </w:rPr>
              <w:t>Top 25%</w:t>
            </w:r>
          </w:p>
        </w:tc>
        <w:tc>
          <w:tcPr>
            <w:tcW w:w="1662" w:type="dxa"/>
          </w:tcPr>
          <w:p w:rsidR="008A18B4" w:rsidRDefault="008B7C5E">
            <w:r>
              <w:rPr>
                <w:b/>
                <w:sz w:val="18"/>
              </w:rPr>
              <w:t>Gini</w:t>
            </w:r>
          </w:p>
        </w:tc>
      </w:tr>
      <w:tr w:rsidR="008A18B4">
        <w:tc>
          <w:tcPr>
            <w:tcW w:w="1662" w:type="dxa"/>
          </w:tcPr>
          <w:p w:rsidR="008A18B4" w:rsidRDefault="008B7C5E">
            <w:r>
              <w:rPr>
                <w:sz w:val="18"/>
              </w:rPr>
              <w:t>Emissions 2023</w:t>
            </w:r>
          </w:p>
        </w:tc>
        <w:tc>
          <w:tcPr>
            <w:tcW w:w="1662" w:type="dxa"/>
          </w:tcPr>
          <w:p w:rsidR="008A18B4" w:rsidRDefault="008B7C5E">
            <w:r>
              <w:rPr>
                <w:sz w:val="18"/>
              </w:rPr>
              <w:t>41.0</w:t>
            </w:r>
          </w:p>
        </w:tc>
        <w:tc>
          <w:tcPr>
            <w:tcW w:w="1662" w:type="dxa"/>
          </w:tcPr>
          <w:p w:rsidR="008A18B4" w:rsidRDefault="008B7C5E">
            <w:r>
              <w:rPr>
                <w:sz w:val="18"/>
              </w:rPr>
              <w:t>77.6</w:t>
            </w:r>
          </w:p>
        </w:tc>
        <w:tc>
          <w:tcPr>
            <w:tcW w:w="1662" w:type="dxa"/>
          </w:tcPr>
          <w:p w:rsidR="008A18B4" w:rsidRDefault="008B7C5E">
            <w:r>
              <w:rPr>
                <w:sz w:val="18"/>
              </w:rPr>
              <w:t>89.0</w:t>
            </w:r>
          </w:p>
        </w:tc>
        <w:tc>
          <w:tcPr>
            <w:tcW w:w="1662" w:type="dxa"/>
          </w:tcPr>
          <w:p w:rsidR="008A18B4" w:rsidRDefault="008B7C5E">
            <w:r>
              <w:rPr>
                <w:sz w:val="18"/>
              </w:rPr>
              <w:t>97.1</w:t>
            </w:r>
          </w:p>
        </w:tc>
        <w:tc>
          <w:tcPr>
            <w:tcW w:w="1662" w:type="dxa"/>
          </w:tcPr>
          <w:p w:rsidR="008A18B4" w:rsidRDefault="008B7C5E">
            <w:r>
              <w:rPr>
                <w:sz w:val="18"/>
              </w:rPr>
              <w:t>0.916</w:t>
            </w:r>
          </w:p>
        </w:tc>
      </w:tr>
      <w:tr w:rsidR="008A18B4">
        <w:tc>
          <w:tcPr>
            <w:tcW w:w="1662" w:type="dxa"/>
          </w:tcPr>
          <w:p w:rsidR="008A18B4" w:rsidRDefault="008B7C5E">
            <w:r>
              <w:rPr>
                <w:sz w:val="18"/>
              </w:rPr>
              <w:t>Attributed (country b)</w:t>
            </w:r>
          </w:p>
        </w:tc>
        <w:tc>
          <w:tcPr>
            <w:tcW w:w="1662" w:type="dxa"/>
          </w:tcPr>
          <w:p w:rsidR="008A18B4" w:rsidRDefault="008B7C5E">
            <w:r>
              <w:rPr>
                <w:sz w:val="18"/>
              </w:rPr>
              <w:t>45.8</w:t>
            </w:r>
          </w:p>
        </w:tc>
        <w:tc>
          <w:tcPr>
            <w:tcW w:w="1662" w:type="dxa"/>
          </w:tcPr>
          <w:p w:rsidR="008A18B4" w:rsidRDefault="008B7C5E">
            <w:r>
              <w:rPr>
                <w:sz w:val="18"/>
              </w:rPr>
              <w:t>84.5</w:t>
            </w:r>
          </w:p>
        </w:tc>
        <w:tc>
          <w:tcPr>
            <w:tcW w:w="1662" w:type="dxa"/>
          </w:tcPr>
          <w:p w:rsidR="008A18B4" w:rsidRDefault="008B7C5E">
            <w:r>
              <w:rPr>
                <w:sz w:val="18"/>
              </w:rPr>
              <w:t>94.1</w:t>
            </w:r>
          </w:p>
        </w:tc>
        <w:tc>
          <w:tcPr>
            <w:tcW w:w="1662" w:type="dxa"/>
          </w:tcPr>
          <w:p w:rsidR="008A18B4" w:rsidRDefault="008B7C5E">
            <w:r>
              <w:rPr>
                <w:sz w:val="18"/>
              </w:rPr>
              <w:t>99.3</w:t>
            </w:r>
          </w:p>
        </w:tc>
        <w:tc>
          <w:tcPr>
            <w:tcW w:w="1662" w:type="dxa"/>
          </w:tcPr>
          <w:p w:rsidR="008A18B4" w:rsidRDefault="008B7C5E">
            <w:r>
              <w:rPr>
                <w:sz w:val="18"/>
              </w:rPr>
              <w:t>0.945</w:t>
            </w:r>
          </w:p>
        </w:tc>
      </w:tr>
      <w:tr w:rsidR="008A18B4">
        <w:tc>
          <w:tcPr>
            <w:tcW w:w="1662" w:type="dxa"/>
          </w:tcPr>
          <w:p w:rsidR="008A18B4" w:rsidRDefault="008B7C5E">
            <w:r>
              <w:rPr>
                <w:sz w:val="18"/>
              </w:rPr>
              <w:t>Attributed (airport b)</w:t>
            </w:r>
          </w:p>
        </w:tc>
        <w:tc>
          <w:tcPr>
            <w:tcW w:w="1662" w:type="dxa"/>
          </w:tcPr>
          <w:p w:rsidR="008A18B4" w:rsidRDefault="008B7C5E">
            <w:r>
              <w:rPr>
                <w:sz w:val="18"/>
              </w:rPr>
              <w:t>46.8</w:t>
            </w:r>
          </w:p>
        </w:tc>
        <w:tc>
          <w:tcPr>
            <w:tcW w:w="1662" w:type="dxa"/>
          </w:tcPr>
          <w:p w:rsidR="008A18B4" w:rsidRDefault="008B7C5E">
            <w:r>
              <w:rPr>
                <w:sz w:val="18"/>
              </w:rPr>
              <w:t>85.3</w:t>
            </w:r>
          </w:p>
        </w:tc>
        <w:tc>
          <w:tcPr>
            <w:tcW w:w="1662" w:type="dxa"/>
          </w:tcPr>
          <w:p w:rsidR="008A18B4" w:rsidRDefault="008B7C5E">
            <w:r>
              <w:rPr>
                <w:sz w:val="18"/>
              </w:rPr>
              <w:t>94.6</w:t>
            </w:r>
          </w:p>
        </w:tc>
        <w:tc>
          <w:tcPr>
            <w:tcW w:w="1662" w:type="dxa"/>
          </w:tcPr>
          <w:p w:rsidR="008A18B4" w:rsidRDefault="008B7C5E">
            <w:r>
              <w:rPr>
                <w:sz w:val="18"/>
              </w:rPr>
              <w:t>99.4</w:t>
            </w:r>
          </w:p>
        </w:tc>
        <w:tc>
          <w:tcPr>
            <w:tcW w:w="1662" w:type="dxa"/>
          </w:tcPr>
          <w:p w:rsidR="008A18B4" w:rsidRDefault="008B7C5E">
            <w:r>
              <w:rPr>
                <w:sz w:val="18"/>
              </w:rPr>
              <w:t>0.948</w:t>
            </w:r>
          </w:p>
        </w:tc>
      </w:tr>
      <w:tr w:rsidR="008A18B4">
        <w:tc>
          <w:tcPr>
            <w:tcW w:w="1662" w:type="dxa"/>
          </w:tcPr>
          <w:p w:rsidR="008A18B4" w:rsidRDefault="008B7C5E">
            <w:r>
              <w:rPr>
                <w:sz w:val="18"/>
              </w:rPr>
              <w:t>Attributed (hub/non-hub b)</w:t>
            </w:r>
          </w:p>
        </w:tc>
        <w:tc>
          <w:tcPr>
            <w:tcW w:w="1662" w:type="dxa"/>
          </w:tcPr>
          <w:p w:rsidR="008A18B4" w:rsidRDefault="008B7C5E">
            <w:r>
              <w:rPr>
                <w:sz w:val="18"/>
              </w:rPr>
              <w:t>45.0</w:t>
            </w:r>
          </w:p>
        </w:tc>
        <w:tc>
          <w:tcPr>
            <w:tcW w:w="1662" w:type="dxa"/>
          </w:tcPr>
          <w:p w:rsidR="008A18B4" w:rsidRDefault="008B7C5E">
            <w:r>
              <w:rPr>
                <w:sz w:val="18"/>
              </w:rPr>
              <w:t>82.8</w:t>
            </w:r>
          </w:p>
        </w:tc>
        <w:tc>
          <w:tcPr>
            <w:tcW w:w="1662" w:type="dxa"/>
          </w:tcPr>
          <w:p w:rsidR="008A18B4" w:rsidRDefault="008B7C5E">
            <w:r>
              <w:rPr>
                <w:sz w:val="18"/>
              </w:rPr>
              <w:t>93.3</w:t>
            </w:r>
          </w:p>
        </w:tc>
        <w:tc>
          <w:tcPr>
            <w:tcW w:w="1662" w:type="dxa"/>
          </w:tcPr>
          <w:p w:rsidR="008A18B4" w:rsidRDefault="008B7C5E">
            <w:r>
              <w:rPr>
                <w:sz w:val="18"/>
              </w:rPr>
              <w:t>99.3</w:t>
            </w:r>
          </w:p>
        </w:tc>
        <w:tc>
          <w:tcPr>
            <w:tcW w:w="1662" w:type="dxa"/>
          </w:tcPr>
          <w:p w:rsidR="008A18B4" w:rsidRDefault="008B7C5E">
            <w:r>
              <w:rPr>
                <w:sz w:val="18"/>
              </w:rPr>
              <w:t>0.941</w:t>
            </w:r>
          </w:p>
        </w:tc>
      </w:tr>
    </w:tbl>
    <w:p w:rsidR="008A18B4" w:rsidRDefault="008B7C5E">
      <w:pPr>
        <w:spacing w:after="80"/>
      </w:pPr>
      <w:r>
        <w:rPr>
          <w:i/>
          <w:sz w:val="17"/>
        </w:rPr>
        <w:t>Attributed = CO2 in 2023 x [1 - exp(-b x change in log GACI 1996-2023)]; airport sum</w:t>
      </w:r>
      <w:r>
        <w:rPr>
          <w:i/>
          <w:sz w:val="17"/>
        </w:rPr>
        <w:t xml:space="preserve"> 345 Mt versus country total 356 Mt. The 260 airports in the 1996 global top 5 percent hold 68.5 percent of the attributed total against 75.3 percent of emissions.</w:t>
      </w:r>
    </w:p>
    <w:tbl>
      <w:tblPr>
        <w:tblStyle w:val="TableGrid"/>
        <w:tblW w:w="0" w:type="auto"/>
        <w:tblLook w:val="04A0" w:firstRow="1" w:lastRow="0" w:firstColumn="1" w:lastColumn="0" w:noHBand="0" w:noVBand="1"/>
      </w:tblPr>
      <w:tblGrid>
        <w:gridCol w:w="1994"/>
        <w:gridCol w:w="1994"/>
        <w:gridCol w:w="1994"/>
        <w:gridCol w:w="1994"/>
        <w:gridCol w:w="1994"/>
      </w:tblGrid>
      <w:tr w:rsidR="008A18B4">
        <w:tc>
          <w:tcPr>
            <w:tcW w:w="1994" w:type="dxa"/>
          </w:tcPr>
          <w:p w:rsidR="008A18B4" w:rsidRDefault="008B7C5E">
            <w:r>
              <w:rPr>
                <w:b/>
                <w:sz w:val="18"/>
              </w:rPr>
              <w:t>Airport</w:t>
            </w:r>
          </w:p>
        </w:tc>
        <w:tc>
          <w:tcPr>
            <w:tcW w:w="1994" w:type="dxa"/>
          </w:tcPr>
          <w:p w:rsidR="008A18B4" w:rsidRDefault="008B7C5E">
            <w:r>
              <w:rPr>
                <w:b/>
                <w:sz w:val="18"/>
              </w:rPr>
              <w:t>Country</w:t>
            </w:r>
          </w:p>
        </w:tc>
        <w:tc>
          <w:tcPr>
            <w:tcW w:w="1994" w:type="dxa"/>
          </w:tcPr>
          <w:p w:rsidR="008A18B4" w:rsidRDefault="008B7C5E">
            <w:r>
              <w:rPr>
                <w:b/>
                <w:sz w:val="18"/>
              </w:rPr>
              <w:t>CO2 2023 (Mt)</w:t>
            </w:r>
          </w:p>
        </w:tc>
        <w:tc>
          <w:tcPr>
            <w:tcW w:w="1994" w:type="dxa"/>
          </w:tcPr>
          <w:p w:rsidR="008A18B4" w:rsidRDefault="008B7C5E">
            <w:r>
              <w:rPr>
                <w:b/>
                <w:sz w:val="18"/>
              </w:rPr>
              <w:t>Attributed (Mt)</w:t>
            </w:r>
          </w:p>
        </w:tc>
        <w:tc>
          <w:tcPr>
            <w:tcW w:w="1994" w:type="dxa"/>
          </w:tcPr>
          <w:p w:rsidR="008A18B4" w:rsidRDefault="008B7C5E">
            <w:r>
              <w:rPr>
                <w:b/>
                <w:sz w:val="18"/>
              </w:rPr>
              <w:t>Share of world attributed</w:t>
            </w:r>
          </w:p>
        </w:tc>
      </w:tr>
      <w:tr w:rsidR="008A18B4">
        <w:tc>
          <w:tcPr>
            <w:tcW w:w="1994" w:type="dxa"/>
          </w:tcPr>
          <w:p w:rsidR="008A18B4" w:rsidRDefault="008B7C5E">
            <w:r>
              <w:rPr>
                <w:sz w:val="18"/>
              </w:rPr>
              <w:t>DXB</w:t>
            </w:r>
          </w:p>
        </w:tc>
        <w:tc>
          <w:tcPr>
            <w:tcW w:w="1994" w:type="dxa"/>
          </w:tcPr>
          <w:p w:rsidR="008A18B4" w:rsidRDefault="008B7C5E">
            <w:r>
              <w:rPr>
                <w:sz w:val="18"/>
              </w:rPr>
              <w:t>ARE</w:t>
            </w:r>
          </w:p>
        </w:tc>
        <w:tc>
          <w:tcPr>
            <w:tcW w:w="1994" w:type="dxa"/>
          </w:tcPr>
          <w:p w:rsidR="008A18B4" w:rsidRDefault="008B7C5E">
            <w:r>
              <w:rPr>
                <w:sz w:val="18"/>
              </w:rPr>
              <w:t>19.7</w:t>
            </w:r>
          </w:p>
        </w:tc>
        <w:tc>
          <w:tcPr>
            <w:tcW w:w="1994" w:type="dxa"/>
          </w:tcPr>
          <w:p w:rsidR="008A18B4" w:rsidRDefault="008B7C5E">
            <w:r>
              <w:rPr>
                <w:sz w:val="18"/>
              </w:rPr>
              <w:t>19.4</w:t>
            </w:r>
          </w:p>
        </w:tc>
        <w:tc>
          <w:tcPr>
            <w:tcW w:w="1994" w:type="dxa"/>
          </w:tcPr>
          <w:p w:rsidR="008A18B4" w:rsidRDefault="008B7C5E">
            <w:r>
              <w:rPr>
                <w:sz w:val="18"/>
              </w:rPr>
              <w:t>4</w:t>
            </w:r>
            <w:r>
              <w:rPr>
                <w:sz w:val="18"/>
              </w:rPr>
              <w:t>.2%</w:t>
            </w:r>
          </w:p>
        </w:tc>
      </w:tr>
      <w:tr w:rsidR="008A18B4">
        <w:tc>
          <w:tcPr>
            <w:tcW w:w="1994" w:type="dxa"/>
          </w:tcPr>
          <w:p w:rsidR="008A18B4" w:rsidRDefault="008B7C5E">
            <w:r>
              <w:rPr>
                <w:sz w:val="18"/>
              </w:rPr>
              <w:t>DOH</w:t>
            </w:r>
          </w:p>
        </w:tc>
        <w:tc>
          <w:tcPr>
            <w:tcW w:w="1994" w:type="dxa"/>
          </w:tcPr>
          <w:p w:rsidR="008A18B4" w:rsidRDefault="008B7C5E">
            <w:r>
              <w:rPr>
                <w:sz w:val="18"/>
              </w:rPr>
              <w:t>QAT</w:t>
            </w:r>
          </w:p>
        </w:tc>
        <w:tc>
          <w:tcPr>
            <w:tcW w:w="1994" w:type="dxa"/>
          </w:tcPr>
          <w:p w:rsidR="008A18B4" w:rsidRDefault="008B7C5E">
            <w:r>
              <w:rPr>
                <w:sz w:val="18"/>
              </w:rPr>
              <w:t>12.3</w:t>
            </w:r>
          </w:p>
        </w:tc>
        <w:tc>
          <w:tcPr>
            <w:tcW w:w="1994" w:type="dxa"/>
          </w:tcPr>
          <w:p w:rsidR="008A18B4" w:rsidRDefault="008B7C5E">
            <w:r>
              <w:rPr>
                <w:sz w:val="18"/>
              </w:rPr>
              <w:t>12.3</w:t>
            </w:r>
          </w:p>
        </w:tc>
        <w:tc>
          <w:tcPr>
            <w:tcW w:w="1994" w:type="dxa"/>
          </w:tcPr>
          <w:p w:rsidR="008A18B4" w:rsidRDefault="008B7C5E">
            <w:r>
              <w:rPr>
                <w:sz w:val="18"/>
              </w:rPr>
              <w:t>2.7%</w:t>
            </w:r>
          </w:p>
        </w:tc>
      </w:tr>
      <w:tr w:rsidR="008A18B4">
        <w:tc>
          <w:tcPr>
            <w:tcW w:w="1994" w:type="dxa"/>
          </w:tcPr>
          <w:p w:rsidR="008A18B4" w:rsidRDefault="008B7C5E">
            <w:r>
              <w:rPr>
                <w:sz w:val="18"/>
              </w:rPr>
              <w:t>PVG</w:t>
            </w:r>
          </w:p>
        </w:tc>
        <w:tc>
          <w:tcPr>
            <w:tcW w:w="1994" w:type="dxa"/>
          </w:tcPr>
          <w:p w:rsidR="008A18B4" w:rsidRDefault="008B7C5E">
            <w:r>
              <w:rPr>
                <w:sz w:val="18"/>
              </w:rPr>
              <w:t>CHN</w:t>
            </w:r>
          </w:p>
        </w:tc>
        <w:tc>
          <w:tcPr>
            <w:tcW w:w="1994" w:type="dxa"/>
          </w:tcPr>
          <w:p w:rsidR="008A18B4" w:rsidRDefault="008B7C5E">
            <w:r>
              <w:rPr>
                <w:sz w:val="18"/>
              </w:rPr>
              <w:t>11.2</w:t>
            </w:r>
          </w:p>
        </w:tc>
        <w:tc>
          <w:tcPr>
            <w:tcW w:w="1994" w:type="dxa"/>
          </w:tcPr>
          <w:p w:rsidR="008A18B4" w:rsidRDefault="008B7C5E">
            <w:r>
              <w:rPr>
                <w:sz w:val="18"/>
              </w:rPr>
              <w:t>11.2</w:t>
            </w:r>
          </w:p>
        </w:tc>
        <w:tc>
          <w:tcPr>
            <w:tcW w:w="1994" w:type="dxa"/>
          </w:tcPr>
          <w:p w:rsidR="008A18B4" w:rsidRDefault="008B7C5E">
            <w:r>
              <w:rPr>
                <w:sz w:val="18"/>
              </w:rPr>
              <w:t>2.4%</w:t>
            </w:r>
          </w:p>
        </w:tc>
      </w:tr>
      <w:tr w:rsidR="008A18B4">
        <w:tc>
          <w:tcPr>
            <w:tcW w:w="1994" w:type="dxa"/>
          </w:tcPr>
          <w:p w:rsidR="008A18B4" w:rsidRDefault="008B7C5E">
            <w:r>
              <w:rPr>
                <w:sz w:val="18"/>
              </w:rPr>
              <w:t>IST</w:t>
            </w:r>
          </w:p>
        </w:tc>
        <w:tc>
          <w:tcPr>
            <w:tcW w:w="1994" w:type="dxa"/>
          </w:tcPr>
          <w:p w:rsidR="008A18B4" w:rsidRDefault="008B7C5E">
            <w:r>
              <w:rPr>
                <w:sz w:val="18"/>
              </w:rPr>
              <w:t>TUR</w:t>
            </w:r>
          </w:p>
        </w:tc>
        <w:tc>
          <w:tcPr>
            <w:tcW w:w="1994" w:type="dxa"/>
          </w:tcPr>
          <w:p w:rsidR="008A18B4" w:rsidRDefault="008B7C5E">
            <w:r>
              <w:rPr>
                <w:sz w:val="18"/>
              </w:rPr>
              <w:t>10.4</w:t>
            </w:r>
          </w:p>
        </w:tc>
        <w:tc>
          <w:tcPr>
            <w:tcW w:w="1994" w:type="dxa"/>
          </w:tcPr>
          <w:p w:rsidR="008A18B4" w:rsidRDefault="008B7C5E">
            <w:r>
              <w:rPr>
                <w:sz w:val="18"/>
              </w:rPr>
              <w:t>10.3</w:t>
            </w:r>
          </w:p>
        </w:tc>
        <w:tc>
          <w:tcPr>
            <w:tcW w:w="1994" w:type="dxa"/>
          </w:tcPr>
          <w:p w:rsidR="008A18B4" w:rsidRDefault="008B7C5E">
            <w:r>
              <w:rPr>
                <w:sz w:val="18"/>
              </w:rPr>
              <w:t>2.2%</w:t>
            </w:r>
          </w:p>
        </w:tc>
      </w:tr>
      <w:tr w:rsidR="008A18B4">
        <w:tc>
          <w:tcPr>
            <w:tcW w:w="1994" w:type="dxa"/>
          </w:tcPr>
          <w:p w:rsidR="008A18B4" w:rsidRDefault="008B7C5E">
            <w:r>
              <w:rPr>
                <w:sz w:val="18"/>
              </w:rPr>
              <w:t>ICN</w:t>
            </w:r>
          </w:p>
        </w:tc>
        <w:tc>
          <w:tcPr>
            <w:tcW w:w="1994" w:type="dxa"/>
          </w:tcPr>
          <w:p w:rsidR="008A18B4" w:rsidRDefault="008B7C5E">
            <w:r>
              <w:rPr>
                <w:sz w:val="18"/>
              </w:rPr>
              <w:t>KOR</w:t>
            </w:r>
          </w:p>
        </w:tc>
        <w:tc>
          <w:tcPr>
            <w:tcW w:w="1994" w:type="dxa"/>
          </w:tcPr>
          <w:p w:rsidR="008A18B4" w:rsidRDefault="008B7C5E">
            <w:r>
              <w:rPr>
                <w:sz w:val="18"/>
              </w:rPr>
              <w:t>12.1</w:t>
            </w:r>
          </w:p>
        </w:tc>
        <w:tc>
          <w:tcPr>
            <w:tcW w:w="1994" w:type="dxa"/>
          </w:tcPr>
          <w:p w:rsidR="008A18B4" w:rsidRDefault="008B7C5E">
            <w:r>
              <w:rPr>
                <w:sz w:val="18"/>
              </w:rPr>
              <w:t>9.9</w:t>
            </w:r>
          </w:p>
        </w:tc>
        <w:tc>
          <w:tcPr>
            <w:tcW w:w="1994" w:type="dxa"/>
          </w:tcPr>
          <w:p w:rsidR="008A18B4" w:rsidRDefault="008B7C5E">
            <w:r>
              <w:rPr>
                <w:sz w:val="18"/>
              </w:rPr>
              <w:t>2.1%</w:t>
            </w:r>
          </w:p>
        </w:tc>
      </w:tr>
      <w:tr w:rsidR="008A18B4">
        <w:tc>
          <w:tcPr>
            <w:tcW w:w="1994" w:type="dxa"/>
          </w:tcPr>
          <w:p w:rsidR="008A18B4" w:rsidRDefault="008B7C5E">
            <w:r>
              <w:rPr>
                <w:sz w:val="18"/>
              </w:rPr>
              <w:t>LHR</w:t>
            </w:r>
          </w:p>
        </w:tc>
        <w:tc>
          <w:tcPr>
            <w:tcW w:w="1994" w:type="dxa"/>
          </w:tcPr>
          <w:p w:rsidR="008A18B4" w:rsidRDefault="008B7C5E">
            <w:r>
              <w:rPr>
                <w:sz w:val="18"/>
              </w:rPr>
              <w:t>GBR</w:t>
            </w:r>
          </w:p>
        </w:tc>
        <w:tc>
          <w:tcPr>
            <w:tcW w:w="1994" w:type="dxa"/>
          </w:tcPr>
          <w:p w:rsidR="008A18B4" w:rsidRDefault="008B7C5E">
            <w:r>
              <w:rPr>
                <w:sz w:val="18"/>
              </w:rPr>
              <w:t>18.6</w:t>
            </w:r>
          </w:p>
        </w:tc>
        <w:tc>
          <w:tcPr>
            <w:tcW w:w="1994" w:type="dxa"/>
          </w:tcPr>
          <w:p w:rsidR="008A18B4" w:rsidRDefault="008B7C5E">
            <w:r>
              <w:rPr>
                <w:sz w:val="18"/>
              </w:rPr>
              <w:t>9.9</w:t>
            </w:r>
          </w:p>
        </w:tc>
        <w:tc>
          <w:tcPr>
            <w:tcW w:w="1994" w:type="dxa"/>
          </w:tcPr>
          <w:p w:rsidR="008A18B4" w:rsidRDefault="008B7C5E">
            <w:r>
              <w:rPr>
                <w:sz w:val="18"/>
              </w:rPr>
              <w:t>2.1%</w:t>
            </w:r>
          </w:p>
        </w:tc>
      </w:tr>
      <w:tr w:rsidR="008A18B4">
        <w:tc>
          <w:tcPr>
            <w:tcW w:w="1994" w:type="dxa"/>
          </w:tcPr>
          <w:p w:rsidR="008A18B4" w:rsidRDefault="008B7C5E">
            <w:r>
              <w:rPr>
                <w:sz w:val="18"/>
              </w:rPr>
              <w:t>HND</w:t>
            </w:r>
          </w:p>
        </w:tc>
        <w:tc>
          <w:tcPr>
            <w:tcW w:w="1994" w:type="dxa"/>
          </w:tcPr>
          <w:p w:rsidR="008A18B4" w:rsidRDefault="008B7C5E">
            <w:r>
              <w:rPr>
                <w:sz w:val="18"/>
              </w:rPr>
              <w:t>JPN</w:t>
            </w:r>
          </w:p>
        </w:tc>
        <w:tc>
          <w:tcPr>
            <w:tcW w:w="1994" w:type="dxa"/>
          </w:tcPr>
          <w:p w:rsidR="008A18B4" w:rsidRDefault="008B7C5E">
            <w:r>
              <w:rPr>
                <w:sz w:val="18"/>
              </w:rPr>
              <w:t>8.9</w:t>
            </w:r>
          </w:p>
        </w:tc>
        <w:tc>
          <w:tcPr>
            <w:tcW w:w="1994" w:type="dxa"/>
          </w:tcPr>
          <w:p w:rsidR="008A18B4" w:rsidRDefault="008B7C5E">
            <w:r>
              <w:rPr>
                <w:sz w:val="18"/>
              </w:rPr>
              <w:t>8.7</w:t>
            </w:r>
          </w:p>
        </w:tc>
        <w:tc>
          <w:tcPr>
            <w:tcW w:w="1994" w:type="dxa"/>
          </w:tcPr>
          <w:p w:rsidR="008A18B4" w:rsidRDefault="008B7C5E">
            <w:r>
              <w:rPr>
                <w:sz w:val="18"/>
              </w:rPr>
              <w:t>1.9%</w:t>
            </w:r>
          </w:p>
        </w:tc>
      </w:tr>
      <w:tr w:rsidR="008A18B4">
        <w:tc>
          <w:tcPr>
            <w:tcW w:w="1994" w:type="dxa"/>
          </w:tcPr>
          <w:p w:rsidR="008A18B4" w:rsidRDefault="008B7C5E">
            <w:r>
              <w:rPr>
                <w:sz w:val="18"/>
              </w:rPr>
              <w:t>SIN</w:t>
            </w:r>
          </w:p>
        </w:tc>
        <w:tc>
          <w:tcPr>
            <w:tcW w:w="1994" w:type="dxa"/>
          </w:tcPr>
          <w:p w:rsidR="008A18B4" w:rsidRDefault="008B7C5E">
            <w:r>
              <w:rPr>
                <w:sz w:val="18"/>
              </w:rPr>
              <w:t>SGP</w:t>
            </w:r>
          </w:p>
        </w:tc>
        <w:tc>
          <w:tcPr>
            <w:tcW w:w="1994" w:type="dxa"/>
          </w:tcPr>
          <w:p w:rsidR="008A18B4" w:rsidRDefault="008B7C5E">
            <w:r>
              <w:rPr>
                <w:sz w:val="18"/>
              </w:rPr>
              <w:t>12.1</w:t>
            </w:r>
          </w:p>
        </w:tc>
        <w:tc>
          <w:tcPr>
            <w:tcW w:w="1994" w:type="dxa"/>
          </w:tcPr>
          <w:p w:rsidR="008A18B4" w:rsidRDefault="008B7C5E">
            <w:r>
              <w:rPr>
                <w:sz w:val="18"/>
              </w:rPr>
              <w:t>8.5</w:t>
            </w:r>
          </w:p>
        </w:tc>
        <w:tc>
          <w:tcPr>
            <w:tcW w:w="1994" w:type="dxa"/>
          </w:tcPr>
          <w:p w:rsidR="008A18B4" w:rsidRDefault="008B7C5E">
            <w:r>
              <w:rPr>
                <w:sz w:val="18"/>
              </w:rPr>
              <w:t>1.8%</w:t>
            </w:r>
          </w:p>
        </w:tc>
      </w:tr>
    </w:tbl>
    <w:p w:rsidR="008A18B4" w:rsidRDefault="008A18B4">
      <w:pPr>
        <w:spacing w:after="80"/>
      </w:pPr>
    </w:p>
    <w:p w:rsidR="008A18B4" w:rsidRDefault="008B7C5E">
      <w:pPr>
        <w:spacing w:after="60"/>
      </w:pPr>
      <w:r>
        <w:rPr>
          <w:b/>
        </w:rPr>
        <w:t xml:space="preserve">Reading: </w:t>
      </w:r>
      <w:r>
        <w:t xml:space="preserve">The marginal response is systemic (hubs have the lower elasticity), but the </w:t>
      </w:r>
      <w:r>
        <w:t>emissions it generates are more concentrated than emissions themselves and are led by the new hubs rather than the 1996 incumbents. The airport identification pilot has no first stage (F 0.4 to 0.7), so airport results stay descriptive.</w:t>
      </w:r>
    </w:p>
    <w:p w:rsidR="008A18B4" w:rsidRDefault="008B7C5E">
      <w:pPr>
        <w:spacing w:after="60"/>
      </w:pPr>
      <w:r>
        <w:rPr>
          <w:b/>
        </w:rPr>
        <w:t xml:space="preserve">In the manuscript: </w:t>
      </w:r>
      <w:r>
        <w:t>Layer 1 subsection 'Airport-level evidence', concentration figure, Table 3, ED Table 5, SI Table 2; Layer 5: covering the top 5 percent of airports covers 85 percent of connectivity-driven emissions.</w:t>
      </w:r>
    </w:p>
    <w:p w:rsidR="008A18B4" w:rsidRDefault="008B7C5E">
      <w:pPr>
        <w:spacing w:before="200" w:after="60"/>
      </w:pPr>
      <w:r>
        <w:rPr>
          <w:b/>
          <w:color w:val="1F4E79"/>
          <w:sz w:val="26"/>
        </w:rPr>
        <w:t>3. Formal spillover analysis</w:t>
      </w:r>
    </w:p>
    <w:p w:rsidR="008A18B4" w:rsidRDefault="008B7C5E">
      <w:pPr>
        <w:spacing w:after="60"/>
      </w:pPr>
      <w:r>
        <w:rPr>
          <w:b/>
        </w:rPr>
        <w:t xml:space="preserve">Request: </w:t>
      </w:r>
      <w:r>
        <w:t>(a) first-order ne</w:t>
      </w:r>
      <w:r>
        <w:t>ighbour effect controlling for own GACI, (b) distance decay, (c) regional spillovers, and a link to the mechanisms.</w:t>
      </w:r>
    </w:p>
    <w:p w:rsidR="008A18B4" w:rsidRDefault="008B7C5E">
      <w:pPr>
        <w:spacing w:after="60"/>
      </w:pPr>
      <w:r>
        <w:rPr>
          <w:b/>
        </w:rPr>
        <w:t xml:space="preserve">What was done: </w:t>
      </w:r>
      <w:r>
        <w:t xml:space="preserve">Eight weighting schemes; own and neighbour connectivity instrumented jointly (Sanderson-Windmeijer F), neighbour alone with </w:t>
      </w:r>
      <w:r>
        <w:t>the own shifter controlled, Anderson-Rubin sets by grid inversion, sub-region-by-year fixed effects, a permutation placebo (500 relabellings), and an own-versus-neighbour margins table.</w:t>
      </w:r>
    </w:p>
    <w:tbl>
      <w:tblPr>
        <w:tblStyle w:val="TableGrid"/>
        <w:tblW w:w="0" w:type="auto"/>
        <w:tblLook w:val="04A0" w:firstRow="1" w:lastRow="0" w:firstColumn="1" w:lastColumn="0" w:noHBand="0" w:noVBand="1"/>
      </w:tblPr>
      <w:tblGrid>
        <w:gridCol w:w="1994"/>
        <w:gridCol w:w="1994"/>
        <w:gridCol w:w="1994"/>
        <w:gridCol w:w="1994"/>
        <w:gridCol w:w="1994"/>
      </w:tblGrid>
      <w:tr w:rsidR="008A18B4">
        <w:tc>
          <w:tcPr>
            <w:tcW w:w="1994" w:type="dxa"/>
          </w:tcPr>
          <w:p w:rsidR="008A18B4" w:rsidRDefault="008B7C5E">
            <w:r>
              <w:rPr>
                <w:b/>
                <w:sz w:val="17"/>
              </w:rPr>
              <w:t>Specification (log bunker CO2)</w:t>
            </w:r>
          </w:p>
        </w:tc>
        <w:tc>
          <w:tcPr>
            <w:tcW w:w="1994" w:type="dxa"/>
          </w:tcPr>
          <w:p w:rsidR="008A18B4" w:rsidRDefault="008B7C5E">
            <w:r>
              <w:rPr>
                <w:b/>
                <w:sz w:val="17"/>
              </w:rPr>
              <w:t>Own ln GACI</w:t>
            </w:r>
          </w:p>
        </w:tc>
        <w:tc>
          <w:tcPr>
            <w:tcW w:w="1994" w:type="dxa"/>
          </w:tcPr>
          <w:p w:rsidR="008A18B4" w:rsidRDefault="008B7C5E">
            <w:r>
              <w:rPr>
                <w:b/>
                <w:sz w:val="17"/>
              </w:rPr>
              <w:t>Neighbour ln GACI</w:t>
            </w:r>
          </w:p>
        </w:tc>
        <w:tc>
          <w:tcPr>
            <w:tcW w:w="1994" w:type="dxa"/>
          </w:tcPr>
          <w:p w:rsidR="008A18B4" w:rsidRDefault="008B7C5E">
            <w:r>
              <w:rPr>
                <w:b/>
                <w:sz w:val="17"/>
              </w:rPr>
              <w:t>AR 95% se</w:t>
            </w:r>
            <w:r>
              <w:rPr>
                <w:b/>
                <w:sz w:val="17"/>
              </w:rPr>
              <w:t>t (neighbour)</w:t>
            </w:r>
          </w:p>
        </w:tc>
        <w:tc>
          <w:tcPr>
            <w:tcW w:w="1994" w:type="dxa"/>
          </w:tcPr>
          <w:p w:rsidR="008A18B4" w:rsidRDefault="008B7C5E">
            <w:r>
              <w:rPr>
                <w:b/>
                <w:sz w:val="17"/>
              </w:rPr>
              <w:t>KP F</w:t>
            </w:r>
          </w:p>
        </w:tc>
      </w:tr>
      <w:tr w:rsidR="008A18B4">
        <w:tc>
          <w:tcPr>
            <w:tcW w:w="1994" w:type="dxa"/>
          </w:tcPr>
          <w:p w:rsidR="008A18B4" w:rsidRDefault="008B7C5E">
            <w:r>
              <w:rPr>
                <w:sz w:val="17"/>
              </w:rPr>
              <w:t>Contiguous countries; neighbour instrumented, own shifter controlled</w:t>
            </w:r>
          </w:p>
        </w:tc>
        <w:tc>
          <w:tcPr>
            <w:tcW w:w="1994" w:type="dxa"/>
          </w:tcPr>
          <w:p w:rsidR="008A18B4" w:rsidRDefault="008B7C5E">
            <w:r>
              <w:rPr>
                <w:sz w:val="17"/>
              </w:rPr>
              <w:t>controlled</w:t>
            </w:r>
          </w:p>
        </w:tc>
        <w:tc>
          <w:tcPr>
            <w:tcW w:w="1994" w:type="dxa"/>
          </w:tcPr>
          <w:p w:rsidR="008A18B4" w:rsidRDefault="008B7C5E">
            <w:r>
              <w:rPr>
                <w:sz w:val="17"/>
              </w:rPr>
              <w:t>2.05*** (0.61)</w:t>
            </w:r>
          </w:p>
        </w:tc>
        <w:tc>
          <w:tcPr>
            <w:tcW w:w="1994" w:type="dxa"/>
          </w:tcPr>
          <w:p w:rsidR="008A18B4" w:rsidRDefault="008B7C5E">
            <w:r>
              <w:rPr>
                <w:sz w:val="17"/>
              </w:rPr>
              <w:t>[0.9, 3.2]</w:t>
            </w:r>
          </w:p>
        </w:tc>
        <w:tc>
          <w:tcPr>
            <w:tcW w:w="1994" w:type="dxa"/>
          </w:tcPr>
          <w:p w:rsidR="008A18B4" w:rsidRDefault="008B7C5E">
            <w:r>
              <w:rPr>
                <w:sz w:val="17"/>
              </w:rPr>
              <w:t>175.2</w:t>
            </w:r>
          </w:p>
        </w:tc>
      </w:tr>
      <w:tr w:rsidR="008A18B4">
        <w:tc>
          <w:tcPr>
            <w:tcW w:w="1994" w:type="dxa"/>
          </w:tcPr>
          <w:p w:rsidR="008A18B4" w:rsidRDefault="008B7C5E">
            <w:r>
              <w:rPr>
                <w:sz w:val="17"/>
              </w:rPr>
              <w:t xml:space="preserve">  same, with sub-region x year fixed effects</w:t>
            </w:r>
          </w:p>
        </w:tc>
        <w:tc>
          <w:tcPr>
            <w:tcW w:w="1994" w:type="dxa"/>
          </w:tcPr>
          <w:p w:rsidR="008A18B4" w:rsidRDefault="008B7C5E">
            <w:r>
              <w:rPr>
                <w:sz w:val="17"/>
              </w:rPr>
              <w:t>controlled</w:t>
            </w:r>
          </w:p>
        </w:tc>
        <w:tc>
          <w:tcPr>
            <w:tcW w:w="1994" w:type="dxa"/>
          </w:tcPr>
          <w:p w:rsidR="008A18B4" w:rsidRDefault="008B7C5E">
            <w:r>
              <w:rPr>
                <w:sz w:val="17"/>
              </w:rPr>
              <w:t>2.07** (0.83)</w:t>
            </w:r>
          </w:p>
        </w:tc>
        <w:tc>
          <w:tcPr>
            <w:tcW w:w="1994" w:type="dxa"/>
          </w:tcPr>
          <w:p w:rsidR="008A18B4" w:rsidRDefault="008B7C5E">
            <w:r>
              <w:rPr>
                <w:sz w:val="17"/>
              </w:rPr>
              <w:t>--</w:t>
            </w:r>
          </w:p>
        </w:tc>
        <w:tc>
          <w:tcPr>
            <w:tcW w:w="1994" w:type="dxa"/>
          </w:tcPr>
          <w:p w:rsidR="008A18B4" w:rsidRDefault="008B7C5E">
            <w:r>
              <w:rPr>
                <w:sz w:val="17"/>
              </w:rPr>
              <w:t>97.5</w:t>
            </w:r>
          </w:p>
        </w:tc>
      </w:tr>
      <w:tr w:rsidR="008A18B4">
        <w:tc>
          <w:tcPr>
            <w:tcW w:w="1994" w:type="dxa"/>
          </w:tcPr>
          <w:p w:rsidR="008A18B4" w:rsidRDefault="008B7C5E">
            <w:r>
              <w:rPr>
                <w:sz w:val="17"/>
              </w:rPr>
              <w:t>Contiguous; own and neighbour jointly instru</w:t>
            </w:r>
            <w:r>
              <w:rPr>
                <w:sz w:val="17"/>
              </w:rPr>
              <w:t>mented</w:t>
            </w:r>
          </w:p>
        </w:tc>
        <w:tc>
          <w:tcPr>
            <w:tcW w:w="1994" w:type="dxa"/>
          </w:tcPr>
          <w:p w:rsidR="008A18B4" w:rsidRDefault="008B7C5E">
            <w:r>
              <w:rPr>
                <w:sz w:val="17"/>
              </w:rPr>
              <w:t>3.48*** (1.29)</w:t>
            </w:r>
          </w:p>
        </w:tc>
        <w:tc>
          <w:tcPr>
            <w:tcW w:w="1994" w:type="dxa"/>
          </w:tcPr>
          <w:p w:rsidR="008A18B4" w:rsidRDefault="008B7C5E">
            <w:r>
              <w:rPr>
                <w:sz w:val="17"/>
              </w:rPr>
              <w:t>1.93*** (0.69)</w:t>
            </w:r>
          </w:p>
        </w:tc>
        <w:tc>
          <w:tcPr>
            <w:tcW w:w="1994" w:type="dxa"/>
          </w:tcPr>
          <w:p w:rsidR="008A18B4" w:rsidRDefault="008B7C5E">
            <w:r>
              <w:rPr>
                <w:sz w:val="17"/>
              </w:rPr>
              <w:t>[0.1, 3.1] (subset AR)</w:t>
            </w:r>
          </w:p>
        </w:tc>
        <w:tc>
          <w:tcPr>
            <w:tcW w:w="1994" w:type="dxa"/>
          </w:tcPr>
          <w:p w:rsidR="008A18B4" w:rsidRDefault="008B7C5E">
            <w:r>
              <w:rPr>
                <w:sz w:val="17"/>
              </w:rPr>
              <w:t>3.3 (SW 6.7 / 13.2)</w:t>
            </w:r>
          </w:p>
        </w:tc>
      </w:tr>
      <w:tr w:rsidR="008A18B4">
        <w:tc>
          <w:tcPr>
            <w:tcW w:w="1994" w:type="dxa"/>
          </w:tcPr>
          <w:p w:rsidR="008A18B4" w:rsidRDefault="008B7C5E">
            <w:r>
              <w:rPr>
                <w:sz w:val="17"/>
              </w:rPr>
              <w:t>Five nearest countries; jointly instrumented</w:t>
            </w:r>
          </w:p>
        </w:tc>
        <w:tc>
          <w:tcPr>
            <w:tcW w:w="1994" w:type="dxa"/>
          </w:tcPr>
          <w:p w:rsidR="008A18B4" w:rsidRDefault="008B7C5E">
            <w:r>
              <w:rPr>
                <w:sz w:val="17"/>
              </w:rPr>
              <w:t>1.23 (1.84)</w:t>
            </w:r>
          </w:p>
        </w:tc>
        <w:tc>
          <w:tcPr>
            <w:tcW w:w="1994" w:type="dxa"/>
          </w:tcPr>
          <w:p w:rsidR="008A18B4" w:rsidRDefault="008B7C5E">
            <w:r>
              <w:rPr>
                <w:sz w:val="17"/>
              </w:rPr>
              <w:t>3.50* (1.93)</w:t>
            </w:r>
          </w:p>
        </w:tc>
        <w:tc>
          <w:tcPr>
            <w:tcW w:w="1994" w:type="dxa"/>
          </w:tcPr>
          <w:p w:rsidR="008A18B4" w:rsidRDefault="008B7C5E">
            <w:r>
              <w:rPr>
                <w:sz w:val="17"/>
              </w:rPr>
              <w:t>[0.0, 12.0]</w:t>
            </w:r>
          </w:p>
        </w:tc>
        <w:tc>
          <w:tcPr>
            <w:tcW w:w="1994" w:type="dxa"/>
          </w:tcPr>
          <w:p w:rsidR="008A18B4" w:rsidRDefault="008B7C5E">
            <w:r>
              <w:rPr>
                <w:sz w:val="17"/>
              </w:rPr>
              <w:t>3.3</w:t>
            </w:r>
          </w:p>
        </w:tc>
      </w:tr>
      <w:tr w:rsidR="008A18B4">
        <w:tc>
          <w:tcPr>
            <w:tcW w:w="1994" w:type="dxa"/>
          </w:tcPr>
          <w:p w:rsidR="008A18B4" w:rsidRDefault="008B7C5E">
            <w:r>
              <w:rPr>
                <w:sz w:val="17"/>
              </w:rPr>
              <w:t>Within 500 km; jointly instrumented</w:t>
            </w:r>
          </w:p>
        </w:tc>
        <w:tc>
          <w:tcPr>
            <w:tcW w:w="1994" w:type="dxa"/>
          </w:tcPr>
          <w:p w:rsidR="008A18B4" w:rsidRDefault="008B7C5E">
            <w:r>
              <w:rPr>
                <w:sz w:val="17"/>
              </w:rPr>
              <w:t>4.84*** (1.33)</w:t>
            </w:r>
          </w:p>
        </w:tc>
        <w:tc>
          <w:tcPr>
            <w:tcW w:w="1994" w:type="dxa"/>
          </w:tcPr>
          <w:p w:rsidR="008A18B4" w:rsidRDefault="008B7C5E">
            <w:r>
              <w:rPr>
                <w:sz w:val="17"/>
              </w:rPr>
              <w:t>0.67 (0.65)</w:t>
            </w:r>
          </w:p>
        </w:tc>
        <w:tc>
          <w:tcPr>
            <w:tcW w:w="1994" w:type="dxa"/>
          </w:tcPr>
          <w:p w:rsidR="008A18B4" w:rsidRDefault="008B7C5E">
            <w:r>
              <w:rPr>
                <w:sz w:val="17"/>
              </w:rPr>
              <w:t>[-0.7, 1.9]</w:t>
            </w:r>
          </w:p>
        </w:tc>
        <w:tc>
          <w:tcPr>
            <w:tcW w:w="1994" w:type="dxa"/>
          </w:tcPr>
          <w:p w:rsidR="008A18B4" w:rsidRDefault="008B7C5E">
            <w:r>
              <w:rPr>
                <w:sz w:val="17"/>
              </w:rPr>
              <w:t>6.6</w:t>
            </w:r>
          </w:p>
        </w:tc>
      </w:tr>
      <w:tr w:rsidR="008A18B4">
        <w:tc>
          <w:tcPr>
            <w:tcW w:w="1994" w:type="dxa"/>
          </w:tcPr>
          <w:p w:rsidR="008A18B4" w:rsidRDefault="008B7C5E">
            <w:r>
              <w:rPr>
                <w:sz w:val="17"/>
              </w:rPr>
              <w:t xml:space="preserve">Inverse </w:t>
            </w:r>
            <w:r>
              <w:rPr>
                <w:sz w:val="17"/>
              </w:rPr>
              <w:t>distance, all countries (August draft)</w:t>
            </w:r>
          </w:p>
        </w:tc>
        <w:tc>
          <w:tcPr>
            <w:tcW w:w="1994" w:type="dxa"/>
          </w:tcPr>
          <w:p w:rsidR="008A18B4" w:rsidRDefault="008B7C5E">
            <w:r>
              <w:rPr>
                <w:sz w:val="17"/>
              </w:rPr>
              <w:t>RF-controlled</w:t>
            </w:r>
          </w:p>
        </w:tc>
        <w:tc>
          <w:tcPr>
            <w:tcW w:w="1994" w:type="dxa"/>
          </w:tcPr>
          <w:p w:rsidR="008A18B4" w:rsidRDefault="008B7C5E">
            <w:r>
              <w:rPr>
                <w:sz w:val="17"/>
              </w:rPr>
              <w:t>7.45 (5.66)</w:t>
            </w:r>
          </w:p>
        </w:tc>
        <w:tc>
          <w:tcPr>
            <w:tcW w:w="1994" w:type="dxa"/>
          </w:tcPr>
          <w:p w:rsidR="008A18B4" w:rsidRDefault="008B7C5E">
            <w:r>
              <w:rPr>
                <w:sz w:val="17"/>
              </w:rPr>
              <w:t>--</w:t>
            </w:r>
          </w:p>
        </w:tc>
        <w:tc>
          <w:tcPr>
            <w:tcW w:w="1994" w:type="dxa"/>
          </w:tcPr>
          <w:p w:rsidR="008A18B4" w:rsidRDefault="008B7C5E">
            <w:r>
              <w:rPr>
                <w:sz w:val="17"/>
              </w:rPr>
              <w:t>56.8</w:t>
            </w:r>
          </w:p>
        </w:tc>
      </w:tr>
    </w:tbl>
    <w:p w:rsidR="008A18B4" w:rsidRDefault="008B7C5E">
      <w:pPr>
        <w:spacing w:after="80"/>
      </w:pPr>
      <w:r>
        <w:rPr>
          <w:i/>
          <w:sz w:val="17"/>
        </w:rPr>
        <w:t>Permutation placebo (countries relabelled in the weight matrix, 500 draws): p = 0.004 for contiguity, 0.010 for five nearest, 0.146 for inverse distance. Standard errors clustered by</w:t>
      </w:r>
      <w:r>
        <w:rPr>
          <w:i/>
          <w:sz w:val="17"/>
        </w:rPr>
        <w:t xml:space="preserve"> country in parentheses; *** p&lt;0.01, ** p&lt;0.05, * p&lt;0.1.</w:t>
      </w:r>
    </w:p>
    <w:tbl>
      <w:tblPr>
        <w:tblStyle w:val="TableGrid"/>
        <w:tblW w:w="0" w:type="auto"/>
        <w:tblLook w:val="04A0" w:firstRow="1" w:lastRow="0" w:firstColumn="1" w:lastColumn="0" w:noHBand="0" w:noVBand="1"/>
      </w:tblPr>
      <w:tblGrid>
        <w:gridCol w:w="3324"/>
        <w:gridCol w:w="3324"/>
        <w:gridCol w:w="3324"/>
      </w:tblGrid>
      <w:tr w:rsidR="008A18B4">
        <w:tc>
          <w:tcPr>
            <w:tcW w:w="3324" w:type="dxa"/>
          </w:tcPr>
          <w:p w:rsidR="008A18B4" w:rsidRDefault="008B7C5E">
            <w:r>
              <w:rPr>
                <w:b/>
                <w:sz w:val="18"/>
              </w:rPr>
              <w:t>One neighbour definition at a time</w:t>
            </w:r>
          </w:p>
        </w:tc>
        <w:tc>
          <w:tcPr>
            <w:tcW w:w="3324" w:type="dxa"/>
          </w:tcPr>
          <w:p w:rsidR="008A18B4" w:rsidRDefault="008B7C5E">
            <w:r>
              <w:rPr>
                <w:b/>
                <w:sz w:val="18"/>
              </w:rPr>
              <w:t>Neighbour ln GACI</w:t>
            </w:r>
          </w:p>
        </w:tc>
        <w:tc>
          <w:tcPr>
            <w:tcW w:w="3324" w:type="dxa"/>
          </w:tcPr>
          <w:p w:rsidR="008A18B4" w:rsidRDefault="008B7C5E">
            <w:r>
              <w:rPr>
                <w:b/>
                <w:sz w:val="18"/>
              </w:rPr>
              <w:t>KP F</w:t>
            </w:r>
          </w:p>
        </w:tc>
      </w:tr>
      <w:tr w:rsidR="008A18B4">
        <w:tc>
          <w:tcPr>
            <w:tcW w:w="3324" w:type="dxa"/>
          </w:tcPr>
          <w:p w:rsidR="008A18B4" w:rsidRDefault="008B7C5E">
            <w:r>
              <w:rPr>
                <w:sz w:val="18"/>
              </w:rPr>
              <w:t>Contiguous</w:t>
            </w:r>
          </w:p>
        </w:tc>
        <w:tc>
          <w:tcPr>
            <w:tcW w:w="3324" w:type="dxa"/>
          </w:tcPr>
          <w:p w:rsidR="008A18B4" w:rsidRDefault="008B7C5E">
            <w:r>
              <w:rPr>
                <w:sz w:val="18"/>
              </w:rPr>
              <w:t>2.05*** (0.61)</w:t>
            </w:r>
          </w:p>
        </w:tc>
        <w:tc>
          <w:tcPr>
            <w:tcW w:w="3324" w:type="dxa"/>
          </w:tcPr>
          <w:p w:rsidR="008A18B4" w:rsidRDefault="008B7C5E">
            <w:r>
              <w:rPr>
                <w:sz w:val="18"/>
              </w:rPr>
              <w:t>175.2</w:t>
            </w:r>
          </w:p>
        </w:tc>
      </w:tr>
      <w:tr w:rsidR="008A18B4">
        <w:tc>
          <w:tcPr>
            <w:tcW w:w="3324" w:type="dxa"/>
          </w:tcPr>
          <w:p w:rsidR="008A18B4" w:rsidRDefault="008B7C5E">
            <w:r>
              <w:rPr>
                <w:sz w:val="18"/>
              </w:rPr>
              <w:t>0-500 km</w:t>
            </w:r>
          </w:p>
        </w:tc>
        <w:tc>
          <w:tcPr>
            <w:tcW w:w="3324" w:type="dxa"/>
          </w:tcPr>
          <w:p w:rsidR="008A18B4" w:rsidRDefault="008B7C5E">
            <w:r>
              <w:rPr>
                <w:sz w:val="18"/>
              </w:rPr>
              <w:t>0.09 (0.90)</w:t>
            </w:r>
          </w:p>
        </w:tc>
        <w:tc>
          <w:tcPr>
            <w:tcW w:w="3324" w:type="dxa"/>
          </w:tcPr>
          <w:p w:rsidR="008A18B4" w:rsidRDefault="008B7C5E">
            <w:r>
              <w:rPr>
                <w:sz w:val="18"/>
              </w:rPr>
              <w:t>88.3</w:t>
            </w:r>
          </w:p>
        </w:tc>
      </w:tr>
      <w:tr w:rsidR="008A18B4">
        <w:tc>
          <w:tcPr>
            <w:tcW w:w="3324" w:type="dxa"/>
          </w:tcPr>
          <w:p w:rsidR="008A18B4" w:rsidRDefault="008B7C5E">
            <w:r>
              <w:rPr>
                <w:sz w:val="18"/>
              </w:rPr>
              <w:t>500-1,000 km</w:t>
            </w:r>
          </w:p>
        </w:tc>
        <w:tc>
          <w:tcPr>
            <w:tcW w:w="3324" w:type="dxa"/>
          </w:tcPr>
          <w:p w:rsidR="008A18B4" w:rsidRDefault="008B7C5E">
            <w:r>
              <w:rPr>
                <w:sz w:val="18"/>
              </w:rPr>
              <w:t>-0.11 (1.05)</w:t>
            </w:r>
          </w:p>
        </w:tc>
        <w:tc>
          <w:tcPr>
            <w:tcW w:w="3324" w:type="dxa"/>
          </w:tcPr>
          <w:p w:rsidR="008A18B4" w:rsidRDefault="008B7C5E">
            <w:r>
              <w:rPr>
                <w:sz w:val="18"/>
              </w:rPr>
              <w:t>44.3</w:t>
            </w:r>
          </w:p>
        </w:tc>
      </w:tr>
      <w:tr w:rsidR="008A18B4">
        <w:tc>
          <w:tcPr>
            <w:tcW w:w="3324" w:type="dxa"/>
          </w:tcPr>
          <w:p w:rsidR="008A18B4" w:rsidRDefault="008B7C5E">
            <w:r>
              <w:rPr>
                <w:sz w:val="18"/>
              </w:rPr>
              <w:lastRenderedPageBreak/>
              <w:t>1,000-2,000 km</w:t>
            </w:r>
          </w:p>
        </w:tc>
        <w:tc>
          <w:tcPr>
            <w:tcW w:w="3324" w:type="dxa"/>
          </w:tcPr>
          <w:p w:rsidR="008A18B4" w:rsidRDefault="008B7C5E">
            <w:r>
              <w:rPr>
                <w:sz w:val="18"/>
              </w:rPr>
              <w:t>2.51 (1.81)</w:t>
            </w:r>
          </w:p>
        </w:tc>
        <w:tc>
          <w:tcPr>
            <w:tcW w:w="3324" w:type="dxa"/>
          </w:tcPr>
          <w:p w:rsidR="008A18B4" w:rsidRDefault="008B7C5E">
            <w:r>
              <w:rPr>
                <w:sz w:val="18"/>
              </w:rPr>
              <w:t>14.2</w:t>
            </w:r>
          </w:p>
        </w:tc>
      </w:tr>
      <w:tr w:rsidR="008A18B4">
        <w:tc>
          <w:tcPr>
            <w:tcW w:w="3324" w:type="dxa"/>
          </w:tcPr>
          <w:p w:rsidR="008A18B4" w:rsidRDefault="008B7C5E">
            <w:r>
              <w:rPr>
                <w:sz w:val="18"/>
              </w:rPr>
              <w:t>2,000-5,000 km</w:t>
            </w:r>
          </w:p>
        </w:tc>
        <w:tc>
          <w:tcPr>
            <w:tcW w:w="3324" w:type="dxa"/>
          </w:tcPr>
          <w:p w:rsidR="008A18B4" w:rsidRDefault="008B7C5E">
            <w:r>
              <w:rPr>
                <w:sz w:val="18"/>
              </w:rPr>
              <w:t>3.06 (5.80)</w:t>
            </w:r>
          </w:p>
        </w:tc>
        <w:tc>
          <w:tcPr>
            <w:tcW w:w="3324" w:type="dxa"/>
          </w:tcPr>
          <w:p w:rsidR="008A18B4" w:rsidRDefault="008B7C5E">
            <w:r>
              <w:rPr>
                <w:sz w:val="18"/>
              </w:rPr>
              <w:t>5.4</w:t>
            </w:r>
          </w:p>
        </w:tc>
      </w:tr>
      <w:tr w:rsidR="008A18B4">
        <w:tc>
          <w:tcPr>
            <w:tcW w:w="3324" w:type="dxa"/>
          </w:tcPr>
          <w:p w:rsidR="008A18B4" w:rsidRDefault="008B7C5E">
            <w:r>
              <w:rPr>
                <w:sz w:val="18"/>
              </w:rPr>
              <w:t>Beyond 5,000 km</w:t>
            </w:r>
          </w:p>
        </w:tc>
        <w:tc>
          <w:tcPr>
            <w:tcW w:w="3324" w:type="dxa"/>
          </w:tcPr>
          <w:p w:rsidR="008A18B4" w:rsidRDefault="008B7C5E">
            <w:r>
              <w:rPr>
                <w:sz w:val="18"/>
              </w:rPr>
              <w:t>-7.00 (6.35)</w:t>
            </w:r>
          </w:p>
        </w:tc>
        <w:tc>
          <w:tcPr>
            <w:tcW w:w="3324" w:type="dxa"/>
          </w:tcPr>
          <w:p w:rsidR="008A18B4" w:rsidRDefault="008B7C5E">
            <w:r>
              <w:rPr>
                <w:sz w:val="18"/>
              </w:rPr>
              <w:t>626.2</w:t>
            </w:r>
          </w:p>
        </w:tc>
      </w:tr>
    </w:tbl>
    <w:p w:rsidR="008A18B4" w:rsidRDefault="008B7C5E">
      <w:pPr>
        <w:spacing w:after="80"/>
      </w:pPr>
      <w:r>
        <w:rPr>
          <w:i/>
          <w:sz w:val="17"/>
        </w:rPr>
        <w:t>No smooth decay: the effect sits on land neighbours; the far band is large, negative and imprecise, a sign that wide exposures track global trends.</w:t>
      </w:r>
    </w:p>
    <w:tbl>
      <w:tblPr>
        <w:tblStyle w:val="TableGrid"/>
        <w:tblW w:w="0" w:type="auto"/>
        <w:tblLook w:val="04A0" w:firstRow="1" w:lastRow="0" w:firstColumn="1" w:lastColumn="0" w:noHBand="0" w:noVBand="1"/>
      </w:tblPr>
      <w:tblGrid>
        <w:gridCol w:w="3324"/>
        <w:gridCol w:w="3324"/>
        <w:gridCol w:w="3324"/>
      </w:tblGrid>
      <w:tr w:rsidR="008A18B4">
        <w:tc>
          <w:tcPr>
            <w:tcW w:w="3324" w:type="dxa"/>
          </w:tcPr>
          <w:p w:rsidR="008A18B4" w:rsidRDefault="008B7C5E">
            <w:r>
              <w:rPr>
                <w:b/>
                <w:sz w:val="18"/>
              </w:rPr>
              <w:t>Outcome (contiguity, joint 2SLS)</w:t>
            </w:r>
          </w:p>
        </w:tc>
        <w:tc>
          <w:tcPr>
            <w:tcW w:w="3324" w:type="dxa"/>
          </w:tcPr>
          <w:p w:rsidR="008A18B4" w:rsidRDefault="008B7C5E">
            <w:r>
              <w:rPr>
                <w:b/>
                <w:sz w:val="18"/>
              </w:rPr>
              <w:t>Own ln GACI</w:t>
            </w:r>
          </w:p>
        </w:tc>
        <w:tc>
          <w:tcPr>
            <w:tcW w:w="3324" w:type="dxa"/>
          </w:tcPr>
          <w:p w:rsidR="008A18B4" w:rsidRDefault="008B7C5E">
            <w:r>
              <w:rPr>
                <w:b/>
                <w:sz w:val="18"/>
              </w:rPr>
              <w:t xml:space="preserve">Neighbour </w:t>
            </w:r>
            <w:r>
              <w:rPr>
                <w:b/>
                <w:sz w:val="18"/>
              </w:rPr>
              <w:t>ln GACI</w:t>
            </w:r>
          </w:p>
        </w:tc>
      </w:tr>
      <w:tr w:rsidR="008A18B4">
        <w:tc>
          <w:tcPr>
            <w:tcW w:w="3324" w:type="dxa"/>
          </w:tcPr>
          <w:p w:rsidR="008A18B4" w:rsidRDefault="008B7C5E">
            <w:r>
              <w:rPr>
                <w:sz w:val="18"/>
              </w:rPr>
              <w:t>Bunker CO2</w:t>
            </w:r>
          </w:p>
        </w:tc>
        <w:tc>
          <w:tcPr>
            <w:tcW w:w="3324" w:type="dxa"/>
          </w:tcPr>
          <w:p w:rsidR="008A18B4" w:rsidRDefault="008B7C5E">
            <w:r>
              <w:rPr>
                <w:sz w:val="18"/>
              </w:rPr>
              <w:t>3.48*** (1.29)</w:t>
            </w:r>
          </w:p>
        </w:tc>
        <w:tc>
          <w:tcPr>
            <w:tcW w:w="3324" w:type="dxa"/>
          </w:tcPr>
          <w:p w:rsidR="008A18B4" w:rsidRDefault="008B7C5E">
            <w:r>
              <w:rPr>
                <w:sz w:val="18"/>
              </w:rPr>
              <w:t>1.93*** (0.69)</w:t>
            </w:r>
          </w:p>
        </w:tc>
      </w:tr>
      <w:tr w:rsidR="008A18B4">
        <w:tc>
          <w:tcPr>
            <w:tcW w:w="3324" w:type="dxa"/>
          </w:tcPr>
          <w:p w:rsidR="008A18B4" w:rsidRDefault="008B7C5E">
            <w:r>
              <w:rPr>
                <w:sz w:val="18"/>
              </w:rPr>
              <w:t>International CO2</w:t>
            </w:r>
          </w:p>
        </w:tc>
        <w:tc>
          <w:tcPr>
            <w:tcW w:w="3324" w:type="dxa"/>
          </w:tcPr>
          <w:p w:rsidR="008A18B4" w:rsidRDefault="008B7C5E">
            <w:r>
              <w:rPr>
                <w:sz w:val="18"/>
              </w:rPr>
              <w:t>3.15** (1.24)</w:t>
            </w:r>
          </w:p>
        </w:tc>
        <w:tc>
          <w:tcPr>
            <w:tcW w:w="3324" w:type="dxa"/>
          </w:tcPr>
          <w:p w:rsidR="008A18B4" w:rsidRDefault="008B7C5E">
            <w:r>
              <w:rPr>
                <w:sz w:val="18"/>
              </w:rPr>
              <w:t>2.23*** (0.63)</w:t>
            </w:r>
          </w:p>
        </w:tc>
      </w:tr>
      <w:tr w:rsidR="008A18B4">
        <w:tc>
          <w:tcPr>
            <w:tcW w:w="3324" w:type="dxa"/>
          </w:tcPr>
          <w:p w:rsidR="008A18B4" w:rsidRDefault="008B7C5E">
            <w:r>
              <w:rPr>
                <w:sz w:val="18"/>
              </w:rPr>
              <w:t>Domestic CO2</w:t>
            </w:r>
          </w:p>
        </w:tc>
        <w:tc>
          <w:tcPr>
            <w:tcW w:w="3324" w:type="dxa"/>
          </w:tcPr>
          <w:p w:rsidR="008A18B4" w:rsidRDefault="008B7C5E">
            <w:r>
              <w:rPr>
                <w:sz w:val="18"/>
              </w:rPr>
              <w:t>-2.72 (4.63)</w:t>
            </w:r>
          </w:p>
        </w:tc>
        <w:tc>
          <w:tcPr>
            <w:tcW w:w="3324" w:type="dxa"/>
          </w:tcPr>
          <w:p w:rsidR="008A18B4" w:rsidRDefault="008B7C5E">
            <w:r>
              <w:rPr>
                <w:sz w:val="18"/>
              </w:rPr>
              <w:t>2.02 (2.34)</w:t>
            </w:r>
          </w:p>
        </w:tc>
      </w:tr>
      <w:tr w:rsidR="008A18B4">
        <w:tc>
          <w:tcPr>
            <w:tcW w:w="3324" w:type="dxa"/>
          </w:tcPr>
          <w:p w:rsidR="008A18B4" w:rsidRDefault="008B7C5E">
            <w:r>
              <w:rPr>
                <w:sz w:val="18"/>
              </w:rPr>
              <w:t>Seat-km</w:t>
            </w:r>
          </w:p>
        </w:tc>
        <w:tc>
          <w:tcPr>
            <w:tcW w:w="3324" w:type="dxa"/>
          </w:tcPr>
          <w:p w:rsidR="008A18B4" w:rsidRDefault="008B7C5E">
            <w:r>
              <w:rPr>
                <w:sz w:val="18"/>
              </w:rPr>
              <w:t>3.16** (1.39)</w:t>
            </w:r>
          </w:p>
        </w:tc>
        <w:tc>
          <w:tcPr>
            <w:tcW w:w="3324" w:type="dxa"/>
          </w:tcPr>
          <w:p w:rsidR="008A18B4" w:rsidRDefault="008B7C5E">
            <w:r>
              <w:rPr>
                <w:sz w:val="18"/>
              </w:rPr>
              <w:t>2.56*** (0.69)</w:t>
            </w:r>
          </w:p>
        </w:tc>
      </w:tr>
      <w:tr w:rsidR="008A18B4">
        <w:tc>
          <w:tcPr>
            <w:tcW w:w="3324" w:type="dxa"/>
          </w:tcPr>
          <w:p w:rsidR="008A18B4" w:rsidRDefault="008B7C5E">
            <w:r>
              <w:rPr>
                <w:sz w:val="18"/>
              </w:rPr>
              <w:t>Flights</w:t>
            </w:r>
          </w:p>
        </w:tc>
        <w:tc>
          <w:tcPr>
            <w:tcW w:w="3324" w:type="dxa"/>
          </w:tcPr>
          <w:p w:rsidR="008A18B4" w:rsidRDefault="008B7C5E">
            <w:r>
              <w:rPr>
                <w:sz w:val="18"/>
              </w:rPr>
              <w:t>5.61*** (2.10)</w:t>
            </w:r>
          </w:p>
        </w:tc>
        <w:tc>
          <w:tcPr>
            <w:tcW w:w="3324" w:type="dxa"/>
          </w:tcPr>
          <w:p w:rsidR="008A18B4" w:rsidRDefault="008B7C5E">
            <w:r>
              <w:rPr>
                <w:sz w:val="18"/>
              </w:rPr>
              <w:t>1.22 (1.41)</w:t>
            </w:r>
          </w:p>
        </w:tc>
      </w:tr>
      <w:tr w:rsidR="008A18B4">
        <w:tc>
          <w:tcPr>
            <w:tcW w:w="3324" w:type="dxa"/>
          </w:tcPr>
          <w:p w:rsidR="008A18B4" w:rsidRDefault="008B7C5E">
            <w:r>
              <w:rPr>
                <w:sz w:val="18"/>
              </w:rPr>
              <w:t>Seats per flight</w:t>
            </w:r>
          </w:p>
        </w:tc>
        <w:tc>
          <w:tcPr>
            <w:tcW w:w="3324" w:type="dxa"/>
          </w:tcPr>
          <w:p w:rsidR="008A18B4" w:rsidRDefault="008B7C5E">
            <w:r>
              <w:rPr>
                <w:sz w:val="18"/>
              </w:rPr>
              <w:t>-0.65 (0.84)</w:t>
            </w:r>
          </w:p>
        </w:tc>
        <w:tc>
          <w:tcPr>
            <w:tcW w:w="3324" w:type="dxa"/>
          </w:tcPr>
          <w:p w:rsidR="008A18B4" w:rsidRDefault="008B7C5E">
            <w:r>
              <w:rPr>
                <w:sz w:val="18"/>
              </w:rPr>
              <w:t>0.30 (0.61)</w:t>
            </w:r>
          </w:p>
        </w:tc>
      </w:tr>
      <w:tr w:rsidR="008A18B4">
        <w:tc>
          <w:tcPr>
            <w:tcW w:w="3324" w:type="dxa"/>
          </w:tcPr>
          <w:p w:rsidR="008A18B4" w:rsidRDefault="008B7C5E">
            <w:r>
              <w:rPr>
                <w:sz w:val="18"/>
              </w:rPr>
              <w:t>Km per flight</w:t>
            </w:r>
          </w:p>
        </w:tc>
        <w:tc>
          <w:tcPr>
            <w:tcW w:w="3324" w:type="dxa"/>
          </w:tcPr>
          <w:p w:rsidR="008A18B4" w:rsidRDefault="008B7C5E">
            <w:r>
              <w:rPr>
                <w:sz w:val="18"/>
              </w:rPr>
              <w:t>-1.80 (1.21)</w:t>
            </w:r>
          </w:p>
        </w:tc>
        <w:tc>
          <w:tcPr>
            <w:tcW w:w="3324" w:type="dxa"/>
          </w:tcPr>
          <w:p w:rsidR="008A18B4" w:rsidRDefault="008B7C5E">
            <w:r>
              <w:rPr>
                <w:sz w:val="18"/>
              </w:rPr>
              <w:t>1.04 (0.71)</w:t>
            </w:r>
          </w:p>
        </w:tc>
      </w:tr>
      <w:tr w:rsidR="008A18B4">
        <w:tc>
          <w:tcPr>
            <w:tcW w:w="3324" w:type="dxa"/>
          </w:tcPr>
          <w:p w:rsidR="008A18B4" w:rsidRDefault="008B7C5E">
            <w:r>
              <w:rPr>
                <w:sz w:val="18"/>
              </w:rPr>
              <w:t>CO2 per seat-km</w:t>
            </w:r>
          </w:p>
        </w:tc>
        <w:tc>
          <w:tcPr>
            <w:tcW w:w="3324" w:type="dxa"/>
          </w:tcPr>
          <w:p w:rsidR="008A18B4" w:rsidRDefault="008B7C5E">
            <w:r>
              <w:rPr>
                <w:sz w:val="18"/>
              </w:rPr>
              <w:t>0.32 (0.40)</w:t>
            </w:r>
          </w:p>
        </w:tc>
        <w:tc>
          <w:tcPr>
            <w:tcW w:w="3324" w:type="dxa"/>
          </w:tcPr>
          <w:p w:rsidR="008A18B4" w:rsidRDefault="008B7C5E">
            <w:r>
              <w:rPr>
                <w:sz w:val="18"/>
              </w:rPr>
              <w:t>-0.63*** (0.23)</w:t>
            </w:r>
          </w:p>
        </w:tc>
      </w:tr>
    </w:tbl>
    <w:p w:rsidR="008A18B4" w:rsidRDefault="008B7C5E">
      <w:pPr>
        <w:spacing w:after="80"/>
      </w:pPr>
      <w:r>
        <w:rPr>
          <w:i/>
          <w:sz w:val="17"/>
        </w:rPr>
        <w:t>Neighbours' connectivity raises own seat-km and lowers CO2 per seat-km; it loads on international rather than domestic emissions. Standard errors clustered by country in p</w:t>
      </w:r>
      <w:r>
        <w:rPr>
          <w:i/>
          <w:sz w:val="17"/>
        </w:rPr>
        <w:t>arentheses; *** p&lt;0.01, ** p&lt;0.05, * p&lt;0.1.</w:t>
      </w:r>
    </w:p>
    <w:p w:rsidR="008A18B4" w:rsidRDefault="008B7C5E">
      <w:pPr>
        <w:spacing w:after="60"/>
      </w:pPr>
      <w:r>
        <w:rPr>
          <w:b/>
        </w:rPr>
        <w:t xml:space="preserve">Reading: </w:t>
      </w:r>
      <w:r>
        <w:t>The August inverse-distance estimate does not survive clustering or the permutation placebo. The contiguity estimate does, in both the single-endogenous and the joint form (Anderson-Rubin sets exclude ze</w:t>
      </w:r>
      <w:r>
        <w:t>ro), and it survives sub-region-by-year fixed effects. The spillover is therefore reported as a land-neighbour effect of about 2.</w:t>
      </w:r>
    </w:p>
    <w:p w:rsidR="008A18B4" w:rsidRDefault="008B7C5E">
      <w:pPr>
        <w:spacing w:after="60"/>
      </w:pPr>
      <w:r>
        <w:rPr>
          <w:b/>
        </w:rPr>
        <w:t xml:space="preserve">In the manuscript: </w:t>
      </w:r>
      <w:r>
        <w:t>Layer 4, Table 4, ED Table 6, ED Figs 4 and 5, Methods 'Spillover design'.</w:t>
      </w:r>
    </w:p>
    <w:p w:rsidR="008A18B4" w:rsidRDefault="008B7C5E">
      <w:pPr>
        <w:spacing w:after="60"/>
      </w:pPr>
      <w:r>
        <w:rPr>
          <w:b/>
        </w:rPr>
        <w:t xml:space="preserve">Remaining: </w:t>
      </w:r>
      <w:r>
        <w:t>Conley spatial HAC er</w:t>
      </w:r>
      <w:r>
        <w:t>rors; wild cluster bootstrap for the 22 sub-regions.</w:t>
      </w:r>
    </w:p>
    <w:p w:rsidR="008A18B4" w:rsidRDefault="008B7C5E">
      <w:pPr>
        <w:spacing w:before="200" w:after="60"/>
      </w:pPr>
      <w:r>
        <w:rPr>
          <w:b/>
          <w:color w:val="1F4E79"/>
          <w:sz w:val="26"/>
        </w:rPr>
        <w:t>4. Strengthening the exclusion restriction</w:t>
      </w:r>
    </w:p>
    <w:p w:rsidR="008A18B4" w:rsidRDefault="008B7C5E">
      <w:pPr>
        <w:spacing w:after="60"/>
      </w:pPr>
      <w:r>
        <w:rPr>
          <w:b/>
        </w:rPr>
        <w:t xml:space="preserve">Request: </w:t>
      </w:r>
      <w:r>
        <w:t>More tests that the instrument affects aviation CO2 only through air connectivity.</w:t>
      </w:r>
    </w:p>
    <w:p w:rsidR="008A18B4" w:rsidRDefault="008B7C5E">
      <w:pPr>
        <w:spacing w:after="60"/>
      </w:pPr>
      <w:r>
        <w:rPr>
          <w:b/>
        </w:rPr>
        <w:t xml:space="preserve">What was done: </w:t>
      </w:r>
      <w:r>
        <w:t>Three direct tests: (1) placebo outcomes, whether non</w:t>
      </w:r>
      <w:r>
        <w:t>-aviation emissions respond to the instrument; (2) placebo geography, whether the same aviation cycle interacted with sea instead of air market access explains aviation CO2; (3) zero first stage, whether emissions respond where the instrument does not move</w:t>
      </w:r>
      <w:r>
        <w:t xml:space="preserve"> connectivity. Six secondary checks are kept in ED Table 7 and SI Table 1.</w:t>
      </w:r>
    </w:p>
    <w:tbl>
      <w:tblPr>
        <w:tblStyle w:val="TableGrid"/>
        <w:tblW w:w="0" w:type="auto"/>
        <w:tblLook w:val="04A0" w:firstRow="1" w:lastRow="0" w:firstColumn="1" w:lastColumn="0" w:noHBand="0" w:noVBand="1"/>
      </w:tblPr>
      <w:tblGrid>
        <w:gridCol w:w="3324"/>
        <w:gridCol w:w="3324"/>
        <w:gridCol w:w="3324"/>
      </w:tblGrid>
      <w:tr w:rsidR="008A18B4">
        <w:tc>
          <w:tcPr>
            <w:tcW w:w="3324" w:type="dxa"/>
          </w:tcPr>
          <w:p w:rsidR="008A18B4" w:rsidRDefault="008B7C5E">
            <w:r>
              <w:rPr>
                <w:b/>
                <w:sz w:val="18"/>
              </w:rPr>
              <w:t>Direct test</w:t>
            </w:r>
          </w:p>
        </w:tc>
        <w:tc>
          <w:tcPr>
            <w:tcW w:w="3324" w:type="dxa"/>
          </w:tcPr>
          <w:p w:rsidR="008A18B4" w:rsidRDefault="008B7C5E">
            <w:r>
              <w:rPr>
                <w:b/>
                <w:sz w:val="18"/>
              </w:rPr>
              <w:t>Coefficient (s.e.)</w:t>
            </w:r>
          </w:p>
        </w:tc>
        <w:tc>
          <w:tcPr>
            <w:tcW w:w="3324" w:type="dxa"/>
          </w:tcPr>
          <w:p w:rsidR="008A18B4" w:rsidRDefault="008B7C5E">
            <w:r>
              <w:rPr>
                <w:b/>
                <w:sz w:val="18"/>
              </w:rPr>
              <w:t>Reading</w:t>
            </w:r>
          </w:p>
        </w:tc>
      </w:tr>
      <w:tr w:rsidR="008A18B4">
        <w:tc>
          <w:tcPr>
            <w:tcW w:w="3324" w:type="dxa"/>
          </w:tcPr>
          <w:p w:rsidR="008A18B4" w:rsidRDefault="008B7C5E">
            <w:r>
              <w:rPr>
                <w:sz w:val="18"/>
              </w:rPr>
              <w:t>(1) Reduced form on aviation CO2 (reference)</w:t>
            </w:r>
          </w:p>
        </w:tc>
        <w:tc>
          <w:tcPr>
            <w:tcW w:w="3324" w:type="dxa"/>
          </w:tcPr>
          <w:p w:rsidR="008A18B4" w:rsidRDefault="008B7C5E">
            <w:r>
              <w:rPr>
                <w:sz w:val="18"/>
              </w:rPr>
              <w:t>0.73*** (0.16)</w:t>
            </w:r>
          </w:p>
        </w:tc>
        <w:tc>
          <w:tcPr>
            <w:tcW w:w="3324" w:type="dxa"/>
          </w:tcPr>
          <w:p w:rsidR="008A18B4" w:rsidRDefault="008B7C5E">
            <w:r>
              <w:rPr>
                <w:sz w:val="18"/>
              </w:rPr>
              <w:t>--</w:t>
            </w:r>
          </w:p>
        </w:tc>
      </w:tr>
      <w:tr w:rsidR="008A18B4">
        <w:tc>
          <w:tcPr>
            <w:tcW w:w="3324" w:type="dxa"/>
          </w:tcPr>
          <w:p w:rsidR="008A18B4" w:rsidRDefault="008B7C5E">
            <w:r>
              <w:rPr>
                <w:sz w:val="18"/>
              </w:rPr>
              <w:t>(1) Reduced form on total fossil CO2 excl. domestic aviation</w:t>
            </w:r>
          </w:p>
        </w:tc>
        <w:tc>
          <w:tcPr>
            <w:tcW w:w="3324" w:type="dxa"/>
          </w:tcPr>
          <w:p w:rsidR="008A18B4" w:rsidRDefault="008B7C5E">
            <w:r>
              <w:rPr>
                <w:sz w:val="18"/>
              </w:rPr>
              <w:t>0.05 (0.12)</w:t>
            </w:r>
          </w:p>
        </w:tc>
        <w:tc>
          <w:tcPr>
            <w:tcW w:w="3324" w:type="dxa"/>
          </w:tcPr>
          <w:p w:rsidR="008A18B4" w:rsidRDefault="008B7C5E">
            <w:r>
              <w:rPr>
                <w:sz w:val="18"/>
              </w:rPr>
              <w:t>Passes: no general development channel</w:t>
            </w:r>
          </w:p>
        </w:tc>
      </w:tr>
      <w:tr w:rsidR="008A18B4">
        <w:tc>
          <w:tcPr>
            <w:tcW w:w="3324" w:type="dxa"/>
          </w:tcPr>
          <w:p w:rsidR="008A18B4" w:rsidRDefault="008B7C5E">
            <w:r>
              <w:rPr>
                <w:sz w:val="18"/>
              </w:rPr>
              <w:t>(2) Sea-geography interaction, entered with the air interaction</w:t>
            </w:r>
          </w:p>
        </w:tc>
        <w:tc>
          <w:tcPr>
            <w:tcW w:w="3324" w:type="dxa"/>
          </w:tcPr>
          <w:p w:rsidR="008A18B4" w:rsidRDefault="008B7C5E">
            <w:r>
              <w:rPr>
                <w:sz w:val="18"/>
              </w:rPr>
              <w:t>0.08 (0.29)</w:t>
            </w:r>
          </w:p>
        </w:tc>
        <w:tc>
          <w:tcPr>
            <w:tcW w:w="3324" w:type="dxa"/>
          </w:tcPr>
          <w:p w:rsidR="008A18B4" w:rsidRDefault="008B7C5E">
            <w:r>
              <w:rPr>
                <w:sz w:val="18"/>
              </w:rPr>
              <w:t>Passes: sea geography carries nothing</w:t>
            </w:r>
          </w:p>
        </w:tc>
      </w:tr>
      <w:tr w:rsidR="008A18B4">
        <w:tc>
          <w:tcPr>
            <w:tcW w:w="3324" w:type="dxa"/>
          </w:tcPr>
          <w:p w:rsidR="008A18B4" w:rsidRDefault="008B7C5E">
            <w:r>
              <w:rPr>
                <w:sz w:val="18"/>
              </w:rPr>
              <w:t>(2) Air-geography interaction, entered with the sea interaction</w:t>
            </w:r>
          </w:p>
        </w:tc>
        <w:tc>
          <w:tcPr>
            <w:tcW w:w="3324" w:type="dxa"/>
          </w:tcPr>
          <w:p w:rsidR="008A18B4" w:rsidRDefault="008B7C5E">
            <w:r>
              <w:rPr>
                <w:sz w:val="18"/>
              </w:rPr>
              <w:t>0.64*** (0.22)</w:t>
            </w:r>
          </w:p>
        </w:tc>
        <w:tc>
          <w:tcPr>
            <w:tcW w:w="3324" w:type="dxa"/>
          </w:tcPr>
          <w:p w:rsidR="008A18B4" w:rsidRDefault="008B7C5E">
            <w:r>
              <w:rPr>
                <w:sz w:val="18"/>
              </w:rPr>
              <w:t xml:space="preserve">Air geography carries </w:t>
            </w:r>
            <w:r>
              <w:rPr>
                <w:sz w:val="18"/>
              </w:rPr>
              <w:t>the effect (first stage F 3.0 in this joint form)</w:t>
            </w:r>
          </w:p>
        </w:tc>
      </w:tr>
      <w:tr w:rsidR="008A18B4">
        <w:tc>
          <w:tcPr>
            <w:tcW w:w="3324" w:type="dxa"/>
          </w:tcPr>
          <w:p w:rsidR="008A18B4" w:rsidRDefault="008B7C5E">
            <w:r>
              <w:rPr>
                <w:sz w:val="18"/>
              </w:rPr>
              <w:t>(3) Top baseline-connectivity tercile: first stage</w:t>
            </w:r>
          </w:p>
        </w:tc>
        <w:tc>
          <w:tcPr>
            <w:tcW w:w="3324" w:type="dxa"/>
          </w:tcPr>
          <w:p w:rsidR="008A18B4" w:rsidRDefault="008B7C5E">
            <w:r>
              <w:rPr>
                <w:sz w:val="18"/>
              </w:rPr>
              <w:t>0.02 (0.05), F = 0.2</w:t>
            </w:r>
          </w:p>
        </w:tc>
        <w:tc>
          <w:tcPr>
            <w:tcW w:w="3324" w:type="dxa"/>
          </w:tcPr>
          <w:p w:rsidR="008A18B4" w:rsidRDefault="008B7C5E">
            <w:r>
              <w:rPr>
                <w:sz w:val="18"/>
              </w:rPr>
              <w:t>Instrument does not move connectivity here</w:t>
            </w:r>
          </w:p>
        </w:tc>
      </w:tr>
      <w:tr w:rsidR="008A18B4">
        <w:tc>
          <w:tcPr>
            <w:tcW w:w="3324" w:type="dxa"/>
          </w:tcPr>
          <w:p w:rsidR="008A18B4" w:rsidRDefault="008B7C5E">
            <w:r>
              <w:rPr>
                <w:sz w:val="18"/>
              </w:rPr>
              <w:t>(3) Top tercile: reduced form on CO2</w:t>
            </w:r>
          </w:p>
        </w:tc>
        <w:tc>
          <w:tcPr>
            <w:tcW w:w="3324" w:type="dxa"/>
          </w:tcPr>
          <w:p w:rsidR="008A18B4" w:rsidRDefault="008B7C5E">
            <w:r>
              <w:rPr>
                <w:sz w:val="18"/>
              </w:rPr>
              <w:t>0.10 (0.19)</w:t>
            </w:r>
          </w:p>
        </w:tc>
        <w:tc>
          <w:tcPr>
            <w:tcW w:w="3324" w:type="dxa"/>
          </w:tcPr>
          <w:p w:rsidR="008A18B4" w:rsidRDefault="008B7C5E">
            <w:r>
              <w:rPr>
                <w:sz w:val="18"/>
              </w:rPr>
              <w:t xml:space="preserve">Passes: no direct effect where the </w:t>
            </w:r>
            <w:r>
              <w:rPr>
                <w:sz w:val="18"/>
              </w:rPr>
              <w:t>channel is absent</w:t>
            </w:r>
          </w:p>
        </w:tc>
      </w:tr>
      <w:tr w:rsidR="008A18B4">
        <w:tc>
          <w:tcPr>
            <w:tcW w:w="3324" w:type="dxa"/>
          </w:tcPr>
          <w:p w:rsidR="008A18B4" w:rsidRDefault="008B7C5E">
            <w:r>
              <w:rPr>
                <w:sz w:val="18"/>
              </w:rPr>
              <w:t>(3) Lower terciles: reduced form on CO2</w:t>
            </w:r>
          </w:p>
        </w:tc>
        <w:tc>
          <w:tcPr>
            <w:tcW w:w="3324" w:type="dxa"/>
          </w:tcPr>
          <w:p w:rsidR="008A18B4" w:rsidRDefault="008B7C5E">
            <w:r>
              <w:rPr>
                <w:sz w:val="18"/>
              </w:rPr>
              <w:t>2.22*** (0.39) / 0.41* (0.23)</w:t>
            </w:r>
          </w:p>
        </w:tc>
        <w:tc>
          <w:tcPr>
            <w:tcW w:w="3324" w:type="dxa"/>
          </w:tcPr>
          <w:p w:rsidR="008A18B4" w:rsidRDefault="008B7C5E">
            <w:r>
              <w:rPr>
                <w:sz w:val="18"/>
              </w:rPr>
              <w:t>for comparison</w:t>
            </w:r>
          </w:p>
        </w:tc>
      </w:tr>
    </w:tbl>
    <w:p w:rsidR="008A18B4" w:rsidRDefault="008B7C5E">
      <w:pPr>
        <w:spacing w:after="80"/>
      </w:pPr>
      <w:r>
        <w:rPr>
          <w:i/>
          <w:sz w:val="17"/>
        </w:rPr>
        <w:t>Standard errors clustered by country in parentheses; *** p&lt;0.01, ** p&lt;0.05, * p&lt;0.1.</w:t>
      </w:r>
    </w:p>
    <w:tbl>
      <w:tblPr>
        <w:tblStyle w:val="TableGrid"/>
        <w:tblW w:w="0" w:type="auto"/>
        <w:tblLook w:val="04A0" w:firstRow="1" w:lastRow="0" w:firstColumn="1" w:lastColumn="0" w:noHBand="0" w:noVBand="1"/>
      </w:tblPr>
      <w:tblGrid>
        <w:gridCol w:w="3324"/>
        <w:gridCol w:w="3324"/>
        <w:gridCol w:w="3324"/>
      </w:tblGrid>
      <w:tr w:rsidR="008A18B4">
        <w:tc>
          <w:tcPr>
            <w:tcW w:w="3324" w:type="dxa"/>
          </w:tcPr>
          <w:p w:rsidR="008A18B4" w:rsidRDefault="008B7C5E">
            <w:r>
              <w:rPr>
                <w:b/>
                <w:sz w:val="17"/>
              </w:rPr>
              <w:t>Secondary check (ED Table 7, SI Table 1)</w:t>
            </w:r>
          </w:p>
        </w:tc>
        <w:tc>
          <w:tcPr>
            <w:tcW w:w="3324" w:type="dxa"/>
          </w:tcPr>
          <w:p w:rsidR="008A18B4" w:rsidRDefault="008B7C5E">
            <w:r>
              <w:rPr>
                <w:b/>
                <w:sz w:val="17"/>
              </w:rPr>
              <w:t>Result</w:t>
            </w:r>
          </w:p>
        </w:tc>
        <w:tc>
          <w:tcPr>
            <w:tcW w:w="3324" w:type="dxa"/>
          </w:tcPr>
          <w:p w:rsidR="008A18B4" w:rsidRDefault="008B7C5E">
            <w:r>
              <w:rPr>
                <w:b/>
                <w:sz w:val="17"/>
              </w:rPr>
              <w:t>Reading</w:t>
            </w:r>
          </w:p>
        </w:tc>
      </w:tr>
      <w:tr w:rsidR="008A18B4">
        <w:tc>
          <w:tcPr>
            <w:tcW w:w="3324" w:type="dxa"/>
          </w:tcPr>
          <w:p w:rsidR="008A18B4" w:rsidRDefault="008B7C5E">
            <w:r>
              <w:rPr>
                <w:sz w:val="17"/>
              </w:rPr>
              <w:t>Developme</w:t>
            </w:r>
            <w:r>
              <w:rPr>
                <w:sz w:val="17"/>
              </w:rPr>
              <w:t>nt controls added (GDP, trade, urban, FDI, arrivals)</w:t>
            </w:r>
          </w:p>
        </w:tc>
        <w:tc>
          <w:tcPr>
            <w:tcW w:w="3324" w:type="dxa"/>
          </w:tcPr>
          <w:p w:rsidR="008A18B4" w:rsidRDefault="008B7C5E">
            <w:r>
              <w:rPr>
                <w:sz w:val="17"/>
              </w:rPr>
              <w:t>4.72 to 4.88; F 9.6 to 12</w:t>
            </w:r>
          </w:p>
        </w:tc>
        <w:tc>
          <w:tcPr>
            <w:tcW w:w="3324" w:type="dxa"/>
          </w:tcPr>
          <w:p w:rsidR="008A18B4" w:rsidRDefault="008B7C5E">
            <w:r>
              <w:rPr>
                <w:sz w:val="17"/>
              </w:rPr>
              <w:t>stable</w:t>
            </w:r>
          </w:p>
        </w:tc>
      </w:tr>
      <w:tr w:rsidR="008A18B4">
        <w:tc>
          <w:tcPr>
            <w:tcW w:w="3324" w:type="dxa"/>
          </w:tcPr>
          <w:p w:rsidR="008A18B4" w:rsidRDefault="008B7C5E">
            <w:r>
              <w:rPr>
                <w:sz w:val="17"/>
              </w:rPr>
              <w:t>Alternative technology series; decay exponents 0.5 / 1.5</w:t>
            </w:r>
          </w:p>
        </w:tc>
        <w:tc>
          <w:tcPr>
            <w:tcW w:w="3324" w:type="dxa"/>
          </w:tcPr>
          <w:p w:rsidR="008A18B4" w:rsidRDefault="008B7C5E">
            <w:r>
              <w:rPr>
                <w:sz w:val="17"/>
              </w:rPr>
              <w:t>5.81 to 6.09; F 13 to 19</w:t>
            </w:r>
          </w:p>
        </w:tc>
        <w:tc>
          <w:tcPr>
            <w:tcW w:w="3324" w:type="dxa"/>
          </w:tcPr>
          <w:p w:rsidR="008A18B4" w:rsidRDefault="008B7C5E">
            <w:r>
              <w:rPr>
                <w:sz w:val="17"/>
              </w:rPr>
              <w:t>stable</w:t>
            </w:r>
          </w:p>
        </w:tc>
      </w:tr>
      <w:tr w:rsidR="008A18B4">
        <w:tc>
          <w:tcPr>
            <w:tcW w:w="3324" w:type="dxa"/>
          </w:tcPr>
          <w:p w:rsidR="008A18B4" w:rsidRDefault="008B7C5E">
            <w:r>
              <w:rPr>
                <w:sz w:val="17"/>
              </w:rPr>
              <w:t>Leads of the instrument (t+3, t+5)</w:t>
            </w:r>
          </w:p>
        </w:tc>
        <w:tc>
          <w:tcPr>
            <w:tcW w:w="3324" w:type="dxa"/>
          </w:tcPr>
          <w:p w:rsidR="008A18B4" w:rsidRDefault="008B7C5E">
            <w:r>
              <w:rPr>
                <w:sz w:val="17"/>
              </w:rPr>
              <w:t>0.41*** / 0.32***</w:t>
            </w:r>
          </w:p>
        </w:tc>
        <w:tc>
          <w:tcPr>
            <w:tcW w:w="3324" w:type="dxa"/>
          </w:tcPr>
          <w:p w:rsidR="008A18B4" w:rsidRDefault="008B7C5E">
            <w:r>
              <w:rPr>
                <w:sz w:val="17"/>
              </w:rPr>
              <w:t xml:space="preserve">uninformative: the index </w:t>
            </w:r>
            <w:r>
              <w:rPr>
                <w:sz w:val="17"/>
              </w:rPr>
              <w:t>is a smooth trend</w:t>
            </w:r>
          </w:p>
        </w:tc>
      </w:tr>
      <w:tr w:rsidR="008A18B4">
        <w:tc>
          <w:tcPr>
            <w:tcW w:w="3324" w:type="dxa"/>
          </w:tcPr>
          <w:p w:rsidR="008A18B4" w:rsidRDefault="008B7C5E">
            <w:r>
              <w:rPr>
                <w:sz w:val="17"/>
              </w:rPr>
              <w:t>Hansen J against the tourism-heritage instrument</w:t>
            </w:r>
          </w:p>
        </w:tc>
        <w:tc>
          <w:tcPr>
            <w:tcW w:w="3324" w:type="dxa"/>
          </w:tcPr>
          <w:p w:rsidR="008A18B4" w:rsidRDefault="008B7C5E">
            <w:r>
              <w:rPr>
                <w:sz w:val="17"/>
              </w:rPr>
              <w:t>J = 4.1, p = 0.04</w:t>
            </w:r>
          </w:p>
        </w:tc>
        <w:tc>
          <w:tcPr>
            <w:tcW w:w="3324" w:type="dxa"/>
          </w:tcPr>
          <w:p w:rsidR="008A18B4" w:rsidRDefault="008B7C5E">
            <w:r>
              <w:rPr>
                <w:sz w:val="17"/>
              </w:rPr>
              <w:t>rejects at 5 percent; expected, that instrument fails the stress test</w:t>
            </w:r>
          </w:p>
        </w:tc>
      </w:tr>
      <w:tr w:rsidR="008A18B4">
        <w:tc>
          <w:tcPr>
            <w:tcW w:w="3324" w:type="dxa"/>
          </w:tcPr>
          <w:p w:rsidR="008A18B4" w:rsidRDefault="008B7C5E">
            <w:r>
              <w:rPr>
                <w:sz w:val="17"/>
              </w:rPr>
              <w:t>Rival cycles x geography (world GDP, trade)</w:t>
            </w:r>
          </w:p>
        </w:tc>
        <w:tc>
          <w:tcPr>
            <w:tcW w:w="3324" w:type="dxa"/>
          </w:tcPr>
          <w:p w:rsidR="008A18B4" w:rsidRDefault="008B7C5E">
            <w:r>
              <w:rPr>
                <w:sz w:val="17"/>
              </w:rPr>
              <w:t>first-stage F 0.0 / 0.1 when added</w:t>
            </w:r>
          </w:p>
        </w:tc>
        <w:tc>
          <w:tcPr>
            <w:tcW w:w="3324" w:type="dxa"/>
          </w:tcPr>
          <w:p w:rsidR="008A18B4" w:rsidRDefault="008B7C5E">
            <w:r>
              <w:rPr>
                <w:sz w:val="17"/>
              </w:rPr>
              <w:t xml:space="preserve">caveat: not </w:t>
            </w:r>
            <w:r>
              <w:rPr>
                <w:sz w:val="17"/>
              </w:rPr>
              <w:t>separable from the aviation cycle (r = 0.82, 0.84)</w:t>
            </w:r>
          </w:p>
        </w:tc>
      </w:tr>
      <w:tr w:rsidR="008A18B4">
        <w:tc>
          <w:tcPr>
            <w:tcW w:w="3324" w:type="dxa"/>
          </w:tcPr>
          <w:p w:rsidR="008A18B4" w:rsidRDefault="008B7C5E">
            <w:r>
              <w:rPr>
                <w:sz w:val="17"/>
              </w:rPr>
              <w:t>Coal and cement CO2 reduced forms</w:t>
            </w:r>
          </w:p>
        </w:tc>
        <w:tc>
          <w:tcPr>
            <w:tcW w:w="3324" w:type="dxa"/>
          </w:tcPr>
          <w:p w:rsidR="008A18B4" w:rsidRDefault="008B7C5E">
            <w:r>
              <w:rPr>
                <w:sz w:val="17"/>
              </w:rPr>
              <w:t>0.90*** (0.31) / 0.67*** (0.23)</w:t>
            </w:r>
          </w:p>
        </w:tc>
        <w:tc>
          <w:tcPr>
            <w:tcW w:w="3324" w:type="dxa"/>
          </w:tcPr>
          <w:p w:rsidR="008A18B4" w:rsidRDefault="008B7C5E">
            <w:r>
              <w:rPr>
                <w:sz w:val="17"/>
              </w:rPr>
              <w:t>caveat: sectoral recomposition co-moves with the instrument</w:t>
            </w:r>
          </w:p>
        </w:tc>
      </w:tr>
      <w:tr w:rsidR="008A18B4">
        <w:tc>
          <w:tcPr>
            <w:tcW w:w="3324" w:type="dxa"/>
          </w:tcPr>
          <w:p w:rsidR="008A18B4" w:rsidRDefault="008B7C5E">
            <w:r>
              <w:rPr>
                <w:sz w:val="17"/>
              </w:rPr>
              <w:t>Robust versus clustered s.e. of the headline</w:t>
            </w:r>
          </w:p>
        </w:tc>
        <w:tc>
          <w:tcPr>
            <w:tcW w:w="3324" w:type="dxa"/>
          </w:tcPr>
          <w:p w:rsidR="008A18B4" w:rsidRDefault="008B7C5E">
            <w:r>
              <w:rPr>
                <w:sz w:val="17"/>
              </w:rPr>
              <w:t>0.41 versus 1.12</w:t>
            </w:r>
          </w:p>
        </w:tc>
        <w:tc>
          <w:tcPr>
            <w:tcW w:w="3324" w:type="dxa"/>
          </w:tcPr>
          <w:p w:rsidR="008A18B4" w:rsidRDefault="008B7C5E">
            <w:r>
              <w:rPr>
                <w:sz w:val="17"/>
              </w:rPr>
              <w:t>inference conve</w:t>
            </w:r>
            <w:r>
              <w:rPr>
                <w:sz w:val="17"/>
              </w:rPr>
              <w:t>ntion changed to clustering</w:t>
            </w:r>
          </w:p>
        </w:tc>
      </w:tr>
    </w:tbl>
    <w:p w:rsidR="008A18B4" w:rsidRDefault="008A18B4">
      <w:pPr>
        <w:spacing w:after="80"/>
      </w:pPr>
    </w:p>
    <w:p w:rsidR="008A18B4" w:rsidRDefault="008B7C5E">
      <w:pPr>
        <w:spacing w:after="60"/>
      </w:pPr>
      <w:r>
        <w:rPr>
          <w:b/>
        </w:rPr>
        <w:t xml:space="preserve">Reading: </w:t>
      </w:r>
      <w:r>
        <w:t>The three direct tests pass. Two caveats remain and are stated rather than resolved. Alternative instrument constructions that would avoid them (air-minus-sea advantage x cycle, F = 1.0; air interaction with the sea i</w:t>
      </w:r>
      <w:r>
        <w:t>nteraction as a control, F = 3.0) have no usable first stage, so the Feyrer interaction remains the single instrument.</w:t>
      </w:r>
    </w:p>
    <w:p w:rsidR="008A18B4" w:rsidRDefault="008B7C5E">
      <w:pPr>
        <w:spacing w:after="60"/>
      </w:pPr>
      <w:r>
        <w:rPr>
          <w:b/>
        </w:rPr>
        <w:t xml:space="preserve">In the manuscript: </w:t>
      </w:r>
      <w:r>
        <w:t>Methods 'Exclusion-restriction diagnostics' (two paragraphs), ED Table 7, SI Table 1, ED Fig. 6; introduction and Disc</w:t>
      </w:r>
      <w:r>
        <w:t>ussion refer to the three tests.</w:t>
      </w:r>
    </w:p>
    <w:p w:rsidR="008A18B4" w:rsidRDefault="008B7C5E">
      <w:pPr>
        <w:spacing w:before="200" w:after="60"/>
      </w:pPr>
      <w:r>
        <w:rPr>
          <w:b/>
          <w:color w:val="1F4E79"/>
          <w:sz w:val="26"/>
        </w:rPr>
        <w:t>5. Five-layer structure</w:t>
      </w:r>
    </w:p>
    <w:p w:rsidR="008A18B4" w:rsidRDefault="008B7C5E">
      <w:pPr>
        <w:spacing w:after="80"/>
      </w:pPr>
      <w:r>
        <w:t>Results reordered as causal effect (country and airport), decomposition, heterogeneity, spillovers, policy. Methods gains subsections on the identity, the airport design and pilot, the exclusion diag</w:t>
      </w:r>
      <w:r>
        <w:t xml:space="preserve">nostics, the spillover design, and functional form and continuous heterogeneity. Mediation, the temporal split and measure robustness are in Extended Data. The August heterogeneity numbers (11.43, 5.91, 0.35), which were estimated on international CO2 but </w:t>
      </w:r>
      <w:r>
        <w:t>labelled as total, are corrected (see II.4 below).</w:t>
      </w:r>
    </w:p>
    <w:p w:rsidR="008A18B4" w:rsidRDefault="008B7C5E">
      <w:pPr>
        <w:spacing w:before="200" w:after="60"/>
      </w:pPr>
      <w:r>
        <w:rPr>
          <w:b/>
          <w:color w:val="1F4E79"/>
          <w:sz w:val="28"/>
        </w:rPr>
        <w:t>II. Comments from Yifu</w:t>
      </w:r>
    </w:p>
    <w:p w:rsidR="008A18B4" w:rsidRDefault="008B7C5E">
      <w:pPr>
        <w:spacing w:before="200" w:after="60"/>
      </w:pPr>
      <w:r>
        <w:rPr>
          <w:b/>
          <w:color w:val="1F4E79"/>
          <w:sz w:val="26"/>
        </w:rPr>
        <w:t>1. The low-base problem: semi-log and level specifications</w:t>
      </w:r>
    </w:p>
    <w:p w:rsidR="008A18B4" w:rsidRDefault="008B7C5E">
      <w:pPr>
        <w:spacing w:after="60"/>
      </w:pPr>
      <w:r>
        <w:rPr>
          <w:b/>
        </w:rPr>
        <w:t xml:space="preserve">What was done: </w:t>
      </w:r>
      <w:r>
        <w:t>log CO2 on GACI in levels (semi-log), CO2 in Mt on GACI in levels, CO2 in Mt on log GACI, and the semi-log a</w:t>
      </w:r>
      <w:r>
        <w:t>nd level slopes within baseline-connectivity terciles.</w:t>
      </w:r>
    </w:p>
    <w:tbl>
      <w:tblPr>
        <w:tblStyle w:val="TableGrid"/>
        <w:tblW w:w="0" w:type="auto"/>
        <w:tblLook w:val="04A0" w:firstRow="1" w:lastRow="0" w:firstColumn="1" w:lastColumn="0" w:noHBand="0" w:noVBand="1"/>
      </w:tblPr>
      <w:tblGrid>
        <w:gridCol w:w="2493"/>
        <w:gridCol w:w="2493"/>
        <w:gridCol w:w="2493"/>
        <w:gridCol w:w="2493"/>
      </w:tblGrid>
      <w:tr w:rsidR="008A18B4">
        <w:tc>
          <w:tcPr>
            <w:tcW w:w="2493" w:type="dxa"/>
          </w:tcPr>
          <w:p w:rsidR="008A18B4" w:rsidRDefault="008B7C5E">
            <w:r>
              <w:rPr>
                <w:b/>
                <w:sz w:val="18"/>
              </w:rPr>
              <w:t>Specification</w:t>
            </w:r>
          </w:p>
        </w:tc>
        <w:tc>
          <w:tcPr>
            <w:tcW w:w="2493" w:type="dxa"/>
          </w:tcPr>
          <w:p w:rsidR="008A18B4" w:rsidRDefault="008B7C5E">
            <w:r>
              <w:rPr>
                <w:b/>
                <w:sz w:val="18"/>
              </w:rPr>
              <w:t>2SLS (s.e.)</w:t>
            </w:r>
          </w:p>
        </w:tc>
        <w:tc>
          <w:tcPr>
            <w:tcW w:w="2493" w:type="dxa"/>
          </w:tcPr>
          <w:p w:rsidR="008A18B4" w:rsidRDefault="008B7C5E">
            <w:r>
              <w:rPr>
                <w:b/>
                <w:sz w:val="18"/>
              </w:rPr>
              <w:t>Implied elasticity at means</w:t>
            </w:r>
          </w:p>
        </w:tc>
        <w:tc>
          <w:tcPr>
            <w:tcW w:w="2493" w:type="dxa"/>
          </w:tcPr>
          <w:p w:rsidR="008A18B4" w:rsidRDefault="008B7C5E">
            <w:r>
              <w:rPr>
                <w:b/>
                <w:sz w:val="18"/>
              </w:rPr>
              <w:t>KP F</w:t>
            </w:r>
          </w:p>
        </w:tc>
      </w:tr>
      <w:tr w:rsidR="008A18B4">
        <w:tc>
          <w:tcPr>
            <w:tcW w:w="2493" w:type="dxa"/>
          </w:tcPr>
          <w:p w:rsidR="008A18B4" w:rsidRDefault="008B7C5E">
            <w:r>
              <w:rPr>
                <w:sz w:val="18"/>
              </w:rPr>
              <w:t>Log CO2 on log GACI (reference)</w:t>
            </w:r>
          </w:p>
        </w:tc>
        <w:tc>
          <w:tcPr>
            <w:tcW w:w="2493" w:type="dxa"/>
          </w:tcPr>
          <w:p w:rsidR="008A18B4" w:rsidRDefault="008B7C5E">
            <w:r>
              <w:rPr>
                <w:sz w:val="18"/>
              </w:rPr>
              <w:t>5.67*** (1.12)</w:t>
            </w:r>
          </w:p>
        </w:tc>
        <w:tc>
          <w:tcPr>
            <w:tcW w:w="2493" w:type="dxa"/>
          </w:tcPr>
          <w:p w:rsidR="008A18B4" w:rsidRDefault="008B7C5E">
            <w:r>
              <w:rPr>
                <w:sz w:val="18"/>
              </w:rPr>
              <w:t>5.67</w:t>
            </w:r>
          </w:p>
        </w:tc>
        <w:tc>
          <w:tcPr>
            <w:tcW w:w="2493" w:type="dxa"/>
          </w:tcPr>
          <w:p w:rsidR="008A18B4" w:rsidRDefault="008B7C5E">
            <w:r>
              <w:rPr>
                <w:sz w:val="18"/>
              </w:rPr>
              <w:t>18.4</w:t>
            </w:r>
          </w:p>
        </w:tc>
      </w:tr>
      <w:tr w:rsidR="008A18B4">
        <w:tc>
          <w:tcPr>
            <w:tcW w:w="2493" w:type="dxa"/>
          </w:tcPr>
          <w:p w:rsidR="008A18B4" w:rsidRDefault="008B7C5E">
            <w:r>
              <w:rPr>
                <w:sz w:val="18"/>
              </w:rPr>
              <w:t>Log CO2 on GACI level (semi-log)</w:t>
            </w:r>
          </w:p>
        </w:tc>
        <w:tc>
          <w:tcPr>
            <w:tcW w:w="2493" w:type="dxa"/>
          </w:tcPr>
          <w:p w:rsidR="008A18B4" w:rsidRDefault="008B7C5E">
            <w:r>
              <w:rPr>
                <w:sz w:val="18"/>
              </w:rPr>
              <w:t>4.09*** (1.00)</w:t>
            </w:r>
          </w:p>
        </w:tc>
        <w:tc>
          <w:tcPr>
            <w:tcW w:w="2493" w:type="dxa"/>
          </w:tcPr>
          <w:p w:rsidR="008A18B4" w:rsidRDefault="008B7C5E">
            <w:r>
              <w:rPr>
                <w:sz w:val="18"/>
              </w:rPr>
              <w:t>4.44 (x mean GACI 1.09)</w:t>
            </w:r>
          </w:p>
        </w:tc>
        <w:tc>
          <w:tcPr>
            <w:tcW w:w="2493" w:type="dxa"/>
          </w:tcPr>
          <w:p w:rsidR="008A18B4" w:rsidRDefault="008B7C5E">
            <w:r>
              <w:rPr>
                <w:sz w:val="18"/>
              </w:rPr>
              <w:t>18.9</w:t>
            </w:r>
          </w:p>
        </w:tc>
      </w:tr>
      <w:tr w:rsidR="008A18B4">
        <w:tc>
          <w:tcPr>
            <w:tcW w:w="2493" w:type="dxa"/>
          </w:tcPr>
          <w:p w:rsidR="008A18B4" w:rsidRDefault="008B7C5E">
            <w:r>
              <w:rPr>
                <w:sz w:val="18"/>
              </w:rPr>
              <w:t xml:space="preserve">CO2 </w:t>
            </w:r>
            <w:r>
              <w:rPr>
                <w:sz w:val="18"/>
              </w:rPr>
              <w:t>(Mt) on GACI level</w:t>
            </w:r>
          </w:p>
        </w:tc>
        <w:tc>
          <w:tcPr>
            <w:tcW w:w="2493" w:type="dxa"/>
          </w:tcPr>
          <w:p w:rsidR="008A18B4" w:rsidRDefault="008B7C5E">
            <w:r>
              <w:rPr>
                <w:sz w:val="18"/>
              </w:rPr>
              <w:t>4.25 (4.01)</w:t>
            </w:r>
          </w:p>
        </w:tc>
        <w:tc>
          <w:tcPr>
            <w:tcW w:w="2493" w:type="dxa"/>
          </w:tcPr>
          <w:p w:rsidR="008A18B4" w:rsidRDefault="008B7C5E">
            <w:r>
              <w:rPr>
                <w:sz w:val="18"/>
              </w:rPr>
              <w:t>1.21 (x mean GACI / mean CO2 3.81 Mt)</w:t>
            </w:r>
          </w:p>
        </w:tc>
        <w:tc>
          <w:tcPr>
            <w:tcW w:w="2493" w:type="dxa"/>
          </w:tcPr>
          <w:p w:rsidR="008A18B4" w:rsidRDefault="008B7C5E">
            <w:r>
              <w:rPr>
                <w:sz w:val="18"/>
              </w:rPr>
              <w:t>18.9</w:t>
            </w:r>
          </w:p>
        </w:tc>
      </w:tr>
      <w:tr w:rsidR="008A18B4">
        <w:tc>
          <w:tcPr>
            <w:tcW w:w="2493" w:type="dxa"/>
          </w:tcPr>
          <w:p w:rsidR="008A18B4" w:rsidRDefault="008B7C5E">
            <w:r>
              <w:rPr>
                <w:sz w:val="18"/>
              </w:rPr>
              <w:t>Semi-log, low baseline-connectivity tercile</w:t>
            </w:r>
          </w:p>
        </w:tc>
        <w:tc>
          <w:tcPr>
            <w:tcW w:w="2493" w:type="dxa"/>
          </w:tcPr>
          <w:p w:rsidR="008A18B4" w:rsidRDefault="008B7C5E">
            <w:r>
              <w:rPr>
                <w:sz w:val="18"/>
              </w:rPr>
              <w:t>10.26*** (2.27)</w:t>
            </w:r>
          </w:p>
        </w:tc>
        <w:tc>
          <w:tcPr>
            <w:tcW w:w="2493" w:type="dxa"/>
          </w:tcPr>
          <w:p w:rsidR="008A18B4" w:rsidRDefault="008B7C5E">
            <w:r>
              <w:rPr>
                <w:sz w:val="18"/>
              </w:rPr>
              <w:t>7.84 (x mean GACI 0.76)</w:t>
            </w:r>
          </w:p>
        </w:tc>
        <w:tc>
          <w:tcPr>
            <w:tcW w:w="2493" w:type="dxa"/>
          </w:tcPr>
          <w:p w:rsidR="008A18B4" w:rsidRDefault="008B7C5E">
            <w:r>
              <w:rPr>
                <w:sz w:val="18"/>
              </w:rPr>
              <w:t>14.3</w:t>
            </w:r>
          </w:p>
        </w:tc>
      </w:tr>
      <w:tr w:rsidR="008A18B4">
        <w:tc>
          <w:tcPr>
            <w:tcW w:w="2493" w:type="dxa"/>
          </w:tcPr>
          <w:p w:rsidR="008A18B4" w:rsidRDefault="008B7C5E">
            <w:r>
              <w:rPr>
                <w:sz w:val="18"/>
              </w:rPr>
              <w:t>Semi-log, middle</w:t>
            </w:r>
          </w:p>
        </w:tc>
        <w:tc>
          <w:tcPr>
            <w:tcW w:w="2493" w:type="dxa"/>
          </w:tcPr>
          <w:p w:rsidR="008A18B4" w:rsidRDefault="008B7C5E">
            <w:r>
              <w:rPr>
                <w:sz w:val="18"/>
              </w:rPr>
              <w:t>4.59* (2.59)</w:t>
            </w:r>
          </w:p>
        </w:tc>
        <w:tc>
          <w:tcPr>
            <w:tcW w:w="2493" w:type="dxa"/>
          </w:tcPr>
          <w:p w:rsidR="008A18B4" w:rsidRDefault="008B7C5E">
            <w:r>
              <w:rPr>
                <w:sz w:val="18"/>
              </w:rPr>
              <w:t>4.46 (x mean GACI 0.97)</w:t>
            </w:r>
          </w:p>
        </w:tc>
        <w:tc>
          <w:tcPr>
            <w:tcW w:w="2493" w:type="dxa"/>
          </w:tcPr>
          <w:p w:rsidR="008A18B4" w:rsidRDefault="008B7C5E">
            <w:r>
              <w:rPr>
                <w:sz w:val="18"/>
              </w:rPr>
              <w:t>3.2</w:t>
            </w:r>
          </w:p>
        </w:tc>
      </w:tr>
      <w:tr w:rsidR="008A18B4">
        <w:tc>
          <w:tcPr>
            <w:tcW w:w="2493" w:type="dxa"/>
          </w:tcPr>
          <w:p w:rsidR="008A18B4" w:rsidRDefault="008B7C5E">
            <w:r>
              <w:rPr>
                <w:sz w:val="18"/>
              </w:rPr>
              <w:t>Semi-log, high</w:t>
            </w:r>
          </w:p>
        </w:tc>
        <w:tc>
          <w:tcPr>
            <w:tcW w:w="2493" w:type="dxa"/>
          </w:tcPr>
          <w:p w:rsidR="008A18B4" w:rsidRDefault="008B7C5E">
            <w:r>
              <w:rPr>
                <w:sz w:val="18"/>
              </w:rPr>
              <w:t>1.11 (1.74)</w:t>
            </w:r>
          </w:p>
        </w:tc>
        <w:tc>
          <w:tcPr>
            <w:tcW w:w="2493" w:type="dxa"/>
          </w:tcPr>
          <w:p w:rsidR="008A18B4" w:rsidRDefault="008B7C5E">
            <w:r>
              <w:rPr>
                <w:sz w:val="18"/>
              </w:rPr>
              <w:t xml:space="preserve">1.63 </w:t>
            </w:r>
            <w:r>
              <w:rPr>
                <w:sz w:val="18"/>
              </w:rPr>
              <w:t>(x mean GACI 1.47)</w:t>
            </w:r>
          </w:p>
        </w:tc>
        <w:tc>
          <w:tcPr>
            <w:tcW w:w="2493" w:type="dxa"/>
          </w:tcPr>
          <w:p w:rsidR="008A18B4" w:rsidRDefault="008B7C5E">
            <w:r>
              <w:rPr>
                <w:sz w:val="18"/>
              </w:rPr>
              <w:t>1.3</w:t>
            </w:r>
          </w:p>
        </w:tc>
      </w:tr>
    </w:tbl>
    <w:p w:rsidR="008A18B4" w:rsidRDefault="008B7C5E">
      <w:pPr>
        <w:spacing w:after="80"/>
      </w:pPr>
      <w:r>
        <w:rPr>
          <w:i/>
          <w:sz w:val="17"/>
        </w:rPr>
        <w:t>GACI (capacity-weighted mean) has a sample mean of 1.09 and a 1996 range of 0.56 to 2.57, so one unit is roughly a doubling for a typical country. Standard errors clustered by country in parentheses; *** p&lt;0.01, ** p&lt;0.05, * p&lt;0.1.</w:t>
      </w:r>
    </w:p>
    <w:p w:rsidR="008A18B4" w:rsidRDefault="008B7C5E">
      <w:pPr>
        <w:spacing w:after="60"/>
      </w:pPr>
      <w:r>
        <w:rPr>
          <w:b/>
        </w:rPr>
        <w:t xml:space="preserve">Reading: </w:t>
      </w:r>
      <w:r>
        <w:t>The gradient survives in absolute terms: the same addition to the network raises emissions about ten times more in the bottom tercile than in the top. Level specifications are dominated by large emitters and imprecise; the semi-log results are the</w:t>
      </w:r>
      <w:r>
        <w:t xml:space="preserve"> informative complement.</w:t>
      </w:r>
    </w:p>
    <w:p w:rsidR="008A18B4" w:rsidRDefault="008B7C5E">
      <w:pPr>
        <w:spacing w:after="60"/>
      </w:pPr>
      <w:r>
        <w:rPr>
          <w:b/>
        </w:rPr>
        <w:t xml:space="preserve">In the manuscript: </w:t>
      </w:r>
      <w:r>
        <w:t>Layer 3 subsection 'What the elasticity represents: the take-off stage', ED Table 8.</w:t>
      </w:r>
    </w:p>
    <w:p w:rsidR="008A18B4" w:rsidRDefault="008B7C5E">
      <w:pPr>
        <w:spacing w:before="200" w:after="60"/>
      </w:pPr>
      <w:r>
        <w:rPr>
          <w:b/>
          <w:color w:val="1F4E79"/>
          <w:sz w:val="26"/>
        </w:rPr>
        <w:t>2. Weak post-2010 first stage, the take-off interpretation, the accident instrument</w:t>
      </w:r>
    </w:p>
    <w:p w:rsidR="008A18B4" w:rsidRDefault="008B7C5E">
      <w:pPr>
        <w:spacing w:after="60"/>
      </w:pPr>
      <w:r>
        <w:rPr>
          <w:b/>
        </w:rPr>
        <w:t xml:space="preserve">What was done: </w:t>
      </w:r>
      <w:r>
        <w:t>The headline is now interpre</w:t>
      </w:r>
      <w:r>
        <w:t>ted as the emissions response during the take-off stage of network development (abstract, Results, Discussion). The Aviation Safety Network accident-instrument pilot is reported in SI Table 3.</w:t>
      </w:r>
    </w:p>
    <w:tbl>
      <w:tblPr>
        <w:tblStyle w:val="TableGrid"/>
        <w:tblW w:w="0" w:type="auto"/>
        <w:tblLook w:val="04A0" w:firstRow="1" w:lastRow="0" w:firstColumn="1" w:lastColumn="0" w:noHBand="0" w:noVBand="1"/>
      </w:tblPr>
      <w:tblGrid>
        <w:gridCol w:w="3324"/>
        <w:gridCol w:w="3324"/>
        <w:gridCol w:w="3324"/>
      </w:tblGrid>
      <w:tr w:rsidR="008A18B4">
        <w:tc>
          <w:tcPr>
            <w:tcW w:w="3324" w:type="dxa"/>
          </w:tcPr>
          <w:p w:rsidR="008A18B4" w:rsidRDefault="008B7C5E">
            <w:r>
              <w:rPr>
                <w:b/>
                <w:sz w:val="18"/>
              </w:rPr>
              <w:t>Sample (log bunker CO2)</w:t>
            </w:r>
          </w:p>
        </w:tc>
        <w:tc>
          <w:tcPr>
            <w:tcW w:w="3324" w:type="dxa"/>
          </w:tcPr>
          <w:p w:rsidR="008A18B4" w:rsidRDefault="008B7C5E">
            <w:r>
              <w:rPr>
                <w:b/>
                <w:sz w:val="18"/>
              </w:rPr>
              <w:t>2SLS (s.e.)</w:t>
            </w:r>
          </w:p>
        </w:tc>
        <w:tc>
          <w:tcPr>
            <w:tcW w:w="3324" w:type="dxa"/>
          </w:tcPr>
          <w:p w:rsidR="008A18B4" w:rsidRDefault="008B7C5E">
            <w:r>
              <w:rPr>
                <w:b/>
                <w:sz w:val="18"/>
              </w:rPr>
              <w:t>KP F</w:t>
            </w:r>
          </w:p>
        </w:tc>
      </w:tr>
      <w:tr w:rsidR="008A18B4">
        <w:tc>
          <w:tcPr>
            <w:tcW w:w="3324" w:type="dxa"/>
          </w:tcPr>
          <w:p w:rsidR="008A18B4" w:rsidRDefault="008B7C5E">
            <w:r>
              <w:rPr>
                <w:sz w:val="18"/>
              </w:rPr>
              <w:t>Full sample 1996-2023</w:t>
            </w:r>
          </w:p>
        </w:tc>
        <w:tc>
          <w:tcPr>
            <w:tcW w:w="3324" w:type="dxa"/>
          </w:tcPr>
          <w:p w:rsidR="008A18B4" w:rsidRDefault="008B7C5E">
            <w:r>
              <w:rPr>
                <w:sz w:val="18"/>
              </w:rPr>
              <w:t>5.67*** (1.12)</w:t>
            </w:r>
          </w:p>
        </w:tc>
        <w:tc>
          <w:tcPr>
            <w:tcW w:w="3324" w:type="dxa"/>
          </w:tcPr>
          <w:p w:rsidR="008A18B4" w:rsidRDefault="008B7C5E">
            <w:r>
              <w:rPr>
                <w:sz w:val="18"/>
              </w:rPr>
              <w:t>18.4</w:t>
            </w:r>
          </w:p>
        </w:tc>
      </w:tr>
      <w:tr w:rsidR="008A18B4">
        <w:tc>
          <w:tcPr>
            <w:tcW w:w="3324" w:type="dxa"/>
          </w:tcPr>
          <w:p w:rsidR="008A18B4" w:rsidRDefault="008B7C5E">
            <w:r>
              <w:rPr>
                <w:sz w:val="18"/>
              </w:rPr>
              <w:t>Network-expansion era 1996-2007</w:t>
            </w:r>
          </w:p>
        </w:tc>
        <w:tc>
          <w:tcPr>
            <w:tcW w:w="3324" w:type="dxa"/>
          </w:tcPr>
          <w:p w:rsidR="008A18B4" w:rsidRDefault="008B7C5E">
            <w:r>
              <w:rPr>
                <w:sz w:val="18"/>
              </w:rPr>
              <w:t>5.61*** (1.10)</w:t>
            </w:r>
          </w:p>
        </w:tc>
        <w:tc>
          <w:tcPr>
            <w:tcW w:w="3324" w:type="dxa"/>
          </w:tcPr>
          <w:p w:rsidR="008A18B4" w:rsidRDefault="008B7C5E">
            <w:r>
              <w:rPr>
                <w:sz w:val="18"/>
              </w:rPr>
              <w:t>25.4</w:t>
            </w:r>
          </w:p>
        </w:tc>
      </w:tr>
      <w:tr w:rsidR="008A18B4">
        <w:tc>
          <w:tcPr>
            <w:tcW w:w="3324" w:type="dxa"/>
          </w:tcPr>
          <w:p w:rsidR="008A18B4" w:rsidRDefault="008B7C5E">
            <w:r>
              <w:rPr>
                <w:sz w:val="18"/>
              </w:rPr>
              <w:t>Mature era 2010-2023 excl. 2020-2021</w:t>
            </w:r>
          </w:p>
        </w:tc>
        <w:tc>
          <w:tcPr>
            <w:tcW w:w="3324" w:type="dxa"/>
          </w:tcPr>
          <w:p w:rsidR="008A18B4" w:rsidRDefault="008B7C5E">
            <w:r>
              <w:rPr>
                <w:sz w:val="18"/>
              </w:rPr>
              <w:t>3.01** (1.19)</w:t>
            </w:r>
          </w:p>
        </w:tc>
        <w:tc>
          <w:tcPr>
            <w:tcW w:w="3324" w:type="dxa"/>
          </w:tcPr>
          <w:p w:rsidR="008A18B4" w:rsidRDefault="008B7C5E">
            <w:r>
              <w:rPr>
                <w:sz w:val="18"/>
              </w:rPr>
              <w:t>10.7</w:t>
            </w:r>
          </w:p>
        </w:tc>
      </w:tr>
      <w:tr w:rsidR="008A18B4">
        <w:tc>
          <w:tcPr>
            <w:tcW w:w="3324" w:type="dxa"/>
          </w:tcPr>
          <w:p w:rsidR="008A18B4" w:rsidRDefault="008B7C5E">
            <w:r>
              <w:rPr>
                <w:sz w:val="18"/>
              </w:rPr>
              <w:t>Unrestricted 2010-2023 (COVID years included)</w:t>
            </w:r>
          </w:p>
        </w:tc>
        <w:tc>
          <w:tcPr>
            <w:tcW w:w="3324" w:type="dxa"/>
          </w:tcPr>
          <w:p w:rsidR="008A18B4" w:rsidRDefault="008B7C5E">
            <w:r>
              <w:rPr>
                <w:sz w:val="18"/>
              </w:rPr>
              <w:t>1.21 (1.89)</w:t>
            </w:r>
          </w:p>
        </w:tc>
        <w:tc>
          <w:tcPr>
            <w:tcW w:w="3324" w:type="dxa"/>
          </w:tcPr>
          <w:p w:rsidR="008A18B4" w:rsidRDefault="008B7C5E">
            <w:r>
              <w:rPr>
                <w:sz w:val="18"/>
              </w:rPr>
              <w:t>3.2</w:t>
            </w:r>
          </w:p>
        </w:tc>
      </w:tr>
    </w:tbl>
    <w:p w:rsidR="008A18B4" w:rsidRDefault="008B7C5E">
      <w:pPr>
        <w:spacing w:after="80"/>
      </w:pPr>
      <w:r>
        <w:rPr>
          <w:i/>
          <w:sz w:val="17"/>
        </w:rPr>
        <w:t>Standard errors clustered by country in parentheses; *** p&lt;0.</w:t>
      </w:r>
      <w:r>
        <w:rPr>
          <w:i/>
          <w:sz w:val="17"/>
        </w:rPr>
        <w:t>01, ** p&lt;0.05, * p&lt;0.1.</w:t>
      </w:r>
    </w:p>
    <w:tbl>
      <w:tblPr>
        <w:tblStyle w:val="TableGrid"/>
        <w:tblW w:w="0" w:type="auto"/>
        <w:tblLook w:val="04A0" w:firstRow="1" w:lastRow="0" w:firstColumn="1" w:lastColumn="0" w:noHBand="0" w:noVBand="1"/>
      </w:tblPr>
      <w:tblGrid>
        <w:gridCol w:w="2493"/>
        <w:gridCol w:w="2493"/>
        <w:gridCol w:w="2493"/>
        <w:gridCol w:w="2493"/>
      </w:tblGrid>
      <w:tr w:rsidR="008A18B4">
        <w:tc>
          <w:tcPr>
            <w:tcW w:w="2493" w:type="dxa"/>
          </w:tcPr>
          <w:p w:rsidR="008A18B4" w:rsidRDefault="008B7C5E">
            <w:r>
              <w:rPr>
                <w:b/>
                <w:sz w:val="18"/>
              </w:rPr>
              <w:lastRenderedPageBreak/>
              <w:t>Accident instrument (log bunker CO2)</w:t>
            </w:r>
          </w:p>
        </w:tc>
        <w:tc>
          <w:tcPr>
            <w:tcW w:w="2493" w:type="dxa"/>
          </w:tcPr>
          <w:p w:rsidR="008A18B4" w:rsidRDefault="008B7C5E">
            <w:r>
              <w:rPr>
                <w:b/>
                <w:sz w:val="18"/>
              </w:rPr>
              <w:t>2SLS (s.e.)</w:t>
            </w:r>
          </w:p>
        </w:tc>
        <w:tc>
          <w:tcPr>
            <w:tcW w:w="2493" w:type="dxa"/>
          </w:tcPr>
          <w:p w:rsidR="008A18B4" w:rsidRDefault="008B7C5E">
            <w:r>
              <w:rPr>
                <w:b/>
                <w:sz w:val="18"/>
              </w:rPr>
              <w:t>KP F</w:t>
            </w:r>
          </w:p>
        </w:tc>
        <w:tc>
          <w:tcPr>
            <w:tcW w:w="2493" w:type="dxa"/>
          </w:tcPr>
          <w:p w:rsidR="008A18B4" w:rsidRDefault="008B7C5E">
            <w:r>
              <w:rPr>
                <w:b/>
                <w:sz w:val="18"/>
              </w:rPr>
              <w:t>Hansen J p-value</w:t>
            </w:r>
          </w:p>
        </w:tc>
      </w:tr>
      <w:tr w:rsidR="008A18B4">
        <w:tc>
          <w:tcPr>
            <w:tcW w:w="2493" w:type="dxa"/>
          </w:tcPr>
          <w:p w:rsidR="008A18B4" w:rsidRDefault="008B7C5E">
            <w:r>
              <w:rPr>
                <w:sz w:val="18"/>
              </w:rPr>
              <w:t>Lagged fatal accidents, alone</w:t>
            </w:r>
          </w:p>
        </w:tc>
        <w:tc>
          <w:tcPr>
            <w:tcW w:w="2493" w:type="dxa"/>
          </w:tcPr>
          <w:p w:rsidR="008A18B4" w:rsidRDefault="008B7C5E">
            <w:r>
              <w:rPr>
                <w:sz w:val="18"/>
              </w:rPr>
              <w:t>6.20** (2.42)</w:t>
            </w:r>
          </w:p>
        </w:tc>
        <w:tc>
          <w:tcPr>
            <w:tcW w:w="2493" w:type="dxa"/>
          </w:tcPr>
          <w:p w:rsidR="008A18B4" w:rsidRDefault="008B7C5E">
            <w:r>
              <w:rPr>
                <w:sz w:val="18"/>
              </w:rPr>
              <w:t>4.4</w:t>
            </w:r>
          </w:p>
        </w:tc>
        <w:tc>
          <w:tcPr>
            <w:tcW w:w="2493" w:type="dxa"/>
          </w:tcPr>
          <w:p w:rsidR="008A18B4" w:rsidRDefault="008B7C5E">
            <w:r>
              <w:rPr>
                <w:sz w:val="18"/>
              </w:rPr>
              <w:t>--</w:t>
            </w:r>
          </w:p>
        </w:tc>
      </w:tr>
      <w:tr w:rsidR="008A18B4">
        <w:tc>
          <w:tcPr>
            <w:tcW w:w="2493" w:type="dxa"/>
          </w:tcPr>
          <w:p w:rsidR="008A18B4" w:rsidRDefault="008B7C5E">
            <w:r>
              <w:rPr>
                <w:sz w:val="18"/>
              </w:rPr>
              <w:t>Lagged accident deaths (asinh), alone</w:t>
            </w:r>
          </w:p>
        </w:tc>
        <w:tc>
          <w:tcPr>
            <w:tcW w:w="2493" w:type="dxa"/>
          </w:tcPr>
          <w:p w:rsidR="008A18B4" w:rsidRDefault="008B7C5E">
            <w:r>
              <w:rPr>
                <w:sz w:val="18"/>
              </w:rPr>
              <w:t>5.56* (3.02)</w:t>
            </w:r>
          </w:p>
        </w:tc>
        <w:tc>
          <w:tcPr>
            <w:tcW w:w="2493" w:type="dxa"/>
          </w:tcPr>
          <w:p w:rsidR="008A18B4" w:rsidRDefault="008B7C5E">
            <w:r>
              <w:rPr>
                <w:sz w:val="18"/>
              </w:rPr>
              <w:t>2.0</w:t>
            </w:r>
          </w:p>
        </w:tc>
        <w:tc>
          <w:tcPr>
            <w:tcW w:w="2493" w:type="dxa"/>
          </w:tcPr>
          <w:p w:rsidR="008A18B4" w:rsidRDefault="008B7C5E">
            <w:r>
              <w:rPr>
                <w:sz w:val="18"/>
              </w:rPr>
              <w:t>--</w:t>
            </w:r>
          </w:p>
        </w:tc>
      </w:tr>
      <w:tr w:rsidR="008A18B4">
        <w:tc>
          <w:tcPr>
            <w:tcW w:w="2493" w:type="dxa"/>
          </w:tcPr>
          <w:p w:rsidR="008A18B4" w:rsidRDefault="008B7C5E">
            <w:r>
              <w:rPr>
                <w:sz w:val="18"/>
              </w:rPr>
              <w:t>Feyrer + lagged fatal accidents (overidentified)</w:t>
            </w:r>
          </w:p>
        </w:tc>
        <w:tc>
          <w:tcPr>
            <w:tcW w:w="2493" w:type="dxa"/>
          </w:tcPr>
          <w:p w:rsidR="008A18B4" w:rsidRDefault="008B7C5E">
            <w:r>
              <w:rPr>
                <w:sz w:val="18"/>
              </w:rPr>
              <w:t>5.39*** (0.42)</w:t>
            </w:r>
          </w:p>
        </w:tc>
        <w:tc>
          <w:tcPr>
            <w:tcW w:w="2493" w:type="dxa"/>
          </w:tcPr>
          <w:p w:rsidR="008A18B4" w:rsidRDefault="008B7C5E">
            <w:r>
              <w:rPr>
                <w:sz w:val="18"/>
              </w:rPr>
              <w:t>66.8</w:t>
            </w:r>
          </w:p>
        </w:tc>
        <w:tc>
          <w:tcPr>
            <w:tcW w:w="2493" w:type="dxa"/>
          </w:tcPr>
          <w:p w:rsidR="008A18B4" w:rsidRDefault="008B7C5E">
            <w:r>
              <w:rPr>
                <w:sz w:val="18"/>
              </w:rPr>
              <w:t>0.70</w:t>
            </w:r>
          </w:p>
        </w:tc>
      </w:tr>
      <w:tr w:rsidR="008A18B4">
        <w:tc>
          <w:tcPr>
            <w:tcW w:w="2493" w:type="dxa"/>
          </w:tcPr>
          <w:p w:rsidR="008A18B4" w:rsidRDefault="008B7C5E">
            <w:r>
              <w:rPr>
                <w:sz w:val="18"/>
              </w:rPr>
              <w:t>Feyrer + lagged accident deaths (overidentified)</w:t>
            </w:r>
          </w:p>
        </w:tc>
        <w:tc>
          <w:tcPr>
            <w:tcW w:w="2493" w:type="dxa"/>
          </w:tcPr>
          <w:p w:rsidR="008A18B4" w:rsidRDefault="008B7C5E">
            <w:r>
              <w:rPr>
                <w:sz w:val="18"/>
              </w:rPr>
              <w:t>5.38*** (0.42)</w:t>
            </w:r>
          </w:p>
        </w:tc>
        <w:tc>
          <w:tcPr>
            <w:tcW w:w="2493" w:type="dxa"/>
          </w:tcPr>
          <w:p w:rsidR="008A18B4" w:rsidRDefault="008B7C5E">
            <w:r>
              <w:rPr>
                <w:sz w:val="18"/>
              </w:rPr>
              <w:t>66.3</w:t>
            </w:r>
          </w:p>
        </w:tc>
        <w:tc>
          <w:tcPr>
            <w:tcW w:w="2493" w:type="dxa"/>
          </w:tcPr>
          <w:p w:rsidR="008A18B4" w:rsidRDefault="008B7C5E">
            <w:r>
              <w:rPr>
                <w:sz w:val="18"/>
              </w:rPr>
              <w:t>0.95</w:t>
            </w:r>
          </w:p>
        </w:tc>
      </w:tr>
    </w:tbl>
    <w:p w:rsidR="008A18B4" w:rsidRDefault="008B7C5E">
      <w:pPr>
        <w:spacing w:after="80"/>
      </w:pPr>
      <w:r>
        <w:rPr>
          <w:i/>
          <w:sz w:val="17"/>
        </w:rPr>
        <w:t>Weak first stages: partial F 4.4 (lagged fatal accidents), 2.0 (lagged deaths), 0.2 to 1.2 (accident indicators); the KP F column for the overidentified ro</w:t>
      </w:r>
      <w:r>
        <w:rPr>
          <w:i/>
          <w:sz w:val="17"/>
        </w:rPr>
        <w:t>ws reflects the Feyrer instrument. Heteroskedasticity-robust standard errors (pilot not yet re-run with clustering). Accident variables: ASN country-year counts of fatal accidents and deaths, lagged one year.</w:t>
      </w:r>
    </w:p>
    <w:p w:rsidR="008A18B4" w:rsidRDefault="008B7C5E">
      <w:pPr>
        <w:spacing w:after="60"/>
      </w:pPr>
      <w:r>
        <w:rPr>
          <w:b/>
        </w:rPr>
        <w:t xml:space="preserve">Reading: </w:t>
      </w:r>
      <w:r>
        <w:t>The identifying variation is concentra</w:t>
      </w:r>
      <w:r>
        <w:t>ted in the expansion era; the elasticity halves in the mature era. The accident instrument has a weak first stage (partial F of 4.4 for lagged fatal accidents, 2.0 for lagged deaths, 0.2 to 1.2 for the accident indicators) and cannot stand alone; its point</w:t>
      </w:r>
      <w:r>
        <w:t xml:space="preserve"> estimates are nonetheless close to the Feyrer estimate and the overidentification test does not reject, so it is reported as a consistency check rather than as an identification strategy.</w:t>
      </w:r>
    </w:p>
    <w:p w:rsidR="008A18B4" w:rsidRDefault="008B7C5E">
      <w:pPr>
        <w:spacing w:after="60"/>
      </w:pPr>
      <w:r>
        <w:rPr>
          <w:b/>
        </w:rPr>
        <w:t xml:space="preserve">In the manuscript: </w:t>
      </w:r>
      <w:r>
        <w:t xml:space="preserve">Layer 3 subsection, ED Table 1, Methods </w:t>
      </w:r>
      <w:r>
        <w:t>'Instruments and validity', SI Table 3.</w:t>
      </w:r>
    </w:p>
    <w:p w:rsidR="008A18B4" w:rsidRDefault="008B7C5E">
      <w:pPr>
        <w:spacing w:before="200" w:after="60"/>
      </w:pPr>
      <w:r>
        <w:rPr>
          <w:b/>
          <w:color w:val="1F4E79"/>
          <w:sz w:val="26"/>
        </w:rPr>
        <w:t>3. Sensitivity of the attribution to a common elasticity</w:t>
      </w:r>
    </w:p>
    <w:p w:rsidR="008A18B4" w:rsidRDefault="008B7C5E">
      <w:pPr>
        <w:spacing w:after="60"/>
      </w:pPr>
      <w:r>
        <w:rPr>
          <w:b/>
        </w:rPr>
        <w:t xml:space="preserve">What was done: </w:t>
      </w:r>
      <w:r>
        <w:t>The 2023 attribution, share = 1 - exp(-b x change in log GACI 1996-2023) applied to 2023 emissions, is recomputed with country-specific elastici</w:t>
      </w:r>
      <w:r>
        <w:t>ties: by baseline-connectivity tercile, by income tercile, from the continuous interaction (linear and quadratic), and with the semi-log slope applied to the absolute change in GACI.</w:t>
      </w:r>
    </w:p>
    <w:tbl>
      <w:tblPr>
        <w:tblStyle w:val="TableGrid"/>
        <w:tblW w:w="0" w:type="auto"/>
        <w:tblLook w:val="04A0" w:firstRow="1" w:lastRow="0" w:firstColumn="1" w:lastColumn="0" w:noHBand="0" w:noVBand="1"/>
      </w:tblPr>
      <w:tblGrid>
        <w:gridCol w:w="3324"/>
        <w:gridCol w:w="3324"/>
        <w:gridCol w:w="3324"/>
      </w:tblGrid>
      <w:tr w:rsidR="008A18B4">
        <w:tc>
          <w:tcPr>
            <w:tcW w:w="3324" w:type="dxa"/>
          </w:tcPr>
          <w:p w:rsidR="008A18B4" w:rsidRDefault="008B7C5E">
            <w:r>
              <w:rPr>
                <w:b/>
                <w:sz w:val="18"/>
              </w:rPr>
              <w:t>Elasticity rule</w:t>
            </w:r>
          </w:p>
        </w:tc>
        <w:tc>
          <w:tcPr>
            <w:tcW w:w="3324" w:type="dxa"/>
          </w:tcPr>
          <w:p w:rsidR="008A18B4" w:rsidRDefault="008B7C5E">
            <w:r>
              <w:rPr>
                <w:b/>
                <w:sz w:val="18"/>
              </w:rPr>
              <w:t>Attributed 2023 CO2 (Mt)</w:t>
            </w:r>
          </w:p>
        </w:tc>
        <w:tc>
          <w:tcPr>
            <w:tcW w:w="3324" w:type="dxa"/>
          </w:tcPr>
          <w:p w:rsidR="008A18B4" w:rsidRDefault="008B7C5E">
            <w:r>
              <w:rPr>
                <w:b/>
                <w:sz w:val="18"/>
              </w:rPr>
              <w:t>Share of 2023 emissions (%)</w:t>
            </w:r>
          </w:p>
        </w:tc>
      </w:tr>
      <w:tr w:rsidR="008A18B4">
        <w:tc>
          <w:tcPr>
            <w:tcW w:w="3324" w:type="dxa"/>
          </w:tcPr>
          <w:p w:rsidR="008A18B4" w:rsidRDefault="008B7C5E">
            <w:r>
              <w:rPr>
                <w:sz w:val="18"/>
              </w:rPr>
              <w:t>Com</w:t>
            </w:r>
            <w:r>
              <w:rPr>
                <w:sz w:val="18"/>
              </w:rPr>
              <w:t>mon elasticity (5.67)</w:t>
            </w:r>
          </w:p>
        </w:tc>
        <w:tc>
          <w:tcPr>
            <w:tcW w:w="3324" w:type="dxa"/>
          </w:tcPr>
          <w:p w:rsidR="008A18B4" w:rsidRDefault="008B7C5E">
            <w:r>
              <w:rPr>
                <w:sz w:val="18"/>
              </w:rPr>
              <w:t>356</w:t>
            </w:r>
          </w:p>
        </w:tc>
        <w:tc>
          <w:tcPr>
            <w:tcW w:w="3324" w:type="dxa"/>
          </w:tcPr>
          <w:p w:rsidR="008A18B4" w:rsidRDefault="008B7C5E">
            <w:r>
              <w:rPr>
                <w:sz w:val="18"/>
              </w:rPr>
              <w:t>42.8</w:t>
            </w:r>
          </w:p>
        </w:tc>
      </w:tr>
      <w:tr w:rsidR="008A18B4">
        <w:tc>
          <w:tcPr>
            <w:tcW w:w="3324" w:type="dxa"/>
          </w:tcPr>
          <w:p w:rsidR="008A18B4" w:rsidRDefault="008B7C5E">
            <w:r>
              <w:rPr>
                <w:sz w:val="18"/>
              </w:rPr>
              <w:t>Baseline-connectivity terciles (8.46 / 5.07 / 4.05)</w:t>
            </w:r>
          </w:p>
        </w:tc>
        <w:tc>
          <w:tcPr>
            <w:tcW w:w="3324" w:type="dxa"/>
          </w:tcPr>
          <w:p w:rsidR="008A18B4" w:rsidRDefault="008B7C5E">
            <w:r>
              <w:rPr>
                <w:sz w:val="18"/>
              </w:rPr>
              <w:t>312</w:t>
            </w:r>
          </w:p>
        </w:tc>
        <w:tc>
          <w:tcPr>
            <w:tcW w:w="3324" w:type="dxa"/>
          </w:tcPr>
          <w:p w:rsidR="008A18B4" w:rsidRDefault="008B7C5E">
            <w:r>
              <w:rPr>
                <w:sz w:val="18"/>
              </w:rPr>
              <w:t>37.5</w:t>
            </w:r>
          </w:p>
        </w:tc>
      </w:tr>
      <w:tr w:rsidR="008A18B4">
        <w:tc>
          <w:tcPr>
            <w:tcW w:w="3324" w:type="dxa"/>
          </w:tcPr>
          <w:p w:rsidR="008A18B4" w:rsidRDefault="008B7C5E">
            <w:r>
              <w:rPr>
                <w:sz w:val="18"/>
              </w:rPr>
              <w:t>Baseline-income terciles (10.40 / 6.14 / 1.83)</w:t>
            </w:r>
          </w:p>
        </w:tc>
        <w:tc>
          <w:tcPr>
            <w:tcW w:w="3324" w:type="dxa"/>
          </w:tcPr>
          <w:p w:rsidR="008A18B4" w:rsidRDefault="008B7C5E">
            <w:r>
              <w:rPr>
                <w:sz w:val="18"/>
              </w:rPr>
              <w:t>294</w:t>
            </w:r>
          </w:p>
        </w:tc>
        <w:tc>
          <w:tcPr>
            <w:tcW w:w="3324" w:type="dxa"/>
          </w:tcPr>
          <w:p w:rsidR="008A18B4" w:rsidRDefault="008B7C5E">
            <w:r>
              <w:rPr>
                <w:sz w:val="18"/>
              </w:rPr>
              <w:t>35.3</w:t>
            </w:r>
          </w:p>
        </w:tc>
      </w:tr>
      <w:tr w:rsidR="008A18B4">
        <w:tc>
          <w:tcPr>
            <w:tcW w:w="3324" w:type="dxa"/>
          </w:tcPr>
          <w:p w:rsidR="008A18B4" w:rsidRDefault="008B7C5E">
            <w:r>
              <w:rPr>
                <w:sz w:val="18"/>
              </w:rPr>
              <w:t>Continuous, linear interaction</w:t>
            </w:r>
          </w:p>
        </w:tc>
        <w:tc>
          <w:tcPr>
            <w:tcW w:w="3324" w:type="dxa"/>
          </w:tcPr>
          <w:p w:rsidR="008A18B4" w:rsidRDefault="008B7C5E">
            <w:r>
              <w:rPr>
                <w:sz w:val="18"/>
              </w:rPr>
              <w:t>323</w:t>
            </w:r>
          </w:p>
        </w:tc>
        <w:tc>
          <w:tcPr>
            <w:tcW w:w="3324" w:type="dxa"/>
          </w:tcPr>
          <w:p w:rsidR="008A18B4" w:rsidRDefault="008B7C5E">
            <w:r>
              <w:rPr>
                <w:sz w:val="18"/>
              </w:rPr>
              <w:t>38.9</w:t>
            </w:r>
          </w:p>
        </w:tc>
      </w:tr>
      <w:tr w:rsidR="008A18B4">
        <w:tc>
          <w:tcPr>
            <w:tcW w:w="3324" w:type="dxa"/>
          </w:tcPr>
          <w:p w:rsidR="008A18B4" w:rsidRDefault="008B7C5E">
            <w:r>
              <w:rPr>
                <w:sz w:val="18"/>
              </w:rPr>
              <w:t>Continuous, quadratic interaction</w:t>
            </w:r>
          </w:p>
        </w:tc>
        <w:tc>
          <w:tcPr>
            <w:tcW w:w="3324" w:type="dxa"/>
          </w:tcPr>
          <w:p w:rsidR="008A18B4" w:rsidRDefault="008B7C5E">
            <w:r>
              <w:rPr>
                <w:sz w:val="18"/>
              </w:rPr>
              <w:t>314</w:t>
            </w:r>
          </w:p>
        </w:tc>
        <w:tc>
          <w:tcPr>
            <w:tcW w:w="3324" w:type="dxa"/>
          </w:tcPr>
          <w:p w:rsidR="008A18B4" w:rsidRDefault="008B7C5E">
            <w:r>
              <w:rPr>
                <w:sz w:val="18"/>
              </w:rPr>
              <w:t>37.8</w:t>
            </w:r>
          </w:p>
        </w:tc>
      </w:tr>
      <w:tr w:rsidR="008A18B4">
        <w:tc>
          <w:tcPr>
            <w:tcW w:w="3324" w:type="dxa"/>
          </w:tcPr>
          <w:p w:rsidR="008A18B4" w:rsidRDefault="008B7C5E">
            <w:r>
              <w:rPr>
                <w:sz w:val="18"/>
              </w:rPr>
              <w:t>Semi-log slope (4.09</w:t>
            </w:r>
            <w:r>
              <w:rPr>
                <w:sz w:val="18"/>
              </w:rPr>
              <w:t xml:space="preserve"> per GACI unit) on the absolute change</w:t>
            </w:r>
          </w:p>
        </w:tc>
        <w:tc>
          <w:tcPr>
            <w:tcW w:w="3324" w:type="dxa"/>
          </w:tcPr>
          <w:p w:rsidR="008A18B4" w:rsidRDefault="008B7C5E">
            <w:r>
              <w:rPr>
                <w:sz w:val="18"/>
              </w:rPr>
              <w:t>353</w:t>
            </w:r>
          </w:p>
        </w:tc>
        <w:tc>
          <w:tcPr>
            <w:tcW w:w="3324" w:type="dxa"/>
          </w:tcPr>
          <w:p w:rsidR="008A18B4" w:rsidRDefault="008B7C5E">
            <w:r>
              <w:rPr>
                <w:sz w:val="18"/>
              </w:rPr>
              <w:t>42.4</w:t>
            </w:r>
          </w:p>
        </w:tc>
      </w:tr>
    </w:tbl>
    <w:p w:rsidR="008A18B4" w:rsidRDefault="008B7C5E">
      <w:pPr>
        <w:spacing w:after="80"/>
      </w:pPr>
      <w:r>
        <w:rPr>
          <w:i/>
          <w:sz w:val="17"/>
        </w:rPr>
        <w:t>World 2023 bunker emissions in the 184-country sample: 832 Mt (838 Mt including countries outside the estimation sample, which gives the 42.5 percent headline).</w:t>
      </w:r>
    </w:p>
    <w:tbl>
      <w:tblPr>
        <w:tblStyle w:val="TableGrid"/>
        <w:tblW w:w="0" w:type="auto"/>
        <w:tblLook w:val="04A0" w:firstRow="1" w:lastRow="0" w:firstColumn="1" w:lastColumn="0" w:noHBand="0" w:noVBand="1"/>
      </w:tblPr>
      <w:tblGrid>
        <w:gridCol w:w="1994"/>
        <w:gridCol w:w="1994"/>
        <w:gridCol w:w="1994"/>
        <w:gridCol w:w="1994"/>
        <w:gridCol w:w="1994"/>
      </w:tblGrid>
      <w:tr w:rsidR="008A18B4">
        <w:tc>
          <w:tcPr>
            <w:tcW w:w="1994" w:type="dxa"/>
          </w:tcPr>
          <w:p w:rsidR="008A18B4" w:rsidRDefault="008B7C5E">
            <w:r>
              <w:rPr>
                <w:b/>
                <w:sz w:val="18"/>
              </w:rPr>
              <w:t>Country</w:t>
            </w:r>
          </w:p>
        </w:tc>
        <w:tc>
          <w:tcPr>
            <w:tcW w:w="1994" w:type="dxa"/>
          </w:tcPr>
          <w:p w:rsidR="008A18B4" w:rsidRDefault="008B7C5E">
            <w:r>
              <w:rPr>
                <w:b/>
                <w:sz w:val="18"/>
              </w:rPr>
              <w:t>Baseline GACI 1996</w:t>
            </w:r>
          </w:p>
        </w:tc>
        <w:tc>
          <w:tcPr>
            <w:tcW w:w="1994" w:type="dxa"/>
          </w:tcPr>
          <w:p w:rsidR="008A18B4" w:rsidRDefault="008B7C5E">
            <w:r>
              <w:rPr>
                <w:b/>
                <w:sz w:val="18"/>
              </w:rPr>
              <w:t>Common 5.67 (Mt)</w:t>
            </w:r>
          </w:p>
        </w:tc>
        <w:tc>
          <w:tcPr>
            <w:tcW w:w="1994" w:type="dxa"/>
          </w:tcPr>
          <w:p w:rsidR="008A18B4" w:rsidRDefault="008B7C5E">
            <w:r>
              <w:rPr>
                <w:b/>
                <w:sz w:val="18"/>
              </w:rPr>
              <w:t>Co</w:t>
            </w:r>
            <w:r>
              <w:rPr>
                <w:b/>
                <w:sz w:val="18"/>
              </w:rPr>
              <w:t>nnectivity-tercile rule</w:t>
            </w:r>
          </w:p>
        </w:tc>
        <w:tc>
          <w:tcPr>
            <w:tcW w:w="1994" w:type="dxa"/>
          </w:tcPr>
          <w:p w:rsidR="008A18B4" w:rsidRDefault="008B7C5E">
            <w:r>
              <w:rPr>
                <w:b/>
                <w:sz w:val="18"/>
              </w:rPr>
              <w:t>Continuous (quadratic) rule</w:t>
            </w:r>
          </w:p>
        </w:tc>
      </w:tr>
      <w:tr w:rsidR="008A18B4">
        <w:tc>
          <w:tcPr>
            <w:tcW w:w="1994" w:type="dxa"/>
          </w:tcPr>
          <w:p w:rsidR="008A18B4" w:rsidRDefault="008B7C5E">
            <w:r>
              <w:rPr>
                <w:sz w:val="18"/>
              </w:rPr>
              <w:t>CHN</w:t>
            </w:r>
          </w:p>
        </w:tc>
        <w:tc>
          <w:tcPr>
            <w:tcW w:w="1994" w:type="dxa"/>
          </w:tcPr>
          <w:p w:rsidR="008A18B4" w:rsidRDefault="008B7C5E">
            <w:r>
              <w:rPr>
                <w:sz w:val="18"/>
              </w:rPr>
              <w:t>1.16</w:t>
            </w:r>
          </w:p>
        </w:tc>
        <w:tc>
          <w:tcPr>
            <w:tcW w:w="1994" w:type="dxa"/>
          </w:tcPr>
          <w:p w:rsidR="008A18B4" w:rsidRDefault="008B7C5E">
            <w:r>
              <w:rPr>
                <w:sz w:val="18"/>
              </w:rPr>
              <w:t>87.7</w:t>
            </w:r>
          </w:p>
        </w:tc>
        <w:tc>
          <w:tcPr>
            <w:tcW w:w="1994" w:type="dxa"/>
          </w:tcPr>
          <w:p w:rsidR="008A18B4" w:rsidRDefault="008B7C5E">
            <w:r>
              <w:rPr>
                <w:sz w:val="18"/>
              </w:rPr>
              <w:t>76.4</w:t>
            </w:r>
          </w:p>
        </w:tc>
        <w:tc>
          <w:tcPr>
            <w:tcW w:w="1994" w:type="dxa"/>
          </w:tcPr>
          <w:p w:rsidR="008A18B4" w:rsidRDefault="008B7C5E">
            <w:r>
              <w:rPr>
                <w:sz w:val="18"/>
              </w:rPr>
              <w:t>79.3</w:t>
            </w:r>
          </w:p>
        </w:tc>
      </w:tr>
      <w:tr w:rsidR="008A18B4">
        <w:tc>
          <w:tcPr>
            <w:tcW w:w="1994" w:type="dxa"/>
          </w:tcPr>
          <w:p w:rsidR="008A18B4" w:rsidRDefault="008B7C5E">
            <w:r>
              <w:rPr>
                <w:sz w:val="18"/>
              </w:rPr>
              <w:t>USA</w:t>
            </w:r>
          </w:p>
        </w:tc>
        <w:tc>
          <w:tcPr>
            <w:tcW w:w="1994" w:type="dxa"/>
          </w:tcPr>
          <w:p w:rsidR="008A18B4" w:rsidRDefault="008B7C5E">
            <w:r>
              <w:rPr>
                <w:sz w:val="18"/>
              </w:rPr>
              <w:t>2.01</w:t>
            </w:r>
          </w:p>
        </w:tc>
        <w:tc>
          <w:tcPr>
            <w:tcW w:w="1994" w:type="dxa"/>
          </w:tcPr>
          <w:p w:rsidR="008A18B4" w:rsidRDefault="008B7C5E">
            <w:r>
              <w:rPr>
                <w:sz w:val="18"/>
              </w:rPr>
              <w:t>36.4</w:t>
            </w:r>
          </w:p>
        </w:tc>
        <w:tc>
          <w:tcPr>
            <w:tcW w:w="1994" w:type="dxa"/>
          </w:tcPr>
          <w:p w:rsidR="008A18B4" w:rsidRDefault="008B7C5E">
            <w:r>
              <w:rPr>
                <w:sz w:val="18"/>
              </w:rPr>
              <w:t>26.7</w:t>
            </w:r>
          </w:p>
        </w:tc>
        <w:tc>
          <w:tcPr>
            <w:tcW w:w="1994" w:type="dxa"/>
          </w:tcPr>
          <w:p w:rsidR="008A18B4" w:rsidRDefault="008B7C5E">
            <w:r>
              <w:rPr>
                <w:sz w:val="18"/>
              </w:rPr>
              <w:t>25.9</w:t>
            </w:r>
          </w:p>
        </w:tc>
      </w:tr>
      <w:tr w:rsidR="008A18B4">
        <w:tc>
          <w:tcPr>
            <w:tcW w:w="1994" w:type="dxa"/>
          </w:tcPr>
          <w:p w:rsidR="008A18B4" w:rsidRDefault="008B7C5E">
            <w:r>
              <w:rPr>
                <w:sz w:val="18"/>
              </w:rPr>
              <w:t>ARE</w:t>
            </w:r>
          </w:p>
        </w:tc>
        <w:tc>
          <w:tcPr>
            <w:tcW w:w="1994" w:type="dxa"/>
          </w:tcPr>
          <w:p w:rsidR="008A18B4" w:rsidRDefault="008B7C5E">
            <w:r>
              <w:rPr>
                <w:sz w:val="18"/>
              </w:rPr>
              <w:t>1.58</w:t>
            </w:r>
          </w:p>
        </w:tc>
        <w:tc>
          <w:tcPr>
            <w:tcW w:w="1994" w:type="dxa"/>
          </w:tcPr>
          <w:p w:rsidR="008A18B4" w:rsidRDefault="008B7C5E">
            <w:r>
              <w:rPr>
                <w:sz w:val="18"/>
              </w:rPr>
              <w:t>24.7</w:t>
            </w:r>
          </w:p>
        </w:tc>
        <w:tc>
          <w:tcPr>
            <w:tcW w:w="1994" w:type="dxa"/>
          </w:tcPr>
          <w:p w:rsidR="008A18B4" w:rsidRDefault="008B7C5E">
            <w:r>
              <w:rPr>
                <w:sz w:val="18"/>
              </w:rPr>
              <w:t>23.1</w:t>
            </w:r>
          </w:p>
        </w:tc>
        <w:tc>
          <w:tcPr>
            <w:tcW w:w="1994" w:type="dxa"/>
          </w:tcPr>
          <w:p w:rsidR="008A18B4" w:rsidRDefault="008B7C5E">
            <w:r>
              <w:rPr>
                <w:sz w:val="18"/>
              </w:rPr>
              <w:t>22.7</w:t>
            </w:r>
          </w:p>
        </w:tc>
      </w:tr>
      <w:tr w:rsidR="008A18B4">
        <w:tc>
          <w:tcPr>
            <w:tcW w:w="1994" w:type="dxa"/>
          </w:tcPr>
          <w:p w:rsidR="008A18B4" w:rsidRDefault="008B7C5E">
            <w:r>
              <w:rPr>
                <w:sz w:val="18"/>
              </w:rPr>
              <w:t>JPN</w:t>
            </w:r>
          </w:p>
        </w:tc>
        <w:tc>
          <w:tcPr>
            <w:tcW w:w="1994" w:type="dxa"/>
          </w:tcPr>
          <w:p w:rsidR="008A18B4" w:rsidRDefault="008B7C5E">
            <w:r>
              <w:rPr>
                <w:sz w:val="18"/>
              </w:rPr>
              <w:t>1.32</w:t>
            </w:r>
          </w:p>
        </w:tc>
        <w:tc>
          <w:tcPr>
            <w:tcW w:w="1994" w:type="dxa"/>
          </w:tcPr>
          <w:p w:rsidR="008A18B4" w:rsidRDefault="008B7C5E">
            <w:r>
              <w:rPr>
                <w:sz w:val="18"/>
              </w:rPr>
              <w:t>17.4</w:t>
            </w:r>
          </w:p>
        </w:tc>
        <w:tc>
          <w:tcPr>
            <w:tcW w:w="1994" w:type="dxa"/>
          </w:tcPr>
          <w:p w:rsidR="008A18B4" w:rsidRDefault="008B7C5E">
            <w:r>
              <w:rPr>
                <w:sz w:val="18"/>
              </w:rPr>
              <w:t>14.2</w:t>
            </w:r>
          </w:p>
        </w:tc>
        <w:tc>
          <w:tcPr>
            <w:tcW w:w="1994" w:type="dxa"/>
          </w:tcPr>
          <w:p w:rsidR="008A18B4" w:rsidRDefault="008B7C5E">
            <w:r>
              <w:rPr>
                <w:sz w:val="18"/>
              </w:rPr>
              <w:t>14.1</w:t>
            </w:r>
          </w:p>
        </w:tc>
      </w:tr>
      <w:tr w:rsidR="008A18B4">
        <w:tc>
          <w:tcPr>
            <w:tcW w:w="1994" w:type="dxa"/>
          </w:tcPr>
          <w:p w:rsidR="008A18B4" w:rsidRDefault="008B7C5E">
            <w:r>
              <w:rPr>
                <w:sz w:val="18"/>
              </w:rPr>
              <w:t>TUR</w:t>
            </w:r>
          </w:p>
        </w:tc>
        <w:tc>
          <w:tcPr>
            <w:tcW w:w="1994" w:type="dxa"/>
          </w:tcPr>
          <w:p w:rsidR="008A18B4" w:rsidRDefault="008B7C5E">
            <w:r>
              <w:rPr>
                <w:sz w:val="18"/>
              </w:rPr>
              <w:t>1.21</w:t>
            </w:r>
          </w:p>
        </w:tc>
        <w:tc>
          <w:tcPr>
            <w:tcW w:w="1994" w:type="dxa"/>
          </w:tcPr>
          <w:p w:rsidR="008A18B4" w:rsidRDefault="008B7C5E">
            <w:r>
              <w:rPr>
                <w:sz w:val="18"/>
              </w:rPr>
              <w:t>16.6</w:t>
            </w:r>
          </w:p>
        </w:tc>
        <w:tc>
          <w:tcPr>
            <w:tcW w:w="1994" w:type="dxa"/>
          </w:tcPr>
          <w:p w:rsidR="008A18B4" w:rsidRDefault="008B7C5E">
            <w:r>
              <w:rPr>
                <w:sz w:val="18"/>
              </w:rPr>
              <w:t>15.5</w:t>
            </w:r>
          </w:p>
        </w:tc>
        <w:tc>
          <w:tcPr>
            <w:tcW w:w="1994" w:type="dxa"/>
          </w:tcPr>
          <w:p w:rsidR="008A18B4" w:rsidRDefault="008B7C5E">
            <w:r>
              <w:rPr>
                <w:sz w:val="18"/>
              </w:rPr>
              <w:t>15.7</w:t>
            </w:r>
          </w:p>
        </w:tc>
      </w:tr>
      <w:tr w:rsidR="008A18B4">
        <w:tc>
          <w:tcPr>
            <w:tcW w:w="1994" w:type="dxa"/>
          </w:tcPr>
          <w:p w:rsidR="008A18B4" w:rsidRDefault="008B7C5E">
            <w:r>
              <w:rPr>
                <w:sz w:val="18"/>
              </w:rPr>
              <w:t>IND</w:t>
            </w:r>
          </w:p>
        </w:tc>
        <w:tc>
          <w:tcPr>
            <w:tcW w:w="1994" w:type="dxa"/>
          </w:tcPr>
          <w:p w:rsidR="008A18B4" w:rsidRDefault="008B7C5E">
            <w:r>
              <w:rPr>
                <w:sz w:val="18"/>
              </w:rPr>
              <w:t>1.18</w:t>
            </w:r>
          </w:p>
        </w:tc>
        <w:tc>
          <w:tcPr>
            <w:tcW w:w="1994" w:type="dxa"/>
          </w:tcPr>
          <w:p w:rsidR="008A18B4" w:rsidRDefault="008B7C5E">
            <w:r>
              <w:rPr>
                <w:sz w:val="18"/>
              </w:rPr>
              <w:t>15.9</w:t>
            </w:r>
          </w:p>
        </w:tc>
        <w:tc>
          <w:tcPr>
            <w:tcW w:w="1994" w:type="dxa"/>
          </w:tcPr>
          <w:p w:rsidR="008A18B4" w:rsidRDefault="008B7C5E">
            <w:r>
              <w:rPr>
                <w:sz w:val="18"/>
              </w:rPr>
              <w:t>12.9</w:t>
            </w:r>
          </w:p>
        </w:tc>
        <w:tc>
          <w:tcPr>
            <w:tcW w:w="1994" w:type="dxa"/>
          </w:tcPr>
          <w:p w:rsidR="008A18B4" w:rsidRDefault="008B7C5E">
            <w:r>
              <w:rPr>
                <w:sz w:val="18"/>
              </w:rPr>
              <w:t>13.5</w:t>
            </w:r>
          </w:p>
        </w:tc>
      </w:tr>
      <w:tr w:rsidR="008A18B4">
        <w:tc>
          <w:tcPr>
            <w:tcW w:w="1994" w:type="dxa"/>
          </w:tcPr>
          <w:p w:rsidR="008A18B4" w:rsidRDefault="008B7C5E">
            <w:r>
              <w:rPr>
                <w:sz w:val="18"/>
              </w:rPr>
              <w:t>KOR</w:t>
            </w:r>
          </w:p>
        </w:tc>
        <w:tc>
          <w:tcPr>
            <w:tcW w:w="1994" w:type="dxa"/>
          </w:tcPr>
          <w:p w:rsidR="008A18B4" w:rsidRDefault="008B7C5E">
            <w:r>
              <w:rPr>
                <w:sz w:val="18"/>
              </w:rPr>
              <w:t>0.88</w:t>
            </w:r>
          </w:p>
        </w:tc>
        <w:tc>
          <w:tcPr>
            <w:tcW w:w="1994" w:type="dxa"/>
          </w:tcPr>
          <w:p w:rsidR="008A18B4" w:rsidRDefault="008B7C5E">
            <w:r>
              <w:rPr>
                <w:sz w:val="18"/>
              </w:rPr>
              <w:t>14.1</w:t>
            </w:r>
          </w:p>
        </w:tc>
        <w:tc>
          <w:tcPr>
            <w:tcW w:w="1994" w:type="dxa"/>
          </w:tcPr>
          <w:p w:rsidR="008A18B4" w:rsidRDefault="008B7C5E">
            <w:r>
              <w:rPr>
                <w:sz w:val="18"/>
              </w:rPr>
              <w:t>14.0</w:t>
            </w:r>
          </w:p>
        </w:tc>
        <w:tc>
          <w:tcPr>
            <w:tcW w:w="1994" w:type="dxa"/>
          </w:tcPr>
          <w:p w:rsidR="008A18B4" w:rsidRDefault="008B7C5E">
            <w:r>
              <w:rPr>
                <w:sz w:val="18"/>
              </w:rPr>
              <w:t>14.1</w:t>
            </w:r>
          </w:p>
        </w:tc>
      </w:tr>
      <w:tr w:rsidR="008A18B4">
        <w:tc>
          <w:tcPr>
            <w:tcW w:w="1994" w:type="dxa"/>
          </w:tcPr>
          <w:p w:rsidR="008A18B4" w:rsidRDefault="008B7C5E">
            <w:r>
              <w:rPr>
                <w:sz w:val="18"/>
              </w:rPr>
              <w:t>CAN</w:t>
            </w:r>
          </w:p>
        </w:tc>
        <w:tc>
          <w:tcPr>
            <w:tcW w:w="1994" w:type="dxa"/>
          </w:tcPr>
          <w:p w:rsidR="008A18B4" w:rsidRDefault="008B7C5E">
            <w:r>
              <w:rPr>
                <w:sz w:val="18"/>
              </w:rPr>
              <w:t>1.48</w:t>
            </w:r>
          </w:p>
        </w:tc>
        <w:tc>
          <w:tcPr>
            <w:tcW w:w="1994" w:type="dxa"/>
          </w:tcPr>
          <w:p w:rsidR="008A18B4" w:rsidRDefault="008B7C5E">
            <w:r>
              <w:rPr>
                <w:sz w:val="18"/>
              </w:rPr>
              <w:t>13.1</w:t>
            </w:r>
          </w:p>
        </w:tc>
        <w:tc>
          <w:tcPr>
            <w:tcW w:w="1994" w:type="dxa"/>
          </w:tcPr>
          <w:p w:rsidR="008A18B4" w:rsidRDefault="008B7C5E">
            <w:r>
              <w:rPr>
                <w:sz w:val="18"/>
              </w:rPr>
              <w:t>10.8</w:t>
            </w:r>
          </w:p>
        </w:tc>
        <w:tc>
          <w:tcPr>
            <w:tcW w:w="1994" w:type="dxa"/>
          </w:tcPr>
          <w:p w:rsidR="008A18B4" w:rsidRDefault="008B7C5E">
            <w:r>
              <w:rPr>
                <w:sz w:val="18"/>
              </w:rPr>
              <w:t>10.5</w:t>
            </w:r>
          </w:p>
        </w:tc>
      </w:tr>
      <w:tr w:rsidR="008A18B4">
        <w:tc>
          <w:tcPr>
            <w:tcW w:w="1994" w:type="dxa"/>
          </w:tcPr>
          <w:p w:rsidR="008A18B4" w:rsidRDefault="008B7C5E">
            <w:r>
              <w:rPr>
                <w:sz w:val="18"/>
              </w:rPr>
              <w:t>DEU</w:t>
            </w:r>
          </w:p>
        </w:tc>
        <w:tc>
          <w:tcPr>
            <w:tcW w:w="1994" w:type="dxa"/>
          </w:tcPr>
          <w:p w:rsidR="008A18B4" w:rsidRDefault="008B7C5E">
            <w:r>
              <w:rPr>
                <w:sz w:val="18"/>
              </w:rPr>
              <w:t>2.36</w:t>
            </w:r>
          </w:p>
        </w:tc>
        <w:tc>
          <w:tcPr>
            <w:tcW w:w="1994" w:type="dxa"/>
          </w:tcPr>
          <w:p w:rsidR="008A18B4" w:rsidRDefault="008B7C5E">
            <w:r>
              <w:rPr>
                <w:sz w:val="18"/>
              </w:rPr>
              <w:t>-15.8</w:t>
            </w:r>
          </w:p>
        </w:tc>
        <w:tc>
          <w:tcPr>
            <w:tcW w:w="1994" w:type="dxa"/>
          </w:tcPr>
          <w:p w:rsidR="008A18B4" w:rsidRDefault="008B7C5E">
            <w:r>
              <w:rPr>
                <w:sz w:val="18"/>
              </w:rPr>
              <w:t>-10.4</w:t>
            </w:r>
          </w:p>
        </w:tc>
        <w:tc>
          <w:tcPr>
            <w:tcW w:w="1994" w:type="dxa"/>
          </w:tcPr>
          <w:p w:rsidR="008A18B4" w:rsidRDefault="008B7C5E">
            <w:r>
              <w:rPr>
                <w:sz w:val="18"/>
              </w:rPr>
              <w:t>-11.2</w:t>
            </w:r>
          </w:p>
        </w:tc>
      </w:tr>
    </w:tbl>
    <w:p w:rsidR="008A18B4" w:rsidRDefault="008A18B4">
      <w:pPr>
        <w:spacing w:after="80"/>
      </w:pPr>
    </w:p>
    <w:p w:rsidR="008A18B4" w:rsidRDefault="008B7C5E">
      <w:pPr>
        <w:spacing w:after="60"/>
      </w:pPr>
      <w:r>
        <w:rPr>
          <w:b/>
        </w:rPr>
        <w:t xml:space="preserve">Reading: </w:t>
      </w:r>
      <w:r>
        <w:t xml:space="preserve">The headline is the upper end of a 35 to 43 percent range. Downward revisions are largest for mature networks (United States -10 Mt, China -8, Japan -3, Spain -3) and Germany's negative attribution shrinks from -16 to </w:t>
      </w:r>
      <w:r>
        <w:t>-11; country ranks are unchanged.</w:t>
      </w:r>
    </w:p>
    <w:p w:rsidR="008A18B4" w:rsidRDefault="008B7C5E">
      <w:pPr>
        <w:spacing w:after="60"/>
      </w:pPr>
      <w:r>
        <w:rPr>
          <w:b/>
        </w:rPr>
        <w:t xml:space="preserve">In the manuscript: </w:t>
      </w:r>
      <w:r>
        <w:t>Layer 5 attribution paragraph (range sentence), ED Table 10, Discussion.</w:t>
      </w:r>
    </w:p>
    <w:p w:rsidR="008A18B4" w:rsidRDefault="008B7C5E">
      <w:pPr>
        <w:spacing w:before="200" w:after="60"/>
      </w:pPr>
      <w:r>
        <w:rPr>
          <w:b/>
          <w:color w:val="1F4E79"/>
          <w:sz w:val="26"/>
        </w:rPr>
        <w:t>4. Continuous heterogeneity by baseline connectivity</w:t>
      </w:r>
    </w:p>
    <w:p w:rsidR="008A18B4" w:rsidRDefault="008B7C5E">
      <w:pPr>
        <w:spacing w:after="60"/>
      </w:pPr>
      <w:r>
        <w:rPr>
          <w:b/>
        </w:rPr>
        <w:lastRenderedPageBreak/>
        <w:t xml:space="preserve">What was done: </w:t>
      </w:r>
      <w:r>
        <w:t xml:space="preserve">Quintile splits on 1996 GACI; pooled 2SLS with log GACI </w:t>
      </w:r>
      <w:r>
        <w:t>interacted with centred log baseline GACI (linear and quadratic), instruments interacted identically; fitted elasticities at baseline percentiles; a gradient figure.</w:t>
      </w:r>
    </w:p>
    <w:tbl>
      <w:tblPr>
        <w:tblStyle w:val="TableGrid"/>
        <w:tblW w:w="0" w:type="auto"/>
        <w:tblLook w:val="04A0" w:firstRow="1" w:lastRow="0" w:firstColumn="1" w:lastColumn="0" w:noHBand="0" w:noVBand="1"/>
      </w:tblPr>
      <w:tblGrid>
        <w:gridCol w:w="2493"/>
        <w:gridCol w:w="2493"/>
        <w:gridCol w:w="2493"/>
        <w:gridCol w:w="2493"/>
      </w:tblGrid>
      <w:tr w:rsidR="008A18B4">
        <w:tc>
          <w:tcPr>
            <w:tcW w:w="2493" w:type="dxa"/>
          </w:tcPr>
          <w:p w:rsidR="008A18B4" w:rsidRDefault="008B7C5E">
            <w:r>
              <w:rPr>
                <w:b/>
                <w:sz w:val="18"/>
              </w:rPr>
              <w:t>Quintile of 1996 GACI</w:t>
            </w:r>
          </w:p>
        </w:tc>
        <w:tc>
          <w:tcPr>
            <w:tcW w:w="2493" w:type="dxa"/>
          </w:tcPr>
          <w:p w:rsidR="008A18B4" w:rsidRDefault="008B7C5E">
            <w:r>
              <w:rPr>
                <w:b/>
                <w:sz w:val="18"/>
              </w:rPr>
              <w:t>Baseline GACI (range)</w:t>
            </w:r>
          </w:p>
        </w:tc>
        <w:tc>
          <w:tcPr>
            <w:tcW w:w="2493" w:type="dxa"/>
          </w:tcPr>
          <w:p w:rsidR="008A18B4" w:rsidRDefault="008B7C5E">
            <w:r>
              <w:rPr>
                <w:b/>
                <w:sz w:val="18"/>
              </w:rPr>
              <w:t>Log-log elasticity (s.e.)</w:t>
            </w:r>
          </w:p>
        </w:tc>
        <w:tc>
          <w:tcPr>
            <w:tcW w:w="2493" w:type="dxa"/>
          </w:tcPr>
          <w:p w:rsidR="008A18B4" w:rsidRDefault="008B7C5E">
            <w:r>
              <w:rPr>
                <w:b/>
                <w:sz w:val="18"/>
              </w:rPr>
              <w:t>KP F</w:t>
            </w:r>
          </w:p>
        </w:tc>
      </w:tr>
      <w:tr w:rsidR="008A18B4">
        <w:tc>
          <w:tcPr>
            <w:tcW w:w="2493" w:type="dxa"/>
          </w:tcPr>
          <w:p w:rsidR="008A18B4" w:rsidRDefault="008B7C5E">
            <w:r>
              <w:rPr>
                <w:sz w:val="18"/>
              </w:rPr>
              <w:t>Q1</w:t>
            </w:r>
          </w:p>
        </w:tc>
        <w:tc>
          <w:tcPr>
            <w:tcW w:w="2493" w:type="dxa"/>
          </w:tcPr>
          <w:p w:rsidR="008A18B4" w:rsidRDefault="008B7C5E">
            <w:r>
              <w:rPr>
                <w:sz w:val="18"/>
              </w:rPr>
              <w:t xml:space="preserve">0.68 (0.56 </w:t>
            </w:r>
            <w:r>
              <w:rPr>
                <w:sz w:val="18"/>
              </w:rPr>
              <w:t>to 0.74)</w:t>
            </w:r>
          </w:p>
        </w:tc>
        <w:tc>
          <w:tcPr>
            <w:tcW w:w="2493" w:type="dxa"/>
          </w:tcPr>
          <w:p w:rsidR="008A18B4" w:rsidRDefault="008B7C5E">
            <w:r>
              <w:rPr>
                <w:sz w:val="18"/>
              </w:rPr>
              <w:t>8.49*** (1.66)</w:t>
            </w:r>
          </w:p>
        </w:tc>
        <w:tc>
          <w:tcPr>
            <w:tcW w:w="2493" w:type="dxa"/>
          </w:tcPr>
          <w:p w:rsidR="008A18B4" w:rsidRDefault="008B7C5E">
            <w:r>
              <w:rPr>
                <w:sz w:val="18"/>
              </w:rPr>
              <w:t>13.3</w:t>
            </w:r>
          </w:p>
        </w:tc>
      </w:tr>
      <w:tr w:rsidR="008A18B4">
        <w:tc>
          <w:tcPr>
            <w:tcW w:w="2493" w:type="dxa"/>
          </w:tcPr>
          <w:p w:rsidR="008A18B4" w:rsidRDefault="008B7C5E">
            <w:r>
              <w:rPr>
                <w:sz w:val="18"/>
              </w:rPr>
              <w:t>Q2</w:t>
            </w:r>
          </w:p>
        </w:tc>
        <w:tc>
          <w:tcPr>
            <w:tcW w:w="2493" w:type="dxa"/>
          </w:tcPr>
          <w:p w:rsidR="008A18B4" w:rsidRDefault="008B7C5E">
            <w:r>
              <w:rPr>
                <w:sz w:val="18"/>
              </w:rPr>
              <w:t>0.79 (0.74 to 0.84)</w:t>
            </w:r>
          </w:p>
        </w:tc>
        <w:tc>
          <w:tcPr>
            <w:tcW w:w="2493" w:type="dxa"/>
          </w:tcPr>
          <w:p w:rsidR="008A18B4" w:rsidRDefault="008B7C5E">
            <w:r>
              <w:rPr>
                <w:sz w:val="18"/>
              </w:rPr>
              <w:t>8.49*** (2.93)</w:t>
            </w:r>
          </w:p>
        </w:tc>
        <w:tc>
          <w:tcPr>
            <w:tcW w:w="2493" w:type="dxa"/>
          </w:tcPr>
          <w:p w:rsidR="008A18B4" w:rsidRDefault="008B7C5E">
            <w:r>
              <w:rPr>
                <w:sz w:val="18"/>
              </w:rPr>
              <w:t>10.9</w:t>
            </w:r>
          </w:p>
        </w:tc>
      </w:tr>
      <w:tr w:rsidR="008A18B4">
        <w:tc>
          <w:tcPr>
            <w:tcW w:w="2493" w:type="dxa"/>
          </w:tcPr>
          <w:p w:rsidR="008A18B4" w:rsidRDefault="008B7C5E">
            <w:r>
              <w:rPr>
                <w:sz w:val="18"/>
              </w:rPr>
              <w:t>Q3</w:t>
            </w:r>
          </w:p>
        </w:tc>
        <w:tc>
          <w:tcPr>
            <w:tcW w:w="2493" w:type="dxa"/>
          </w:tcPr>
          <w:p w:rsidR="008A18B4" w:rsidRDefault="008B7C5E">
            <w:r>
              <w:rPr>
                <w:sz w:val="18"/>
              </w:rPr>
              <w:t>0.91 (0.84 to 1.00)</w:t>
            </w:r>
          </w:p>
        </w:tc>
        <w:tc>
          <w:tcPr>
            <w:tcW w:w="2493" w:type="dxa"/>
          </w:tcPr>
          <w:p w:rsidR="008A18B4" w:rsidRDefault="008B7C5E">
            <w:r>
              <w:rPr>
                <w:sz w:val="18"/>
              </w:rPr>
              <w:t>3.29 (2.30)</w:t>
            </w:r>
          </w:p>
        </w:tc>
        <w:tc>
          <w:tcPr>
            <w:tcW w:w="2493" w:type="dxa"/>
          </w:tcPr>
          <w:p w:rsidR="008A18B4" w:rsidRDefault="008B7C5E">
            <w:r>
              <w:rPr>
                <w:sz w:val="18"/>
              </w:rPr>
              <w:t>4.8</w:t>
            </w:r>
          </w:p>
        </w:tc>
      </w:tr>
      <w:tr w:rsidR="008A18B4">
        <w:tc>
          <w:tcPr>
            <w:tcW w:w="2493" w:type="dxa"/>
          </w:tcPr>
          <w:p w:rsidR="008A18B4" w:rsidRDefault="008B7C5E">
            <w:r>
              <w:rPr>
                <w:sz w:val="18"/>
              </w:rPr>
              <w:t>Q4</w:t>
            </w:r>
          </w:p>
        </w:tc>
        <w:tc>
          <w:tcPr>
            <w:tcW w:w="2493" w:type="dxa"/>
          </w:tcPr>
          <w:p w:rsidR="008A18B4" w:rsidRDefault="008B7C5E">
            <w:r>
              <w:rPr>
                <w:sz w:val="18"/>
              </w:rPr>
              <w:t>1.08 (1.00 to 1.17)</w:t>
            </w:r>
          </w:p>
        </w:tc>
        <w:tc>
          <w:tcPr>
            <w:tcW w:w="2493" w:type="dxa"/>
          </w:tcPr>
          <w:p w:rsidR="008A18B4" w:rsidRDefault="008B7C5E">
            <w:r>
              <w:rPr>
                <w:sz w:val="18"/>
              </w:rPr>
              <w:t>unidentified</w:t>
            </w:r>
          </w:p>
        </w:tc>
        <w:tc>
          <w:tcPr>
            <w:tcW w:w="2493" w:type="dxa"/>
          </w:tcPr>
          <w:p w:rsidR="008A18B4" w:rsidRDefault="008B7C5E">
            <w:r>
              <w:rPr>
                <w:sz w:val="18"/>
              </w:rPr>
              <w:t>0.0</w:t>
            </w:r>
          </w:p>
        </w:tc>
      </w:tr>
      <w:tr w:rsidR="008A18B4">
        <w:tc>
          <w:tcPr>
            <w:tcW w:w="2493" w:type="dxa"/>
          </w:tcPr>
          <w:p w:rsidR="008A18B4" w:rsidRDefault="008B7C5E">
            <w:r>
              <w:rPr>
                <w:sz w:val="18"/>
              </w:rPr>
              <w:t>Q5</w:t>
            </w:r>
          </w:p>
        </w:tc>
        <w:tc>
          <w:tcPr>
            <w:tcW w:w="2493" w:type="dxa"/>
          </w:tcPr>
          <w:p w:rsidR="008A18B4" w:rsidRDefault="008B7C5E">
            <w:r>
              <w:rPr>
                <w:sz w:val="18"/>
              </w:rPr>
              <w:t>1.56 (1.18 to 2.57)</w:t>
            </w:r>
          </w:p>
        </w:tc>
        <w:tc>
          <w:tcPr>
            <w:tcW w:w="2493" w:type="dxa"/>
          </w:tcPr>
          <w:p w:rsidR="008A18B4" w:rsidRDefault="008B7C5E">
            <w:r>
              <w:rPr>
                <w:sz w:val="18"/>
              </w:rPr>
              <w:t>4.05 (2.54)</w:t>
            </w:r>
          </w:p>
        </w:tc>
        <w:tc>
          <w:tcPr>
            <w:tcW w:w="2493" w:type="dxa"/>
          </w:tcPr>
          <w:p w:rsidR="008A18B4" w:rsidRDefault="008B7C5E">
            <w:r>
              <w:rPr>
                <w:sz w:val="18"/>
              </w:rPr>
              <w:t>2.1</w:t>
            </w:r>
          </w:p>
        </w:tc>
      </w:tr>
    </w:tbl>
    <w:p w:rsidR="008A18B4" w:rsidRDefault="008B7C5E">
      <w:pPr>
        <w:spacing w:after="80"/>
      </w:pPr>
      <w:r>
        <w:rPr>
          <w:i/>
          <w:sz w:val="17"/>
        </w:rPr>
        <w:t xml:space="preserve">Standard errors clustered by country in parentheses; *** </w:t>
      </w:r>
      <w:r>
        <w:rPr>
          <w:i/>
          <w:sz w:val="17"/>
        </w:rPr>
        <w:t>p&lt;0.01, ** p&lt;0.05, * p&lt;0.1.</w:t>
      </w:r>
    </w:p>
    <w:tbl>
      <w:tblPr>
        <w:tblStyle w:val="TableGrid"/>
        <w:tblW w:w="0" w:type="auto"/>
        <w:tblLook w:val="04A0" w:firstRow="1" w:lastRow="0" w:firstColumn="1" w:lastColumn="0" w:noHBand="0" w:noVBand="1"/>
      </w:tblPr>
      <w:tblGrid>
        <w:gridCol w:w="4986"/>
        <w:gridCol w:w="4986"/>
      </w:tblGrid>
      <w:tr w:rsidR="008A18B4">
        <w:tc>
          <w:tcPr>
            <w:tcW w:w="4986" w:type="dxa"/>
          </w:tcPr>
          <w:p w:rsidR="008A18B4" w:rsidRDefault="008B7C5E">
            <w:r>
              <w:rPr>
                <w:b/>
                <w:sz w:val="18"/>
              </w:rPr>
              <w:t>Pooled linear interaction</w:t>
            </w:r>
          </w:p>
        </w:tc>
        <w:tc>
          <w:tcPr>
            <w:tcW w:w="4986" w:type="dxa"/>
          </w:tcPr>
          <w:p w:rsidR="008A18B4" w:rsidRDefault="008B7C5E">
            <w:r>
              <w:rPr>
                <w:b/>
                <w:sz w:val="18"/>
              </w:rPr>
              <w:t>Estimate</w:t>
            </w:r>
          </w:p>
        </w:tc>
      </w:tr>
      <w:tr w:rsidR="008A18B4">
        <w:tc>
          <w:tcPr>
            <w:tcW w:w="4986" w:type="dxa"/>
          </w:tcPr>
          <w:p w:rsidR="008A18B4" w:rsidRDefault="008B7C5E">
            <w:r>
              <w:rPr>
                <w:sz w:val="18"/>
              </w:rPr>
              <w:t>ln GACI</w:t>
            </w:r>
          </w:p>
        </w:tc>
        <w:tc>
          <w:tcPr>
            <w:tcW w:w="4986" w:type="dxa"/>
          </w:tcPr>
          <w:p w:rsidR="008A18B4" w:rsidRDefault="008B7C5E">
            <w:r>
              <w:rPr>
                <w:sz w:val="18"/>
              </w:rPr>
              <w:t>5.88*** (1.05)</w:t>
            </w:r>
          </w:p>
        </w:tc>
      </w:tr>
      <w:tr w:rsidR="008A18B4">
        <w:tc>
          <w:tcPr>
            <w:tcW w:w="4986" w:type="dxa"/>
          </w:tcPr>
          <w:p w:rsidR="008A18B4" w:rsidRDefault="008B7C5E">
            <w:r>
              <w:rPr>
                <w:sz w:val="18"/>
              </w:rPr>
              <w:t>ln GACI x (ln baseline GACI - mean)</w:t>
            </w:r>
          </w:p>
        </w:tc>
        <w:tc>
          <w:tcPr>
            <w:tcW w:w="4986" w:type="dxa"/>
          </w:tcPr>
          <w:p w:rsidR="008A18B4" w:rsidRDefault="008B7C5E">
            <w:r>
              <w:rPr>
                <w:sz w:val="18"/>
              </w:rPr>
              <w:t>-3.99*** (1.00)</w:t>
            </w:r>
          </w:p>
        </w:tc>
      </w:tr>
      <w:tr w:rsidR="008A18B4">
        <w:tc>
          <w:tcPr>
            <w:tcW w:w="4986" w:type="dxa"/>
          </w:tcPr>
          <w:p w:rsidR="008A18B4" w:rsidRDefault="008B7C5E">
            <w:r>
              <w:rPr>
                <w:sz w:val="18"/>
              </w:rPr>
              <w:t>Joint first-stage F</w:t>
            </w:r>
          </w:p>
        </w:tc>
        <w:tc>
          <w:tcPr>
            <w:tcW w:w="4986" w:type="dxa"/>
          </w:tcPr>
          <w:p w:rsidR="008A18B4" w:rsidRDefault="008B7C5E">
            <w:r>
              <w:rPr>
                <w:sz w:val="18"/>
              </w:rPr>
              <w:t>9.2</w:t>
            </w:r>
          </w:p>
        </w:tc>
      </w:tr>
      <w:tr w:rsidR="008A18B4">
        <w:tc>
          <w:tcPr>
            <w:tcW w:w="4986" w:type="dxa"/>
          </w:tcPr>
          <w:p w:rsidR="008A18B4" w:rsidRDefault="008B7C5E">
            <w:r>
              <w:rPr>
                <w:sz w:val="18"/>
              </w:rPr>
              <w:t>Fitted elasticity at p10 / p50 / p90 of baseline connectivity</w:t>
            </w:r>
          </w:p>
        </w:tc>
        <w:tc>
          <w:tcPr>
            <w:tcW w:w="4986" w:type="dxa"/>
          </w:tcPr>
          <w:p w:rsidR="008A18B4" w:rsidRDefault="008B7C5E">
            <w:r>
              <w:rPr>
                <w:sz w:val="18"/>
              </w:rPr>
              <w:t>7.12 / 5.98 / 4.12</w:t>
            </w:r>
          </w:p>
        </w:tc>
      </w:tr>
    </w:tbl>
    <w:p w:rsidR="008A18B4" w:rsidRDefault="008B7C5E">
      <w:pPr>
        <w:spacing w:after="80"/>
      </w:pPr>
      <w:r>
        <w:rPr>
          <w:i/>
          <w:sz w:val="17"/>
        </w:rPr>
        <w:t xml:space="preserve">The </w:t>
      </w:r>
      <w:r>
        <w:rPr>
          <w:i/>
          <w:sz w:val="17"/>
        </w:rPr>
        <w:t>quadratic version adds a positive squared term (p = 0.08), indicating a floor near 4 rather than a continued decline. Standard errors clustered by country in parentheses; *** p&lt;0.01, ** p&lt;0.05, * p&lt;0.1.</w:t>
      </w:r>
    </w:p>
    <w:tbl>
      <w:tblPr>
        <w:tblStyle w:val="TableGrid"/>
        <w:tblW w:w="0" w:type="auto"/>
        <w:tblLook w:val="04A0" w:firstRow="1" w:lastRow="0" w:firstColumn="1" w:lastColumn="0" w:noHBand="0" w:noVBand="1"/>
      </w:tblPr>
      <w:tblGrid>
        <w:gridCol w:w="3324"/>
        <w:gridCol w:w="3324"/>
        <w:gridCol w:w="3324"/>
      </w:tblGrid>
      <w:tr w:rsidR="008A18B4">
        <w:tc>
          <w:tcPr>
            <w:tcW w:w="3324" w:type="dxa"/>
          </w:tcPr>
          <w:p w:rsidR="008A18B4" w:rsidRDefault="008B7C5E">
            <w:r>
              <w:rPr>
                <w:b/>
                <w:sz w:val="17"/>
              </w:rPr>
              <w:t>Total CO2 elasticity by group (corrected; August draf</w:t>
            </w:r>
            <w:r>
              <w:rPr>
                <w:b/>
                <w:sz w:val="17"/>
              </w:rPr>
              <w:t>t used international CO2)</w:t>
            </w:r>
          </w:p>
        </w:tc>
        <w:tc>
          <w:tcPr>
            <w:tcW w:w="3324" w:type="dxa"/>
          </w:tcPr>
          <w:p w:rsidR="008A18B4" w:rsidRDefault="008B7C5E">
            <w:r>
              <w:rPr>
                <w:b/>
                <w:sz w:val="17"/>
              </w:rPr>
              <w:t>2SLS (s.e.)</w:t>
            </w:r>
          </w:p>
        </w:tc>
        <w:tc>
          <w:tcPr>
            <w:tcW w:w="3324" w:type="dxa"/>
          </w:tcPr>
          <w:p w:rsidR="008A18B4" w:rsidRDefault="008B7C5E">
            <w:r>
              <w:rPr>
                <w:b/>
                <w:sz w:val="17"/>
              </w:rPr>
              <w:t>KP F</w:t>
            </w:r>
          </w:p>
        </w:tc>
      </w:tr>
      <w:tr w:rsidR="008A18B4">
        <w:tc>
          <w:tcPr>
            <w:tcW w:w="3324" w:type="dxa"/>
          </w:tcPr>
          <w:p w:rsidR="008A18B4" w:rsidRDefault="008B7C5E">
            <w:r>
              <w:rPr>
                <w:sz w:val="17"/>
              </w:rPr>
              <w:t>Income tercile: low</w:t>
            </w:r>
          </w:p>
        </w:tc>
        <w:tc>
          <w:tcPr>
            <w:tcW w:w="3324" w:type="dxa"/>
          </w:tcPr>
          <w:p w:rsidR="008A18B4" w:rsidRDefault="008B7C5E">
            <w:r>
              <w:rPr>
                <w:sz w:val="17"/>
              </w:rPr>
              <w:t>10.40*** (2.80)</w:t>
            </w:r>
          </w:p>
        </w:tc>
        <w:tc>
          <w:tcPr>
            <w:tcW w:w="3324" w:type="dxa"/>
          </w:tcPr>
          <w:p w:rsidR="008A18B4" w:rsidRDefault="008B7C5E">
            <w:r>
              <w:rPr>
                <w:sz w:val="17"/>
              </w:rPr>
              <w:t>4.8</w:t>
            </w:r>
          </w:p>
        </w:tc>
      </w:tr>
      <w:tr w:rsidR="008A18B4">
        <w:tc>
          <w:tcPr>
            <w:tcW w:w="3324" w:type="dxa"/>
          </w:tcPr>
          <w:p w:rsidR="008A18B4" w:rsidRDefault="008B7C5E">
            <w:r>
              <w:rPr>
                <w:sz w:val="17"/>
              </w:rPr>
              <w:t>middle</w:t>
            </w:r>
          </w:p>
        </w:tc>
        <w:tc>
          <w:tcPr>
            <w:tcW w:w="3324" w:type="dxa"/>
          </w:tcPr>
          <w:p w:rsidR="008A18B4" w:rsidRDefault="008B7C5E">
            <w:r>
              <w:rPr>
                <w:sz w:val="17"/>
              </w:rPr>
              <w:t>6.14*** (2.12)</w:t>
            </w:r>
          </w:p>
        </w:tc>
        <w:tc>
          <w:tcPr>
            <w:tcW w:w="3324" w:type="dxa"/>
          </w:tcPr>
          <w:p w:rsidR="008A18B4" w:rsidRDefault="008B7C5E">
            <w:r>
              <w:rPr>
                <w:sz w:val="17"/>
              </w:rPr>
              <w:t>5.7</w:t>
            </w:r>
          </w:p>
        </w:tc>
      </w:tr>
      <w:tr w:rsidR="008A18B4">
        <w:tc>
          <w:tcPr>
            <w:tcW w:w="3324" w:type="dxa"/>
          </w:tcPr>
          <w:p w:rsidR="008A18B4" w:rsidRDefault="008B7C5E">
            <w:r>
              <w:rPr>
                <w:sz w:val="17"/>
              </w:rPr>
              <w:t>high</w:t>
            </w:r>
          </w:p>
        </w:tc>
        <w:tc>
          <w:tcPr>
            <w:tcW w:w="3324" w:type="dxa"/>
          </w:tcPr>
          <w:p w:rsidR="008A18B4" w:rsidRDefault="008B7C5E">
            <w:r>
              <w:rPr>
                <w:sz w:val="17"/>
              </w:rPr>
              <w:t>1.83 (2.42)</w:t>
            </w:r>
          </w:p>
        </w:tc>
        <w:tc>
          <w:tcPr>
            <w:tcW w:w="3324" w:type="dxa"/>
          </w:tcPr>
          <w:p w:rsidR="008A18B4" w:rsidRDefault="008B7C5E">
            <w:r>
              <w:rPr>
                <w:sz w:val="17"/>
              </w:rPr>
              <w:t>1.7</w:t>
            </w:r>
          </w:p>
        </w:tc>
      </w:tr>
      <w:tr w:rsidR="008A18B4">
        <w:tc>
          <w:tcPr>
            <w:tcW w:w="3324" w:type="dxa"/>
          </w:tcPr>
          <w:p w:rsidR="008A18B4" w:rsidRDefault="008B7C5E">
            <w:r>
              <w:rPr>
                <w:sz w:val="17"/>
              </w:rPr>
              <w:t xml:space="preserve">  pooled interaction, top tercile x ln GACI</w:t>
            </w:r>
          </w:p>
        </w:tc>
        <w:tc>
          <w:tcPr>
            <w:tcW w:w="3324" w:type="dxa"/>
          </w:tcPr>
          <w:p w:rsidR="008A18B4" w:rsidRDefault="008B7C5E">
            <w:r>
              <w:rPr>
                <w:sz w:val="17"/>
              </w:rPr>
              <w:t>-3.33*** (0.57)</w:t>
            </w:r>
          </w:p>
        </w:tc>
        <w:tc>
          <w:tcPr>
            <w:tcW w:w="3324" w:type="dxa"/>
          </w:tcPr>
          <w:p w:rsidR="008A18B4" w:rsidRDefault="008B7C5E">
            <w:r>
              <w:rPr>
                <w:sz w:val="17"/>
              </w:rPr>
              <w:t>8.4</w:t>
            </w:r>
          </w:p>
        </w:tc>
      </w:tr>
      <w:tr w:rsidR="008A18B4">
        <w:tc>
          <w:tcPr>
            <w:tcW w:w="3324" w:type="dxa"/>
          </w:tcPr>
          <w:p w:rsidR="008A18B4" w:rsidRDefault="008B7C5E">
            <w:r>
              <w:rPr>
                <w:sz w:val="17"/>
              </w:rPr>
              <w:t>Connectivity tercile: low</w:t>
            </w:r>
          </w:p>
        </w:tc>
        <w:tc>
          <w:tcPr>
            <w:tcW w:w="3324" w:type="dxa"/>
          </w:tcPr>
          <w:p w:rsidR="008A18B4" w:rsidRDefault="008B7C5E">
            <w:r>
              <w:rPr>
                <w:sz w:val="17"/>
              </w:rPr>
              <w:t>8.46*** (1.68)</w:t>
            </w:r>
          </w:p>
        </w:tc>
        <w:tc>
          <w:tcPr>
            <w:tcW w:w="3324" w:type="dxa"/>
          </w:tcPr>
          <w:p w:rsidR="008A18B4" w:rsidRDefault="008B7C5E">
            <w:r>
              <w:rPr>
                <w:sz w:val="17"/>
              </w:rPr>
              <w:t>16.4</w:t>
            </w:r>
          </w:p>
        </w:tc>
      </w:tr>
      <w:tr w:rsidR="008A18B4">
        <w:tc>
          <w:tcPr>
            <w:tcW w:w="3324" w:type="dxa"/>
          </w:tcPr>
          <w:p w:rsidR="008A18B4" w:rsidRDefault="008B7C5E">
            <w:r>
              <w:rPr>
                <w:sz w:val="17"/>
              </w:rPr>
              <w:t>middle</w:t>
            </w:r>
          </w:p>
        </w:tc>
        <w:tc>
          <w:tcPr>
            <w:tcW w:w="3324" w:type="dxa"/>
          </w:tcPr>
          <w:p w:rsidR="008A18B4" w:rsidRDefault="008B7C5E">
            <w:r>
              <w:rPr>
                <w:sz w:val="17"/>
              </w:rPr>
              <w:t>5.07** (2.49)</w:t>
            </w:r>
          </w:p>
        </w:tc>
        <w:tc>
          <w:tcPr>
            <w:tcW w:w="3324" w:type="dxa"/>
          </w:tcPr>
          <w:p w:rsidR="008A18B4" w:rsidRDefault="008B7C5E">
            <w:r>
              <w:rPr>
                <w:sz w:val="17"/>
              </w:rPr>
              <w:t>3.7</w:t>
            </w:r>
          </w:p>
        </w:tc>
      </w:tr>
      <w:tr w:rsidR="008A18B4">
        <w:tc>
          <w:tcPr>
            <w:tcW w:w="3324" w:type="dxa"/>
          </w:tcPr>
          <w:p w:rsidR="008A18B4" w:rsidRDefault="008B7C5E">
            <w:r>
              <w:rPr>
                <w:sz w:val="17"/>
              </w:rPr>
              <w:t>high</w:t>
            </w:r>
          </w:p>
        </w:tc>
        <w:tc>
          <w:tcPr>
            <w:tcW w:w="3324" w:type="dxa"/>
          </w:tcPr>
          <w:p w:rsidR="008A18B4" w:rsidRDefault="008B7C5E">
            <w:r>
              <w:rPr>
                <w:sz w:val="17"/>
              </w:rPr>
              <w:t>4.05 (5.75)</w:t>
            </w:r>
          </w:p>
        </w:tc>
        <w:tc>
          <w:tcPr>
            <w:tcW w:w="3324" w:type="dxa"/>
          </w:tcPr>
          <w:p w:rsidR="008A18B4" w:rsidRDefault="008B7C5E">
            <w:r>
              <w:rPr>
                <w:sz w:val="17"/>
              </w:rPr>
              <w:t>0.2</w:t>
            </w:r>
          </w:p>
        </w:tc>
      </w:tr>
      <w:tr w:rsidR="008A18B4">
        <w:tc>
          <w:tcPr>
            <w:tcW w:w="3324" w:type="dxa"/>
          </w:tcPr>
          <w:p w:rsidR="008A18B4" w:rsidRDefault="008B7C5E">
            <w:r>
              <w:rPr>
                <w:sz w:val="17"/>
              </w:rPr>
              <w:t xml:space="preserve">  pooled interaction, top tercile x ln GACI</w:t>
            </w:r>
          </w:p>
        </w:tc>
        <w:tc>
          <w:tcPr>
            <w:tcW w:w="3324" w:type="dxa"/>
          </w:tcPr>
          <w:p w:rsidR="008A18B4" w:rsidRDefault="008B7C5E">
            <w:r>
              <w:rPr>
                <w:sz w:val="17"/>
              </w:rPr>
              <w:t>-2.33*** (0.69)</w:t>
            </w:r>
          </w:p>
        </w:tc>
        <w:tc>
          <w:tcPr>
            <w:tcW w:w="3324" w:type="dxa"/>
          </w:tcPr>
          <w:p w:rsidR="008A18B4" w:rsidRDefault="008B7C5E">
            <w:r>
              <w:rPr>
                <w:sz w:val="17"/>
              </w:rPr>
              <w:t>8.7</w:t>
            </w:r>
          </w:p>
        </w:tc>
      </w:tr>
      <w:tr w:rsidR="008A18B4">
        <w:tc>
          <w:tcPr>
            <w:tcW w:w="3324" w:type="dxa"/>
          </w:tcPr>
          <w:p w:rsidR="008A18B4" w:rsidRDefault="008B7C5E">
            <w:r>
              <w:rPr>
                <w:sz w:val="17"/>
              </w:rPr>
              <w:t>Europe</w:t>
            </w:r>
          </w:p>
        </w:tc>
        <w:tc>
          <w:tcPr>
            <w:tcW w:w="3324" w:type="dxa"/>
          </w:tcPr>
          <w:p w:rsidR="008A18B4" w:rsidRDefault="008B7C5E">
            <w:r>
              <w:rPr>
                <w:sz w:val="17"/>
              </w:rPr>
              <w:t>-0.61 (1.73)</w:t>
            </w:r>
          </w:p>
        </w:tc>
        <w:tc>
          <w:tcPr>
            <w:tcW w:w="3324" w:type="dxa"/>
          </w:tcPr>
          <w:p w:rsidR="008A18B4" w:rsidRDefault="008B7C5E">
            <w:r>
              <w:rPr>
                <w:sz w:val="17"/>
              </w:rPr>
              <w:t>6.6</w:t>
            </w:r>
          </w:p>
        </w:tc>
      </w:tr>
      <w:tr w:rsidR="008A18B4">
        <w:tc>
          <w:tcPr>
            <w:tcW w:w="3324" w:type="dxa"/>
          </w:tcPr>
          <w:p w:rsidR="008A18B4" w:rsidRDefault="008B7C5E">
            <w:r>
              <w:rPr>
                <w:sz w:val="17"/>
              </w:rPr>
              <w:t>Asia-Pacific</w:t>
            </w:r>
          </w:p>
        </w:tc>
        <w:tc>
          <w:tcPr>
            <w:tcW w:w="3324" w:type="dxa"/>
          </w:tcPr>
          <w:p w:rsidR="008A18B4" w:rsidRDefault="008B7C5E">
            <w:r>
              <w:rPr>
                <w:sz w:val="17"/>
              </w:rPr>
              <w:t>5.33*** (1.66)</w:t>
            </w:r>
          </w:p>
        </w:tc>
        <w:tc>
          <w:tcPr>
            <w:tcW w:w="3324" w:type="dxa"/>
          </w:tcPr>
          <w:p w:rsidR="008A18B4" w:rsidRDefault="008B7C5E">
            <w:r>
              <w:rPr>
                <w:sz w:val="17"/>
              </w:rPr>
              <w:t>10.1</w:t>
            </w:r>
          </w:p>
        </w:tc>
      </w:tr>
      <w:tr w:rsidR="008A18B4">
        <w:tc>
          <w:tcPr>
            <w:tcW w:w="3324" w:type="dxa"/>
          </w:tcPr>
          <w:p w:rsidR="008A18B4" w:rsidRDefault="008B7C5E">
            <w:r>
              <w:rPr>
                <w:sz w:val="17"/>
              </w:rPr>
              <w:t>Africa</w:t>
            </w:r>
          </w:p>
        </w:tc>
        <w:tc>
          <w:tcPr>
            <w:tcW w:w="3324" w:type="dxa"/>
          </w:tcPr>
          <w:p w:rsidR="008A18B4" w:rsidRDefault="008B7C5E">
            <w:r>
              <w:rPr>
                <w:sz w:val="17"/>
              </w:rPr>
              <w:t>6.36*** (2.09)</w:t>
            </w:r>
          </w:p>
        </w:tc>
        <w:tc>
          <w:tcPr>
            <w:tcW w:w="3324" w:type="dxa"/>
          </w:tcPr>
          <w:p w:rsidR="008A18B4" w:rsidRDefault="008B7C5E">
            <w:r>
              <w:rPr>
                <w:sz w:val="17"/>
              </w:rPr>
              <w:t>4.9</w:t>
            </w:r>
          </w:p>
        </w:tc>
      </w:tr>
      <w:tr w:rsidR="008A18B4">
        <w:tc>
          <w:tcPr>
            <w:tcW w:w="3324" w:type="dxa"/>
          </w:tcPr>
          <w:p w:rsidR="008A18B4" w:rsidRDefault="008B7C5E">
            <w:r>
              <w:rPr>
                <w:sz w:val="17"/>
              </w:rPr>
              <w:t>Latin America</w:t>
            </w:r>
          </w:p>
        </w:tc>
        <w:tc>
          <w:tcPr>
            <w:tcW w:w="3324" w:type="dxa"/>
          </w:tcPr>
          <w:p w:rsidR="008A18B4" w:rsidRDefault="008B7C5E">
            <w:r>
              <w:rPr>
                <w:sz w:val="17"/>
              </w:rPr>
              <w:t>2.91 (1.94)</w:t>
            </w:r>
          </w:p>
        </w:tc>
        <w:tc>
          <w:tcPr>
            <w:tcW w:w="3324" w:type="dxa"/>
          </w:tcPr>
          <w:p w:rsidR="008A18B4" w:rsidRDefault="008B7C5E">
            <w:r>
              <w:rPr>
                <w:sz w:val="17"/>
              </w:rPr>
              <w:t>1.7</w:t>
            </w:r>
          </w:p>
        </w:tc>
      </w:tr>
    </w:tbl>
    <w:p w:rsidR="008A18B4" w:rsidRDefault="008B7C5E">
      <w:pPr>
        <w:spacing w:after="80"/>
      </w:pPr>
      <w:r>
        <w:rPr>
          <w:i/>
          <w:sz w:val="17"/>
        </w:rPr>
        <w:t xml:space="preserve">Standard errors clustered by </w:t>
      </w:r>
      <w:r>
        <w:rPr>
          <w:i/>
          <w:sz w:val="17"/>
        </w:rPr>
        <w:t>country in parentheses; *** p&lt;0.01, ** p&lt;0.05, * p&lt;0.1.</w:t>
      </w:r>
    </w:p>
    <w:p w:rsidR="008A18B4" w:rsidRDefault="008B7C5E">
      <w:pPr>
        <w:spacing w:after="60"/>
      </w:pPr>
      <w:r>
        <w:rPr>
          <w:b/>
        </w:rPr>
        <w:t xml:space="preserve">Reading: </w:t>
      </w:r>
      <w:r>
        <w:t xml:space="preserve">A step rather than a smooth slope: the two lowest quintiles (40 percent of countries) share the high elasticity, the decline occurs between the second and third quintiles, and the fourth </w:t>
      </w:r>
      <w:r>
        <w:t>quintile has no instrument variation. Split-sample first stages are weak under clustering, so the pooled interactions carry the gradient.</w:t>
      </w:r>
    </w:p>
    <w:p w:rsidR="008A18B4" w:rsidRDefault="008B7C5E">
      <w:pPr>
        <w:spacing w:after="60"/>
      </w:pPr>
      <w:r>
        <w:rPr>
          <w:b/>
        </w:rPr>
        <w:t xml:space="preserve">In the manuscript: </w:t>
      </w:r>
      <w:r>
        <w:t>ED Table 9, gradient figure, ED Table 2, subsection text.</w:t>
      </w:r>
    </w:p>
    <w:p w:rsidR="008A18B4" w:rsidRDefault="008B7C5E">
      <w:pPr>
        <w:spacing w:before="200" w:after="60"/>
      </w:pPr>
      <w:r>
        <w:rPr>
          <w:b/>
          <w:color w:val="1F4E79"/>
          <w:sz w:val="28"/>
        </w:rPr>
        <w:t>III. Remaining weak points</w:t>
      </w:r>
    </w:p>
    <w:p w:rsidR="008A18B4" w:rsidRDefault="008B7C5E">
      <w:pPr>
        <w:spacing w:after="80"/>
      </w:pPr>
      <w:r>
        <w:t>(1) The invers</w:t>
      </w:r>
      <w:r>
        <w:t>e-distance spillover is not robust and the contiguity joint specification has a weak first stage, defended by Anderson-Rubin sets; (2) sectoral recomposition and cycle collinearity in the exclusion diagnostics; (3) identification concentrated in the expans</w:t>
      </w:r>
      <w:r>
        <w:t>ion era and in low-baseline countries (top tercile F 0.2, fourth quintile unidentified); (4) the August heterogeneity mislabel must be communicated; (5) no causal airport estimate; (6) level specifications imprecise; (7) domestic-traffic results imprecise;</w:t>
      </w:r>
      <w:r>
        <w:t xml:space="preserve"> (8) inference convention changed; (9) length above Nature limits and no local compilation (Overleaf required).</w:t>
      </w:r>
    </w:p>
    <w:p w:rsidR="008A18B4" w:rsidRDefault="008B7C5E">
      <w:pPr>
        <w:spacing w:after="80"/>
      </w:pPr>
      <w:r>
        <w:t>Related files: Response_LZ_results_20260903.docx, Response_Yifu_results_20260903.docx, CO2_results_summary_20260903_LZ.xlsx, co2_overleaf_202609</w:t>
      </w:r>
      <w:r>
        <w:t>03_cl.zip.</w:t>
      </w:r>
    </w:p>
    <w:sectPr w:rsidR="008A18B4"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18B4"/>
    <w:rsid w:val="008B7C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E32F0"/>
  <w14:defaultImageDpi w14:val="300"/>
  <w15:docId w15:val="{98B33316-AE0C-45A2-A548-166F0C220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6A7CC0-A368-4238-AA1E-1D54A47BF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3388</Words>
  <Characters>19313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YOO SUNBIN</cp:lastModifiedBy>
  <cp:revision>2</cp:revision>
  <dcterms:created xsi:type="dcterms:W3CDTF">2013-12-23T23:15:00Z</dcterms:created>
  <dcterms:modified xsi:type="dcterms:W3CDTF">2026-09-04T07:21:00Z</dcterms:modified>
  <cp:category/>
</cp:coreProperties>
</file>