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SimHei" w:hAnsi="SimHei" w:eastAsia="SimHei"/>
          <w:b/>
          <w:sz w:val="40"/>
        </w:rPr>
        <w:t>用光栅测量光波波长</w:t>
      </w:r>
    </w:p>
    <w:p>
      <w:pPr>
        <w:jc w:val="center"/>
      </w:pPr>
      <w:r>
        <w:rPr>
          <w:color w:val="1F4E79"/>
          <w:sz w:val="26"/>
        </w:rPr>
        <w:t>实验报告（续写稿 · 供手抄）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2CC"/>
          </w:tcPr>
          <w:p>
            <w:pPr>
              <w:spacing w:line="336" w:lineRule="auto"/>
            </w:pPr>
            <w:r/>
            <w:r>
              <w:rPr>
                <w:color w:val="7F6003"/>
                <w:sz w:val="19"/>
              </w:rPr>
              <w:t>【抄写说明 — 这一框不要抄进报告册】</w:t>
              <w:br/>
              <w:t>① 你已抄好的「一、实验目的」和「五、思考题题干」本文不再改动，下面从「二、2．方法」开始续写；页码对应你的报告册：第23页下半 → 第24页 → 第25页 → 第28页。</w:t>
              <w:br/>
              <w:t>② 绿光已按你核对后的读数 θ_B⁻¹＝223°（三回：223°00′、223°00′、222°59′）计算；抄原始数据前请再确认实验室记录本上就是 223°，若记录本上是已签字的 225°，不要改原始数据，应按 225° 重算并在小结中说明（λ≈519 nm，百分误差约 4.9%）。</w:t>
              <w:br/>
              <w:t>③ 标准波长按你给的汞谱线表：蓝 435.83 nm、绿 546.07 nm、黄1 576.96 nm、黄2 579.07 nm。光栅常数 d＝1/300 mm，测第一级（k＝1）谱线。</w:t>
              <w:br/>
              <w:t>④ 不确定度取分光计最小分度 1′（JJY 型分光计常规值）。若你们台面分光计分度是 0.5′ 或老师另有规定，只需把「三、3」中的 Δθ 换掉重算最后两行，其余不变。</w:t>
            </w:r>
          </w:p>
        </w:tc>
      </w:tr>
    </w:tbl>
    <w:p>
      <w:pPr>
        <w:spacing w:after="40"/>
      </w:pPr>
    </w:p>
    <w:p>
      <w:pPr>
        <w:spacing w:line="360" w:lineRule="auto"/>
      </w:pPr>
      <w:r>
        <w:rPr>
          <w:i w:val="0"/>
          <w:sz w:val="21"/>
        </w:rPr>
        <w:t>实验名称：用光栅测量光波波长　　实验日期：10.12　　同组者：无</w:t>
      </w:r>
    </w:p>
    <w:p>
      <w:pPr>
        <w:spacing w:line="360" w:lineRule="auto"/>
      </w:pPr>
      <w:r>
        <w:rPr>
          <w:i/>
          <w:color w:val="808080"/>
          <w:sz w:val="19"/>
        </w:rPr>
        <w:t>班级、学号、姓名、课序号请按报告册扉页自行填写。</w:t>
      </w:r>
    </w:p>
    <w:p>
      <w:pPr>
        <w:spacing w:before="240" w:after="80" w:line="312" w:lineRule="auto"/>
      </w:pPr>
      <w:r>
        <w:rPr>
          <w:rFonts w:ascii="SimHei" w:hAnsi="SimHei" w:eastAsia="SimHei"/>
          <w:b/>
          <w:color w:val="1F4E79"/>
          <w:sz w:val="30"/>
        </w:rPr>
        <w:t>一、实验目的（已抄，备查）</w:t>
      </w:r>
    </w:p>
    <w:p>
      <w:pPr>
        <w:spacing w:line="360" w:lineRule="auto"/>
      </w:pPr>
      <w:r>
        <w:rPr>
          <w:i w:val="0"/>
          <w:sz w:val="22"/>
        </w:rPr>
        <w:t>1．进一步熟悉分光计的调整和使用；</w:t>
      </w:r>
    </w:p>
    <w:p>
      <w:pPr>
        <w:spacing w:line="360" w:lineRule="auto"/>
      </w:pPr>
      <w:r>
        <w:rPr>
          <w:i w:val="0"/>
          <w:sz w:val="22"/>
        </w:rPr>
        <w:t>2．观察光栅衍射光谱，测量汞灯谱线的波长。</w:t>
      </w:r>
    </w:p>
    <w:p>
      <w:pPr>
        <w:spacing w:before="240" w:after="80" w:line="312" w:lineRule="auto"/>
      </w:pPr>
      <w:r>
        <w:rPr>
          <w:rFonts w:ascii="SimHei" w:hAnsi="SimHei" w:eastAsia="SimHei"/>
          <w:b/>
          <w:color w:val="1F4E79"/>
          <w:sz w:val="30"/>
        </w:rPr>
        <w:t>二、实验仪器与实验方法</w:t>
      </w:r>
    </w:p>
    <w:p>
      <w:pPr>
        <w:spacing w:line="360" w:lineRule="auto"/>
      </w:pPr>
      <w:r>
        <w:rPr>
          <w:b/>
          <w:sz w:val="22"/>
        </w:rPr>
        <w:t>1．仪器：</w:t>
      </w:r>
      <w:r>
        <w:rPr>
          <w:i w:val="0"/>
          <w:sz w:val="22"/>
        </w:rPr>
        <w:t>分光计，光栅（d＝1/300 mm），汞灯，平行平面镜（双面镜）。</w:t>
      </w:r>
    </w:p>
    <w:p>
      <w:pPr>
        <w:spacing w:line="360" w:lineRule="auto"/>
      </w:pPr>
      <w:r>
        <w:rPr>
          <w:b/>
          <w:sz w:val="22"/>
        </w:rPr>
        <w:t>2．方法：</w:t>
      </w:r>
      <w:r>
        <w:rPr>
          <w:i w:val="0"/>
          <w:sz w:val="22"/>
        </w:rPr>
      </w:r>
    </w:p>
    <w:p>
      <w:pPr>
        <w:spacing w:line="360" w:lineRule="auto"/>
      </w:pPr>
      <w:r>
        <w:rPr>
          <w:b/>
          <w:sz w:val="22"/>
        </w:rPr>
        <w:t>（1）原理——</w:t>
      </w:r>
      <w:r>
        <w:rPr>
          <w:i w:val="0"/>
          <w:sz w:val="22"/>
        </w:rPr>
        <w:t>光栅方程与测量原理。</w:t>
      </w:r>
    </w:p>
    <w:p>
      <w:pPr>
        <w:spacing w:line="360" w:lineRule="auto"/>
        <w:ind w:firstLine="420"/>
      </w:pPr>
      <w:r>
        <w:rPr>
          <w:i w:val="0"/>
          <w:sz w:val="22"/>
        </w:rPr>
        <w:t>平行光垂直入射光栅时，相邻缝衍射光的光程差为 d sinθ，在 θ 方向干涉加强形成谱线：</w:t>
      </w:r>
    </w:p>
    <w:p>
      <w:pPr>
        <w:spacing w:before="60" w:after="60" w:line="312" w:lineRule="auto"/>
        <w:jc w:val="center"/>
      </w:pPr>
      <w:r>
        <w:rPr>
          <w:rFonts w:ascii="Cambria Math" w:hAnsi="Cambria Math"/>
          <w:sz w:val="23"/>
        </w:rPr>
        <w:t>d sinθ ＝ kλ　（k＝0，±1，±2，…）</w:t>
      </w:r>
    </w:p>
    <w:p>
      <w:pPr>
        <w:spacing w:line="360" w:lineRule="auto"/>
        <w:ind w:firstLine="420"/>
      </w:pPr>
      <w:r>
        <w:rPr>
          <w:i w:val="0"/>
          <w:sz w:val="22"/>
        </w:rPr>
        <w:t>本实验测第一级（k＝1）谱线，故 λ＝d sinθ。测出谱线相对零级（中央明纹）的衍射角 θ，并已知 d＝1/300 mm，即可求 λ。为消除分光计度盘偏心及零点误差，同时读左右两游标 A、B，并测 ±1 级谱线位置，衍射角取</w:t>
      </w:r>
    </w:p>
    <w:p>
      <w:pPr>
        <w:spacing w:before="60" w:after="60" w:line="312" w:lineRule="auto"/>
        <w:jc w:val="center"/>
      </w:pPr>
      <w:r>
        <w:rPr>
          <w:rFonts w:ascii="Cambria Math" w:hAnsi="Cambria Math"/>
          <w:sz w:val="23"/>
        </w:rPr>
        <w:t>θ ＝ ¼［|θ₊A－θ₋A| ＋ |θ₊B－θ₋B|］</w:t>
      </w:r>
    </w:p>
    <w:p>
      <w:pPr>
        <w:spacing w:line="360" w:lineRule="auto"/>
        <w:ind w:firstLine="420"/>
      </w:pPr>
      <w:r>
        <w:rPr>
          <w:i w:val="0"/>
          <w:sz w:val="22"/>
        </w:rPr>
        <w:t>式中 θ₊、θ₋ 分别为同级次谱线在中央明纹两侧的位置读数。此式相当于先求两侧夹角 2θ 再取半，并对双游标取平均。</w:t>
      </w:r>
    </w:p>
    <w:p>
      <w:pPr>
        <w:spacing w:line="360" w:lineRule="auto"/>
      </w:pPr>
      <w:r>
        <w:rPr>
          <w:b/>
          <w:sz w:val="22"/>
        </w:rPr>
        <w:t>（2）调节——</w:t>
      </w:r>
      <w:r>
        <w:rPr>
          <w:i w:val="0"/>
          <w:sz w:val="22"/>
        </w:rPr>
        <w:t>分光计与光栅的调节。</w:t>
      </w:r>
    </w:p>
    <w:p>
      <w:pPr>
        <w:spacing w:line="360" w:lineRule="auto"/>
        <w:ind w:firstLine="420"/>
      </w:pPr>
      <w:r>
        <w:rPr>
          <w:i w:val="0"/>
          <w:sz w:val="22"/>
        </w:rPr>
        <w:t>① 粗调：目测使望远镜、平行光管大致水平，载物台大致水平。② 用自准法调望远镜：点亮小灯照亮叉丝，将双面镜置于载物台，转动载物台使镜面反射的十字像成在叉丝上，调节望远镜聚焦至无视差，并用“各半调节法”反复调望远镜俯仰与载物台，使望远镜光轴垂直于仪器转轴。③ 调平行光管：以已调好的望远镜为基准，调节狭缝至平行光管焦面，使望远镜中狭缝像清晰且无视差，再调平行光管光轴与望远镜光轴一致。④ 放光栅于载物台：使光栅平面垂直于平行光管光轴（以光栅面反射像与叉丝重合为准），且刻痕与转轴平行（左右转动望远镜时谱线像高低一致、谱线竖直）；汞灯照亮狭缝。</w:t>
      </w:r>
    </w:p>
    <w:p>
      <w:pPr>
        <w:spacing w:line="360" w:lineRule="auto"/>
      </w:pPr>
      <w:r>
        <w:rPr>
          <w:b/>
          <w:sz w:val="22"/>
        </w:rPr>
        <w:t>（3）测量——</w:t>
      </w:r>
      <w:r>
        <w:rPr>
          <w:i w:val="0"/>
          <w:sz w:val="22"/>
        </w:rPr>
        <w:t>谱线位置的测量。</w:t>
      </w:r>
    </w:p>
    <w:p>
      <w:pPr>
        <w:spacing w:line="360" w:lineRule="auto"/>
        <w:ind w:firstLine="420"/>
      </w:pPr>
      <w:r>
        <w:rPr>
          <w:i w:val="0"/>
          <w:sz w:val="22"/>
        </w:rPr>
        <w:t>转动望远镜依次对准蓝、绿、黄1、黄2 四条谱线的 ＋1 级与 －1 级，使竖直叉丝压住谱线中心，锁紧后读 A、B 两游标读数并记录；其中绿光重复测 3 回，黄1、黄2、蓝光各测 1 回。读数估读到分（′）。按上式算 θ，再由 λ＝d sinθ 求波长，并与标准值比较算百分误差 E＝|λ测－λ标|/λ标×100%。</w:t>
      </w:r>
    </w:p>
    <w:p>
      <w:pPr>
        <w:spacing w:before="240" w:after="80" w:line="312" w:lineRule="auto"/>
      </w:pPr>
      <w:r>
        <w:rPr>
          <w:rFonts w:ascii="SimHei" w:hAnsi="SimHei" w:eastAsia="SimHei"/>
          <w:b/>
          <w:color w:val="1F4E79"/>
          <w:sz w:val="30"/>
        </w:rPr>
        <w:t>三、测量内容及数据处理</w:t>
      </w:r>
    </w:p>
    <w:p>
      <w:pPr>
        <w:spacing w:line="360" w:lineRule="auto"/>
      </w:pPr>
      <w:r>
        <w:rPr>
          <w:i w:val="0"/>
          <w:sz w:val="21"/>
        </w:rPr>
        <w:t>d＝1/300 mm＝3.333×10⁻³ mm＝3333.33 nm，k＝1，λ＝d sinθ。读数顺序：每行依次为 θ_A⁺¹、θ_A⁻¹、θ_B⁺¹、θ_B⁻¹。</w:t>
      </w:r>
    </w:p>
    <w:p>
      <w:pPr>
        <w:spacing w:before="160" w:after="80" w:line="312" w:lineRule="auto"/>
      </w:pPr>
      <w:r>
        <w:rPr>
          <w:rFonts w:ascii="SimHei" w:hAnsi="SimHei" w:eastAsia="SimHei"/>
          <w:b/>
          <w:sz w:val="24"/>
        </w:rPr>
        <w:t>1．原始读数</w:t>
      </w:r>
    </w:p>
    <w:p>
      <w:pPr>
        <w:spacing w:line="360" w:lineRule="auto"/>
      </w:pPr>
      <w:r>
        <w:rPr>
          <w:i w:val="0"/>
          <w:sz w:val="22"/>
        </w:rPr>
        <w:t>表1　蓝光、黄1、黄2 的谱线位置（各测 1 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247"/>
            <w:shd w:fill="D9E2F3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谱线</w:t>
            </w:r>
          </w:p>
        </w:tc>
        <w:tc>
          <w:tcPr>
            <w:tcW w:type="dxa" w:w="1814"/>
            <w:shd w:fill="D9E2F3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θ_A⁺¹</w:t>
            </w:r>
          </w:p>
        </w:tc>
        <w:tc>
          <w:tcPr>
            <w:tcW w:type="dxa" w:w="1814"/>
            <w:shd w:fill="D9E2F3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θ_A⁻¹</w:t>
            </w:r>
          </w:p>
        </w:tc>
        <w:tc>
          <w:tcPr>
            <w:tcW w:type="dxa" w:w="1814"/>
            <w:shd w:fill="D9E2F3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θ_B⁺¹</w:t>
            </w:r>
          </w:p>
        </w:tc>
        <w:tc>
          <w:tcPr>
            <w:tcW w:type="dxa" w:w="1814"/>
            <w:shd w:fill="D9E2F3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θ_B⁻¹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蓝光</w:t>
            </w:r>
          </w:p>
        </w:tc>
        <w:tc>
          <w:tcPr>
            <w:tcW w:type="dxa" w:w="181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59°59′</w:t>
            </w:r>
          </w:p>
        </w:tc>
        <w:tc>
          <w:tcPr>
            <w:tcW w:type="dxa" w:w="181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44°56′</w:t>
            </w:r>
          </w:p>
        </w:tc>
        <w:tc>
          <w:tcPr>
            <w:tcW w:type="dxa" w:w="181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240°00′</w:t>
            </w:r>
          </w:p>
        </w:tc>
        <w:tc>
          <w:tcPr>
            <w:tcW w:type="dxa" w:w="181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224°59′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黄1</w:t>
            </w:r>
          </w:p>
        </w:tc>
        <w:tc>
          <w:tcPr>
            <w:tcW w:type="dxa" w:w="181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62°26′</w:t>
            </w:r>
          </w:p>
        </w:tc>
        <w:tc>
          <w:tcPr>
            <w:tcW w:type="dxa" w:w="181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42°27′</w:t>
            </w:r>
          </w:p>
        </w:tc>
        <w:tc>
          <w:tcPr>
            <w:tcW w:type="dxa" w:w="181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242°26′</w:t>
            </w:r>
          </w:p>
        </w:tc>
        <w:tc>
          <w:tcPr>
            <w:tcW w:type="dxa" w:w="181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222°29′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黄2</w:t>
            </w:r>
          </w:p>
        </w:tc>
        <w:tc>
          <w:tcPr>
            <w:tcW w:type="dxa" w:w="181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62°29′</w:t>
            </w:r>
          </w:p>
        </w:tc>
        <w:tc>
          <w:tcPr>
            <w:tcW w:type="dxa" w:w="181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42°25′</w:t>
            </w:r>
          </w:p>
        </w:tc>
        <w:tc>
          <w:tcPr>
            <w:tcW w:type="dxa" w:w="181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242°30′</w:t>
            </w:r>
          </w:p>
        </w:tc>
        <w:tc>
          <w:tcPr>
            <w:tcW w:type="dxa" w:w="181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222°26′</w:t>
            </w:r>
          </w:p>
        </w:tc>
      </w:tr>
    </w:tbl>
    <w:p>
      <w:pPr>
        <w:spacing w:after="40"/>
      </w:pPr>
    </w:p>
    <w:p>
      <w:pPr>
        <w:spacing w:line="360" w:lineRule="auto"/>
      </w:pPr>
      <w:r>
        <w:rPr>
          <w:i w:val="0"/>
          <w:sz w:val="22"/>
        </w:rPr>
        <w:t>表2　绿光的谱线位置（重复测 3 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794"/>
            <w:shd w:fill="D9E2F3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次数</w:t>
            </w:r>
          </w:p>
        </w:tc>
        <w:tc>
          <w:tcPr>
            <w:tcW w:type="dxa" w:w="1644"/>
            <w:shd w:fill="D9E2F3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θ_A⁺¹</w:t>
            </w:r>
          </w:p>
        </w:tc>
        <w:tc>
          <w:tcPr>
            <w:tcW w:type="dxa" w:w="1644"/>
            <w:shd w:fill="D9E2F3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θ_A⁻¹</w:t>
            </w:r>
          </w:p>
        </w:tc>
        <w:tc>
          <w:tcPr>
            <w:tcW w:type="dxa" w:w="1644"/>
            <w:shd w:fill="D9E2F3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θ_B⁺¹</w:t>
            </w:r>
          </w:p>
        </w:tc>
        <w:tc>
          <w:tcPr>
            <w:tcW w:type="dxa" w:w="1644"/>
            <w:shd w:fill="D9E2F3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θ_B⁻¹</w:t>
            </w:r>
          </w:p>
        </w:tc>
        <w:tc>
          <w:tcPr>
            <w:tcW w:type="dxa" w:w="1474"/>
            <w:shd w:fill="D9E2F3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θ_i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1</w:t>
            </w:r>
          </w:p>
        </w:tc>
        <w:tc>
          <w:tcPr>
            <w:tcW w:type="dxa" w:w="164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61°54′</w:t>
            </w:r>
          </w:p>
        </w:tc>
        <w:tc>
          <w:tcPr>
            <w:tcW w:type="dxa" w:w="164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42°59′</w:t>
            </w:r>
          </w:p>
        </w:tc>
        <w:tc>
          <w:tcPr>
            <w:tcW w:type="dxa" w:w="164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241°56′</w:t>
            </w:r>
          </w:p>
        </w:tc>
        <w:tc>
          <w:tcPr>
            <w:tcW w:type="dxa" w:w="164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223°00′</w:t>
            </w:r>
          </w:p>
        </w:tc>
        <w:tc>
          <w:tcPr>
            <w:tcW w:type="dxa" w:w="147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9°27′45″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2</w:t>
            </w:r>
          </w:p>
        </w:tc>
        <w:tc>
          <w:tcPr>
            <w:tcW w:type="dxa" w:w="164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61°55′</w:t>
            </w:r>
          </w:p>
        </w:tc>
        <w:tc>
          <w:tcPr>
            <w:tcW w:type="dxa" w:w="164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43°00′</w:t>
            </w:r>
          </w:p>
        </w:tc>
        <w:tc>
          <w:tcPr>
            <w:tcW w:type="dxa" w:w="164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241°56′</w:t>
            </w:r>
          </w:p>
        </w:tc>
        <w:tc>
          <w:tcPr>
            <w:tcW w:type="dxa" w:w="164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223°00′</w:t>
            </w:r>
          </w:p>
        </w:tc>
        <w:tc>
          <w:tcPr>
            <w:tcW w:type="dxa" w:w="147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9°27′45″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3</w:t>
            </w:r>
          </w:p>
        </w:tc>
        <w:tc>
          <w:tcPr>
            <w:tcW w:type="dxa" w:w="164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61°55′</w:t>
            </w:r>
          </w:p>
        </w:tc>
        <w:tc>
          <w:tcPr>
            <w:tcW w:type="dxa" w:w="164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42°59′</w:t>
            </w:r>
          </w:p>
        </w:tc>
        <w:tc>
          <w:tcPr>
            <w:tcW w:type="dxa" w:w="164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241°56′</w:t>
            </w:r>
          </w:p>
        </w:tc>
        <w:tc>
          <w:tcPr>
            <w:tcW w:type="dxa" w:w="164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222°59′</w:t>
            </w:r>
          </w:p>
        </w:tc>
        <w:tc>
          <w:tcPr>
            <w:tcW w:type="dxa" w:w="147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9°28′15″</w:t>
            </w:r>
          </w:p>
        </w:tc>
      </w:tr>
    </w:tbl>
    <w:p>
      <w:pPr>
        <w:spacing w:after="40"/>
      </w:pPr>
    </w:p>
    <w:p>
      <w:pPr>
        <w:spacing w:before="160" w:after="80" w:line="312" w:lineRule="auto"/>
      </w:pPr>
      <w:r>
        <w:rPr>
          <w:rFonts w:ascii="SimHei" w:hAnsi="SimHei" w:eastAsia="SimHei"/>
          <w:b/>
          <w:sz w:val="24"/>
        </w:rPr>
        <w:t>2．衍射角与波长的计算</w:t>
      </w:r>
    </w:p>
    <w:p>
      <w:pPr>
        <w:spacing w:line="360" w:lineRule="auto"/>
        <w:ind w:firstLine="420"/>
      </w:pPr>
      <w:r>
        <w:rPr>
          <w:i w:val="0"/>
          <w:sz w:val="22"/>
        </w:rPr>
        <w:t>以蓝光为例（其余同理，结果列于表3）：</w:t>
      </w:r>
    </w:p>
    <w:p>
      <w:pPr>
        <w:spacing w:before="60" w:after="60" w:line="312" w:lineRule="auto"/>
        <w:jc w:val="center"/>
      </w:pPr>
      <w:r>
        <w:rPr>
          <w:rFonts w:ascii="Cambria Math" w:hAnsi="Cambria Math"/>
          <w:sz w:val="23"/>
        </w:rPr>
        <w:t>θ蓝 ＝ ¼［|59°59′－44°56′| ＋ |240°00′－224°59′|］＝ ¼（15°03′＋15°01′）＝ 7°31′00″</w:t>
      </w:r>
    </w:p>
    <w:p>
      <w:pPr>
        <w:spacing w:before="60" w:after="60" w:line="312" w:lineRule="auto"/>
        <w:jc w:val="center"/>
      </w:pPr>
      <w:r>
        <w:rPr>
          <w:rFonts w:ascii="Cambria Math" w:hAnsi="Cambria Math"/>
          <w:sz w:val="23"/>
        </w:rPr>
        <w:t>λ蓝 ＝ d sinθ ＝ 3333.33 × sin7°31′ ＝ 3333.33 × 0.13081 ＝ 436.0 nm</w:t>
      </w:r>
    </w:p>
    <w:p>
      <w:pPr>
        <w:spacing w:line="360" w:lineRule="auto"/>
        <w:ind w:firstLine="420"/>
      </w:pPr>
      <w:r>
        <w:rPr>
          <w:i w:val="0"/>
          <w:sz w:val="22"/>
        </w:rPr>
        <w:t>绿光三回：θ₁＝¼（18°55′＋18°56′）＝9°27′45″，θ₂＝9°27′45″，θ₃＝¼（18°56′＋18°57′）＝9°28′15″，平均 θ̄绿＝9°27′55″，λ̄绿＝3333.33×sin9°27′55″＝3333.33×0.16445＝548.2 nm。黄1：θ＝¼（19°59′＋19°57′）＝9°59′00″，λ＝577.9 nm；黄2：θ＝¼（20°04′＋20°04′）＝10°02′00″，λ＝580.7 nm。</w:t>
      </w:r>
    </w:p>
    <w:p>
      <w:pPr>
        <w:spacing w:line="360" w:lineRule="auto"/>
      </w:pPr>
      <w:r>
        <w:rPr>
          <w:i w:val="0"/>
          <w:sz w:val="22"/>
        </w:rPr>
        <w:t>表3　四条谱线的 θ、λ 及百分误差（λ标为汞谱线标准波长）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701"/>
            <w:shd w:fill="D9E2F3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谱线</w:t>
            </w:r>
          </w:p>
        </w:tc>
        <w:tc>
          <w:tcPr>
            <w:tcW w:type="dxa" w:w="1474"/>
            <w:shd w:fill="D9E2F3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θ</w:t>
            </w:r>
          </w:p>
        </w:tc>
        <w:tc>
          <w:tcPr>
            <w:tcW w:type="dxa" w:w="1134"/>
            <w:shd w:fill="D9E2F3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sinθ</w:t>
            </w:r>
          </w:p>
        </w:tc>
        <w:tc>
          <w:tcPr>
            <w:tcW w:type="dxa" w:w="1361"/>
            <w:shd w:fill="D9E2F3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λ测 / nm</w:t>
            </w:r>
          </w:p>
        </w:tc>
        <w:tc>
          <w:tcPr>
            <w:tcW w:type="dxa" w:w="1361"/>
            <w:shd w:fill="D9E2F3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λ标 / nm</w:t>
            </w:r>
          </w:p>
        </w:tc>
        <w:tc>
          <w:tcPr>
            <w:tcW w:type="dxa" w:w="1361"/>
            <w:shd w:fill="D9E2F3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百分误差 E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蓝光</w:t>
            </w:r>
          </w:p>
        </w:tc>
        <w:tc>
          <w:tcPr>
            <w:tcW w:type="dxa" w:w="147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7°31′00″</w:t>
            </w:r>
          </w:p>
        </w:tc>
        <w:tc>
          <w:tcPr>
            <w:tcW w:type="dxa" w:w="113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0.13081</w:t>
            </w:r>
          </w:p>
        </w:tc>
        <w:tc>
          <w:tcPr>
            <w:tcW w:type="dxa" w:w="136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436.0</w:t>
            </w:r>
          </w:p>
        </w:tc>
        <w:tc>
          <w:tcPr>
            <w:tcW w:type="dxa" w:w="136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435.83</w:t>
            </w:r>
          </w:p>
        </w:tc>
        <w:tc>
          <w:tcPr>
            <w:tcW w:type="dxa" w:w="136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0.05%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绿光（3回平均）</w:t>
            </w:r>
          </w:p>
        </w:tc>
        <w:tc>
          <w:tcPr>
            <w:tcW w:type="dxa" w:w="147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9°27′55″</w:t>
            </w:r>
          </w:p>
        </w:tc>
        <w:tc>
          <w:tcPr>
            <w:tcW w:type="dxa" w:w="113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0.16445</w:t>
            </w:r>
          </w:p>
        </w:tc>
        <w:tc>
          <w:tcPr>
            <w:tcW w:type="dxa" w:w="136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548.2</w:t>
            </w:r>
          </w:p>
        </w:tc>
        <w:tc>
          <w:tcPr>
            <w:tcW w:type="dxa" w:w="136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546.07</w:t>
            </w:r>
          </w:p>
        </w:tc>
        <w:tc>
          <w:tcPr>
            <w:tcW w:type="dxa" w:w="136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0.38%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黄1</w:t>
            </w:r>
          </w:p>
        </w:tc>
        <w:tc>
          <w:tcPr>
            <w:tcW w:type="dxa" w:w="147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9°59′00″</w:t>
            </w:r>
          </w:p>
        </w:tc>
        <w:tc>
          <w:tcPr>
            <w:tcW w:type="dxa" w:w="113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0.17336</w:t>
            </w:r>
          </w:p>
        </w:tc>
        <w:tc>
          <w:tcPr>
            <w:tcW w:type="dxa" w:w="136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577.9</w:t>
            </w:r>
          </w:p>
        </w:tc>
        <w:tc>
          <w:tcPr>
            <w:tcW w:type="dxa" w:w="136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576.96</w:t>
            </w:r>
          </w:p>
        </w:tc>
        <w:tc>
          <w:tcPr>
            <w:tcW w:type="dxa" w:w="136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0.16%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黄2</w:t>
            </w:r>
          </w:p>
        </w:tc>
        <w:tc>
          <w:tcPr>
            <w:tcW w:type="dxa" w:w="147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10°02′00″</w:t>
            </w:r>
          </w:p>
        </w:tc>
        <w:tc>
          <w:tcPr>
            <w:tcW w:type="dxa" w:w="113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0.17422</w:t>
            </w:r>
          </w:p>
        </w:tc>
        <w:tc>
          <w:tcPr>
            <w:tcW w:type="dxa" w:w="136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580.7</w:t>
            </w:r>
          </w:p>
        </w:tc>
        <w:tc>
          <w:tcPr>
            <w:tcW w:type="dxa" w:w="136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579.07</w:t>
            </w:r>
          </w:p>
        </w:tc>
        <w:tc>
          <w:tcPr>
            <w:tcW w:type="dxa" w:w="136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0.29%</w:t>
            </w:r>
          </w:p>
        </w:tc>
      </w:tr>
    </w:tbl>
    <w:p>
      <w:pPr>
        <w:spacing w:after="40"/>
      </w:pPr>
    </w:p>
    <w:p>
      <w:pPr>
        <w:spacing w:line="360" w:lineRule="auto"/>
        <w:ind w:firstLine="420"/>
      </w:pPr>
      <w:r>
        <w:rPr>
          <w:i w:val="0"/>
          <w:sz w:val="21"/>
        </w:rPr>
        <w:t>百分误差示例（绿光）：E＝|548.2－546.07|/546.07×100%＝0.38%；其余：蓝 0.05%、黄1 0.16%、黄2 0.29%，均小于 0.4%。</w:t>
      </w:r>
    </w:p>
    <w:p>
      <w:pPr>
        <w:spacing w:before="160" w:after="80" w:line="312" w:lineRule="auto"/>
      </w:pPr>
      <w:r>
        <w:rPr>
          <w:rFonts w:ascii="SimHei" w:hAnsi="SimHei" w:eastAsia="SimHei"/>
          <w:b/>
          <w:sz w:val="24"/>
        </w:rPr>
        <w:t>3．绿光的相对误差推导与结果表达</w:t>
      </w:r>
    </w:p>
    <w:p>
      <w:pPr>
        <w:spacing w:line="360" w:lineRule="auto"/>
        <w:ind w:firstLine="420"/>
      </w:pPr>
      <w:r>
        <w:rPr>
          <w:i w:val="0"/>
          <w:sz w:val="22"/>
        </w:rPr>
        <w:t>由 λ＝d sinθ（k＝1）两边取对数并微分：</w:t>
      </w:r>
    </w:p>
    <w:p>
      <w:pPr>
        <w:spacing w:before="60" w:after="60" w:line="312" w:lineRule="auto"/>
        <w:jc w:val="center"/>
      </w:pPr>
      <w:r>
        <w:rPr>
          <w:rFonts w:ascii="Cambria Math" w:hAnsi="Cambria Math"/>
          <w:sz w:val="23"/>
        </w:rPr>
        <w:t>lnλ ＝ ln d ＋ ln sinθ　⇒　Δλ/λ ＝ Δd/d ＋ cotθ · Δθ　（Δθ 须用弧度）</w:t>
      </w:r>
    </w:p>
    <w:p>
      <w:pPr>
        <w:spacing w:line="360" w:lineRule="auto"/>
        <w:ind w:firstLine="420"/>
      </w:pPr>
      <w:r>
        <w:rPr>
          <w:i w:val="0"/>
          <w:sz w:val="22"/>
        </w:rPr>
        <w:t>本实验 d 按光栅给定值 1/300 mm 使用，视为准确量，Δd/d≈0，故绿光的相对（不确定度）误差只由测角误差传递：</w:t>
      </w:r>
    </w:p>
    <w:p>
      <w:pPr>
        <w:spacing w:before="60" w:after="60" w:line="312" w:lineRule="auto"/>
        <w:jc w:val="center"/>
      </w:pPr>
      <w:r>
        <w:rPr>
          <w:rFonts w:ascii="Cambria Math" w:hAnsi="Cambria Math"/>
          <w:sz w:val="23"/>
        </w:rPr>
        <w:t>E_λ ＝ Δλ/λ ＝ cotθ · Δθ</w:t>
      </w:r>
    </w:p>
    <w:p>
      <w:pPr>
        <w:spacing w:line="360" w:lineRule="auto"/>
        <w:ind w:firstLine="420"/>
      </w:pPr>
      <w:r>
        <w:rPr>
          <w:i w:val="0"/>
          <w:sz w:val="22"/>
        </w:rPr>
        <w:t>Δθ 的估计：绿光 3 回 θ 分别为 9°27′45″、9°27′45″、9°28′15″，平均值 θ̄＝9°27′55″。平均值的标准偏差 S_θ̄＝√｛Σ(θ_i－θ̄)²/［n(n－1)］｝＝10″≈0.17′（A 类）；分光计最小分度 1′，取仪器误差 Δ_仪＝1′（B 类）。两者合成：</w:t>
      </w:r>
    </w:p>
    <w:p>
      <w:pPr>
        <w:spacing w:before="60" w:after="60" w:line="312" w:lineRule="auto"/>
        <w:jc w:val="center"/>
      </w:pPr>
      <w:r>
        <w:rPr>
          <w:rFonts w:ascii="Cambria Math" w:hAnsi="Cambria Math"/>
          <w:sz w:val="23"/>
        </w:rPr>
        <w:t>Δθ ＝ √(S_θ̄² ＋ Δ_仪²) ＝ √(0.17′² ＋ 1′²) ≈ 1.0′ ＝ 2.91×10⁻⁴ rad</w:t>
      </w:r>
    </w:p>
    <w:p>
      <w:pPr>
        <w:spacing w:line="360" w:lineRule="auto"/>
        <w:ind w:firstLine="420"/>
      </w:pPr>
      <w:r>
        <w:rPr>
          <w:i w:val="0"/>
          <w:sz w:val="22"/>
        </w:rPr>
        <w:t>代入（θ̄＝9°27′55″，cotθ̄＝6.00）：</w:t>
      </w:r>
    </w:p>
    <w:p>
      <w:pPr>
        <w:spacing w:before="60" w:after="60" w:line="312" w:lineRule="auto"/>
        <w:jc w:val="center"/>
      </w:pPr>
      <w:r>
        <w:rPr>
          <w:rFonts w:ascii="Cambria Math" w:hAnsi="Cambria Math"/>
          <w:sz w:val="23"/>
        </w:rPr>
        <w:t>E_λ ＝ 6.00 × 2.91×10⁻⁴ ＝ 1.7×10⁻³ ≈ 0.18%</w:t>
      </w:r>
    </w:p>
    <w:p>
      <w:pPr>
        <w:spacing w:before="60" w:after="60" w:line="312" w:lineRule="auto"/>
        <w:jc w:val="center"/>
      </w:pPr>
      <w:r>
        <w:rPr>
          <w:rFonts w:ascii="Cambria Math" w:hAnsi="Cambria Math"/>
          <w:sz w:val="23"/>
        </w:rPr>
        <w:t>Δλ ＝ E_λ · λ̄ ＝ 0.0018 × 548.2 nm ≈ 1.0 nm</w:t>
      </w:r>
    </w:p>
    <w:p>
      <w:pPr>
        <w:spacing w:line="360" w:lineRule="auto"/>
        <w:ind w:firstLine="420"/>
      </w:pPr>
      <w:r>
        <w:rPr>
          <w:i w:val="0"/>
          <w:sz w:val="22"/>
        </w:rPr>
        <w:t>正确表达测量结果（不确定度的首位对齐、末位对齐）：</w:t>
      </w:r>
    </w:p>
    <w:p>
      <w:pPr>
        <w:spacing w:before="60" w:after="60" w:line="312" w:lineRule="auto"/>
        <w:jc w:val="center"/>
      </w:pPr>
      <w:r>
        <w:rPr>
          <w:rFonts w:ascii="Cambria Math" w:hAnsi="Cambria Math"/>
          <w:sz w:val="23"/>
        </w:rPr>
        <w:t>λ绿 ＝ (548 ± 1) nm，　E_λ ≈ 0.18%</w:t>
      </w:r>
    </w:p>
    <w:p>
      <w:pPr>
        <w:spacing w:line="360" w:lineRule="auto"/>
        <w:ind w:firstLine="420"/>
      </w:pPr>
      <w:r>
        <w:rPr>
          <w:i w:val="0"/>
          <w:sz w:val="21"/>
        </w:rPr>
        <w:t>注：此 0.18% 是由测角不确定度传递得到的相对不确定度；表3 中与标准值 546.07 nm 比较的百分误差 0.38% 是相对偏差，两者含义不同。标准值落在 λ̄±2Δλ 范围附近，差异主要来自下述系统因素。</w:t>
      </w:r>
    </w:p>
    <w:p>
      <w:pPr>
        <w:spacing w:before="240" w:after="80" w:line="312" w:lineRule="auto"/>
      </w:pPr>
      <w:r>
        <w:rPr>
          <w:rFonts w:ascii="SimHei" w:hAnsi="SimHei" w:eastAsia="SimHei"/>
          <w:b/>
          <w:color w:val="1F4E79"/>
          <w:sz w:val="30"/>
        </w:rPr>
        <w:t>四、小结（结论、误差分析及建议）</w:t>
      </w:r>
    </w:p>
    <w:p>
      <w:pPr>
        <w:spacing w:line="360" w:lineRule="auto"/>
        <w:ind w:firstLine="420"/>
      </w:pPr>
      <w:r>
        <w:rPr>
          <w:b/>
          <w:sz w:val="22"/>
        </w:rPr>
        <w:t>结论：</w:t>
      </w:r>
      <w:r>
        <w:rPr>
          <w:i w:val="0"/>
          <w:sz w:val="22"/>
        </w:rPr>
        <w:t>本实验用 300 线/mm 光栅在分光计上测得汞灯四条谱线的第一级衍射角与波长：蓝光 436.0 nm、绿光 (548±1) nm、黄1 577.9 nm、黄2 580.7 nm，与标准值（435.83、546.07、576.96、579.07 nm）的百分误差分别为 0.05%、0.38%、0.16%、0.29%，均在 0.4% 以内；且能分辨相距仅约 2 nm 的黄双线（577.9 与 580.7 nm，衍射角差 3′），结果可信，光栅测波长法成立。</w:t>
      </w:r>
    </w:p>
    <w:p>
      <w:pPr>
        <w:spacing w:line="360" w:lineRule="auto"/>
        <w:ind w:firstLine="420"/>
      </w:pPr>
      <w:r>
        <w:rPr>
          <w:b/>
          <w:sz w:val="22"/>
        </w:rPr>
        <w:t>误差分析：</w:t>
      </w:r>
      <w:r>
        <w:rPr>
          <w:i w:val="0"/>
          <w:sz w:val="22"/>
        </w:rPr>
        <w:t>（1）调节误差：光栅平面未严格垂直入射光、刻痕未严格平行转轴时，±1 级谱线不对称、谱线倾斜，对准位置偏移；本法同时测 ± 级并双游标平均，可在很大程度上抵消度盘偏心与零点误差。（2）读数误差：分光计分度 1′，对准谱线中心与估读带来约 1′ 的测角不确定度，经 cotθ 放大后贡献 E_λ≈0.18%，是随机/仪器误差的主要来源。（3）光栅常数误差：d 采用标称值 1/300 mm，其实际值偏差直接按比例进入 λ（Δλ/λ 含 Δd/d 项），是绿光测值偏大 2.1 nm 这类系统偏差的可能来源，重复测量无法消除。（4）谱线本身有宽度，狭缝过宽时像变宽、中心难判；黄双线靠得很近（角距离仅 3′），望远镜对准时易压偏。</w:t>
      </w:r>
    </w:p>
    <w:p>
      <w:pPr>
        <w:spacing w:line="360" w:lineRule="auto"/>
        <w:ind w:firstLine="420"/>
      </w:pPr>
      <w:r>
        <w:rPr>
          <w:b/>
          <w:sz w:val="22"/>
        </w:rPr>
        <w:t>建议：</w:t>
      </w:r>
      <w:r>
        <w:rPr>
          <w:i w:val="0"/>
          <w:sz w:val="22"/>
        </w:rPr>
        <w:t>测量前务必调好光栅的垂直与刻痕方向并适当收窄狭缝使谱线细锐；对准时叉丝应多次重复压线中心取平均，读数后及时复核左右游标应相差约 180° 以防读错整度数；有条件时可加测第二级谱线（θ 大、cotθ 小）或用已知谱线（如绿光标准值）反标定实际 d，再测未知线，以减小光栅常数标称误差的影响。</w:t>
      </w:r>
    </w:p>
    <w:p>
      <w:pPr>
        <w:spacing w:before="240" w:after="80" w:line="312" w:lineRule="auto"/>
      </w:pPr>
      <w:r>
        <w:rPr>
          <w:rFonts w:ascii="SimHei" w:hAnsi="SimHei" w:eastAsia="SimHei"/>
          <w:b/>
          <w:color w:val="1F4E79"/>
          <w:sz w:val="30"/>
        </w:rPr>
        <w:t>五、实验思考题（思考题 3）</w:t>
      </w:r>
    </w:p>
    <w:p>
      <w:pPr>
        <w:spacing w:line="360" w:lineRule="auto"/>
      </w:pPr>
      <w:r>
        <w:rPr>
          <w:i/>
          <w:sz w:val="22"/>
        </w:rPr>
        <w:t>题：用氦灯作光源，已知氦黄光波长 λ＝587.6 nm，所用光栅每厘米有 5000 条刻痕，试计算该谱线一、二级的衍射角。</w:t>
      </w:r>
    </w:p>
    <w:p>
      <w:pPr>
        <w:spacing w:line="360" w:lineRule="auto"/>
        <w:ind w:firstLine="420"/>
      </w:pPr>
      <w:r>
        <w:rPr>
          <w:b/>
          <w:sz w:val="22"/>
        </w:rPr>
        <w:t>答：</w:t>
      </w:r>
      <w:r>
        <w:rPr>
          <w:i w:val="0"/>
          <w:sz w:val="22"/>
        </w:rPr>
        <w:t>光栅常数 d＝1/5000 cm＝2.00×10⁻⁶ m＝2000 nm。由 d sinθ＝kλ：</w:t>
      </w:r>
    </w:p>
    <w:p>
      <w:pPr>
        <w:spacing w:before="60" w:after="60" w:line="312" w:lineRule="auto"/>
        <w:jc w:val="center"/>
      </w:pPr>
      <w:r>
        <w:rPr>
          <w:rFonts w:ascii="Cambria Math" w:hAnsi="Cambria Math"/>
          <w:sz w:val="23"/>
        </w:rPr>
        <w:t>k＝1：sinθ₁ ＝ λ/d ＝ 587.6/2000 ＝ 0.2938　⇒　θ₁ ＝ 17.09° ≈ 17°05′</w:t>
      </w:r>
    </w:p>
    <w:p>
      <w:pPr>
        <w:spacing w:before="60" w:after="60" w:line="312" w:lineRule="auto"/>
        <w:jc w:val="center"/>
      </w:pPr>
      <w:r>
        <w:rPr>
          <w:rFonts w:ascii="Cambria Math" w:hAnsi="Cambria Math"/>
          <w:sz w:val="23"/>
        </w:rPr>
        <w:t>k＝2：sinθ₂ ＝ 2λ/d ＝ 0.5876　⇒　θ₂ ＝ 35.99° ≈ 35°59′</w:t>
      </w:r>
    </w:p>
    <w:p>
      <w:pPr>
        <w:spacing w:line="360" w:lineRule="auto"/>
        <w:ind w:firstLine="420"/>
      </w:pPr>
      <w:r>
        <w:rPr>
          <w:i w:val="0"/>
          <w:sz w:val="22"/>
        </w:rPr>
        <w:t>即一级衍射角约 17°05′，二级约 35°59′。（附：k_max＝d/λ≈3.4，故该谱线最高可见到三级。）</w:t>
      </w:r>
    </w:p>
    <w:p>
      <w:r>
        <w:br w:type="page"/>
      </w:r>
    </w:p>
    <w:p>
      <w:pPr>
        <w:spacing w:before="240" w:after="80" w:line="312" w:lineRule="auto"/>
      </w:pPr>
      <w:r>
        <w:rPr>
          <w:rFonts w:ascii="SimHei" w:hAnsi="SimHei" w:eastAsia="SimHei"/>
          <w:b/>
          <w:color w:val="1F4E79"/>
          <w:sz w:val="30"/>
        </w:rPr>
        <w:t>附：原始数据记录（抄到报告册第 28 页，抄后请教师签字）</w:t>
      </w:r>
    </w:p>
    <w:p>
      <w:pPr>
        <w:spacing w:line="360" w:lineRule="auto"/>
      </w:pPr>
      <w:r>
        <w:rPr>
          <w:i w:val="0"/>
          <w:sz w:val="21"/>
        </w:rPr>
        <w:t>光栅常数 d＝1/300 mm；汞灯；测第一级（k＝1）谱线。读数顺序：θ_A⁺¹、θ_A⁻¹、θ_B⁺¹、θ_B⁻¹。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474"/>
            <w:shd w:fill="D9E2F3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谱线</w:t>
            </w:r>
          </w:p>
        </w:tc>
        <w:tc>
          <w:tcPr>
            <w:tcW w:type="dxa" w:w="1701"/>
            <w:shd w:fill="D9E2F3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θ_A⁺¹</w:t>
            </w:r>
          </w:p>
        </w:tc>
        <w:tc>
          <w:tcPr>
            <w:tcW w:type="dxa" w:w="1701"/>
            <w:shd w:fill="D9E2F3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θ_A⁻¹</w:t>
            </w:r>
          </w:p>
        </w:tc>
        <w:tc>
          <w:tcPr>
            <w:tcW w:type="dxa" w:w="1701"/>
            <w:shd w:fill="D9E2F3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θ_B⁺¹</w:t>
            </w:r>
          </w:p>
        </w:tc>
        <w:tc>
          <w:tcPr>
            <w:tcW w:type="dxa" w:w="1701"/>
            <w:shd w:fill="D9E2F3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θ_B⁻¹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蓝光</w:t>
            </w:r>
          </w:p>
        </w:tc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59°59′</w:t>
            </w:r>
          </w:p>
        </w:tc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44°56′</w:t>
            </w:r>
          </w:p>
        </w:tc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240°00′</w:t>
            </w:r>
          </w:p>
        </w:tc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224°59′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绿光 第1回</w:t>
            </w:r>
          </w:p>
        </w:tc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61°54′</w:t>
            </w:r>
          </w:p>
        </w:tc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42°59′</w:t>
            </w:r>
          </w:p>
        </w:tc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241°56′</w:t>
            </w:r>
          </w:p>
        </w:tc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223°00′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绿光 第2回</w:t>
            </w:r>
          </w:p>
        </w:tc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61°55′</w:t>
            </w:r>
          </w:p>
        </w:tc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43°00′</w:t>
            </w:r>
          </w:p>
        </w:tc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241°56′</w:t>
            </w:r>
          </w:p>
        </w:tc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223°00′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绿光 第3回</w:t>
            </w:r>
          </w:p>
        </w:tc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61°55′</w:t>
            </w:r>
          </w:p>
        </w:tc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42°59′</w:t>
            </w:r>
          </w:p>
        </w:tc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241°56′</w:t>
            </w:r>
          </w:p>
        </w:tc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222°59′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黄1</w:t>
            </w:r>
          </w:p>
        </w:tc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62°26′</w:t>
            </w:r>
          </w:p>
        </w:tc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42°27′</w:t>
            </w:r>
          </w:p>
        </w:tc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242°26′</w:t>
            </w:r>
          </w:p>
        </w:tc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222°29′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黄2</w:t>
            </w:r>
          </w:p>
        </w:tc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62°29′</w:t>
            </w:r>
          </w:p>
        </w:tc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42°25′</w:t>
            </w:r>
          </w:p>
        </w:tc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242°30′</w:t>
            </w:r>
          </w:p>
        </w:tc>
        <w:tc>
          <w:tcPr>
            <w:tcW w:type="dxa" w:w="1701"/>
          </w:tcPr>
          <w:p>
            <w:pPr>
              <w:spacing w:line="276" w:lineRule="auto" w:after="20" w:before="20"/>
              <w:jc w:val="center"/>
            </w:pPr>
            <w:r/>
            <w:r>
              <w:rPr>
                <w:rFonts w:ascii="SimSun" w:hAnsi="SimSun" w:eastAsia="SimSun"/>
                <w:b w:val="0"/>
                <w:sz w:val="19"/>
              </w:rPr>
              <w:t>222°26′</w:t>
            </w:r>
          </w:p>
        </w:tc>
      </w:tr>
    </w:tbl>
    <w:p>
      <w:pPr>
        <w:spacing w:after="40"/>
      </w:pPr>
    </w:p>
    <w:p>
      <w:pPr>
        <w:spacing w:line="360" w:lineRule="auto"/>
      </w:pPr>
      <w:r>
        <w:rPr>
          <w:i w:val="0"/>
          <w:sz w:val="22"/>
        </w:rPr>
        <w:t>教师签字：____________　　日期：____________</w:t>
      </w:r>
    </w:p>
    <w:p>
      <w:pPr>
        <w:spacing w:line="360" w:lineRule="auto"/>
      </w:pPr>
      <w:r>
        <w:rPr>
          <w:i/>
          <w:color w:val="808080"/>
          <w:sz w:val="19"/>
        </w:rPr>
        <w:t>（注：本附表与正文表1、表2 数值一致；若实验室记录本上绿光 θ_B⁻¹ 为 225°，请勿改动本表，应据实重算正文。）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