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大学化学 · 决战卷三「回头枪」（真题级 C 档）</w:t>
      </w:r>
    </w:p>
    <w:p/>
    <w:p>
      <w:pPr>
        <w:ind w:left="360"/>
      </w:pPr>
      <w:r>
        <w:rPr/>
        <w:t xml:space="preserve">满分 100 分。建议用时 120 分钟。</w:t>
      </w:r>
    </w:p>
    <w:p>
      <w:pPr>
        <w:ind w:left="360"/>
      </w:pPr>
      <w:r>
        <w:rPr/>
        <w:t xml:space="preserve">结构：选择 20×2 = 40；填空 10×2 = 20；计算 5×8 = 40。</w:t>
      </w:r>
    </w:p>
    <w:p>
      <w:pPr>
        <w:ind w:left="360"/>
      </w:pPr>
      <w:r>
        <w:rPr/>
        <w:t xml:space="preserve">本卷主题：</w:t>
      </w:r>
      <w:r>
        <w:rPr>
          <w:b/>
        </w:rPr>
        <w:t xml:space="preserve">回马枪——题目从四个出其不意的方向回打</w:t>
      </w:r>
      <w:r>
        <w:rPr/>
        <w:t xml:space="preserve">：</w:t>
      </w:r>
    </w:p>
    <w:p>
      <w:pPr>
        <w:ind w:left="360"/>
      </w:pPr>
      <w:r>
        <w:rPr/>
        <w:t xml:space="preserve">①冷知识的正面确认（凡此种种，判过"错"的人反而错）；</w:t>
      </w:r>
    </w:p>
    <w:p>
      <w:pPr>
        <w:ind w:left="360"/>
      </w:pPr>
      <w:r>
        <w:rPr/>
        <w:t xml:space="preserve">②已退役十年的考古坑复活；</w:t>
      </w:r>
    </w:p>
    <w:p>
      <w:pPr>
        <w:ind w:left="360"/>
      </w:pPr>
      <w:r>
        <w:rPr/>
        <w:t xml:space="preserve">③"物理上不可能"的数学结果的讨论位；</w:t>
      </w:r>
    </w:p>
    <w:p>
      <w:pPr>
        <w:ind w:left="360"/>
      </w:pPr>
      <w:r>
        <w:rPr/>
        <w:t xml:space="preserve">④现象/符号反推链。</w:t>
      </w:r>
    </w:p>
    <w:p>
      <w:pPr>
        <w:ind w:left="360"/>
      </w:pPr>
      <w:r>
        <w:rPr/>
        <w:t xml:space="preserve">判卷规则同前两卷。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pPr>
        <w:pStyle w:val="Heading2"/>
      </w:pPr>
      <w:r>
        <w:rPr/>
        <w:t xml:space="preserve">一、选择题（每题 2 分，共 40 分）</w:t>
      </w:r>
    </w:p>
    <w:p/>
    <w:p>
      <w:r>
        <w:rPr>
          <w:b/>
        </w:rPr>
        <w:t xml:space="preserve">1.</w:t>
      </w:r>
      <w:r>
        <w:rPr/>
        <w:t xml:space="preserve">（考点：杂化的数学守恒律）关于杂化轨道，下列说法正确的是</w:t>
      </w:r>
    </w:p>
    <w:p/>
    <w:p>
      <w:r>
        <w:rPr/>
        <w:t xml:space="preserve"> A. 杂化后轨道总数比参与杂化的原子轨道少</w:t>
      </w:r>
    </w:p>
    <w:p>
      <w:r>
        <w:rPr/>
        <w:t xml:space="preserve"> B. 杂化轨道的能量一定高于所有参与杂化的原子轨道</w:t>
      </w:r>
    </w:p>
    <w:p>
      <w:r>
        <w:rPr/>
        <w:t xml:space="preserve"> C. 杂化轨道总数与参与杂化的原子轨道数相等，杂化轨道能量为参与轨道</w:t>
      </w:r>
    </w:p>
    <w:p>
      <w:r>
        <w:rPr/>
        <w:t xml:space="preserve">   能级的"权重平均"（介于最高与最低之间）</w:t>
      </w:r>
    </w:p>
    <w:p>
      <w:r>
        <w:rPr/>
        <w:t xml:space="preserve"> D. 只有 s 和 p 轨道之间才能发生杂化</w:t>
      </w:r>
    </w:p>
    <w:p/>
    <w:p>
      <w:r>
        <w:rPr>
          <w:b/>
        </w:rPr>
        <w:t xml:space="preserve">2.</w:t>
      </w:r>
      <w:r>
        <w:rPr/>
        <w:t xml:space="preserve">（考点：三半径——库存坑首采）对同一元素的原子，范德华半径、金属半径、</w:t>
      </w:r>
    </w:p>
    <w:p>
      <w:r>
        <w:rPr/>
        <w:t xml:space="preserve">共价半径由大到小排列为</w:t>
      </w:r>
    </w:p>
    <w:p/>
    <w:p>
      <w:r>
        <w:rPr/>
        <w:t xml:space="preserve"> A. 共价半径 &gt; 金属半径 &gt; 范德华半径</w:t>
      </w:r>
    </w:p>
    <w:p>
      <w:r>
        <w:rPr/>
        <w:t xml:space="preserve"> B. 金属半径 &gt; 范德华半径 &gt; 共价半径</w:t>
      </w:r>
    </w:p>
    <w:p>
      <w:r>
        <w:rPr/>
        <w:t xml:space="preserve"> C. 范德华半径 &gt; 共价半径 &gt; 金属半径</w:t>
      </w:r>
    </w:p>
    <w:p>
      <w:r>
        <w:rPr/>
        <w:t xml:space="preserve"> D. 范德华半径 &gt; 金属半径 &gt; 共价半径</w:t>
      </w:r>
    </w:p>
    <w:p/>
    <w:p>
      <w:r>
        <w:rPr>
          <w:b/>
        </w:rPr>
        <w:t xml:space="preserve">3.</w:t>
      </w:r>
      <w:r>
        <w:rPr/>
        <w:t xml:space="preserve">（考点：电子亲和能的 O/F 反常——一步到位版）下列原子获得一个电子时</w:t>
      </w:r>
    </w:p>
    <w:p>
      <w:r>
        <w:rPr/>
        <w:t xml:space="preserve">释放能量最多的是（即电子亲和能最大者）</w:t>
      </w:r>
    </w:p>
    <w:p/>
    <w:p>
      <w:r>
        <w:rPr/>
        <w:t xml:space="preserve"> A. O　　B. F　　C. S　　D. Cl</w:t>
      </w:r>
    </w:p>
    <w:p/>
    <w:p>
      <w:r>
        <w:rPr>
          <w:b/>
        </w:rPr>
        <w:t xml:space="preserve">4.</w:t>
      </w:r>
      <w:r>
        <w:rPr/>
        <w:t xml:space="preserve">（考点：排布特例的反面考）下列基态原子的外围电子排布中，</w:t>
      </w:r>
    </w:p>
    <w:p>
      <w:r>
        <w:rPr>
          <w:b/>
        </w:rPr>
        <w:t xml:space="preserve">违背</w:t>
      </w:r>
      <w:r>
        <w:rPr/>
        <w:t xml:space="preserve">能量最低原理/洪特规则特例的是</w:t>
      </w:r>
    </w:p>
    <w:p/>
    <w:p>
      <w:r>
        <w:rPr/>
        <w:t xml:space="preserve"> A. 3d⁵4s¹（Cr）　　B. 3d¹⁰4s¹（Cu）　　C. 3d⁴4s²　　D. 3d⁶4s²（Fe）</w:t>
      </w:r>
    </w:p>
    <w:p/>
    <w:p>
      <w:r>
        <w:rPr>
          <w:b/>
        </w:rPr>
        <w:t xml:space="preserve">5.</w:t>
      </w:r>
      <w:r>
        <w:rPr/>
        <w:t xml:space="preserve">（考点：钻穿效应）关于多电子原子中钻穿效应的说法正确的是</w:t>
      </w:r>
    </w:p>
    <w:p/>
    <w:p>
      <w:r>
        <w:rPr/>
        <w:t xml:space="preserve"> A. 同一电子层内，s 电子钻穿最强、受屏蔽最弱，故 ns 能量低于 np、nd</w:t>
      </w:r>
    </w:p>
    <w:p>
      <w:r>
        <w:rPr/>
        <w:t xml:space="preserve"> B. 同一电子层内，各亚层能量完全相同</w:t>
      </w:r>
    </w:p>
    <w:p>
      <w:r>
        <w:rPr/>
        <w:t xml:space="preserve"> C. 钻穿效应只存在于氢原子</w:t>
      </w:r>
    </w:p>
    <w:p>
      <w:r>
        <w:rPr/>
        <w:t xml:space="preserve"> D. 主量子数越大的电子钻穿越强</w:t>
      </w:r>
    </w:p>
    <w:p/>
    <w:p>
      <w:r>
        <w:rPr>
          <w:b/>
        </w:rPr>
        <w:t xml:space="preserve">6.</w:t>
      </w:r>
      <w:r>
        <w:rPr/>
        <w:t xml:space="preserve">（考点：成键后的身份泯灭——教材原型冷知识）实验测得 NH₄⁺ 中四个</w:t>
      </w:r>
    </w:p>
    <w:p>
      <w:r>
        <w:rPr/>
        <w:t xml:space="preserve">N–H 键的键能、键长完全相等。合理解释是</w:t>
      </w:r>
    </w:p>
    <w:p/>
    <w:p>
      <w:r>
        <w:rPr/>
        <w:t xml:space="preserve"> A. 四条键中有一条是配位键，故应当不同——实验出错了</w:t>
      </w:r>
    </w:p>
    <w:p>
      <w:r>
        <w:rPr/>
        <w:t xml:space="preserve"> B. NH₄⁺ 中存在分子间氢键使键平均化</w:t>
      </w:r>
    </w:p>
    <w:p>
      <w:r>
        <w:rPr/>
        <w:t xml:space="preserve"> C. 四个 H 原子化学性质各不相同</w:t>
      </w:r>
    </w:p>
    <w:p>
      <w:r>
        <w:rPr/>
        <w:t xml:space="preserve"> D. 成键以后四个 σ 键完全等同（对称化），当初"哪条是配位键"已无法分辨</w:t>
      </w:r>
    </w:p>
    <w:p/>
    <w:p>
      <w:r>
        <w:rPr>
          <w:b/>
        </w:rPr>
        <w:t xml:space="preserve">7.</w:t>
      </w:r>
      <w:r>
        <w:rPr/>
        <w:t xml:space="preserve">（考点：等性与不等性杂化）下列分子与其中心原子杂化类型的配对，</w:t>
      </w:r>
    </w:p>
    <w:p>
      <w:r>
        <w:rPr/>
        <w:t xml:space="preserve">属于</w:t>
      </w:r>
      <w:r>
        <w:rPr>
          <w:b/>
        </w:rPr>
        <w:t xml:space="preserve">不等性杂化</w:t>
      </w:r>
      <w:r>
        <w:rPr/>
        <w:t xml:space="preserve">的是</w:t>
      </w:r>
    </w:p>
    <w:p/>
    <w:p>
      <w:r>
        <w:rPr/>
        <w:t xml:space="preserve"> A. CO₂ — sp　　B. NH₃ — sp³　　C. CH₄ — sp³　　D. BF₃ — sp²</w:t>
      </w:r>
    </w:p>
    <w:p/>
    <w:p>
      <w:r>
        <w:rPr>
          <w:b/>
        </w:rPr>
        <w:t xml:space="preserve">8.</w:t>
      </w:r>
      <w:r>
        <w:rPr/>
        <w:t xml:space="preserve">（考点：相似相溶的机理级解释）I₂ 易溶于 CCl₄ 而难溶于水。对此现象的</w:t>
      </w:r>
    </w:p>
    <w:p>
      <w:r>
        <w:rPr/>
        <w:t xml:space="preserve">正确解释是</w:t>
      </w:r>
    </w:p>
    <w:p/>
    <w:p>
      <w:r>
        <w:rPr/>
        <w:t xml:space="preserve"> A. I₂ 与 CCl₄ 均为非极性分子，彼此间只存在色散力，"相似相溶"</w:t>
      </w:r>
    </w:p>
    <w:p>
      <w:r>
        <w:rPr/>
        <w:t xml:space="preserve"> B. I₂ 与 CCl₄ 发生了化学反应</w:t>
      </w:r>
    </w:p>
    <w:p>
      <w:r>
        <w:rPr/>
        <w:t xml:space="preserve"> C. CCl₄ 是极性很大的溶剂</w:t>
      </w:r>
    </w:p>
    <w:p>
      <w:r>
        <w:rPr/>
        <w:t xml:space="preserve"> D. I₂ 在水中溶解度其实更大——实验看错</w:t>
      </w:r>
    </w:p>
    <w:p/>
    <w:p>
      <w:r>
        <w:rPr>
          <w:b/>
        </w:rPr>
        <w:t xml:space="preserve">9.</w:t>
      </w:r>
      <w:r>
        <w:rPr/>
        <w:t xml:space="preserve">（考点：AX₃E₂ 构型）按价层电子对互斥理论，ClF₃ 分子的几何构型为</w:t>
      </w:r>
    </w:p>
    <w:p/>
    <w:p>
      <w:r>
        <w:rPr/>
        <w:t xml:space="preserve"> A. 平面三角形　　B. T 形　　C. 三角锥形　　D. 直线形</w:t>
      </w:r>
    </w:p>
    <w:p/>
    <w:p>
      <w:r>
        <w:rPr>
          <w:b/>
        </w:rPr>
        <w:t xml:space="preserve">10.</w:t>
      </w:r>
      <w:r>
        <w:rPr/>
        <w:t xml:space="preserve">（考点：s-p 混杂的能级序——B₂ 到 N₂ 的特殊性）N₂、B₂ 等较轻的</w:t>
      </w:r>
    </w:p>
    <w:p>
      <w:r>
        <w:rPr/>
        <w:t xml:space="preserve">同核双原子分子中，分子轨道能级顺序与 O₂、F₂ 不同（σ(2p) 高于 π(2p)）。</w:t>
      </w:r>
    </w:p>
    <w:p>
      <w:r>
        <w:rPr/>
        <w:t xml:space="preserve">其原因是</w:t>
      </w:r>
    </w:p>
    <w:p/>
    <w:p>
      <w:r>
        <w:rPr/>
        <w:t xml:space="preserve"> A. 相对分子质量小所以轨道虚高</w:t>
      </w:r>
    </w:p>
    <w:p>
      <w:r>
        <w:rPr/>
        <w:t xml:space="preserve"> B. 2s 与 2p 的能级差较小、s-p 混杂显著，使 σ(2p) 被推高到 π(2p) 之上</w:t>
      </w:r>
    </w:p>
    <w:p>
      <w:r>
        <w:rPr/>
        <w:t xml:space="preserve"> C. 电子总数多</w:t>
      </w:r>
    </w:p>
    <w:p>
      <w:r>
        <w:rPr/>
        <w:t xml:space="preserve"> D. 存在氢键</w:t>
      </w:r>
    </w:p>
    <w:p/>
    <w:p>
      <w:r>
        <w:rPr>
          <w:b/>
        </w:rPr>
        <w:t xml:space="preserve">11.</w:t>
      </w:r>
      <w:r>
        <w:rPr/>
        <w:t xml:space="preserve">（考点：分子内/分子间氢键的后果）下列说法正确的是</w:t>
      </w:r>
    </w:p>
    <w:p/>
    <w:p>
      <w:r>
        <w:rPr/>
        <w:t xml:space="preserve"> A. 分子内氢键会使物质的熔沸点升高</w:t>
      </w:r>
    </w:p>
    <w:p>
      <w:r>
        <w:rPr/>
        <w:t xml:space="preserve"> B. 邻羟基苯甲醛能形成分子内氢键，故其沸点低于（间/对位）只能形成</w:t>
      </w:r>
    </w:p>
    <w:p>
      <w:r>
        <w:rPr/>
        <w:t xml:space="preserve">   分子间氢键的异构体</w:t>
      </w:r>
    </w:p>
    <w:p>
      <w:r>
        <w:rPr/>
        <w:t xml:space="preserve"> C. 氢键只存在于分子之间</w:t>
      </w:r>
    </w:p>
    <w:p>
      <w:r>
        <w:rPr/>
        <w:t xml:space="preserve"> D. 邻羟基苯甲酸的酸性比对羟基苯甲酸弱得多</w:t>
      </w:r>
    </w:p>
    <w:p/>
    <w:p>
      <w:r>
        <w:rPr>
          <w:b/>
        </w:rPr>
        <w:t xml:space="preserve">12.</w:t>
      </w:r>
      <w:r>
        <w:rPr/>
        <w:t xml:space="preserve">（考点：吸氧腐蚀的正极——教材级原型）钢铁在潮湿中性大气中发生</w:t>
      </w:r>
    </w:p>
    <w:p>
      <w:r>
        <w:rPr/>
        <w:t xml:space="preserve">电化学锈蚀，其正极（氧电极）的半反应是</w:t>
      </w:r>
    </w:p>
    <w:p/>
    <w:p>
      <w:r>
        <w:rPr/>
        <w:t xml:space="preserve"> A. O₂ + 2H₂O + 4e⁻ → 4OH⁻</w:t>
      </w:r>
    </w:p>
    <w:p>
      <w:r>
        <w:rPr/>
        <w:t xml:space="preserve"> B. 2H⁺ + 2e⁻ → H₂</w:t>
      </w:r>
    </w:p>
    <w:p>
      <w:r>
        <w:rPr/>
        <w:t xml:space="preserve"> C. Fe²⁺ + 2e⁻ → Fe</w:t>
      </w:r>
    </w:p>
    <w:p>
      <w:r>
        <w:rPr/>
        <w:t xml:space="preserve"> D. O₂ + 4H⁺ + 4e⁻ → 2H₂O（强酸中才主导）</w:t>
      </w:r>
    </w:p>
    <w:p/>
    <w:p>
      <w:r>
        <w:rPr>
          <w:b/>
        </w:rPr>
        <w:t xml:space="preserve">13.</w:t>
      </w:r>
      <w:r>
        <w:rPr/>
        <w:t xml:space="preserve">（考点：Eθ↔Ksp 联合反演——银电极的面貌改变）</w:t>
      </w:r>
    </w:p>
    <w:p>
      <w:r>
        <w:rPr/>
        <w:t xml:space="preserve">Eθ(Ag⁺/Ag) = 0.7996 V，Ksp(AgCl) = 1.8×10⁻¹⁰。</w:t>
      </w:r>
    </w:p>
    <w:p>
      <w:r>
        <w:rPr/>
        <w:t xml:space="preserve">提示：Eθ(AgCl/Ag) = Eθ(Ag⁺/Ag) + 0.0592×lg[Ag⁺]，其中标准态下</w:t>
      </w:r>
    </w:p>
    <w:p>
      <w:r>
        <w:rPr/>
        <w:t xml:space="preserve">[Cl⁻] = 1 mol/L、[Ag⁺] = Ksp/[Cl⁻]。则电对 AgCl + e⁻ ⇌ Ag + Cl⁻</w:t>
      </w:r>
    </w:p>
    <w:p>
      <w:r>
        <w:rPr/>
        <w:t xml:space="preserve">的标准电极电势约为</w:t>
      </w:r>
    </w:p>
    <w:p/>
    <w:p>
      <w:r>
        <w:rPr/>
        <w:t xml:space="preserve"> A. 0.7996 V　　B. 0.578 V　　C. 0.222 V　　D. −0.578 V</w:t>
      </w:r>
    </w:p>
    <w:p/>
    <w:p>
      <w:r>
        <w:rPr>
          <w:b/>
        </w:rPr>
        <w:t xml:space="preserve">14.</w:t>
      </w:r>
      <w:r>
        <w:rPr/>
        <w:t xml:space="preserve">（考点：分级沉淀的另一个底物）向含 Zn²⁺、Cu²⁺ 各 0.010 mol/L 的</w:t>
      </w:r>
    </w:p>
    <w:p>
      <w:r>
        <w:rPr/>
        <w:t xml:space="preserve">混合液中通入 H₂S（假设 S²⁻ 浓度可调）。Ksp(ZnS) = 1.2×10⁻²³，</w:t>
      </w:r>
    </w:p>
    <w:p>
      <w:r>
        <w:rPr/>
        <w:t xml:space="preserve">Ksp(CuS) = 6.3×10⁻³⁶。最先析出的是</w:t>
      </w:r>
    </w:p>
    <w:p/>
    <w:p>
      <w:r>
        <w:rPr/>
        <w:t xml:space="preserve"> A. ZnS　　B. CuS　　C. 两者同时　　D. 都不析出</w:t>
      </w:r>
    </w:p>
    <w:p/>
    <w:p>
      <w:r>
        <w:rPr>
          <w:b/>
        </w:rPr>
        <w:t xml:space="preserve">15.</w:t>
      </w:r>
      <w:r>
        <w:rPr/>
        <w:t xml:space="preserve">（考点：缓冲范围与最大容量）HAc 的 pKa = 4.75。下列四个 HAc/Ac⁻</w:t>
      </w:r>
    </w:p>
    <w:p>
      <w:r>
        <w:rPr/>
        <w:t xml:space="preserve">体系的 pH 中，缓冲能力</w:t>
      </w:r>
      <w:r>
        <w:rPr>
          <w:b/>
        </w:rPr>
        <w:t xml:space="preserve">最强</w:t>
      </w:r>
      <w:r>
        <w:rPr/>
        <w:t xml:space="preserve">的是</w:t>
      </w:r>
    </w:p>
    <w:p/>
    <w:p>
      <w:r>
        <w:rPr/>
        <w:t xml:space="preserve"> A. pH = 3.75　　B. pH = 7.00　　C. pH = 5.75　　D. pH = 4.75</w:t>
      </w:r>
    </w:p>
    <w:p/>
    <w:p>
      <w:r>
        <w:rPr>
          <w:b/>
        </w:rPr>
        <w:t xml:space="preserve">16.</w:t>
      </w:r>
      <w:r>
        <w:rPr/>
        <w:t xml:space="preserve">（考点：指示剂选用规则——库存坑首采）酸碱滴定中选择指示剂的</w:t>
      </w:r>
    </w:p>
    <w:p>
      <w:r>
        <w:rPr/>
        <w:t xml:space="preserve">核心原则是</w:t>
      </w:r>
    </w:p>
    <w:p/>
    <w:p>
      <w:r>
        <w:rPr/>
        <w:t xml:space="preserve"> A. 指示剂的变色范围应落在滴定突跃之内（化学计量点附近）</w:t>
      </w:r>
    </w:p>
    <w:p>
      <w:r>
        <w:rPr/>
        <w:t xml:space="preserve"> B. 指示剂加得越多变色越准</w:t>
      </w:r>
    </w:p>
    <w:p>
      <w:r>
        <w:rPr/>
        <w:t xml:space="preserve"> C. 变色点 pH 越接近 7 越通用</w:t>
      </w:r>
    </w:p>
    <w:p>
      <w:r>
        <w:rPr/>
        <w:t xml:space="preserve"> D. 指示剂本身不参与酸碱平衡</w:t>
      </w:r>
    </w:p>
    <w:p/>
    <w:p>
      <w:r>
        <w:rPr>
          <w:b/>
        </w:rPr>
        <w:t xml:space="preserve">17.</w:t>
      </w:r>
      <w:r>
        <w:rPr/>
        <w:t xml:space="preserve">（考点：极性-对称的三真一假）下列关于分子极性的说法</w:t>
      </w:r>
      <w:r>
        <w:rPr>
          <w:b/>
        </w:rPr>
        <w:t xml:space="preserve">错误</w:t>
      </w:r>
      <w:r>
        <w:rPr/>
        <w:t xml:space="preserve">的是</w:t>
      </w:r>
    </w:p>
    <w:p/>
    <w:p>
      <w:r>
        <w:rPr/>
        <w:t xml:space="preserve"> A. BF₃ 中 B–F 键有极性，但分子无极性</w:t>
      </w:r>
    </w:p>
    <w:p>
      <w:r>
        <w:rPr/>
        <w:t xml:space="preserve"> B. CH₂Cl₂ 是极性分子</w:t>
      </w:r>
    </w:p>
    <w:p>
      <w:r>
        <w:rPr/>
        <w:t xml:space="preserve"> C. CO₂ 是极性分子</w:t>
      </w:r>
    </w:p>
    <w:p>
      <w:r>
        <w:rPr/>
        <w:t xml:space="preserve"> D. NH₃ 是极性分子</w:t>
      </w:r>
    </w:p>
    <w:p/>
    <w:p>
      <w:r>
        <w:rPr>
          <w:b/>
        </w:rPr>
        <w:t xml:space="preserve">18.</w:t>
      </w:r>
      <w:r>
        <w:rPr/>
        <w:t xml:space="preserve">（考点：稀释的双效应合流）将 0.10 mol/L 的氨水稀释至 0.010 mol/L，</w:t>
      </w:r>
    </w:p>
    <w:p>
      <w:r>
        <w:rPr/>
        <w:t xml:space="preserve">下列说法正确的是</w:t>
      </w:r>
    </w:p>
    <w:p/>
    <w:p>
      <w:r>
        <w:rPr/>
        <w:t xml:space="preserve"> A. c(OH⁻) 恰好降为原来的 1/10</w:t>
      </w:r>
    </w:p>
    <w:p>
      <w:r>
        <w:rPr/>
        <w:t xml:space="preserve"> B. 解离度增大、c(OH⁻) 减小（但不到原来的 1/10）、pH 降低</w:t>
      </w:r>
    </w:p>
    <w:p>
      <w:r>
        <w:rPr/>
        <w:t xml:space="preserve"> C. pH 升高</w:t>
      </w:r>
    </w:p>
    <w:p>
      <w:r>
        <w:rPr/>
        <w:t xml:space="preserve"> D. Kb 增大</w:t>
      </w:r>
    </w:p>
    <w:p/>
    <w:p>
      <w:r>
        <w:rPr>
          <w:b/>
        </w:rPr>
        <w:t xml:space="preserve">19.</w:t>
      </w:r>
      <w:r>
        <w:rPr/>
        <w:t xml:space="preserve">（考点：临界温度）关于临界温度的说法正确的是</w:t>
      </w:r>
    </w:p>
    <w:p/>
    <w:p>
      <w:r>
        <w:rPr/>
        <w:t xml:space="preserve"> A. 高于临界温度时，无论施加多大压力都不能使气体液化</w:t>
      </w:r>
    </w:p>
    <w:p>
      <w:r>
        <w:rPr/>
        <w:t xml:space="preserve"> B. 临界温度越高的气体越难液化</w:t>
      </w:r>
    </w:p>
    <w:p>
      <w:r>
        <w:rPr/>
        <w:t xml:space="preserve"> C. 任何气体在常温加压下都能液化</w:t>
      </w:r>
    </w:p>
    <w:p>
      <w:r>
        <w:rPr/>
        <w:t xml:space="preserve"> D. 低于临界温度时气体液化不需要加压</w:t>
      </w:r>
    </w:p>
    <w:p/>
    <w:p>
      <w:r>
        <w:rPr>
          <w:b/>
        </w:rPr>
        <w:t xml:space="preserve">20.</w:t>
      </w:r>
      <w:r>
        <w:rPr/>
        <w:t xml:space="preserve">（考点：聚合度——依数性测 M 的姊妹数）某聚合物单体单元式量为 104，</w:t>
      </w:r>
    </w:p>
    <w:p>
      <w:r>
        <w:rPr/>
        <w:t xml:space="preserve">某样品的平均聚合度为 500。该样品的平均摩尔质量约为</w:t>
      </w:r>
    </w:p>
    <w:p/>
    <w:p>
      <w:r>
        <w:rPr/>
        <w:t xml:space="preserve"> A. 208 g/mol　　B. 2.6×10² g/mol　　C. 无法确定　　D. 5.2×10⁴ g/mol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pPr>
        <w:pStyle w:val="Heading2"/>
      </w:pPr>
      <w:r>
        <w:rPr/>
        <w:t xml:space="preserve">二、填空题（每题 2 分，共 20 分）</w:t>
      </w:r>
    </w:p>
    <w:p/>
    <w:p>
      <w:r>
        <w:rPr>
          <w:b/>
        </w:rPr>
        <w:t xml:space="preserve">1.</w:t>
      </w:r>
      <w:r>
        <w:rPr/>
        <w:t xml:space="preserve">（现象→三符号，与卷二选2 呼应的互证题）NH₄NO₃ 晶体溶于水，</w:t>
      </w:r>
    </w:p>
    <w:p>
      <w:r>
        <w:rPr/>
        <w:t xml:space="preserve">烧杯外壁变冷且晶体自发溶解：ΔrHm ____ 0；ΔrSm ____ 0；298 K 下</w:t>
      </w:r>
    </w:p>
    <w:p>
      <w:r>
        <w:rPr/>
        <w:t xml:space="preserve">ΔrGm ____ 0；该过程在 298 K 下是自发的吗？____（填"是/否"）。</w:t>
      </w:r>
    </w:p>
    <w:p/>
    <w:p>
      <w:r>
        <w:rPr>
          <w:b/>
        </w:rPr>
        <w:t xml:space="preserve">2.</w:t>
      </w:r>
      <w:r>
        <w:rPr/>
        <w:t xml:space="preserve">（三半径）同一元素的原子半径三种口径：范德华半径 ____ 金属半径 ____</w:t>
      </w:r>
    </w:p>
    <w:p>
      <w:r>
        <w:rPr/>
        <w:t xml:space="preserve">共价半径（填 &gt; 或 &lt;）；产生差别的根本原因一句话：____________________。</w:t>
      </w:r>
    </w:p>
    <w:p/>
    <w:p>
      <w:r>
        <w:rPr>
          <w:b/>
        </w:rPr>
        <w:t xml:space="preserve">3.</w:t>
      </w:r>
      <w:r>
        <w:rPr/>
        <w:t xml:space="preserve">（等性/不等性杂化两例）CH₄ 中碳原子的杂化是____（等性/不等性）</w:t>
      </w:r>
    </w:p>
    <w:p>
      <w:r>
        <w:rPr/>
        <w:t xml:space="preserve">sp³；NH₃ 中氮原子的杂化是____sp³，原因是____________________。</w:t>
      </w:r>
    </w:p>
    <w:p/>
    <w:p>
      <w:r>
        <w:rPr>
          <w:b/>
        </w:rPr>
        <w:t xml:space="preserve">4.</w:t>
      </w:r>
      <w:r>
        <w:rPr/>
        <w:t xml:space="preserve">（沉淀转化幂比——另一个底物）已知 Ksp(PbCrO₄) = 2.8×10⁻¹³，</w:t>
      </w:r>
    </w:p>
    <w:p>
      <w:r>
        <w:rPr/>
        <w:t xml:space="preserve">Ksp(PbS) = 8.0×10⁻²⁸。反应 PbCrO₄(s) + S²⁻ ⇌ PbS(s) + CrO₄²⁻：</w:t>
      </w:r>
    </w:p>
    <w:p>
      <w:r>
        <w:rPr/>
        <w:t xml:space="preserve">K 的表达式为________；数值为________；趋势________。</w:t>
      </w:r>
    </w:p>
    <w:p/>
    <w:p>
      <w:r>
        <w:rPr>
          <w:b/>
        </w:rPr>
        <w:t xml:space="preserve">5.</w:t>
      </w:r>
      <w:r>
        <w:rPr/>
        <w:t xml:space="preserve">（浓差电池三空）两支银电极分别插入浓、稀 AgNO₃ 溶液制得浓差电池：</w:t>
      </w:r>
    </w:p>
    <w:p>
      <w:r>
        <w:rPr/>
        <w:t xml:space="preserve">正极位于____（浓/稀）侧；负极的半反应式为____________________。</w:t>
      </w:r>
    </w:p>
    <w:p/>
    <w:p>
      <w:r>
        <w:rPr>
          <w:b/>
        </w:rPr>
        <w:t xml:space="preserve">6.</w:t>
      </w:r>
      <w:r>
        <w:rPr/>
        <w:t xml:space="preserve">（盐水解三空）NH₄Cl 溶液显___性；Na2CO3（Na₂CO₃）溶液显___性；</w:t>
      </w:r>
    </w:p>
    <w:p>
      <w:r>
        <w:rPr/>
        <w:t xml:space="preserve">NH₄Cl 水解的离子方程式：____________________。</w:t>
      </w:r>
    </w:p>
    <w:p/>
    <w:p>
      <w:r>
        <w:rPr>
          <w:b/>
        </w:rPr>
        <w:t xml:space="preserve">7.</w:t>
      </w:r>
      <w:r>
        <w:rPr/>
        <w:t xml:space="preserve">（MO 快答三空）N₂ 的键级为____；磁性为__（顺磁/抗磁）；与 O₂ 相比</w:t>
      </w:r>
    </w:p>
    <w:p>
      <w:r>
        <w:rPr/>
        <w:t xml:space="preserve">键长：N₂ ____ O₂（填长短于/长于）。</w:t>
      </w:r>
    </w:p>
    <w:p/>
    <w:p>
      <w:r>
        <w:rPr>
          <w:b/>
        </w:rPr>
        <w:t xml:space="preserve">8.</w:t>
      </w:r>
      <w:r>
        <w:rPr/>
        <w:t xml:space="preserve">（熵变符号快答）ΔSmθ 符号：① CaCO₃(s) → CaO(s) + CO₂(g)：____；</w:t>
      </w:r>
    </w:p>
    <w:p>
      <w:r>
        <w:rPr/>
        <w:t xml:space="preserve">② N₂(g) + 3H₂(g) → 2NH₃(g)：____；③ Ag⁺ + Cl⁻ → AgCl(s)：____。</w:t>
      </w:r>
    </w:p>
    <w:p/>
    <w:p>
      <w:r>
        <w:rPr>
          <w:b/>
        </w:rPr>
        <w:t xml:space="preserve">9.</w:t>
      </w:r>
      <w:r>
        <w:rPr/>
        <w:t xml:space="preserve">（Raoult 快算二空）某理想溶液中 xA = 0.40（A 为易挥发组分），</w:t>
      </w:r>
    </w:p>
    <w:p>
      <w:r>
        <w:rPr/>
        <w:t xml:space="preserve">pA* = 50 kPa。则 pA = ____ kPa；同温下与同溶剂的非挥发溶质稀溶液</w:t>
      </w:r>
    </w:p>
    <w:p>
      <w:r>
        <w:rPr/>
        <w:t xml:space="preserve">（xB = 0.10）的蒸气压下降值 Δp = ____ kPa（用 pA* 表达即可算出）。</w:t>
      </w:r>
    </w:p>
    <w:p/>
    <w:p>
      <w:r>
        <w:rPr>
          <w:b/>
        </w:rPr>
        <w:t xml:space="preserve">10.</w:t>
      </w:r>
      <w:r>
        <w:rPr/>
        <w:t xml:space="preserve">（标准熵的绝对值感）Br₂(l)、Br₂(g)、H₂O(l)、C(金刚石) 中</w:t>
      </w:r>
    </w:p>
    <w:p>
      <w:r>
        <w:rPr/>
        <w:t xml:space="preserve">Smθ 最大的是______；最小的是______。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pPr>
        <w:pStyle w:val="Heading2"/>
      </w:pPr>
      <w:r>
        <w:rPr/>
        <w:t xml:space="preserve">三、计算题（每题 8 分，共 40 分）</w:t>
      </w:r>
    </w:p>
    <w:p/>
    <w:p>
      <w:r>
        <w:rPr>
          <w:b/>
        </w:rPr>
        <w:t xml:space="preserve">1.</w:t>
      </w:r>
      <w:r>
        <w:rPr/>
        <w:t xml:space="preserve">（同一焓变的三条路：生成焓法/燃烧焓法/键能法；8 分）</w:t>
      </w:r>
    </w:p>
    <w:p>
      <w:r>
        <w:rPr/>
        <w:t xml:space="preserve">查得（298 K）：ΔfHmθ(C₂H₄, g) = +52.4，ΔfHmθ(C₂H₆, g) = −84.0 kJ/mol；</w:t>
      </w:r>
    </w:p>
    <w:p>
      <w:r>
        <w:rPr/>
        <w:t xml:space="preserve">ΔcHmθ(C₂H₄, g) = −1411.0，ΔcHmθ(H₂) = −285.8，ΔcHmθ(C₂H₆, g) = −1559.8 kJ/mol；</w:t>
      </w:r>
    </w:p>
    <w:p>
      <w:r>
        <w:rPr/>
        <w:t xml:space="preserve">平均键能（kJ/mol）：C=C 612、C–C 348、C–H 413、H–H 436。</w:t>
      </w:r>
    </w:p>
    <w:p>
      <w:r>
        <w:rPr/>
        <w:t xml:space="preserve">反应：C₂H₄(g) + H₂(g) → C₂H₆(g)。</w:t>
      </w:r>
    </w:p>
    <w:p>
      <w:r>
        <w:rPr/>
        <w:t xml:space="preserve">(1) 用标准摩尔生成焓求 ΔrHmθ；（2 分）</w:t>
      </w:r>
    </w:p>
    <w:p>
      <w:r>
        <w:rPr/>
        <w:t xml:space="preserve">(2) 用标准摩尔燃烧焓求 ΔrHmθ（注意：燃烧焓法是"反应物−产物"）；（2.5 分）</w:t>
      </w:r>
    </w:p>
    <w:p>
      <w:r>
        <w:rPr/>
        <w:t xml:space="preserve">(3) 用平均键能法估算 ΔrHmθ；（2.5 分）</w:t>
      </w:r>
    </w:p>
    <w:p>
      <w:r>
        <w:rPr/>
        <w:t xml:space="preserve">(4) 比较三个结果并解释键能法与前两者偏差的原因。（1 分）</w:t>
      </w:r>
    </w:p>
    <w:p/>
    <w:p>
      <w:r>
        <w:rPr>
          <w:b/>
        </w:rPr>
        <w:t xml:space="preserve">2.</w:t>
      </w:r>
      <w:r>
        <w:rPr/>
        <w:t xml:space="preserve">（Eθ ↔ Ksp 的联合反演；8 分）</w:t>
      </w:r>
    </w:p>
    <w:p>
      <w:r>
        <w:rPr/>
        <w:t xml:space="preserve">已知 Eθ(Ag⁺/Ag) = +0.799 V，又测得"AgCl/Ag"电对的标准电极电势</w:t>
      </w:r>
    </w:p>
    <w:p>
      <w:r>
        <w:rPr/>
        <w:t xml:space="preserve">Eθ(AgCl/Ag) = +0.222 V（标准态取 [Cl⁻] = 1.0 mol/L）。</w:t>
      </w:r>
    </w:p>
    <w:p>
      <w:r>
        <w:rPr/>
        <w:t xml:space="preserve">(1) 由 Eθ(AgCl/Ag) = Eθ(Ag⁺/Ag) + 0.0592 lg[Ag⁺] 与 [Ag⁺] = Ksp/[Cl⁻]，</w:t>
      </w:r>
    </w:p>
    <w:p>
      <w:r>
        <w:rPr/>
        <w:t xml:space="preserve"> 反推 Ksp(AgCl)；（3 分）</w:t>
      </w:r>
    </w:p>
    <w:p>
      <w:r>
        <w:rPr/>
        <w:t xml:space="preserve">(2) 求 Ag | Ag⁺(0.010 mol/L) 半电池的实际电势；（2 分）</w:t>
      </w:r>
    </w:p>
    <w:p>
      <w:r>
        <w:rPr/>
        <w:t xml:space="preserve">(3) 向该半电池加入 Cl⁻ 使 [Cl⁻] = 0.010 mol/L（有 AgCl 沉淀生成），</w:t>
      </w:r>
    </w:p>
    <w:p>
      <w:r>
        <w:rPr/>
        <w:t xml:space="preserve"> 求此时银电极的电势，并说明加入 Cl⁻ 对"银电极电势"这一概念的影响。（3 分）</w:t>
      </w:r>
    </w:p>
    <w:p/>
    <w:p>
      <w:r>
        <w:rPr>
          <w:b/>
        </w:rPr>
        <w:t xml:space="preserve">3.</w:t>
      </w:r>
      <w:r>
        <w:rPr/>
        <w:t xml:space="preserve">（范特霍夫大数 + "热力学巨人、动力学矮子"讨论；8 分）</w:t>
      </w:r>
    </w:p>
    <w:p>
      <w:r>
        <w:rPr/>
        <w:t xml:space="preserve">接触法制硫酸的关键反应 2SO₂(g) + O₂(g) ⇌ 2SO₃(g)，</w:t>
      </w:r>
    </w:p>
    <w:p>
      <w:r>
        <w:rPr/>
        <w:t xml:space="preserve">ΔrHmθ = −198 kJ/mol，298 K 时 ΔrGmθ = −141.8 kJ/mol</w:t>
      </w:r>
    </w:p>
    <w:p>
      <w:r>
        <w:rPr/>
        <w:t xml:space="preserve">（均假设在该温区内不随温度变化）。</w:t>
      </w:r>
    </w:p>
    <w:p>
      <w:r>
        <w:rPr/>
        <w:t xml:space="preserve">(1) 求 298 K 的 Kθ（用 10 的幂表示，一位有效数字）；（3 分）</w:t>
      </w:r>
    </w:p>
    <w:p>
      <w:r>
        <w:rPr/>
        <w:t xml:space="preserve">(2) 用范特霍夫方程求 873 K（约 600 ℃工业温度附近）下的 Kθ。（3 分）</w:t>
      </w:r>
    </w:p>
    <w:p>
      <w:r>
        <w:rPr/>
        <w:t xml:space="preserve">(3) 讨论：298 K 的 Kθ 极大却仍需 450–500 ℃ 与催化剂才能工业生产，</w:t>
      </w:r>
    </w:p>
    <w:p>
      <w:r>
        <w:rPr/>
        <w:t xml:space="preserve"> 用热力学与动力学两个角度各说一句解释。（2 分）</w:t>
      </w:r>
    </w:p>
    <w:p/>
    <w:p>
      <w:r>
        <w:rPr>
          <w:b/>
        </w:rPr>
        <w:t xml:space="preserve">4.</w:t>
      </w:r>
      <w:r>
        <w:rPr/>
        <w:t xml:space="preserve">（定量的勒夏特列；8 分）</w:t>
      </w:r>
    </w:p>
    <w:p>
      <w:r>
        <w:rPr/>
        <w:t xml:space="preserve">合成氨反应 N₂(g) + 3H₂(g) ⇌ 2NH₃(g)，298 K 时 ΔrGmθ = −33.0 kJ/mol。</w:t>
      </w:r>
    </w:p>
    <w:p>
      <w:r>
        <w:rPr/>
        <w:t xml:space="preserve">(1) 求 298 K 的 Kθ（用 10 的幂表示）；（2 分）</w:t>
      </w:r>
    </w:p>
    <w:p>
      <w:r>
        <w:rPr/>
        <w:t xml:space="preserve">(2) 某时刻 p(NH₃) = 0.50，p(N₂) = 2.0，p(H₂) = 6.0</w:t>
      </w:r>
    </w:p>
    <w:p>
      <w:r>
        <w:rPr/>
        <w:t xml:space="preserve"> （各 p 均为除以 pθ 后的数值）。求 J，并判断此刻反应的方向；（3 分）</w:t>
      </w:r>
    </w:p>
    <w:p>
      <w:r>
        <w:rPr/>
        <w:t xml:space="preserve">(3) 其他条件不变，将混合气体体积压缩为原来的 1/4</w:t>
      </w:r>
    </w:p>
    <w:p>
      <w:r>
        <w:rPr/>
        <w:t xml:space="preserve"> （各组分分压均变为 4 倍）。重算 J′，并与(2)的 J 比较，</w:t>
      </w:r>
    </w:p>
    <w:p>
      <w:r>
        <w:rPr/>
        <w:t xml:space="preserve"> 说明"加压向气体分子数减小的方向移动"的定量证据。（3 分）</w:t>
      </w:r>
    </w:p>
    <w:p/>
    <w:p>
      <w:r>
        <w:rPr>
          <w:b/>
        </w:rPr>
        <w:t xml:space="preserve">5.</w:t>
      </w:r>
      <w:r>
        <w:rPr/>
        <w:t xml:space="preserve">（渗透压反推分子量 + 多分散性的彩蛋讨论；8 分）</w:t>
      </w:r>
    </w:p>
    <w:p>
      <w:r>
        <w:rPr/>
        <w:t xml:space="preserve">将 1.00 g 某高分子样品溶于水配成 100 mL 溶液，298 K 测得渗透压</w:t>
      </w:r>
    </w:p>
    <w:p>
      <w:r>
        <w:rPr/>
        <w:t xml:space="preserve">Π = 77.4 Pa。</w:t>
      </w:r>
    </w:p>
    <w:p>
      <w:r>
        <w:rPr/>
        <w:t xml:space="preserve">(1) 求该样品的摩尔质量（说明：渗透压给出的是"数均分子量"）；（3 分）</w:t>
      </w:r>
    </w:p>
    <w:p>
      <w:r>
        <w:rPr/>
        <w:t xml:space="preserve">(2) 若样品实际含 1%（质量分数）未反应的小分子单体（M = 104 g/mol），</w:t>
      </w:r>
    </w:p>
    <w:p>
      <w:r>
        <w:rPr/>
        <w:t xml:space="preserve"> 则实测渗透压偏大还是偏小？据此法算出的分子量将偏高还是偏低？</w:t>
      </w:r>
    </w:p>
    <w:p>
      <w:r>
        <w:rPr/>
        <w:t xml:space="preserve"> 用一句话给出机理；（3 分）</w:t>
      </w:r>
    </w:p>
    <w:p>
      <w:r>
        <w:rPr/>
        <w:t xml:space="preserve">(3) 为什么测大分子摩尔质量时，人们宁用渗透压而不用凝固点降低？</w:t>
      </w:r>
    </w:p>
    <w:p>
      <w:r>
        <w:rPr/>
        <w:t xml:space="preserve"> （从"信号大小（依数性的量级）"角度回答。）（2 分）</w:t>
      </w:r>
    </w:p>
    <w:p/>
    <w:p>
      <w:r>
        <w:rPr/>
        <w:t xml:space="preserve">────────────────────────────────────</w:t>
      </w:r>
    </w:p>
    <w:p/>
    <w:p>
      <w:r>
        <w:rPr/>
        <w:t xml:space="preserve">（卷三完。标准答案与阅卷细则见《期中检测-卷三-回头枪-答案与解析.md》）</w:t>
      </w:r>
    </w:p>
    <w:p/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