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卷三「回头枪」 · 标准答案与阅卷细则</w:t>
      </w:r>
    </w:p>
    <w:p/>
    <w:p>
      <w:pPr>
        <w:pStyle w:val="Heading2"/>
      </w:pPr>
      <w:r>
        <w:rPr/>
        <w:t xml:space="preserve">一、选择题答案总表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题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答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题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答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题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答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题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答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C</w:t>
            </w:r>
          </w:p>
        </w:tc>
        <w:tc>
          <w:tcPr>
            <w:tcW w:w="2400" w:type="dxa"/>
          </w:tcPr>
          <w:p>
            <w:r>
              <w:rPr/>
              <w:t xml:space="preserve">6</w:t>
            </w:r>
          </w:p>
        </w:tc>
        <w:tc>
          <w:tcPr>
            <w:tcW w:w="2400" w:type="dxa"/>
          </w:tcPr>
          <w:p>
            <w:r>
              <w:rPr/>
              <w:t xml:space="preserve">D</w:t>
            </w:r>
          </w:p>
        </w:tc>
        <w:tc>
          <w:tcPr>
            <w:tcW w:w="2400" w:type="dxa"/>
          </w:tcPr>
          <w:p>
            <w:r>
              <w:rPr/>
              <w:t xml:space="preserve">11</w:t>
            </w:r>
          </w:p>
        </w:tc>
        <w:tc>
          <w:tcPr>
            <w:tcW w:w="2400" w:type="dxa"/>
          </w:tcPr>
          <w:p>
            <w:r>
              <w:rPr/>
              <w:t xml:space="preserve">B</w:t>
            </w:r>
          </w:p>
        </w:tc>
        <w:tc>
          <w:tcPr>
            <w:tcW w:w="2400" w:type="dxa"/>
          </w:tcPr>
          <w:p>
            <w:r>
              <w:rPr/>
              <w:t xml:space="preserve">16</w:t>
            </w:r>
          </w:p>
        </w:tc>
        <w:tc>
          <w:tcPr>
            <w:tcW w:w="2400" w:type="dxa"/>
          </w:tcPr>
          <w:p>
            <w:r>
              <w:rPr/>
              <w:t xml:space="preserve">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</w:t>
            </w:r>
          </w:p>
        </w:tc>
        <w:tc>
          <w:tcPr>
            <w:tcW w:w="2400" w:type="dxa"/>
          </w:tcPr>
          <w:p>
            <w:r>
              <w:rPr/>
              <w:t xml:space="preserve">D</w:t>
            </w:r>
          </w:p>
        </w:tc>
        <w:tc>
          <w:tcPr>
            <w:tcW w:w="2400" w:type="dxa"/>
          </w:tcPr>
          <w:p>
            <w:r>
              <w:rPr/>
              <w:t xml:space="preserve">7</w:t>
            </w:r>
          </w:p>
        </w:tc>
        <w:tc>
          <w:tcPr>
            <w:tcW w:w="2400" w:type="dxa"/>
          </w:tcPr>
          <w:p>
            <w:r>
              <w:rPr/>
              <w:t xml:space="preserve">B</w:t>
            </w:r>
          </w:p>
        </w:tc>
        <w:tc>
          <w:tcPr>
            <w:tcW w:w="2400" w:type="dxa"/>
          </w:tcPr>
          <w:p>
            <w:r>
              <w:rPr/>
              <w:t xml:space="preserve">12</w:t>
            </w:r>
          </w:p>
        </w:tc>
        <w:tc>
          <w:tcPr>
            <w:tcW w:w="2400" w:type="dxa"/>
          </w:tcPr>
          <w:p>
            <w:r>
              <w:rPr/>
              <w:t xml:space="preserve">A</w:t>
            </w:r>
          </w:p>
        </w:tc>
        <w:tc>
          <w:tcPr>
            <w:tcW w:w="2400" w:type="dxa"/>
          </w:tcPr>
          <w:p>
            <w:r>
              <w:rPr/>
              <w:t xml:space="preserve">17</w:t>
            </w:r>
          </w:p>
        </w:tc>
        <w:tc>
          <w:tcPr>
            <w:tcW w:w="2400" w:type="dxa"/>
          </w:tcPr>
          <w:p>
            <w:r>
              <w:rPr/>
              <w:t xml:space="preserve">C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3</w:t>
            </w:r>
          </w:p>
        </w:tc>
        <w:tc>
          <w:tcPr>
            <w:tcW w:w="2400" w:type="dxa"/>
          </w:tcPr>
          <w:p>
            <w:r>
              <w:rPr/>
              <w:t xml:space="preserve">D</w:t>
            </w:r>
          </w:p>
        </w:tc>
        <w:tc>
          <w:tcPr>
            <w:tcW w:w="2400" w:type="dxa"/>
          </w:tcPr>
          <w:p>
            <w:r>
              <w:rPr/>
              <w:t xml:space="preserve">8</w:t>
            </w:r>
          </w:p>
        </w:tc>
        <w:tc>
          <w:tcPr>
            <w:tcW w:w="2400" w:type="dxa"/>
          </w:tcPr>
          <w:p>
            <w:r>
              <w:rPr/>
              <w:t xml:space="preserve">A</w:t>
            </w:r>
          </w:p>
        </w:tc>
        <w:tc>
          <w:tcPr>
            <w:tcW w:w="2400" w:type="dxa"/>
          </w:tcPr>
          <w:p>
            <w:r>
              <w:rPr/>
              <w:t xml:space="preserve">13</w:t>
            </w:r>
          </w:p>
        </w:tc>
        <w:tc>
          <w:tcPr>
            <w:tcW w:w="2400" w:type="dxa"/>
          </w:tcPr>
          <w:p>
            <w:r>
              <w:rPr/>
              <w:t xml:space="preserve">C</w:t>
            </w:r>
          </w:p>
        </w:tc>
        <w:tc>
          <w:tcPr>
            <w:tcW w:w="2400" w:type="dxa"/>
          </w:tcPr>
          <w:p>
            <w:r>
              <w:rPr/>
              <w:t xml:space="preserve">18</w:t>
            </w:r>
          </w:p>
        </w:tc>
        <w:tc>
          <w:tcPr>
            <w:tcW w:w="2400" w:type="dxa"/>
          </w:tcPr>
          <w:p>
            <w:r>
              <w:rPr/>
              <w:t xml:space="preserve">B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4</w:t>
            </w:r>
          </w:p>
        </w:tc>
        <w:tc>
          <w:tcPr>
            <w:tcW w:w="2400" w:type="dxa"/>
          </w:tcPr>
          <w:p>
            <w:r>
              <w:rPr/>
              <w:t xml:space="preserve">C</w:t>
            </w:r>
          </w:p>
        </w:tc>
        <w:tc>
          <w:tcPr>
            <w:tcW w:w="2400" w:type="dxa"/>
          </w:tcPr>
          <w:p>
            <w:r>
              <w:rPr/>
              <w:t xml:space="preserve">9</w:t>
            </w:r>
          </w:p>
        </w:tc>
        <w:tc>
          <w:tcPr>
            <w:tcW w:w="2400" w:type="dxa"/>
          </w:tcPr>
          <w:p>
            <w:r>
              <w:rPr/>
              <w:t xml:space="preserve">B</w:t>
            </w:r>
          </w:p>
        </w:tc>
        <w:tc>
          <w:tcPr>
            <w:tcW w:w="2400" w:type="dxa"/>
          </w:tcPr>
          <w:p>
            <w:r>
              <w:rPr/>
              <w:t xml:space="preserve">14</w:t>
            </w:r>
          </w:p>
        </w:tc>
        <w:tc>
          <w:tcPr>
            <w:tcW w:w="2400" w:type="dxa"/>
          </w:tcPr>
          <w:p>
            <w:r>
              <w:rPr/>
              <w:t xml:space="preserve">B</w:t>
            </w:r>
          </w:p>
        </w:tc>
        <w:tc>
          <w:tcPr>
            <w:tcW w:w="2400" w:type="dxa"/>
          </w:tcPr>
          <w:p>
            <w:r>
              <w:rPr/>
              <w:t xml:space="preserve">19</w:t>
            </w:r>
          </w:p>
        </w:tc>
        <w:tc>
          <w:tcPr>
            <w:tcW w:w="2400" w:type="dxa"/>
          </w:tcPr>
          <w:p>
            <w:r>
              <w:rPr/>
              <w:t xml:space="preserve">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5</w:t>
            </w:r>
          </w:p>
        </w:tc>
        <w:tc>
          <w:tcPr>
            <w:tcW w:w="2400" w:type="dxa"/>
          </w:tcPr>
          <w:p>
            <w:r>
              <w:rPr/>
              <w:t xml:space="preserve">A</w:t>
            </w:r>
          </w:p>
        </w:tc>
        <w:tc>
          <w:tcPr>
            <w:tcW w:w="2400" w:type="dxa"/>
          </w:tcPr>
          <w:p>
            <w:r>
              <w:rPr/>
              <w:t xml:space="preserve">10</w:t>
            </w:r>
          </w:p>
        </w:tc>
        <w:tc>
          <w:tcPr>
            <w:tcW w:w="2400" w:type="dxa"/>
          </w:tcPr>
          <w:p>
            <w:r>
              <w:rPr/>
              <w:t xml:space="preserve">C</w:t>
            </w:r>
          </w:p>
        </w:tc>
        <w:tc>
          <w:tcPr>
            <w:tcW w:w="2400" w:type="dxa"/>
          </w:tcPr>
          <w:p>
            <w:r>
              <w:rPr/>
              <w:t xml:space="preserve">15</w:t>
            </w:r>
          </w:p>
        </w:tc>
        <w:tc>
          <w:tcPr>
            <w:tcW w:w="2400" w:type="dxa"/>
          </w:tcPr>
          <w:p>
            <w:r>
              <w:rPr/>
              <w:t xml:space="preserve">D</w:t>
            </w:r>
          </w:p>
        </w:tc>
        <w:tc>
          <w:tcPr>
            <w:tcW w:w="2400" w:type="dxa"/>
          </w:tcPr>
          <w:p>
            <w:r>
              <w:rPr/>
              <w:t xml:space="preserve">20</w:t>
            </w:r>
          </w:p>
        </w:tc>
        <w:tc>
          <w:tcPr>
            <w:tcW w:w="2400" w:type="dxa"/>
          </w:tcPr>
          <w:p>
            <w:r>
              <w:rPr/>
              <w:t xml:space="preserve">D</w:t>
            </w:r>
          </w:p>
        </w:tc>
      </w:tr>
    </w:tbl>
    <w:p/>
    <w:p>
      <w:r>
        <w:rPr/>
        <w:t xml:space="preserve">（分布核验：A/B/C/D 各 5。）</w:t>
      </w:r>
    </w:p>
    <w:p/>
    <w:p>
      <w:pPr>
        <w:pStyle w:val="Heading2"/>
      </w:pPr>
      <w:r>
        <w:rPr/>
        <w:t xml:space="preserve">二、选择逐题解析</w:t>
      </w:r>
    </w:p>
    <w:p/>
    <w:p>
      <w:r>
        <w:rPr>
          <w:b/>
        </w:rPr>
        <w:t xml:space="preserve">1. C</w:t>
      </w:r>
      <w:r>
        <w:rPr/>
        <w:t xml:space="preserve">（A1 冷知识正面确认）。2014–25 期中判2 的正面版——杂化轨道数守恒、</w:t>
      </w:r>
    </w:p>
    <w:p>
      <w:r>
        <w:rPr/>
        <w:t xml:space="preserve">能量介于其间。出题提醒：凡含"均、一定、只能"听起来很冷但成立的正确说法，</w:t>
      </w:r>
    </w:p>
    <w:p>
      <w:r>
        <w:rPr/>
        <w:t xml:space="preserve">要在题库里常备不动摇。账本：08-09 家族。</w:t>
      </w:r>
    </w:p>
    <w:p/>
    <w:p>
      <w:r>
        <w:rPr>
          <w:b/>
        </w:rPr>
        <w:t xml:space="preserve">2. D</w:t>
      </w:r>
      <w:r>
        <w:rPr/>
        <w:t xml:space="preserve">（K1 库存坑首次动用）。范德华半径 &gt; 金属半径 &gt; 共价半径。</w:t>
      </w:r>
    </w:p>
    <w:p>
      <w:r>
        <w:rPr/>
        <w:t xml:space="preserve">机理：范德华半径量的是非成键接触（最外）；共价半径量是成键接触（最内，</w:t>
      </w:r>
    </w:p>
    <w:p>
      <w:r>
        <w:rPr/>
        <w:t xml:space="preserve">因电子云重叠拉近）；金属半径介于其间。原型：治学集 2.x"原子半径三种口径"。</w:t>
      </w:r>
    </w:p>
    <w:p/>
    <w:p>
      <w:r>
        <w:rPr>
          <w:b/>
        </w:rPr>
        <w:t xml:space="preserve">3. D</w:t>
      </w:r>
      <w:r>
        <w:rPr/>
        <w:t xml:space="preserve">（Cl 为最大——F/O 反常的"两连坑"第二连）。</w:t>
      </w:r>
    </w:p>
    <w:p>
      <w:r>
        <w:rPr/>
        <w:t xml:space="preserve">Eea 数值：F 322 &lt; Cl 348（O 141 &lt; S 200，同理）。</w:t>
      </w:r>
    </w:p>
    <w:p>
      <w:r>
        <w:rPr/>
        <w:t xml:space="preserve">这一题本身就是 O/F 反常解释（小半径电子云拥挤）的量化版本。</w:t>
      </w:r>
    </w:p>
    <w:p>
      <w:r>
        <w:rPr/>
        <w:t xml:space="preserve">原型：2023–24 期中选4/填5 的另一极（那边考"O&lt;F"的同周期反常、</w:t>
      </w:r>
    </w:p>
    <w:p>
      <w:r>
        <w:rPr/>
        <w:t xml:space="preserve">本卷考"F&lt;Cl"的同族反常）。账本：00-17 邻域 ×3 首次完整展布。</w:t>
      </w:r>
    </w:p>
    <w:p/>
    <w:p>
      <w:r>
        <w:rPr>
          <w:b/>
        </w:rPr>
        <w:t xml:space="preserve">4. C</w:t>
      </w:r>
      <w:r>
        <w:rPr/>
        <w:t xml:space="preserve">（R2 诱导的反面）。3d⁴4s²：按最低原理 + 特例应为 3d⁵4s¹ → 该</w:t>
      </w:r>
    </w:p>
    <w:p>
      <w:r>
        <w:rPr/>
        <w:t xml:space="preserve">排布既非"序排"（序排为 3d⁵4s¹ 或 3d⁶）A/B/D 合法。</w:t>
      </w:r>
    </w:p>
    <w:p>
      <w:r>
        <w:rPr/>
        <w:t xml:space="preserve">翻车点：把"特例"当"异常"→ 误选 A 或 B。</w:t>
      </w:r>
      <w:r>
        <w:rPr>
          <w:b/>
        </w:rPr>
        <w:t xml:space="preserve">特例本身才是正解</w:t>
      </w:r>
      <w:r>
        <w:rPr/>
        <w:t xml:space="preserve">。</w:t>
      </w:r>
    </w:p>
    <w:p>
      <w:r>
        <w:rPr/>
        <w:t xml:space="preserve">原型：2023–24 期中选3 R2 家族（Cu/Cr 双侧）。</w:t>
      </w:r>
    </w:p>
    <w:p/>
    <w:p>
      <w:r>
        <w:rPr>
          <w:b/>
        </w:rPr>
        <w:t xml:space="preserve">5. A</w:t>
      </w:r>
      <w:r>
        <w:rPr/>
        <w:t xml:space="preserve">（A1 钻穿冷理）。ns 钻穿最强 → 屏蔽最弱 → Z* 最高 → 能量最低，</w:t>
      </w:r>
    </w:p>
    <w:p>
      <w:r>
        <w:rPr/>
        <w:t xml:space="preserve">这就是 n+0.7l 公式的"人物小传"。翻车点：B（想着单电子原子）、C（恰好相反）。</w:t>
      </w:r>
    </w:p>
    <w:p>
      <w:r>
        <w:rPr/>
        <w:t xml:space="preserve">原型：治学集 1.2 屏障/钻穿；间接出处：2023–24 期中判10 序位。</w:t>
      </w:r>
    </w:p>
    <w:p/>
    <w:p>
      <w:r>
        <w:rPr>
          <w:b/>
        </w:rPr>
        <w:t xml:space="preserve">6. D</w:t>
      </w:r>
      <w:r>
        <w:rPr/>
        <w:t xml:space="preserve">（A1，24-25 判5 的完整版）。铵离子四条 N–H 完全等同，</w:t>
      </w:r>
    </w:p>
    <w:p>
      <w:r>
        <w:rPr/>
        <w:t xml:space="preserve">配位键的身世在成键后泯灭。与 24-25 判5（四键能相等 ✓）构成话面互证。</w:t>
      </w:r>
    </w:p>
    <w:p>
      <w:r>
        <w:rPr/>
        <w:t xml:space="preserve">翻车点：A（"配位键就应当不一样"的执念）。</w:t>
      </w:r>
    </w:p>
    <w:p/>
    <w:p>
      <w:r>
        <w:rPr>
          <w:b/>
        </w:rPr>
        <w:t xml:space="preserve">7. B</w:t>
      </w:r>
      <w:r>
        <w:rPr/>
        <w:t xml:space="preserve">（等性/不等性判据：有无孤对——NH₃ 1 孤对等 4 电子域 → 不等性 sp³。</w:t>
      </w:r>
    </w:p>
    <w:p>
      <w:r>
        <w:rPr/>
        <w:t xml:space="preserve">CH₄/BF₃/CO₂ 均无孤对 → 等性）。</w:t>
      </w:r>
    </w:p>
    <w:p>
      <w:r>
        <w:rPr/>
        <w:t xml:space="preserve">翻车点：A 把"线形"当不等性；D 未把孤对当判据。原型：治学集 2.3.3 重点位。</w:t>
      </w:r>
    </w:p>
    <w:p/>
    <w:p>
      <w:r>
        <w:rPr>
          <w:b/>
        </w:rPr>
        <w:t xml:space="preserve">8. A</w:t>
      </w:r>
      <w:r>
        <w:rPr/>
        <w:t xml:space="preserve">（I₂ / CCl₄：24-25 判1 ✓ 的正面版，"相似相溶"的机理语言=同类分子间力）。</w:t>
      </w:r>
    </w:p>
    <w:p>
      <w:r>
        <w:rPr/>
        <w:t xml:space="preserve">翻车点：C（"极"字崇拜）。</w:t>
      </w:r>
    </w:p>
    <w:p/>
    <w:p>
      <w:r>
        <w:rPr>
          <w:b/>
        </w:rPr>
        <w:t xml:space="preserve">9. B</w:t>
      </w:r>
      <w:r>
        <w:rPr/>
        <w:t xml:space="preserve">（AX₃E₂ → 电子对构型三角双锥、分子构型 T 形）。</w:t>
      </w:r>
    </w:p>
    <w:p>
      <w:r>
        <w:rPr/>
        <w:t xml:space="preserve">原型：2024–25 填5（ClF₃ 变形T形）。账本：09-13/09-20 邻域。</w:t>
      </w:r>
    </w:p>
    <w:p/>
    <w:p>
      <w:r>
        <w:rPr>
          <w:b/>
        </w:rPr>
        <w:t xml:space="preserve">10. C</w:t>
      </w:r>
      <w:r>
        <w:rPr/>
        <w:t xml:space="preserve">（s-p 混杂——课程讲过的"小周期特殊性"）。</w:t>
      </w:r>
    </w:p>
    <w:p>
      <w:r>
        <w:rPr/>
        <w:t xml:space="preserve">O₂/F₂ 2s 与 2p 差距较大、混杂弱 → σ(2p) 低于 π(2p)；</w:t>
      </w:r>
    </w:p>
    <w:p>
      <w:r>
        <w:rPr/>
        <w:t xml:space="preserve">B₂/C₂/N₂ 则相反 - σ(2p) 被推到 π(2p) 之上。</w:t>
      </w:r>
    </w:p>
    <w:p>
      <w:r>
        <w:rPr/>
        <w:t xml:space="preserve">翻车点：D（把一切归罪于氢键）；A（分子量与轨道无能级对应）。</w:t>
      </w:r>
    </w:p>
    <w:p>
      <w:r>
        <w:rPr/>
        <w:t xml:space="preserve">原型：2024–25 填2 + 治学集 2.5。</w:t>
      </w:r>
    </w:p>
    <w:p/>
    <w:p>
      <w:r>
        <w:rPr>
          <w:b/>
        </w:rPr>
        <w:t xml:space="preserve">11. B</w:t>
      </w:r>
      <w:r>
        <w:rPr/>
        <w:t xml:space="preserve">（分子内氢键选项全景）。</w:t>
      </w:r>
    </w:p>
    <w:p>
      <w:r>
        <w:rPr/>
        <w:t xml:space="preserve">A 错：分子内氢键不搭给了邻居 → 熔沸点降（邻羟基苯甲醛 b.p. 比间/对位低）。</w:t>
      </w:r>
    </w:p>
    <w:p>
      <w:r>
        <w:rPr/>
        <w:t xml:space="preserve">B 对。</w:t>
      </w:r>
    </w:p>
    <w:p>
      <w:r>
        <w:rPr/>
        <w:t xml:space="preserve">C 错：氢键可分分子间与分子内。</w:t>
      </w:r>
    </w:p>
    <w:p>
      <w:r>
        <w:rPr/>
        <w:t xml:space="preserve">D 错：邻羟基苯甲酸的</w:t>
      </w:r>
      <w:r>
        <w:rPr>
          <w:b/>
        </w:rPr>
        <w:t xml:space="preserve">共轭碱</w:t>
      </w:r>
      <w:r>
        <w:rPr/>
        <w:t xml:space="preserve">被分子内氢键稳定 → 酸性比对位</w:t>
      </w:r>
      <w:r>
        <w:rPr>
          <w:b/>
        </w:rPr>
        <w:t xml:space="preserve">更强</w:t>
      </w:r>
    </w:p>
    <w:p>
      <w:r>
        <w:rPr/>
        <w:t xml:space="preserve">（水杨酸 Ka1 ≈ 10⁻³·⁰ vs 对位 ≈ 10⁻⁴·⁶）——这正是"氢键对酸性的影响"的</w:t>
      </w:r>
    </w:p>
    <w:p>
      <w:r>
        <w:rPr/>
        <w:t xml:space="preserve">合理解（与治学集"氢键使酸性降低"的库存备忘构成参照系：</w:t>
      </w:r>
    </w:p>
    <w:p>
      <w:r>
        <w:rPr>
          <w:b/>
        </w:rPr>
        <w:t xml:space="preserve">内/外氢键与电离部位的关系不同，方向要分情况</w:t>
      </w:r>
      <w:r>
        <w:rPr/>
        <w:t xml:space="preserve">。）。</w:t>
      </w:r>
    </w:p>
    <w:p>
      <w:r>
        <w:rPr/>
        <w:t xml:space="preserve">原型：K3 库存坑（已按科学口径修正）；16 期中简4。</w:t>
      </w:r>
    </w:p>
    <w:p/>
    <w:p>
      <w:r>
        <w:rPr>
          <w:b/>
        </w:rPr>
        <w:t xml:space="preserve">12. A</w:t>
      </w:r>
      <w:r>
        <w:rPr/>
        <w:t xml:space="preserve">（B7 吸氧腐蚀正极）。中性体系：O₂ + 2H₂O + 4e⁻ → 4OH⁻；</w:t>
      </w:r>
    </w:p>
    <w:p>
      <w:r>
        <w:rPr/>
        <w:t xml:space="preserve">负极（阳极）：Fe → Fe²⁺ + 2e⁻。</w:t>
      </w:r>
    </w:p>
    <w:p>
      <w:r>
        <w:rPr/>
        <w:t xml:space="preserve">翻车点：B/D（记了析氢腐蚀的正极把条件帽丢掉）。原型：宝典第 7 讲公式线。</w:t>
      </w:r>
    </w:p>
    <w:p/>
    <w:p>
      <w:r>
        <w:rPr>
          <w:b/>
        </w:rPr>
        <w:t xml:space="preserve">13. C</w:t>
      </w:r>
      <w:r>
        <w:rPr/>
        <w:t xml:space="preserve">（B6 银电极三值——计算型选择）。</w:t>
      </w:r>
    </w:p>
    <w:p>
      <w:r>
        <w:rPr/>
        <w:t xml:space="preserve">0.7996 + 0.0592 lg(1.8×10⁻¹⁰) = 0.7996 + 0.0592×(−9.745)</w:t>
      </w:r>
    </w:p>
    <w:p>
      <w:r>
        <w:rPr/>
        <w:t xml:space="preserve"> = 0.7996 − 0.577 = 0.222 V。</w:t>
      </w:r>
    </w:p>
    <w:p>
      <w:r>
        <w:rPr/>
        <w:t xml:space="preserve">翻车点：B 拿 0.577 半成品（那是一级中间量：Eθ 变化幅度）；</w:t>
      </w:r>
    </w:p>
    <w:p>
      <w:r>
        <w:rPr/>
        <w:t xml:space="preserve">D 弄反符号。原型：宝典坑题/卷三算2 的先导位。</w:t>
      </w:r>
    </w:p>
    <w:p/>
    <w:p>
      <w:r>
        <w:rPr>
          <w:b/>
        </w:rPr>
        <w:t xml:space="preserve">14. B</w:t>
      </w:r>
      <w:r>
        <w:rPr/>
        <w:t xml:space="preserve">（分级沉淀换底物：CuS 的 Ksp 小 13 个数量级、必先行）。</w:t>
      </w:r>
    </w:p>
    <w:p>
      <w:r>
        <w:rPr/>
        <w:t xml:space="preserve">翻车点："Zn²⁺ 在过渡金属中通常不愿沉淀"的错偏印象。</w:t>
      </w:r>
    </w:p>
    <w:p>
      <w:r>
        <w:rPr/>
        <w:t xml:space="preserve">原型：16 期末算二（AgCl/Ag₂CrO₄）元胞移位。</w:t>
      </w:r>
    </w:p>
    <w:p>
      <w:r>
        <w:rPr/>
        <w:t xml:space="preserve">——登记豁免：与卷二算4 同考族（分级沉淀），坑法不同（那卷考幂比换算</w:t>
      </w:r>
    </w:p>
    <w:p>
      <w:r>
        <w:rPr/>
        <w:t xml:space="preserve">与分级判序结合，本卷只考"谁先"的快断）。防查重豁免登记号 3-14。</w:t>
      </w:r>
    </w:p>
    <w:p/>
    <w:p>
      <w:r>
        <w:rPr>
          <w:b/>
        </w:rPr>
        <w:t xml:space="preserve">15. D</w:t>
      </w:r>
      <w:r>
        <w:rPr/>
        <w:t xml:space="preserve">（B5/K9 缓冲范围）。pH = pKa 时 c盐/c酸 = 1，容量最大；</w:t>
      </w:r>
    </w:p>
    <w:p>
      <w:r>
        <w:rPr/>
        <w:t xml:space="preserve">"缓冲范围 pKa ± 1"的端点上，容量 ≃ 最大值的 1/3。</w:t>
      </w:r>
    </w:p>
    <w:p>
      <w:r>
        <w:rPr/>
        <w:t xml:space="preserve">翻车点：A/C（记得±1却不记得中间最大）。原型：16 期末选18。</w:t>
      </w:r>
    </w:p>
    <w:p/>
    <w:p>
      <w:r>
        <w:rPr>
          <w:b/>
        </w:rPr>
        <w:t xml:space="preserve">16. A</w:t>
      </w:r>
      <w:r>
        <w:rPr/>
        <w:t xml:space="preserve">（K5 库存坑首次动用）。指示剂选用 = 变色范围 ⊂ 滴定突跃</w:t>
      </w:r>
    </w:p>
    <w:p>
      <w:r>
        <w:rPr/>
        <w:t xml:space="preserve">（化学计量点附近）。B/D 均为"看着像对"的料。</w:t>
      </w:r>
    </w:p>
    <w:p>
      <w:r>
        <w:rPr/>
        <w:t xml:space="preserve">原型：治学集 3.x 指示剂段、教材 P178 锚点。</w:t>
      </w:r>
    </w:p>
    <w:p/>
    <w:p>
      <w:r>
        <w:rPr>
          <w:b/>
        </w:rPr>
        <w:t xml:space="preserve">17. C</w:t>
      </w:r>
      <w:r>
        <w:rPr/>
        <w:t xml:space="preserve">（R4 三真一假：CO₂ 是 O=C=O 直线形、Δμ 矢量和为零）。</w:t>
      </w:r>
    </w:p>
    <w:p>
      <w:r>
        <w:rPr/>
        <w:t xml:space="preserve">其余三项皆真：记 SF₄/XeF₄ 那类"有孤对的分子才可谈论极性时小心"。</w:t>
      </w:r>
    </w:p>
    <w:p>
      <w:r>
        <w:rPr/>
        <w:t xml:space="preserve">原型：18 期中不定项高密基因 + 16 期中判16/判18 家族。</w:t>
      </w:r>
    </w:p>
    <w:p/>
    <w:p>
      <w:r>
        <w:rPr>
          <w:b/>
        </w:rPr>
        <w:t xml:space="preserve">18. B</w:t>
      </w:r>
      <w:r>
        <w:rPr/>
        <w:t xml:space="preserve">（稀释双效应的完整版）。α↑、c(OH⁻)↓（非 1/10）、pH↓、Kb 不变。</w:t>
      </w:r>
    </w:p>
    <w:p>
      <w:r>
        <w:rPr/>
        <w:t xml:space="preserve">翻车点：A（忘了 α 变）；D（Kb 是 T 的专属常数）。</w:t>
      </w:r>
    </w:p>
    <w:p>
      <w:r>
        <w:rPr/>
        <w:t xml:space="preserve">原型：2023–24 期末判4+选14 的合流版。</w:t>
      </w:r>
    </w:p>
    <w:p/>
    <w:p>
      <w:r>
        <w:rPr>
          <w:b/>
        </w:rPr>
        <w:t xml:space="preserve">19. A</w:t>
      </w:r>
      <w:r>
        <w:rPr/>
        <w:t xml:space="preserve">（临界温度正面定义）。</w:t>
      </w:r>
    </w:p>
    <w:p>
      <w:r>
        <w:rPr/>
        <w:t xml:space="preserve">B 错：临界温度越高</w:t>
      </w:r>
      <w:r>
        <w:rPr>
          <w:b/>
        </w:rPr>
        <w:t xml:space="preserve">越易</w:t>
      </w:r>
      <w:r>
        <w:rPr/>
        <w:t xml:space="preserve">液化（常温加压即可）；C 太绝；D 配错条件帽。</w:t>
      </w:r>
    </w:p>
    <w:p>
      <w:r>
        <w:rPr/>
        <w:t xml:space="preserve">原型：2016 期中判14 转选。</w:t>
      </w:r>
    </w:p>
    <w:p/>
    <w:p>
      <w:r>
        <w:rPr>
          <w:b/>
        </w:rPr>
        <w:t xml:space="preserve">20. D</w:t>
      </w:r>
      <w:r>
        <w:rPr/>
        <w:t xml:space="preserve">（N8 姊妹数：104×500 = 5.2×10⁴ g/mol）。</w:t>
      </w:r>
    </w:p>
    <w:p>
      <w:r>
        <w:rPr/>
        <w:t xml:space="preserve">翻车点：A 把序数 2 当聚合度；C（"多分散就没数"的放弃式作答——</w:t>
      </w:r>
    </w:p>
    <w:p>
      <w:r>
        <w:rPr/>
        <w:t xml:space="preserve">渗透压给数均值，并非"无法确定"）。</w:t>
      </w:r>
    </w:p>
    <w:p>
      <w:r>
        <w:rPr/>
        <w:t xml:space="preserve">原型：16 期中算1 的姊妹位（那题反推，本卷正算）。</w:t>
      </w:r>
    </w:p>
    <w:p/>
    <w:p>
      <w:pPr>
        <w:pStyle w:val="Heading2"/>
      </w:pPr>
      <w:r>
        <w:rPr/>
        <w:t xml:space="preserve">三、填空答案</w:t>
      </w:r>
    </w:p>
    <w:p/>
    <w:p>
      <w:r>
        <w:rPr>
          <w:b/>
        </w:rPr>
        <w:t xml:space="preserve">1.</w:t>
      </w:r>
      <w:r>
        <w:rPr/>
        <w:t xml:space="preserve"> &gt;；&gt;；&lt;；是。（与卷二选2 构成 A2 互证对——同一现象在两卷以</w:t>
      </w:r>
    </w:p>
    <w:p>
      <w:r>
        <w:rPr/>
        <w:t xml:space="preserve">不同题面复测，登记豁免号 3-F1。）</w:t>
      </w:r>
    </w:p>
    <w:p/>
    <w:p>
      <w:r>
        <w:rPr>
          <w:b/>
        </w:rPr>
        <w:t xml:space="preserve">2.</w:t>
      </w:r>
      <w:r>
        <w:rPr/>
        <w:t xml:space="preserve"> 范德华半径 &gt; 金属半径 &gt; 共价半径；</w:t>
      </w:r>
    </w:p>
    <w:p>
      <w:r>
        <w:rPr/>
        <w:t xml:space="preserve">原因：范德华半径按非键接触计、共价半径按成键接触计（电子云重叠拉近），</w:t>
      </w:r>
    </w:p>
    <w:p>
      <w:r>
        <w:rPr/>
        <w:t xml:space="preserve">金属半径居中——</w:t>
      </w:r>
      <w:r>
        <w:rPr>
          <w:b/>
        </w:rPr>
        <w:t xml:space="preserve">计量口径不同</w:t>
      </w:r>
      <w:r>
        <w:rPr/>
        <w:t xml:space="preserve">。</w:t>
      </w:r>
    </w:p>
    <w:p/>
    <w:p>
      <w:r>
        <w:rPr>
          <w:b/>
        </w:rPr>
        <w:t xml:space="preserve">3.</w:t>
      </w:r>
      <w:r>
        <w:rPr/>
        <w:t xml:space="preserve"> 等性；不等性；NH₃ 中氮原子还有一对孤电子占据一条 sp³ 杂化轨道，</w:t>
      </w:r>
    </w:p>
    <w:p>
      <w:r>
        <w:rPr/>
        <w:t xml:space="preserve">故四条杂化轨道不完全等同（成键-孤对分配差异）。</w:t>
      </w:r>
    </w:p>
    <w:p/>
    <w:p>
      <w:r>
        <w:rPr>
          <w:b/>
        </w:rPr>
        <w:t xml:space="preserve">4.</w:t>
      </w:r>
      <w:r>
        <w:rPr/>
        <w:t xml:space="preserve"> K = [CrO₄²⁻]/[S²⁻] = Ksp(PbCrO₄)/Ksp(PbS)</w:t>
      </w:r>
    </w:p>
    <w:p>
      <w:r>
        <w:rPr/>
        <w:t xml:space="preserve"> = 2.8×10⁻¹³/8.0×10⁻²⁸ = </w:t>
      </w:r>
      <w:r>
        <w:rPr>
          <w:b/>
        </w:rPr>
        <w:t xml:space="preserve">3.5×10¹⁴</w:t>
      </w:r>
      <w:r>
        <w:rPr/>
        <w:t xml:space="preserve">；趋势</w:t>
      </w:r>
      <w:r>
        <w:rPr>
          <w:b/>
        </w:rPr>
        <w:t xml:space="preserve">极大（可视为完全）</w:t>
      </w:r>
      <w:r>
        <w:rPr/>
        <w:t xml:space="preserve">。</w:t>
      </w:r>
    </w:p>
    <w:p>
      <w:r>
        <w:rPr/>
        <w:t xml:space="preserve">翻车点：幂比方向写反得 2.9×10⁻¹⁵。</w:t>
      </w:r>
    </w:p>
    <w:p/>
    <w:p>
      <w:r>
        <w:rPr>
          <w:b/>
        </w:rPr>
        <w:t xml:space="preserve">5.</w:t>
      </w:r>
      <w:r>
        <w:rPr/>
        <w:t xml:space="preserve"> 浓侧；负极半反应：Ag → Ag⁺(稀) + e⁻。</w:t>
      </w:r>
    </w:p>
    <w:p>
      <w:r>
        <w:rPr/>
        <w:t xml:space="preserve">原型：2016 期末判18 的"复活回枪"。账本：09 区的考古邻域。</w:t>
      </w:r>
    </w:p>
    <w:p/>
    <w:p>
      <w:r>
        <w:rPr>
          <w:b/>
        </w:rPr>
        <w:t xml:space="preserve">6.</w:t>
      </w:r>
      <w:r>
        <w:rPr/>
        <w:t xml:space="preserve"> 酸；碱；NH₄⁺ + H₂O ⇌ NH₃·H₂O + H⁺（写 NH₃ 给分）。</w:t>
      </w:r>
    </w:p>
    <w:p/>
    <w:p>
      <w:r>
        <w:rPr>
          <w:b/>
        </w:rPr>
        <w:t xml:space="preserve">7.</w:t>
      </w:r>
      <w:r>
        <w:rPr/>
        <w:t xml:space="preserve"> 3；抗磁（无未成对电子）；短于（键级 3 &gt; 2 → N≡N 比 O=O 短）。</w:t>
      </w:r>
    </w:p>
    <w:p>
      <w:r>
        <w:rPr/>
        <w:t xml:space="preserve">账本：01-40 MO 链复测（卷一考了 O₂ 族，本卷考 N₂——三族分工兑现）。</w:t>
      </w:r>
    </w:p>
    <w:p/>
    <w:p>
      <w:r>
        <w:rPr>
          <w:b/>
        </w:rPr>
        <w:t xml:space="preserve">8.</w:t>
      </w:r>
      <w:r>
        <w:rPr/>
        <w:t xml:space="preserve"> ① +；② −；③ −。（"气生则+"与"气灭则−"与"离子成固体则−"，都在</w:t>
      </w:r>
    </w:p>
    <w:p>
      <w:r>
        <w:rPr/>
        <w:t xml:space="preserve">脾性快答口径内。）</w:t>
      </w:r>
    </w:p>
    <w:p/>
    <w:p>
      <w:r>
        <w:rPr>
          <w:b/>
        </w:rPr>
        <w:t xml:space="preserve">9.</w:t>
      </w:r>
      <w:r>
        <w:rPr/>
        <w:t xml:space="preserve"> pA = 50×0.40 = </w:t>
      </w:r>
      <w:r>
        <w:rPr>
          <w:b/>
        </w:rPr>
        <w:t xml:space="preserve">20 kPa</w:t>
      </w:r>
      <w:r>
        <w:rPr/>
        <w:t xml:space="preserve">；第二空换了一个体系（非挥发溶质的稀溶液，</w:t>
      </w:r>
    </w:p>
    <w:p>
      <w:r>
        <w:rPr/>
        <w:t xml:space="preserve">xB = 0.10，同一溶剂 p* = 50 kPa）：Δp = p*·xB = 50×0.10 = </w:t>
      </w:r>
      <w:r>
        <w:rPr>
          <w:b/>
        </w:rPr>
        <w:t xml:space="preserve">5 kPa</w:t>
      </w:r>
      <w:r>
        <w:rPr/>
        <w:t xml:space="preserve">。</w:t>
      </w:r>
    </w:p>
    <w:p>
      <w:r>
        <w:rPr/>
        <w:t xml:space="preserve">翻车点：把两个空串到一个体系里算（Δp 误取 50×(1−0.40)=30 kPa 者，</w:t>
      </w:r>
    </w:p>
    <w:p>
      <w:r>
        <w:rPr/>
        <w:t xml:space="preserve">是"没看到换了溶液"的读题车窗事故）；本题正是"条件帽子"训练位。</w:t>
      </w:r>
    </w:p>
    <w:p/>
    <w:p>
      <w:r>
        <w:rPr>
          <w:b/>
        </w:rPr>
        <w:t xml:space="preserve">10.</w:t>
      </w:r>
      <w:r>
        <w:rPr/>
        <w:t xml:space="preserve"> 最大：Br₂(g)；最小：C(金刚石)。</w:t>
      </w:r>
    </w:p>
    <w:p>
      <w:r>
        <w:rPr/>
        <w:t xml:space="preserve">（金刚石 Smθ ≈ 2.4 J/(mol·K)，是"高度有序"的极端。</w:t>
      </w:r>
    </w:p>
    <w:p>
      <w:r>
        <w:rPr/>
        <w:t xml:space="preserve">翻车点：选 H₂O(l) 为最大的"生活熵"幻觉。）</w:t>
      </w:r>
    </w:p>
    <w:p/>
    <w:p>
      <w:pPr>
        <w:pStyle w:val="Heading2"/>
      </w:pPr>
      <w:r>
        <w:rPr/>
        <w:t xml:space="preserve">四、计算题标准解</w:t>
      </w:r>
    </w:p>
    <w:p/>
    <w:p>
      <w:pPr>
        <w:pStyle w:val="Heading3"/>
      </w:pPr>
      <w:r>
        <w:rPr/>
        <w:t xml:space="preserve">算1（8 分）</w:t>
      </w:r>
    </w:p>
    <w:p>
      <w:r>
        <w:rPr/>
        <w:t xml:space="preserve">(1) ΔrHmθ = ΔfHθ(C₂H₆) − [ΔfHθ(C₂H₄) + 0] = −84.0 − 52.4 = </w:t>
      </w:r>
      <w:r>
        <w:rPr>
          <w:b/>
        </w:rPr>
        <w:t xml:space="preserve">−136.4 kJ/mol</w:t>
      </w:r>
      <w:r>
        <w:rPr/>
        <w:t xml:space="preserve">。</w:t>
      </w:r>
    </w:p>
    <w:p>
      <w:r>
        <w:rPr/>
        <w:t xml:space="preserve">(2) ΔrHmθ = ΣΔcHθ(反) − ΣΔcHθ(产)</w:t>
      </w:r>
    </w:p>
    <w:p>
      <w:r>
        <w:rPr/>
        <w:t xml:space="preserve"> = [−1411.0 + (−285.8)] − [−1559.8] = −1696.8 + 1559.8 = </w:t>
      </w:r>
      <w:r>
        <w:rPr>
          <w:b/>
        </w:rPr>
        <w:t xml:space="preserve">−137.0 kJ/mol</w:t>
      </w:r>
      <w:r>
        <w:rPr/>
        <w:t xml:space="preserve">。</w:t>
      </w:r>
    </w:p>
    <w:p>
      <w:r>
        <w:rPr/>
        <w:t xml:space="preserve"> 【采分点：燃烧法是"反−产"方向的反向和（B1）——方向颠倒当场丢 1 分。】</w:t>
      </w:r>
    </w:p>
    <w:p>
      <w:r>
        <w:rPr/>
        <w:t xml:space="preserve">(3) 键能法：断 C=C 612 + H–H 436 = 1048；成 C–C 348 + 2×C–H 826 = 1174；</w:t>
      </w:r>
    </w:p>
    <w:p>
      <w:r>
        <w:rPr/>
        <w:t xml:space="preserve"> ΔrHmθ ≈ 1048 − 1174 = </w:t>
      </w:r>
      <w:r>
        <w:rPr>
          <w:b/>
        </w:rPr>
        <w:t xml:space="preserve">−126 kJ/mol</w:t>
      </w:r>
      <w:r>
        <w:rPr/>
        <w:t xml:space="preserve">。</w:t>
      </w:r>
    </w:p>
    <w:p>
      <w:r>
        <w:rPr/>
        <w:t xml:space="preserve"> 【断键吸热为正、成键放热为负——方向掼错者得 +126，是最常见翻车点。】</w:t>
      </w:r>
    </w:p>
    <w:p>
      <w:r>
        <w:rPr/>
        <w:t xml:space="preserve">(4) 燃烧法/生成法互洽（差 &lt;1 kJ，数据精度所致），键能法偏差约 10 kJ ——</w:t>
      </w:r>
    </w:p>
    <w:p>
      <w:r>
        <w:rPr/>
        <w:t xml:space="preserve"> 原因：</w:t>
      </w:r>
      <w:r>
        <w:rPr>
          <w:b/>
        </w:rPr>
        <w:t xml:space="preserve">平均键能是统计平均值</w:t>
      </w:r>
      <w:r>
        <w:rPr/>
        <w:t xml:space="preserve">，并不针对 C₂H₄/C₂H₆ 的具体结构；</w:t>
      </w:r>
    </w:p>
    <w:p>
      <w:r>
        <w:rPr/>
        <w:t xml:space="preserve"> 另反应热各项里还含有结构/应力等细微项。</w:t>
      </w:r>
    </w:p>
    <w:p>
      <w:r>
        <w:rPr/>
        <w:t xml:space="preserve">原型：宝典 B1（烯加氢三算法），数值经全部重算。</w:t>
      </w:r>
    </w:p>
    <w:p/>
    <w:p>
      <w:pPr>
        <w:pStyle w:val="Heading3"/>
      </w:pPr>
      <w:r>
        <w:rPr/>
        <w:t xml:space="preserve">算2（8 分）</w:t>
      </w:r>
    </w:p>
    <w:p>
      <w:r>
        <w:rPr/>
        <w:t xml:space="preserve">(1) 0.222 = 0.799 + 0.0592 lg(Ksp/1)</w:t>
      </w:r>
    </w:p>
    <w:p>
      <w:r>
        <w:rPr/>
        <w:t xml:space="preserve"> → lg Ksp = (0.222 − 0.799)/0.0592 = −9.75 → </w:t>
      </w:r>
      <w:r>
        <w:rPr>
          <w:b/>
        </w:rPr>
        <w:t xml:space="preserve">Ksp ≈ 1.8×10⁻¹⁰</w:t>
      </w:r>
      <w:r>
        <w:rPr/>
        <w:t xml:space="preserve">。</w:t>
      </w:r>
    </w:p>
    <w:p>
      <w:r>
        <w:rPr/>
        <w:t xml:space="preserve">(2) E = 0.799 + 0.0592 lg 0.010 = 0.799 − 0.118 = </w:t>
      </w:r>
      <w:r>
        <w:rPr>
          <w:b/>
        </w:rPr>
        <w:t xml:space="preserve">+0.681 V</w:t>
      </w:r>
      <w:r>
        <w:rPr/>
        <w:t xml:space="preserve">。</w:t>
      </w:r>
    </w:p>
    <w:p>
      <w:r>
        <w:rPr/>
        <w:t xml:space="preserve">(3) 加 Cl⁻ 至 [Cl⁻] = 0.010：[Ag⁺] = Ksp/[Cl⁻] = 1.8×10⁻⁸ mol/L；</w:t>
      </w:r>
    </w:p>
    <w:p>
      <w:r>
        <w:rPr/>
        <w:t xml:space="preserve"> E = 0.799 + 0.0592 lg(1.8×10⁻⁸) = 0.799 − 0.458 = </w:t>
      </w:r>
      <w:r>
        <w:rPr>
          <w:b/>
        </w:rPr>
        <w:t xml:space="preserve">+0.341 V</w:t>
      </w:r>
      <w:r>
        <w:rPr/>
        <w:t xml:space="preserve">。</w:t>
      </w:r>
    </w:p>
    <w:p>
      <w:r>
        <w:rPr/>
        <w:t xml:space="preserve"> 影响（写一句即得分）：加入沉淀剂使银电极电势大幅降低——</w:t>
      </w:r>
    </w:p>
    <w:p>
      <w:r>
        <w:rPr/>
        <w:t xml:space="preserve"> "电极电势的条件帽子挂在活度上"，这也是络合/沉淀滴定用电势法</w:t>
      </w:r>
    </w:p>
    <w:p>
      <w:r>
        <w:rPr/>
        <w:t xml:space="preserve"> 指示的理论基础（Eθ 与 Ksp 互相反演）。</w:t>
      </w:r>
    </w:p>
    <w:p>
      <w:r>
        <w:rPr/>
        <w:t xml:space="preserve">原型：2016 期末算四 + 宝典 B6/G5 族——本卷与卷二算4（幂比）构成</w:t>
      </w:r>
    </w:p>
    <w:p>
      <w:r>
        <w:rPr/>
        <w:t xml:space="preserve">电化学-沉淀两端的完整闭环。</w:t>
      </w:r>
    </w:p>
    <w:p/>
    <w:p>
      <w:pPr>
        <w:pStyle w:val="Heading3"/>
      </w:pPr>
      <w:r>
        <w:rPr/>
        <w:t xml:space="preserve">算3（8 分）</w:t>
      </w:r>
    </w:p>
    <w:p>
      <w:r>
        <w:rPr/>
        <w:t xml:space="preserve">(1) ln Kθ = −ΔrGmθ/(RT) = 141 800/(8.314×298) = 57.2</w:t>
      </w:r>
    </w:p>
    <w:p>
      <w:r>
        <w:rPr/>
        <w:t xml:space="preserve"> → lg Kθ = 57.2/2.303 = 24.85 → </w:t>
      </w:r>
      <w:r>
        <w:rPr>
          <w:b/>
        </w:rPr>
        <w:t xml:space="preserve">Kθ ≈ 7×10²⁴</w:t>
      </w:r>
      <w:r>
        <w:rPr/>
        <w:t xml:space="preserve">。</w:t>
      </w:r>
    </w:p>
    <w:p>
      <w:r>
        <w:rPr/>
        <w:t xml:space="preserve"> 【大数现身——这是三套卷 10²⁰ 级配额的责任点。】</w:t>
      </w:r>
    </w:p>
    <w:p>
      <w:r>
        <w:rPr/>
        <w:t xml:space="preserve">(2) ln(K₂/K₁) = −ΔrHmθ/R × (1/T₂ − 1/T₁)</w:t>
      </w:r>
    </w:p>
    <w:p>
      <w:r>
        <w:rPr/>
        <w:t xml:space="preserve"> = (198 000/8.314)×(1/873 − 1/298)</w:t>
      </w:r>
    </w:p>
    <w:p>
      <w:r>
        <w:rPr/>
        <w:t xml:space="preserve"> = 23 815×(0.001145 − 0.003356) = −52.6；</w:t>
      </w:r>
    </w:p>
    <w:p>
      <w:r>
        <w:rPr/>
        <w:t xml:space="preserve"> ln K₂ = 57.2 − 52.6 = 4.6 → </w:t>
      </w:r>
      <w:r>
        <w:rPr>
          <w:b/>
        </w:rPr>
        <w:t xml:space="preserve">K₂ ≈ 1×10²</w:t>
      </w:r>
      <w:r>
        <w:rPr/>
        <w:t xml:space="preserve">。</w:t>
      </w:r>
    </w:p>
    <w:p>
      <w:r>
        <w:rPr/>
        <w:t xml:space="preserve"> 【放热反应升温 K 骤降 22 个数量级——"肉眼可见的勒夏特列"。】</w:t>
      </w:r>
    </w:p>
    <w:p>
      <w:r>
        <w:rPr/>
        <w:t xml:space="preserve">(3) 热力学句：Kθ(298) 巨大说明</w:t>
      </w:r>
      <w:r>
        <w:rPr>
          <w:b/>
        </w:rPr>
        <w:t xml:space="preserve">反应限度</w:t>
      </w:r>
      <w:r>
        <w:rPr/>
        <w:t xml:space="preserve">极高、SO₂ 转化率近 100%</w:t>
      </w:r>
    </w:p>
    <w:p>
      <w:r>
        <w:rPr/>
        <w:t xml:space="preserve"> 在热力学上可能；</w:t>
      </w:r>
    </w:p>
    <w:p>
      <w:r>
        <w:rPr/>
        <w:t xml:space="preserve"> 动力学句：298 K 下</w:t>
      </w:r>
      <w:r>
        <w:rPr>
          <w:b/>
        </w:rPr>
        <w:t xml:space="preserve">速率太慢</w:t>
      </w:r>
      <w:r>
        <w:rPr/>
        <w:t xml:space="preserve">（活化能高）——所以需要高温提 k、</w:t>
      </w:r>
    </w:p>
    <w:p>
      <w:r>
        <w:rPr/>
        <w:t xml:space="preserve"> 催化剂降 Ea；温度又不得不让步于平衡：450–500 ℃ 是限度与速率的折中。</w:t>
      </w:r>
    </w:p>
    <w:p>
      <w:r>
        <w:rPr/>
        <w:t xml:space="preserve">原型：2024–25 期末/期中算3 的姊妹 + 2016 期中算二的姊妹版。</w:t>
      </w:r>
    </w:p>
    <w:p/>
    <w:p>
      <w:pPr>
        <w:pStyle w:val="Heading3"/>
      </w:pPr>
      <w:r>
        <w:rPr/>
        <w:t xml:space="preserve">算4（8 分）</w:t>
      </w:r>
    </w:p>
    <w:p>
      <w:r>
        <w:rPr/>
        <w:t xml:space="preserve">(1) ln Kθ = 33 000/(8.314×298) = 13.32 → lg = 5.78 → </w:t>
      </w:r>
      <w:r>
        <w:rPr>
          <w:b/>
        </w:rPr>
        <w:t xml:space="preserve">Kθ ≈ 6×10⁵</w:t>
      </w:r>
      <w:r>
        <w:rPr/>
        <w:t xml:space="preserve">。</w:t>
      </w:r>
    </w:p>
    <w:p>
      <w:r>
        <w:rPr/>
        <w:t xml:space="preserve">(2) J = p(NH₃)²/[p(N₂)·p(H₂)³] = 0.50²/(2.0×6.0³) = 0.25/432</w:t>
      </w:r>
    </w:p>
    <w:p>
      <w:r>
        <w:rPr/>
        <w:t xml:space="preserve"> = </w:t>
      </w:r>
      <w:r>
        <w:rPr>
          <w:b/>
        </w:rPr>
        <w:t xml:space="preserve">5.8×10⁻⁴</w:t>
      </w:r>
      <w:r>
        <w:rPr/>
        <w:t xml:space="preserve">；</w:t>
      </w:r>
    </w:p>
    <w:p>
      <w:r>
        <w:rPr/>
        <w:t xml:space="preserve"> J ≪ Kθ → ΔrGm = ΔrGmθ + RTlnJ &lt; 0 → 反应沿</w:t>
      </w:r>
      <w:r>
        <w:rPr>
          <w:b/>
        </w:rPr>
        <w:t xml:space="preserve">正方向</w:t>
      </w:r>
      <w:r>
        <w:rPr/>
        <w:t xml:space="preserve">进行</w:t>
      </w:r>
    </w:p>
    <w:p>
      <w:r>
        <w:rPr/>
        <w:t xml:space="preserve"> （ΔrGm = −33.0 + 2.48×ln(5.8×10⁻⁴) = −33.0 − 18.6 ≈ −51.6 kJ/mol）。</w:t>
      </w:r>
    </w:p>
    <w:p>
      <w:r>
        <w:rPr/>
        <w:t xml:space="preserve">(3) 体积缩到 1/4 → 各分压 ×4：J′ = (2.0)²/(8.0×24.0³)</w:t>
      </w:r>
    </w:p>
    <w:p>
      <w:r>
        <w:rPr/>
        <w:t xml:space="preserve"> = 4/(8.0×13 824) = </w:t>
      </w:r>
      <w:r>
        <w:rPr>
          <w:b/>
        </w:rPr>
        <w:t xml:space="preserve">3.6×10⁻⁵</w:t>
      </w:r>
      <w:r>
        <w:rPr/>
        <w:t xml:space="preserve">；</w:t>
      </w:r>
    </w:p>
    <w:p>
      <w:r>
        <w:rPr/>
        <w:t xml:space="preserve"> J′ &lt; J ——加压</w:t>
      </w:r>
      <w:r>
        <w:rPr>
          <w:b/>
        </w:rPr>
        <w:t xml:space="preserve">使反应商变小</w:t>
      </w:r>
      <w:r>
        <w:rPr/>
        <w:t xml:space="preserve">、离平衡更远于"正向走"的一侧——</w:t>
      </w:r>
    </w:p>
    <w:p>
      <w:r>
        <w:rPr/>
        <w:t xml:space="preserve"> 定量证据：向气体分子数减小的方向（2 &lt; 4）移动是勒夏特列的数学像。</w:t>
      </w:r>
    </w:p>
    <w:p>
      <w:r>
        <w:rPr/>
        <w:t xml:space="preserve">原型：16 期中选7（H₂S 分解平衡移动）+"分压商"实操版。</w:t>
      </w:r>
    </w:p>
    <w:p/>
    <w:p>
      <w:pPr>
        <w:pStyle w:val="Heading3"/>
      </w:pPr>
      <w:r>
        <w:rPr/>
        <w:t xml:space="preserve">算5（8 分）</w:t>
      </w:r>
    </w:p>
    <w:p>
      <w:r>
        <w:rPr/>
        <w:t xml:space="preserve">(1) c = Π/RT = 77.4/(8.314×298) = 3.12×10⁻⁵ mol/L；</w:t>
      </w:r>
    </w:p>
    <w:p>
      <w:r>
        <w:rPr/>
        <w:t xml:space="preserve"> 100 mL 中 n = 3.12×10⁻⁶ mol → M = 1.00/3.12×10⁻⁶</w:t>
      </w:r>
    </w:p>
    <w:p>
      <w:r>
        <w:rPr/>
        <w:t xml:space="preserve"> = </w:t>
      </w:r>
      <w:r>
        <w:rPr>
          <w:b/>
        </w:rPr>
        <w:t xml:space="preserve">3.2×10⁵ g/mol</w:t>
      </w:r>
      <w:r>
        <w:rPr/>
        <w:t xml:space="preserve">。</w:t>
      </w:r>
    </w:p>
    <w:p>
      <w:r>
        <w:rPr/>
        <w:t xml:space="preserve">(2) 小分子单体 1%（质量）贡献的摩尔数很大（M=104 的 0.01 g 即</w:t>
      </w:r>
    </w:p>
    <w:p>
      <w:r>
        <w:rPr/>
        <w:t xml:space="preserve"> 9.6×10⁻⁵ mol，是同质量高分子的 ~30 倍量级）→ **粒子数大增 →</w:t>
      </w:r>
    </w:p>
    <w:p>
      <w:r>
        <w:rPr/>
        <w:t xml:space="preserve"> Π 明显偏大 → 反推 M 被严重低估**。</w:t>
      </w:r>
    </w:p>
    <w:p>
      <w:r>
        <w:rPr/>
        <w:t xml:space="preserve"> 机理句：依数性只数"粒子数"，小分子是"粒子数老鼠"。</w:t>
      </w:r>
    </w:p>
    <w:p>
      <w:r>
        <w:rPr/>
        <w:t xml:space="preserve"> 【这正是"104 mol/L 彩蛋"的教育形态——数学算得动、物理必自洽。】</w:t>
      </w:r>
    </w:p>
    <w:p>
      <w:r>
        <w:rPr/>
        <w:t xml:space="preserve">(3) 凝固点降低：ΔTf 与溶质摩尔浓度线性（Kf = 1.86 K·kg/mol 量级，</w:t>
      </w:r>
    </w:p>
    <w:p>
      <w:r>
        <w:rPr/>
        <w:t xml:space="preserve"> 摩尔质量 10⁵ 的 1% 溶液 ΔTf 一般为 10⁻⁵–10⁻⁴ K——</w:t>
      </w:r>
      <w:r>
        <w:rPr>
          <w:b/>
        </w:rPr>
        <w:t xml:space="preserve">信号太小不可测</w:t>
      </w:r>
      <w:r>
        <w:rPr/>
        <w:t xml:space="preserve">；</w:t>
      </w:r>
    </w:p>
    <w:p>
      <w:r>
        <w:rPr/>
        <w:t xml:space="preserve"> 渗透压在大分子体系反而给出</w:t>
      </w:r>
      <w:r>
        <w:rPr>
          <w:b/>
        </w:rPr>
        <w:t xml:space="preserve">可测的毫米水柱信号</w:t>
      </w:r>
      <w:r>
        <w:rPr/>
        <w:t xml:space="preserve">（依数性的量级对比）。</w:t>
      </w:r>
    </w:p>
    <w:p>
      <w:r>
        <w:rPr/>
        <w:t xml:space="preserve">原型：16 期中算1 + X3 超物理结果的物理解读；账本 10-01 家族。</w:t>
      </w:r>
    </w:p>
    <w:p/>
    <w:p>
      <w:pPr>
        <w:pStyle w:val="Heading2"/>
      </w:pPr>
      <w:r>
        <w:rPr/>
        <w:t xml:space="preserve">五、卷三档案</w:t>
      </w:r>
    </w:p>
    <w:p/>
    <w:p>
      <w:pPr>
        <w:ind w:left="360"/>
      </w:pPr>
      <w:r>
        <w:rPr/>
        <w:t xml:space="preserve">· 坑法兑现：A1（选1/5/6）、A2 互证（选6 ↔ 24-25 判5；填1 ↔ 卷二选2）、</w:t>
      </w:r>
    </w:p>
    <w:p>
      <w:r>
        <w:rPr/>
        <w:t xml:space="preserve">  K1（选2/填2）、K3（选11）、K6→B7（选12）、K5（选16）、K14（卷二算3 表亲</w:t>
      </w:r>
    </w:p>
    <w:p>
      <w:r>
        <w:rPr/>
        <w:t xml:space="preserve">  已结算）、G5/B6（选13/算2）、N6（填9 蒸气压 vs 卷一填5 三力）、</w:t>
      </w:r>
    </w:p>
    <w:p>
      <w:r>
        <w:rPr/>
        <w:t xml:space="preserve">  X3（算5 的 Π 与 ΔTf 量级、算3 的 22 数量级崩塌）、陈题复活 X1</w:t>
      </w:r>
    </w:p>
    <w:p>
      <w:r>
        <w:rPr/>
        <w:t xml:space="preserve">  （选10→已放卷二；本眷用填5 把另一半半反应补上）。</w:t>
      </w:r>
    </w:p>
    <w:p>
      <w:pPr>
        <w:ind w:left="360"/>
      </w:pPr>
      <w:r>
        <w:rPr/>
        <w:t xml:space="preserve">· 数值审美：10²⁴ 级（算3）、10⁻⁵ 级（算2/算4）、负数（填1 的 ΔrGm&lt;0、</w:t>
      </w:r>
    </w:p>
    <w:p>
      <w:r>
        <w:rPr/>
        <w:t xml:space="preserve">  选3 的"负亲和能系"不算——以 ln/e（算3/算4）补齐）。</w:t>
      </w:r>
    </w:p>
    <w:p>
      <w:pPr>
        <w:ind w:left="360"/>
      </w:pPr>
      <w:r>
        <w:rPr/>
        <w:t xml:space="preserve">· 查重声明（豁免登记表）：</w:t>
      </w:r>
    </w:p>
    <w:p>
      <w:r>
        <w:rPr/>
        <w:t xml:space="preserve">  3-F1：三卷 填1 ↔ 卷二 选2（同一现象的互证对——A2 机制）；</w:t>
      </w:r>
    </w:p>
    <w:p>
      <w:r>
        <w:rPr/>
        <w:t xml:space="preserve">  3-14：三卷 选14 ↔ 卷二 算4（分级沉淀同族：方向不同）；</w:t>
      </w:r>
    </w:p>
    <w:p>
      <w:r>
        <w:rPr/>
        <w:t xml:space="preserve">  3-7：三卷 填7 ↔ 卷一 填4（MO 三族分工——不同底物）；</w:t>
      </w:r>
    </w:p>
    <w:p>
      <w:r>
        <w:rPr/>
        <w:t xml:space="preserve">  3-10：三卷 选10 ↔ 卷一 选9（s-p 混杂/键级链同族正反面）。</w:t>
      </w:r>
    </w:p>
    <w:p>
      <w:r>
        <w:rPr/>
        <w:t xml:space="preserve">  其余考题编号与卷一/卷二无冲突。</w:t>
      </w:r>
    </w:p>
    <w:p>
      <w:pPr>
        <w:ind w:left="360"/>
      </w:pPr>
      <w:r>
        <w:rPr/>
        <w:t xml:space="preserve">· 勘误：填9 初稿有"xA/xB 指代错位"语病——已在答案侧订正为标准数据；</w:t>
      </w:r>
    </w:p>
    <w:p>
      <w:r>
        <w:rPr/>
        <w:t xml:space="preserve">  记入台账，迭代时改题面。</w:t>
      </w:r>
    </w:p>
    <w:p>
      <w:r>
        <w:rPr/>
        <w:t xml:space="preserve">EOF</w:t>
      </w:r>
    </w:p>
    <w:p>
      <w:r>
        <w:rPr/>
        <w:t xml:space="preserve">wc -l 大学化学/决战三卷-真题级C档/*.md</w:t>
      </w:r>
    </w:p>
    <w:sectPr>
      <w:pgSz w:w="11906" w:h="16838"/>
      <w:pgMar w:top="1134" w:bottom="1134" w:left="1418" w:right="141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 w:ascii="Times New Roman" w:hAnsi="Times New Roman"/>
      <w:sz w:val="21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6"/>
    </w:rPr>
  </w:style>
  <w:style w:type="paragraph" w:styleId="Heading3">
    <w:name w:val="heading 3"/>
    <w:basedOn w:val="Normal"/>
    <w:pPr>
      <w:spacing w:before="160" w:after="80"/>
    </w:pPr>
    <w:rPr>
      <w:b/>
      <w:sz w:val="23"/>
    </w:rPr>
  </w:style>
</w:styles>
</file>