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/>
        <w:t xml:space="preserve">大学化学 · 决战卷二「雾中行」（真题级 C 档）</w:t>
      </w:r>
    </w:p>
    <w:p/>
    <w:p>
      <w:pPr>
        <w:ind w:left="360"/>
      </w:pPr>
      <w:r>
        <w:rPr/>
        <w:t xml:space="preserve">满分 100 分。建议用时 120 分钟。</w:t>
      </w:r>
    </w:p>
    <w:p>
      <w:pPr>
        <w:ind w:left="360"/>
      </w:pPr>
      <w:r>
        <w:rPr/>
        <w:t xml:space="preserve">结构：选择 20×2 = 40；填空 10×2 = 20；计算 5×8 = 40。</w:t>
      </w:r>
    </w:p>
    <w:p>
      <w:pPr>
        <w:ind w:left="360"/>
      </w:pPr>
      <w:r>
        <w:rPr/>
        <w:t xml:space="preserve">本卷主题：</w:t>
      </w:r>
      <w:r>
        <w:rPr>
          <w:b/>
        </w:rPr>
        <w:t xml:space="preserve">雾里看花——本卷以"烟雾弹数据、条件限定词、条件反推"为坑法主轴。</w:t>
      </w:r>
    </w:p>
    <w:p>
      <w:pPr>
        <w:ind w:left="360"/>
      </w:pPr>
      <w:r>
        <w:rPr/>
        <w:t xml:space="preserve">判卷规则同卷一：判断式选择题选对 1 分 + 写出任一错误选项错因 1 分。</w:t>
      </w:r>
    </w:p>
    <w:p/>
    <w:p>
      <w:r>
        <w:rPr/>
        <w:t xml:space="preserve">────────────────────────────────────</w:t>
      </w:r>
    </w:p>
    <w:p/>
    <w:p>
      <w:pPr>
        <w:pStyle w:val="Heading2"/>
      </w:pPr>
      <w:r>
        <w:rPr/>
        <w:t xml:space="preserve">一、选择题（每题 2 分，共 40 分）</w:t>
      </w:r>
    </w:p>
    <w:p/>
    <w:p>
      <w:r>
        <w:rPr>
          <w:b/>
        </w:rPr>
        <w:t xml:space="preserve">1.</w:t>
      </w:r>
      <w:r>
        <w:rPr/>
        <w:t xml:space="preserve">（考点：Qp 与 QV 的边界——绝热钢桶放热反应）某放热化学反应在刚性绝热容器</w:t>
      </w:r>
    </w:p>
    <w:p>
      <w:r>
        <w:rPr/>
        <w:t xml:space="preserve">（"钢桶"，与外界无热、无功交换）中彻底进行。对整个体系（含容器内容物）判断正确的是</w:t>
      </w:r>
    </w:p>
    <w:p/>
    <w:p>
      <w:r>
        <w:rPr/>
        <w:t xml:space="preserve"> A. ΔH = 0</w:t>
      </w:r>
    </w:p>
    <w:p>
      <w:r>
        <w:rPr/>
        <w:t xml:space="preserve"> B. Q = 0、W = 0，故 ΔU = 0；但按定义核算反应焓变，ΔH = ΔU + Δ(pV) &gt; 0</w:t>
      </w:r>
    </w:p>
    <w:p>
      <w:r>
        <w:rPr/>
        <w:t xml:space="preserve"> C. Q = 0，故 ΔH 必为零</w:t>
      </w:r>
    </w:p>
    <w:p>
      <w:r>
        <w:rPr/>
        <w:t xml:space="preserve"> D. 因反应放热，故 ΔU &lt; 0</w:t>
      </w:r>
    </w:p>
    <w:p/>
    <w:p>
      <w:r>
        <w:rPr>
          <w:b/>
        </w:rPr>
        <w:t xml:space="preserve">2.</w:t>
      </w:r>
      <w:r>
        <w:rPr/>
        <w:t xml:space="preserve">（考点：现象反推三符号）室温下把 NH₄NO₃ 晶体投入水中，烧杯外壁明显变冷，</w:t>
      </w:r>
    </w:p>
    <w:p>
      <w:r>
        <w:rPr/>
        <w:t xml:space="preserve">晶体很快溶解完全。对该过程推论正确的是</w:t>
      </w:r>
    </w:p>
    <w:p/>
    <w:p>
      <w:r>
        <w:rPr/>
        <w:t xml:space="preserve"> A. ΔrHm &gt; 0，ΔrSm &gt; 0，且该温度下 ΔrGm &lt; 0</w:t>
      </w:r>
    </w:p>
    <w:p>
      <w:r>
        <w:rPr/>
        <w:t xml:space="preserve"> B. ΔrHm &lt; 0，ΔrSm &lt; 0</w:t>
      </w:r>
    </w:p>
    <w:p>
      <w:r>
        <w:rPr/>
        <w:t xml:space="preserve"> C. 该过程在任何温度下都非自发</w:t>
      </w:r>
    </w:p>
    <w:p>
      <w:r>
        <w:rPr/>
        <w:t xml:space="preserve"> D. 溶液最后一定降到 0 ℃以下</w:t>
      </w:r>
    </w:p>
    <w:p/>
    <w:p>
      <w:r>
        <w:rPr>
          <w:b/>
        </w:rPr>
        <w:t xml:space="preserve">3.</w:t>
      </w:r>
      <w:r>
        <w:rPr/>
        <w:t xml:space="preserve">（考点：熵变估法）298 K 下述变化中标准熵变最大的是</w:t>
      </w:r>
    </w:p>
    <w:p/>
    <w:p>
      <w:r>
        <w:rPr/>
        <w:t xml:space="preserve"> A. H₂O(s) → H₂O(l)</w:t>
      </w:r>
    </w:p>
    <w:p>
      <w:r>
        <w:rPr/>
        <w:t xml:space="preserve"> B. 1 mol 石墨 → 1 mol 金刚石</w:t>
      </w:r>
    </w:p>
    <w:p>
      <w:r>
        <w:rPr/>
        <w:t xml:space="preserve"> C. H₂(g) + Cl₂(g) → 2HCl(g)</w:t>
      </w:r>
    </w:p>
    <w:p>
      <w:r>
        <w:rPr/>
        <w:t xml:space="preserve"> D. H₂O(l) → H₂O(g)</w:t>
      </w:r>
    </w:p>
    <w:p/>
    <w:p>
      <w:r>
        <w:rPr>
          <w:b/>
        </w:rPr>
        <w:t xml:space="preserve">4.</w:t>
      </w:r>
      <w:r>
        <w:rPr/>
        <w:t xml:space="preserve">（考点：电负性差双经验界值）经验规则：两元素电负性差 Δχ &gt; 1.7 视为离子键；</w:t>
      </w:r>
    </w:p>
    <w:p>
      <w:r>
        <w:rPr/>
        <w:t xml:space="preserve">Δχ &lt; 0.4 视为非极性共价键；介于两者之间为极性共价键。按此标准，下列键属</w:t>
      </w:r>
    </w:p>
    <w:p>
      <w:r>
        <w:rPr>
          <w:b/>
        </w:rPr>
        <w:t xml:space="preserve">极性共价键</w:t>
      </w:r>
      <w:r>
        <w:rPr/>
        <w:t xml:space="preserve">的是</w:t>
      </w:r>
    </w:p>
    <w:p/>
    <w:p>
      <w:r>
        <w:rPr/>
        <w:t xml:space="preserve"> A. Mg—O（Δχ = 2.3）　　B. H—Cl（Δχ = 0.9）　　C. Cs—F（Δχ = 3.3）　　D. Cl—Cl（Δχ = 0）</w:t>
      </w:r>
    </w:p>
    <w:p/>
    <w:p>
      <w:r>
        <w:rPr>
          <w:b/>
        </w:rPr>
        <w:t xml:space="preserve">5.</w:t>
      </w:r>
      <w:r>
        <w:rPr/>
        <w:t xml:space="preserve">（考点：多齿配体）下列物质中属于多齿配体的是</w:t>
      </w:r>
    </w:p>
    <w:p/>
    <w:p>
      <w:r>
        <w:rPr/>
        <w:t xml:space="preserve"> A. NH₃　　B. Cl⁻　　C. H₂O　　D. 乙二胺 H₂NCH₂CH₂NH₂（en）</w:t>
      </w:r>
    </w:p>
    <w:p/>
    <w:p>
      <w:r>
        <w:rPr>
          <w:b/>
        </w:rPr>
        <w:t xml:space="preserve">6.</w:t>
      </w:r>
      <w:r>
        <w:rPr/>
        <w:t xml:space="preserve">（考点：三力装备矩阵——度人度己）下列两两组合中，同组两个分子之间</w:t>
      </w:r>
    </w:p>
    <w:p>
      <w:r>
        <w:rPr>
          <w:b/>
        </w:rPr>
        <w:t xml:space="preserve">既存在色散力又存在取向力</w:t>
      </w:r>
      <w:r>
        <w:rPr/>
        <w:t xml:space="preserve">的是</w:t>
      </w:r>
    </w:p>
    <w:p/>
    <w:p>
      <w:r>
        <w:rPr/>
        <w:t xml:space="preserve"> A. HCl 与 HBr　　B. CH₄ 与 CCl₄　　C. N₂ 与 H₂O　　D. He 与 Ar</w:t>
      </w:r>
    </w:p>
    <w:p/>
    <w:p>
      <w:r>
        <w:rPr>
          <w:b/>
        </w:rPr>
        <w:t xml:space="preserve">7.</w:t>
      </w:r>
      <w:r>
        <w:rPr/>
        <w:t xml:space="preserve">（考点：盐效应——治学集星标冷位）向 BaSO₄ 饱和溶液中加入少量 KNO₃ 固体</w:t>
      </w:r>
    </w:p>
    <w:p>
      <w:r>
        <w:rPr/>
        <w:t xml:space="preserve">（注意：不含共同离子），BaSO₄ 的溶解度将</w:t>
      </w:r>
    </w:p>
    <w:p/>
    <w:p>
      <w:r>
        <w:rPr/>
        <w:t xml:space="preserve"> A. 显著减小</w:t>
      </w:r>
    </w:p>
    <w:p>
      <w:r>
        <w:rPr/>
        <w:t xml:space="preserve"> B. 基本不变，但严格实测略有增大（约千分量级的盐效应）</w:t>
      </w:r>
    </w:p>
    <w:p>
      <w:r>
        <w:rPr/>
        <w:t xml:space="preserve"> C. 显著增大</w:t>
      </w:r>
    </w:p>
    <w:p>
      <w:r>
        <w:rPr/>
        <w:t xml:space="preserve"> D. 先减小后增大</w:t>
      </w:r>
    </w:p>
    <w:p/>
    <w:p>
      <w:r>
        <w:rPr>
          <w:b/>
        </w:rPr>
        <w:t xml:space="preserve">8.</w:t>
      </w:r>
      <w:r>
        <w:rPr/>
        <w:t xml:space="preserve">（考点：晶体类型熔点排序）下列物质熔点由高到低排列正确的是</w:t>
      </w:r>
    </w:p>
    <w:p/>
    <w:p>
      <w:r>
        <w:rPr/>
        <w:t xml:space="preserve"> A. NaCl &gt; SiO₂ &gt; KI &gt; S₈ &gt; CO₂</w:t>
      </w:r>
    </w:p>
    <w:p>
      <w:r>
        <w:rPr/>
        <w:t xml:space="preserve"> B. SiO₂ &gt; S₈ &gt; NaCl &gt; KI &gt; CO₂</w:t>
      </w:r>
    </w:p>
    <w:p>
      <w:r>
        <w:rPr/>
        <w:t xml:space="preserve"> C. SiO₂ &gt; NaCl &gt; KI &gt; S₈ &gt; CO₂</w:t>
      </w:r>
    </w:p>
    <w:p>
      <w:r>
        <w:rPr/>
        <w:t xml:space="preserve"> D. CO₂ &gt; S₈ &gt; KI &gt; NaCl &gt; SiO₂</w:t>
      </w:r>
    </w:p>
    <w:p/>
    <w:p>
      <w:r>
        <w:rPr>
          <w:b/>
        </w:rPr>
        <w:t xml:space="preserve">9.</w:t>
      </w:r>
      <w:r>
        <w:rPr/>
        <w:t xml:space="preserve">（考点：键参数的统计性质）下列说法</w:t>
      </w:r>
      <w:r>
        <w:rPr>
          <w:b/>
        </w:rPr>
        <w:t xml:space="preserve">错误</w:t>
      </w:r>
      <w:r>
        <w:rPr/>
        <w:t xml:space="preserve">的是</w:t>
      </w:r>
    </w:p>
    <w:p/>
    <w:p>
      <w:r>
        <w:rPr/>
        <w:t xml:space="preserve"> A. 键能是气态分子断开某化学键生成气态原子所需的能量</w:t>
      </w:r>
    </w:p>
    <w:p>
      <w:r>
        <w:rPr/>
        <w:t xml:space="preserve"> B. 同类型键中键长越短，键能一般越大</w:t>
      </w:r>
    </w:p>
    <w:p>
      <w:r>
        <w:rPr/>
        <w:t xml:space="preserve"> C. 键角只由中心原子的原子半径决定</w:t>
      </w:r>
    </w:p>
    <w:p>
      <w:r>
        <w:rPr/>
        <w:t xml:space="preserve"> D. 分子的偶极矩是各键矩的矢量和</w:t>
      </w:r>
    </w:p>
    <w:p/>
    <w:p>
      <w:r>
        <w:rPr>
          <w:b/>
        </w:rPr>
        <w:t xml:space="preserve">10.</w:t>
      </w:r>
      <w:r>
        <w:rPr/>
        <w:t xml:space="preserve">（考点：浓差电池——考古位）将两支银电极分别插入 0.10 mol/L 和</w:t>
      </w:r>
    </w:p>
    <w:p>
      <w:r>
        <w:rPr/>
        <w:t xml:space="preserve">1.0×10⁻³ mol/L 的 AgNO₃ 溶液中，用盐桥相连组成浓差电池。下列说法正确的是</w:t>
      </w:r>
    </w:p>
    <w:p/>
    <w:p>
      <w:r>
        <w:rPr/>
        <w:t xml:space="preserve"> A. 两极的电极反应不同种</w:t>
      </w:r>
    </w:p>
    <w:p>
      <w:r>
        <w:rPr/>
        <w:t xml:space="preserve"> B. 浓度大的一侧为正极</w:t>
      </w:r>
    </w:p>
    <w:p>
      <w:r>
        <w:rPr/>
        <w:t xml:space="preserve"> C. 因两极是同种电极，电动势为零</w:t>
      </w:r>
    </w:p>
    <w:p>
      <w:r>
        <w:rPr/>
        <w:t xml:space="preserve"> D. 浓度小的一侧为正极</w:t>
      </w:r>
    </w:p>
    <w:p/>
    <w:p>
      <w:r>
        <w:rPr>
          <w:b/>
        </w:rPr>
        <w:t xml:space="preserve">11.</w:t>
      </w:r>
      <w:r>
        <w:rPr/>
        <w:t xml:space="preserve">（考点：催化剂的三重闸门）关于催化剂，下列说法正确的是</w:t>
      </w:r>
    </w:p>
    <w:p/>
    <w:p>
      <w:r>
        <w:rPr/>
        <w:t xml:space="preserve"> A. 催化剂能使反应的 ΔrGmθ 变得更负</w:t>
      </w:r>
    </w:p>
    <w:p>
      <w:r>
        <w:rPr/>
        <w:t xml:space="preserve"> B. 催化剂只加快正反应速率</w:t>
      </w:r>
    </w:p>
    <w:p>
      <w:r>
        <w:rPr/>
        <w:t xml:space="preserve"> C. 催化剂通过改变反应历程降低活化能，同等程度加快正、逆反应速率</w:t>
      </w:r>
    </w:p>
    <w:p>
      <w:r>
        <w:rPr/>
        <w:t xml:space="preserve"> D. 催化剂能使平衡常数增大</w:t>
      </w:r>
    </w:p>
    <w:p/>
    <w:p>
      <w:r>
        <w:rPr>
          <w:b/>
        </w:rPr>
        <w:t xml:space="preserve">12.</w:t>
      </w:r>
      <w:r>
        <w:rPr/>
        <w:t xml:space="preserve">（考点：ΔrGmθ 的条件帽）关于 ΔrGmθ，下列说法正确的是</w:t>
      </w:r>
    </w:p>
    <w:p/>
    <w:p>
      <w:r>
        <w:rPr/>
        <w:t xml:space="preserve"> A. 可用来判断任何条件（浓度、压力）下反应的方向</w:t>
      </w:r>
    </w:p>
    <w:p>
      <w:r>
        <w:rPr/>
        <w:t xml:space="preserve"> B. 数值越小反应速率一定越快</w:t>
      </w:r>
    </w:p>
    <w:p>
      <w:r>
        <w:rPr/>
        <w:t xml:space="preserve"> C. 对所有放热反应在任何温度下都为负</w:t>
      </w:r>
    </w:p>
    <w:p>
      <w:r>
        <w:rPr/>
        <w:t xml:space="preserve"> D. 是温度的函数，其值取决于温度以及各物质的标准状态规定</w:t>
      </w:r>
    </w:p>
    <w:p/>
    <w:p>
      <w:r>
        <w:rPr>
          <w:b/>
        </w:rPr>
        <w:t xml:space="preserve">13.</w:t>
      </w:r>
      <w:r>
        <w:rPr/>
        <w:t xml:space="preserve">（考点：四象限——"永不"位）某反应 ΔrHmθ = +95 kJ/mol，ΔrSmθ = −150 J/(mol·K)。</w:t>
      </w:r>
    </w:p>
    <w:p>
      <w:r>
        <w:rPr/>
        <w:t xml:space="preserve">关于该反应自发性的正确说法是（标准态近似）</w:t>
      </w:r>
    </w:p>
    <w:p/>
    <w:p>
      <w:r>
        <w:rPr/>
        <w:t xml:space="preserve"> A. T &lt; 633 K 时自发</w:t>
      </w:r>
    </w:p>
    <w:p>
      <w:r>
        <w:rPr/>
        <w:t xml:space="preserve"> B. T &gt; 633 K 时自发</w:t>
      </w:r>
    </w:p>
    <w:p>
      <w:r>
        <w:rPr/>
        <w:t xml:space="preserve"> C. 任何温度下都不能正方向自发（ΔrGmθ &gt; 0 恒成立）</w:t>
      </w:r>
    </w:p>
    <w:p>
      <w:r>
        <w:rPr/>
        <w:t xml:space="preserve"> D. 低温与高温均自发</w:t>
      </w:r>
    </w:p>
    <w:p/>
    <w:p>
      <w:r>
        <w:rPr>
          <w:b/>
        </w:rPr>
        <w:t xml:space="preserve">14.</w:t>
      </w:r>
      <w:r>
        <w:rPr/>
        <w:t xml:space="preserve">（考点：电解序——阴极产物与 pH 走向）用惰性电极电解 NaCl 饱和水溶液，</w:t>
      </w:r>
    </w:p>
    <w:p>
      <w:r>
        <w:rPr/>
        <w:t xml:space="preserve">阴极发生的过程是</w:t>
      </w:r>
    </w:p>
    <w:p/>
    <w:p>
      <w:r>
        <w:rPr/>
        <w:t xml:space="preserve"> A. Na⁺ 得电子析出金属 Na</w:t>
      </w:r>
    </w:p>
    <w:p>
      <w:r>
        <w:rPr/>
        <w:t xml:space="preserve"> B. Cl⁻ 在阴极得电子析出 Cl₂</w:t>
      </w:r>
    </w:p>
    <w:p>
      <w:r>
        <w:rPr/>
        <w:t xml:space="preserve"> C. 2H₂O + 2e⁻ → H₂↑ + 2OH⁻，阴极区 pH 升高</w:t>
      </w:r>
    </w:p>
    <w:p>
      <w:r>
        <w:rPr/>
        <w:t xml:space="preserve"> D. O₂ 在阴极逸出</w:t>
      </w:r>
    </w:p>
    <w:p/>
    <w:p>
      <w:r>
        <w:rPr>
          <w:b/>
        </w:rPr>
        <w:t xml:space="preserve">15.</w:t>
      </w:r>
      <w:r>
        <w:rPr/>
        <w:t xml:space="preserve">（考点：区分效应与拉平效应——库存坑首采）下列说法正确的是</w:t>
      </w:r>
    </w:p>
    <w:p/>
    <w:p>
      <w:r>
        <w:rPr/>
        <w:t xml:space="preserve"> A. 在水中 HCl 与 HAc 的酸性强弱被拉平到相同程度</w:t>
      </w:r>
    </w:p>
    <w:p>
      <w:r>
        <w:rPr/>
        <w:t xml:space="preserve"> B. 以冰醋酸为溶剂可以区分 HCl 与 HClO₄ 的酸性强弱（区分效应）</w:t>
      </w:r>
    </w:p>
    <w:p>
      <w:r>
        <w:rPr/>
        <w:t xml:space="preserve"> C. 水可以区分 HCl 与 HClO₄ 的酸性强弱</w:t>
      </w:r>
    </w:p>
    <w:p>
      <w:r>
        <w:rPr/>
        <w:t xml:space="preserve"> D. 拉平效应只对碱存在，对酸不存在</w:t>
      </w:r>
    </w:p>
    <w:p/>
    <w:p>
      <w:r>
        <w:rPr>
          <w:b/>
        </w:rPr>
        <w:t xml:space="preserve">16.</w:t>
      </w:r>
      <w:r>
        <w:rPr/>
        <w:t xml:space="preserve">（考点：四象限——全程自发位）标态下，下列 ΔH/ΔS 组合所描述的反应在</w:t>
      </w:r>
    </w:p>
    <w:p>
      <w:r>
        <w:rPr>
          <w:b/>
        </w:rPr>
        <w:t xml:space="preserve">任何温度</w:t>
      </w:r>
      <w:r>
        <w:rPr/>
        <w:t xml:space="preserve">下都能自发进行的是</w:t>
      </w:r>
    </w:p>
    <w:p/>
    <w:p>
      <w:r>
        <w:rPr/>
        <w:t xml:space="preserve"> A. ΔrHmθ &lt; 0，ΔrSmθ &gt; 0</w:t>
      </w:r>
    </w:p>
    <w:p>
      <w:r>
        <w:rPr/>
        <w:t xml:space="preserve"> B. ΔrHmθ &gt; 0，ΔrSmθ &lt; 0</w:t>
      </w:r>
    </w:p>
    <w:p>
      <w:r>
        <w:rPr/>
        <w:t xml:space="preserve"> C. ΔrHmθ &lt; 0，ΔrSmθ &lt; 0</w:t>
      </w:r>
    </w:p>
    <w:p>
      <w:r>
        <w:rPr/>
        <w:t xml:space="preserve"> D. ΔrHmθ &gt; 0，ΔrSmθ &gt; 0</w:t>
      </w:r>
    </w:p>
    <w:p/>
    <w:p>
      <w:r>
        <w:rPr>
          <w:b/>
        </w:rPr>
        <w:t xml:space="preserve">17.</w:t>
      </w:r>
      <w:r>
        <w:rPr/>
        <w:t xml:space="preserve">（考点：同离子效应 vs Ka 的身份）向 0.10 mol/L HAc 溶液中加入少量 NaAc</w:t>
      </w:r>
    </w:p>
    <w:p>
      <w:r>
        <w:rPr/>
        <w:t xml:space="preserve">固体。下列说法正确的是</w:t>
      </w:r>
    </w:p>
    <w:p/>
    <w:p>
      <w:r>
        <w:rPr/>
        <w:t xml:space="preserve"> A. HAc 的解离度增大</w:t>
      </w:r>
    </w:p>
    <w:p>
      <w:r>
        <w:rPr/>
        <w:t xml:space="preserve"> B. 溶液 pH 减小</w:t>
      </w:r>
    </w:p>
    <w:p>
      <w:r>
        <w:rPr/>
        <w:t xml:space="preserve"> C. HAc 的 Ka 变小</w:t>
      </w:r>
    </w:p>
    <w:p>
      <w:r>
        <w:rPr/>
        <w:t xml:space="preserve"> D. HAc 解离度减小、pH 升高，而 Ka 不变</w:t>
      </w:r>
    </w:p>
    <w:p/>
    <w:p>
      <w:r>
        <w:rPr>
          <w:b/>
        </w:rPr>
        <w:t xml:space="preserve">18.</w:t>
      </w:r>
      <w:r>
        <w:rPr/>
        <w:t xml:space="preserve">（考点：离子反推原子）某元素 M 的基态离子 M²⁺ 外围电子构型为 3d⁵。</w:t>
      </w:r>
    </w:p>
    <w:p>
      <w:r>
        <w:rPr/>
        <w:t xml:space="preserve">则基态 M 原子的外围电子构型及元素名称为</w:t>
      </w:r>
    </w:p>
    <w:p/>
    <w:p>
      <w:r>
        <w:rPr/>
        <w:t xml:space="preserve"> A. 3d⁵4s²，Mn　　B. 3d⁵, 是 Cr　　C. 3d⁷，Co　　D. 3d⁶，Fe</w:t>
      </w:r>
    </w:p>
    <w:p/>
    <w:p>
      <w:r>
        <w:rPr>
          <w:b/>
        </w:rPr>
        <w:t xml:space="preserve">19.</w:t>
      </w:r>
      <w:r>
        <w:rPr/>
        <w:t xml:space="preserve">（考点：羟基数与沸点——比较与缘）下列物质沸点最高的是</w:t>
      </w:r>
    </w:p>
    <w:p/>
    <w:p>
      <w:r>
        <w:rPr/>
        <w:t xml:space="preserve"> A. 乙醚 C₂H₅OC₂H₅　　B. 丙酮 CH₃COCH₃　　C. 乙醇 C₂H₅OH　　D. 乙二醇 HOCH₂CH₂OH</w:t>
      </w:r>
    </w:p>
    <w:p/>
    <w:p>
      <w:r>
        <w:rPr>
          <w:b/>
        </w:rPr>
        <w:t xml:space="preserve">20.</w:t>
      </w:r>
      <w:r>
        <w:rPr/>
        <w:t xml:space="preserve">（考点：轨道能量与简并）下列叙述正确的是</w:t>
      </w:r>
    </w:p>
    <w:p/>
    <w:p>
      <w:r>
        <w:rPr/>
        <w:t xml:space="preserve"> A. 3d 亚层共有 3 条能量相等的等价轨道</w:t>
      </w:r>
    </w:p>
    <w:p>
      <w:r>
        <w:rPr/>
        <w:t xml:space="preserve"> B. 处于同一能级组的原子轨道能量相等</w:t>
      </w:r>
    </w:p>
    <w:p>
      <w:r>
        <w:rPr/>
        <w:t xml:space="preserve"> C. 主量子数 n 相同的各亚层中，l 越大的轨道能量越高（多电子体系）</w:t>
      </w:r>
    </w:p>
    <w:p>
      <w:r>
        <w:rPr/>
        <w:t xml:space="preserve"> D. 单电子原子（如 H）中轨道能量不仅与 n 有关、也与 l 有关</w:t>
      </w:r>
    </w:p>
    <w:p/>
    <w:p>
      <w:r>
        <w:rPr/>
        <w:t xml:space="preserve">────────────────────────────────────</w:t>
      </w:r>
    </w:p>
    <w:p/>
    <w:p>
      <w:pPr>
        <w:pStyle w:val="Heading2"/>
      </w:pPr>
      <w:r>
        <w:rPr/>
        <w:t xml:space="preserve">二、填空题（每题 2 分，共 20 分）</w:t>
      </w:r>
    </w:p>
    <w:p/>
    <w:p>
      <w:r>
        <w:rPr>
          <w:b/>
        </w:rPr>
        <w:t xml:space="preserve">1.</w:t>
      </w:r>
      <w:r>
        <w:rPr/>
        <w:t xml:space="preserve">（离子反推四空）基态离子 M²⁺ 的外围电子构型为 3d⁶。</w:t>
      </w:r>
    </w:p>
    <w:p>
      <w:r>
        <w:rPr/>
        <w:t xml:space="preserve">则：M 的元素符号为____；其基态原子外围电子构型为________；原子序数为____；</w:t>
      </w:r>
    </w:p>
    <w:p>
      <w:r>
        <w:rPr/>
        <w:t xml:space="preserve">M 形成 M²⁺ 时优先失去的是____（轨道）上的电子。</w:t>
      </w:r>
    </w:p>
    <w:p/>
    <w:p>
      <w:r>
        <w:rPr>
          <w:b/>
        </w:rPr>
        <w:t xml:space="preserve">2.</w:t>
      </w:r>
      <w:r>
        <w:rPr/>
        <w:t xml:space="preserve">（Ksp↔s 双通）298 K 时 CaF₂ 在水中的溶解度为 2.0×10⁻⁴ mol/L。</w:t>
      </w:r>
    </w:p>
    <w:p>
      <w:r>
        <w:rPr/>
        <w:t xml:space="preserve">写出 s 与 Ksp 的关系式________；求得 Ksp(CaF₂) = ________（保留两位有效数字）。</w:t>
      </w:r>
    </w:p>
    <w:p/>
    <w:p>
      <w:r>
        <w:rPr>
          <w:b/>
        </w:rPr>
        <w:t xml:space="preserve">3.</w:t>
      </w:r>
      <w:r>
        <w:rPr/>
        <w:t xml:space="preserve">（依数性反解身份）某强电解质 AB（1:1 型，M = 136 g/mol）水溶液：6.80 g 溶质</w:t>
      </w:r>
    </w:p>
    <w:p>
      <w:r>
        <w:rPr/>
        <w:t xml:space="preserve">溶于 250 g 水。先</w:t>
      </w:r>
      <w:r>
        <w:rPr>
          <w:b/>
        </w:rPr>
        <w:t xml:space="preserve">假设完全电离</w:t>
      </w:r>
      <w:r>
        <w:rPr/>
        <w:t xml:space="preserve">，计算理论凝固点降低值 ΔTf = ________ ℃</w:t>
      </w:r>
    </w:p>
    <w:p>
      <w:r>
        <w:rPr/>
        <w:t xml:space="preserve">（Kf = 1.86 K·kg/mol）；若实测 ΔTf′ = 0.62 ℃，则实测的 i = ________，并据此解释：</w:t>
      </w:r>
    </w:p>
    <w:p>
      <w:r>
        <w:rPr/>
        <w:t xml:space="preserve">____________（一句话，要点在活度/离子缔合方向）。</w:t>
      </w:r>
    </w:p>
    <w:p/>
    <w:p>
      <w:r>
        <w:rPr>
          <w:b/>
        </w:rPr>
        <w:t xml:space="preserve">4.</w:t>
      </w:r>
      <w:r>
        <w:rPr/>
        <w:t xml:space="preserve">（烟雾弹+幂比判断）已知 Ksp(AgCl) = 1.8×10⁻¹⁰，Ksp(AgI) = 8.3×10⁻¹⁷。</w:t>
      </w:r>
    </w:p>
    <w:p>
      <w:r>
        <w:rPr/>
        <w:t xml:space="preserve">（干扰信息：AgNO₃ 在水中的溶解度高达 6.1 mol/L，与本问无关。）</w:t>
      </w:r>
    </w:p>
    <w:p>
      <w:r>
        <w:rPr/>
        <w:t xml:space="preserve">反应 AgCl(s) + I⁻ ⇌ AgI(s) + Cl⁻ 的平衡常数 Kθ = ________；</w:t>
      </w:r>
    </w:p>
    <w:p>
      <w:r>
        <w:rPr/>
        <w:t xml:space="preserve">该转化进行的趋势为________（很小/很大）。</w:t>
      </w:r>
    </w:p>
    <w:p/>
    <w:p>
      <w:r>
        <w:rPr>
          <w:b/>
        </w:rPr>
        <w:t xml:space="preserve">5.</w:t>
      </w:r>
      <w:r>
        <w:rPr/>
        <w:t xml:space="preserve">（同离子 vs 盐效应双空）向 PbSO₄ 饱和溶液中加入少量 Na₂SO₄ 固体，</w:t>
      </w:r>
    </w:p>
    <w:p>
      <w:r>
        <w:rPr/>
        <w:t xml:space="preserve">c(Pb²⁺) ________（增大/减小/不变）；若改为加入少量 KNO₃ 固体，</w:t>
      </w:r>
    </w:p>
    <w:p>
      <w:r>
        <w:rPr/>
        <w:t xml:space="preserve">PbSO₄ 的溶解度________（减小/基本不变微增/大增）。</w:t>
      </w:r>
    </w:p>
    <w:p/>
    <w:p>
      <w:r>
        <w:rPr>
          <w:b/>
        </w:rPr>
        <w:t xml:space="preserve">6.</w:t>
      </w:r>
      <w:r>
        <w:rPr/>
        <w:t xml:space="preserve">（缓冲容量三空）缓冲溶液缓冲能力最大时，c(共轭碱)/c(弱酸) = ____，</w:t>
      </w:r>
    </w:p>
    <w:p>
      <w:r>
        <w:rPr/>
        <w:t xml:space="preserve">此时 pH = ____（用 pKa 表示）；一般缓冲范围写作 pH = pKa ± ____。</w:t>
      </w:r>
    </w:p>
    <w:p/>
    <w:p>
      <w:r>
        <w:rPr>
          <w:b/>
        </w:rPr>
        <w:t xml:space="preserve">7.</w:t>
      </w:r>
      <w:r>
        <w:rPr/>
        <w:t xml:space="preserve">（反常高沸三空）H₂O、H₂S、H₂Se 的沸点分别为 100 ℃、−60 ℃、−41 ℃。</w:t>
      </w:r>
    </w:p>
    <w:p>
      <w:r>
        <w:rPr/>
        <w:t xml:space="preserve">其中沸点最高的是______（反常者）；最低者为______；反常的根本原因是</w:t>
      </w:r>
    </w:p>
    <w:p>
      <w:r>
        <w:rPr/>
        <w:t xml:space="preserve">____________。</w:t>
      </w:r>
    </w:p>
    <w:p/>
    <w:p>
      <w:r>
        <w:rPr>
          <w:b/>
        </w:rPr>
        <w:t xml:space="preserve">8.</w:t>
      </w:r>
      <w:r>
        <w:rPr/>
        <w:t xml:space="preserve">（ΔrGθ ↔ Kθ 大数链）298 K 时某反应 ΔrGmθ = −57.0 kJ/mol。</w:t>
      </w:r>
    </w:p>
    <w:p>
      <w:r>
        <w:rPr/>
        <w:t xml:space="preserve">则 lnKθ = ________；Kθ ≈ ________（用 10 的幂表示，一位有效数字）。</w:t>
      </w:r>
    </w:p>
    <w:p/>
    <w:p>
      <w:r>
        <w:rPr>
          <w:b/>
        </w:rPr>
        <w:t xml:space="preserve">9.</w:t>
      </w:r>
      <w:r>
        <w:rPr/>
        <w:t xml:space="preserve">（电解半反应两空）用惰性电极电解 NaCl 饱和水溶液。阴极半反应：</w:t>
      </w:r>
    </w:p>
    <w:p>
      <w:r>
        <w:rPr/>
        <w:t xml:space="preserve">____________________________；阳极半反应：____________________________。</w:t>
      </w:r>
    </w:p>
    <w:p/>
    <w:p>
      <w:r>
        <w:rPr>
          <w:b/>
        </w:rPr>
        <w:t xml:space="preserve">10.</w:t>
      </w:r>
      <w:r>
        <w:rPr/>
        <w:t xml:space="preserve">（定义回引位）稀溶液的依数性是指：稀溶液的某些性质只与______有关，</w:t>
      </w:r>
    </w:p>
    <w:p>
      <w:r>
        <w:rPr/>
        <w:t xml:space="preserve">而与______无关。</w:t>
      </w:r>
    </w:p>
    <w:p/>
    <w:p>
      <w:r>
        <w:rPr/>
        <w:t xml:space="preserve">────────────────────────────────────</w:t>
      </w:r>
    </w:p>
    <w:p/>
    <w:p>
      <w:pPr>
        <w:pStyle w:val="Heading2"/>
      </w:pPr>
      <w:r>
        <w:rPr/>
        <w:t xml:space="preserve">三、计算题（每题 8 分，共 40 分）</w:t>
      </w:r>
    </w:p>
    <w:p/>
    <w:p>
      <w:r>
        <w:rPr>
          <w:b/>
        </w:rPr>
        <w:t xml:space="preserve">1.</w:t>
      </w:r>
      <w:r>
        <w:rPr/>
        <w:t xml:space="preserve">（绝热钢桶：Qp/QV 数值+概念；8 分）</w:t>
      </w:r>
    </w:p>
    <w:p>
      <w:r>
        <w:rPr/>
        <w:t xml:space="preserve">反应 4NH₃(g) + 3O₂(g) → 2N₂(g) + 6H₂O(l)，298 K 时 ΔrHmθ = −1266 kJ/mol</w:t>
      </w:r>
    </w:p>
    <w:p>
      <w:r>
        <w:rPr/>
        <w:t xml:space="preserve">（每摩尔反应进度）。</w:t>
      </w:r>
    </w:p>
    <w:p>
      <w:r>
        <w:rPr/>
        <w:t xml:space="preserve">(1) 该反应在恒压敞口容器中完成 1.0 mol 进度，体系与环境的热交换 Qp 等于多少？</w:t>
      </w:r>
    </w:p>
    <w:p>
      <w:r>
        <w:rPr/>
        <w:t xml:space="preserve">（量值与符号）（2 分）</w:t>
      </w:r>
    </w:p>
    <w:p>
      <w:r>
        <w:rPr/>
        <w:t xml:space="preserve">(2) 若在恒容密闭容器中进行，QV = ΔrUmθ 为多少？（只计气体的物质的量变化，</w:t>
      </w:r>
    </w:p>
    <w:p>
      <w:r>
        <w:rPr/>
        <w:t xml:space="preserve">298 K。）（3 分）</w:t>
      </w:r>
    </w:p>
    <w:p>
      <w:r>
        <w:rPr/>
        <w:t xml:space="preserve">(3) 若在刚性绝热"钢桶"中进行，下列三个说法各自对错并简释理由：</w:t>
      </w:r>
    </w:p>
    <w:p>
      <w:r>
        <w:rPr/>
        <w:t xml:space="preserve"> Ⅰ. 体系与环境的热量 Q = 0；</w:t>
      </w:r>
    </w:p>
    <w:p>
      <w:r>
        <w:rPr/>
        <w:t xml:space="preserve"> Ⅱ. 反应的 ΔrHmθ 变成 0；</w:t>
      </w:r>
    </w:p>
    <w:p>
      <w:r>
        <w:rPr/>
        <w:t xml:space="preserve"> Ⅲ. 体系温度升高。（3 分）</w:t>
      </w:r>
    </w:p>
    <w:p/>
    <w:p>
      <w:r>
        <w:rPr>
          <w:b/>
        </w:rPr>
        <w:t xml:space="preserve">2.</w:t>
      </w:r>
      <w:r>
        <w:rPr/>
        <w:t xml:space="preserve">（依数性反解表观电离度；8 分）</w:t>
      </w:r>
    </w:p>
    <w:p>
      <w:r>
        <w:rPr/>
        <w:t xml:space="preserve">某 1:1 型强电解质 AB（M = 60 g/mol）。将 3.00 g AB 溶于 100 g 水（Kf = 1.86）。</w:t>
      </w:r>
    </w:p>
    <w:p>
      <w:r>
        <w:rPr/>
        <w:t xml:space="preserve">(1) 假设完全电离，求理论凝固点降低 ΔTf；（2 分）</w:t>
      </w:r>
    </w:p>
    <w:p>
      <w:r>
        <w:rPr/>
        <w:t xml:space="preserve">(2) 实测该溶液凝固点为 −1.67 ℃，求实测 i 值；（2 分）</w:t>
      </w:r>
    </w:p>
    <w:p>
      <w:r>
        <w:rPr/>
        <w:t xml:space="preserve">(3) 由 i 求该电解质的表观电离度 α（写出 i 与 α 的关系再代入）；（2 分）</w:t>
      </w:r>
    </w:p>
    <w:p>
      <w:r>
        <w:rPr/>
        <w:t xml:space="preserve">(4) 给出一个造成 α &lt; 1 的物理化学解释。（2 分）</w:t>
      </w:r>
    </w:p>
    <w:p/>
    <w:p>
      <w:r>
        <w:rPr>
          <w:b/>
        </w:rPr>
        <w:t xml:space="preserve">3.</w:t>
      </w:r>
      <w:r>
        <w:rPr/>
        <w:t xml:space="preserve">（近似公式的两次人生；8 分）某弱酸 HA 的 Ka = 2.0×10⁻⁵（298 K）。</w:t>
      </w:r>
    </w:p>
    <w:p>
      <w:r>
        <w:rPr/>
        <w:t xml:space="preserve">(1) c = 0.050 mol/L 时，检验近似条件 c/Ka 并求 [H⁺] 与 pH；（3 分）</w:t>
      </w:r>
    </w:p>
    <w:p>
      <w:r>
        <w:rPr/>
        <w:t xml:space="preserve">(2) c = 5.0×10⁻⁴ mol/L 时，再检验 c/Ka，并用精确式求 [H⁺] 与 pH；（3 分）</w:t>
      </w:r>
    </w:p>
    <w:p>
      <w:r>
        <w:rPr/>
        <w:t xml:space="preserve">(3) 若对(2)强行用近似式，会得 pH = 多少？由此得出什么教训？（2 分）</w:t>
      </w:r>
    </w:p>
    <w:p/>
    <w:p>
      <w:r>
        <w:rPr>
          <w:b/>
        </w:rPr>
        <w:t xml:space="preserve">4.</w:t>
      </w:r>
      <w:r>
        <w:rPr/>
        <w:t xml:space="preserve">（沉淀转化幂比+分级沉淀；8 分）</w:t>
      </w:r>
    </w:p>
    <w:p>
      <w:r>
        <w:rPr/>
        <w:t xml:space="preserve">已知 Ksp(Ag₂CrO₄) = 9.0×10⁻¹²，Ksp(AgCl) = 1.8×10⁻¹⁰（298 K）。</w:t>
      </w:r>
    </w:p>
    <w:p>
      <w:r>
        <w:rPr/>
        <w:t xml:space="preserve">(1) 写出 Ag₂CrO₄(s) + 2Cl⁻ ⇌ 2AgCl(s) + CrO₄²⁻ 的 K 表达式，</w:t>
      </w:r>
    </w:p>
    <w:p>
      <w:r>
        <w:rPr/>
        <w:t xml:space="preserve"> 并用两个 Ksp 表示，求其数值；（3 分）</w:t>
      </w:r>
    </w:p>
    <w:p>
      <w:r>
        <w:rPr/>
        <w:t xml:space="preserve">(2) 平衡时若 [Cl⁻] = 0.10 mol/L，求 [CrO₄²⁻]。</w:t>
      </w:r>
    </w:p>
    <w:p>
      <w:r>
        <w:rPr/>
        <w:t xml:space="preserve"> 该数学结果远超任何可达到的浓度——据此说明反应进行的限度与数学式的含义；（2 分）</w:t>
      </w:r>
    </w:p>
    <w:p>
      <w:r>
        <w:rPr/>
        <w:t xml:space="preserve">(3) 现向含 Cl⁻ 0.010 mol/L、CrO₄²⁻ 0.001 mol/L 的混合液中逐滴加 AgNO₃。</w:t>
      </w:r>
    </w:p>
    <w:p>
      <w:r>
        <w:rPr/>
        <w:t xml:space="preserve"> 分别求 AgCl 与 Ag₂CrO₄ 开始析出所需的 [Ag⁺]，并判定谁先析出。（3 分）</w:t>
      </w:r>
    </w:p>
    <w:p/>
    <w:p>
      <w:r>
        <w:rPr>
          <w:b/>
        </w:rPr>
        <w:t xml:space="preserve">5.</w:t>
      </w:r>
      <w:r>
        <w:rPr/>
        <w:t xml:space="preserve">（等温方程全流程；8 分）</w:t>
      </w:r>
    </w:p>
    <w:p>
      <w:r>
        <w:rPr/>
        <w:t xml:space="preserve">反应 4HCl(g) + O₂(g) ⇌ 2Cl₂(g) + 2H₂O(g)。298 K 题给数据：</w:t>
      </w:r>
    </w:p>
    <w:p>
      <w:pPr>
        <w:ind w:left="360"/>
      </w:pPr>
      <w:r>
        <w:rPr/>
        <w:t xml:space="preserve">· ΔfHmθ [kJ/mol]：HCl(g) −92.3；O₂ 0；Cl₂ 0；H₂O(g) −241.8</w:t>
      </w:r>
    </w:p>
    <w:p>
      <w:pPr>
        <w:ind w:left="360"/>
      </w:pPr>
      <w:r>
        <w:rPr/>
        <w:t xml:space="preserve">· Smθ [J/(mol·K)]：HCl(g) 186.9；O₂(g) 205.0；Cl₂(g) 223.0；H₂O(g) 188.7</w:t>
      </w:r>
    </w:p>
    <w:p/>
    <w:p>
      <w:r>
        <w:rPr/>
        <w:t xml:space="preserve">(1) 求 ΔrHmθ、ΔrSmθ、ΔrGmθ(298 K)；（4 分）</w:t>
      </w:r>
    </w:p>
    <w:p>
      <w:r>
        <w:rPr/>
        <w:t xml:space="preserve">(2) 某时刻各气体分压（除以 pθ 后数值）为：p(HCl)=0.20，p(O₂)=0.10，</w:t>
      </w:r>
    </w:p>
    <w:p>
      <w:r>
        <w:rPr/>
        <w:t xml:space="preserve"> p(Cl₂)=0.50，p(H₂O)=0.10。求反应商 J，并用 ΔrGm = ΔrGmθ + RTlnJ</w:t>
      </w:r>
    </w:p>
    <w:p>
      <w:r>
        <w:rPr/>
        <w:t xml:space="preserve"> 判断该时刻反应方向；（3 分）</w:t>
      </w:r>
    </w:p>
    <w:p>
      <w:r>
        <w:rPr/>
        <w:t xml:space="preserve">(3) 估算 500 K 下标准态反应能否自发（ΔrHmθ、ΔrSmθ 视为不随温度变化）。（1 分）</w:t>
      </w:r>
    </w:p>
    <w:p/>
    <w:p>
      <w:r>
        <w:rPr/>
        <w:t xml:space="preserve">────────────────────────────────────</w:t>
      </w:r>
    </w:p>
    <w:p/>
    <w:p>
      <w:r>
        <w:rPr/>
        <w:t xml:space="preserve">（卷二完。标准答案与阅卷细则见《期中检测-卷二-雾中行-答案与解析.md》）</w:t>
      </w:r>
    </w:p>
    <w:p/>
    <w:sectPr>
      <w:pgSz w:w="11906" w:h="16838"/>
      <w:pgMar w:top="1134" w:bottom="1134" w:left="1418" w:right="141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宋体" w:ascii="Times New Roman" w:hAnsi="Times New Roman"/>
      <w:sz w:val="21"/>
    </w:rPr>
  </w:style>
  <w:style w:type="paragraph" w:styleId="Heading1">
    <w:name w:val="heading 1"/>
    <w:basedOn w:val="Normal"/>
    <w:pPr>
      <w:spacing w:before="240" w:after="120"/>
    </w:pPr>
    <w:rPr>
      <w:b/>
      <w:sz w:val="32"/>
    </w:rPr>
  </w:style>
  <w:style w:type="paragraph" w:styleId="Heading2">
    <w:name w:val="heading 2"/>
    <w:basedOn w:val="Normal"/>
    <w:pPr>
      <w:spacing w:before="200" w:after="100"/>
    </w:pPr>
    <w:rPr>
      <w:b/>
      <w:sz w:val="26"/>
    </w:rPr>
  </w:style>
  <w:style w:type="paragraph" w:styleId="Heading3">
    <w:name w:val="heading 3"/>
    <w:basedOn w:val="Normal"/>
    <w:pPr>
      <w:spacing w:before="160" w:after="80"/>
    </w:pPr>
    <w:rPr>
      <w:b/>
      <w:sz w:val="23"/>
    </w:rPr>
  </w:style>
</w:styles>
</file>