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404" w:lineRule="exact"/>
        <w:jc w:val="center"/>
      </w:pPr>
      <w:r>
        <w:rPr>
          <w:rFonts w:ascii="Times New Roman" w:hAnsi="Times New Roman" w:eastAsia="黑体"/>
          <w:b/>
          <w:sz w:val="30"/>
        </w:rPr>
        <w:t>《工程力学》作业单</w:t>
      </w:r>
    </w:p>
    <w:p>
      <w:pPr>
        <w:spacing w:before="0" w:after="60" w:line="256" w:lineRule="exact"/>
        <w:jc w:val="center"/>
      </w:pPr>
      <w:r>
        <w:rPr>
          <w:rFonts w:ascii="Times New Roman" w:hAnsi="Times New Roman" w:eastAsia="宋体"/>
          <w:b w:val="0"/>
          <w:sz w:val="19"/>
        </w:rPr>
        <w:t>姓名：孙承泽　学号：2253710052　班级：能动强基2501　日期：2026-09-22</w:t>
      </w:r>
    </w:p>
    <w:p>
      <w:pPr>
        <w:spacing w:before="0" w:after="80" w:line="230" w:lineRule="exact"/>
        <w:jc w:val="center"/>
      </w:pPr>
      <w:r>
        <w:rPr>
          <w:rFonts w:ascii="Times New Roman" w:hAnsi="Times New Roman" w:eastAsia="宋体"/>
          <w:b w:val="0"/>
          <w:color w:val="606060"/>
          <w:sz w:val="17"/>
        </w:rPr>
        <w:t>习题 1-2｜教材第 25–26 页；框架汇编版 PDF 第 30–31 页（含续图）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03"/>
        <w:gridCol w:w="5103"/>
      </w:tblGrid>
      <w:tr>
        <w:tc>
          <w:tcPr>
            <w:tcW w:type="dxa" w:w="2920"/>
          </w:tcPr>
          <w:p>
            <w:pPr>
              <w:spacing w:after="0" w:line="252" w:lineRule="exact"/>
            </w:pPr>
            <w:r>
              <w:rPr>
                <w:rFonts w:ascii="Times New Roman" w:hAnsi="Times New Roman" w:eastAsia="黑体"/>
                <w:b/>
                <w:sz w:val="21"/>
              </w:rPr>
              <w:t xml:space="preserve">1-2　</w:t>
            </w:r>
            <w:r>
              <w:rPr>
                <w:rFonts w:ascii="Times New Roman" w:hAnsi="Times New Roman" w:eastAsia="宋体"/>
                <w:b w:val="0"/>
                <w:sz w:val="21"/>
              </w:rPr>
              <w:t>画出题1-2图中指定物体的受力图。(a) 球；(b) 球；(c) AB；(d) 轮A、轮B；(e) AB、BC。</w:t>
            </w:r>
          </w:p>
        </w:tc>
        <w:tc>
          <w:tcPr>
            <w:tcW w:type="dxa" w:w="7285"/>
          </w:tcPr>
          <w:p>
            <w:pPr>
              <w:spacing w:after="0" w:line="5240" w:lineRule="exact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500000" cy="3262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题1-2-全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0" cy="3262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20" w:after="0" w:line="176" w:lineRule="exact"/>
              <w:jc w:val="center"/>
            </w:pPr>
            <w:r>
              <w:rPr>
                <w:rFonts w:ascii="Times New Roman" w:hAnsi="Times New Roman" w:eastAsia="宋体"/>
                <w:b w:val="0"/>
                <w:color w:val="808080"/>
                <w:sz w:val="16"/>
              </w:rPr>
              <w:t>题 1-2 图</w:t>
            </w:r>
          </w:p>
        </w:tc>
      </w:tr>
    </w:tbl>
    <w:p>
      <w:pPr>
        <w:spacing w:before="80" w:after="40" w:line="244" w:lineRule="exact"/>
      </w:pPr>
      <w:r>
        <w:rPr>
          <w:rFonts w:ascii="Times New Roman" w:hAnsi="Times New Roman" w:eastAsia="黑体"/>
          <w:b w:val="0"/>
          <w:color w:val="505050"/>
          <w:sz w:val="18"/>
        </w:rPr>
        <w:t>作答（写出必要步骤）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right w:val="none"/>
          <w:insideV w:val="none"/>
          <w:insideH w:val="dashed" w:sz="6" w:color="BFBFBF"/>
          <w:bottom w:val="dashed" w:sz="6" w:color="BFBFBF"/>
        </w:tblBorders>
        <w:tblW w:w="10206" w:type="dxa"/>
      </w:tblPr>
      <w:tblGrid>
        <w:gridCol w:w="10206"/>
      </w:tblGrid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  <w:tr>
        <w:trPr>
          <w:trHeight w:val="454"/>
          <w:trHeight w:val="453" w:hRule="exact"/>
        </w:trPr>
        <w:tc>
          <w:tcPr>
            <w:tcW w:type="dxa" w:w="10206"/>
          </w:tcPr>
          <w:p>
            <w:pPr>
              <w:spacing w:before="0" w:after="0" w:line="454" w:lineRule="exact"/>
            </w:pPr>
          </w:p>
        </w:tc>
      </w:tr>
    </w:tbl>
    <w:p>
      <w:pPr>
        <w:spacing w:before="0" w:after="0" w:line="198" w:lineRule="exact"/>
      </w:pPr>
    </w:p>
    <w:p>
      <w:pPr>
        <w:spacing w:before="100" w:after="0" w:line="244" w:lineRule="exact"/>
      </w:pPr>
      <w:r>
        <w:rPr>
          <w:rFonts w:ascii="Times New Roman" w:hAnsi="Times New Roman" w:eastAsia="宋体"/>
          <w:b w:val="0"/>
          <w:color w:val="555555"/>
          <w:sz w:val="18"/>
        </w:rPr>
        <w:t>作答要求：分离各指定物体，分别画出全部外力，注明作用点、方向和符号；(d)、(e) 各画两张受力图。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