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大学化学 期中检测 答案与评分要点</w:t>
      </w:r>
    </w:p>
    <w:p>
      <w:pPr>
        <w:jc w:val="center"/>
      </w:pPr>
      <w:r>
        <w:rPr>
          <w:color w:val="606060"/>
          <w:sz w:val="22"/>
        </w:rPr>
        <w:t>供三套卷使用 · 每题给关键式与判分要点，不考配位数</w:t>
      </w:r>
    </w:p>
    <w:p/>
    <w:p>
      <w:r>
        <w:rPr>
          <w:b/>
          <w:sz w:val="24"/>
        </w:rPr>
        <w:t>卷（一）</w:t>
      </w:r>
    </w:p>
    <w:p>
      <w:pPr>
        <w:spacing w:after="40"/>
      </w:pPr>
      <w:r>
        <w:t>一、判断题</w:t>
      </w:r>
    </w:p>
    <w:p>
      <w:pPr>
        <w:spacing w:after="40"/>
      </w:pPr>
      <w:r>
        <w:t>1. ×　QV=ΔU，恒压 Qp=ΔH。　2. ×　是否自发看 ΔG=ΔH−TΔS&lt;0（或总熵）。　3. √。　4. √。</w:t>
      </w:r>
    </w:p>
    <w:p>
      <w:pPr>
        <w:spacing w:after="40"/>
      </w:pPr>
      <w:r>
        <w:t>二、选择题</w:t>
      </w:r>
    </w:p>
    <w:p>
      <w:pPr>
        <w:spacing w:after="40"/>
      </w:pPr>
      <w:r>
        <w:t>1. C　2. C　3. B（NaCl i≈2，i×c 为 0.20，葡萄糖为 0.10）　4. A（[H⁺]=√(Ka·c)=1.0×10⁻³）　5. B（Ksp=4s³）</w:t>
      </w:r>
    </w:p>
    <w:p>
      <w:pPr>
        <w:spacing w:after="40"/>
      </w:pPr>
      <w:r>
        <w:t>三、填空题</w:t>
      </w:r>
    </w:p>
    <w:p>
      <w:pPr>
        <w:spacing w:after="40"/>
      </w:pPr>
      <w:r>
        <w:t>1. [Ar]3d⁶4s²；[Ar]3d⁵　2. sp；180°　3. NH₃；Cu²⁺；平面正方形　4. 三氯化六氨合钴(III)</w:t>
      </w:r>
    </w:p>
    <w:p>
      <w:pPr>
        <w:spacing w:after="40"/>
      </w:pPr>
      <w:r>
        <w:t>四、简答题</w:t>
      </w:r>
    </w:p>
    <w:p>
      <w:pPr>
        <w:spacing w:after="40"/>
      </w:pPr>
      <w:r>
        <w:t>1. CS₂：电子域 2、孤对 0、直线形、sp（AX₂）。PF₃：电子域 4、孤对 1、三角锥、sp³（AX₃E）。</w:t>
      </w:r>
    </w:p>
    <w:p>
      <w:pPr>
        <w:spacing w:after="40"/>
      </w:pPr>
      <w:r>
        <w:t>2. CO₂ 为直线形（键角 180°），两个 C=O 键偶极矩大小相等、方向相反，矢量和=0；H₂O 为角形（约104.5°），两个 O–H 偶极矩矢量不能完全抵消，矢量和≠0。</w:t>
      </w:r>
    </w:p>
    <w:p>
      <w:pPr>
        <w:spacing w:after="40"/>
      </w:pPr>
      <w:r>
        <w:t>五、计算题</w:t>
      </w:r>
    </w:p>
    <w:p>
      <w:pPr>
        <w:spacing w:after="40"/>
      </w:pPr>
      <w:r>
        <w:t>1. (1) ΔH=ΔH1−ΔH2=(−393.5)−(−395.4)=+1.9 kJ·mol⁻¹；(2) 吸热；(3) 因 ΔH&gt;0、ΔS&lt;0，任何温度 ΔG=ΔH−TΔS&gt;0，均不自发，说明石墨比金刚石稳定（无“高温/低温更有利”）。</w:t>
      </w:r>
    </w:p>
    <w:p>
      <w:pPr>
        <w:spacing w:after="40"/>
      </w:pPr>
      <w:r>
        <w:t>2. (1) 正极 Cu²⁺+2e⁻→Cu；负极 Zn→Zn²⁺+2e⁻；总 Zn+Cu²⁺→Zn²⁺+Cu。(2) E°=0.34−(−0.76)=1.10 V。(3) E=E°−(0.0592/2)lg([Zn²⁺]/[Cu²⁺])；增大 [Cu²⁺] 或减小 [Zn²⁺] → Q 减 → E 增大。</w:t>
      </w:r>
    </w:p>
    <w:p>
      <w:pPr>
        <w:spacing w:after="40"/>
      </w:pPr>
      <w:r>
        <w:t>3. (1) pH=pKa+lg([Ac⁻]/[HAc])=4.74+lg(1)=4.74。(2) 稀释 10 倍，比值近似不变，pH≈4.74；但缓冲容量降到 1/10。(3) 浓度越大，缓冲容量越大。</w:t>
      </w:r>
    </w:p>
    <w:p/>
    <w:p>
      <w:r>
        <w:rPr>
          <w:b/>
          <w:sz w:val="24"/>
        </w:rPr>
        <w:t>卷（二）</w:t>
      </w:r>
    </w:p>
    <w:p>
      <w:pPr>
        <w:spacing w:after="40"/>
      </w:pPr>
      <w:r>
        <w:t>一、判断题</w:t>
      </w:r>
    </w:p>
    <w:p>
      <w:pPr>
        <w:spacing w:after="40"/>
      </w:pPr>
      <w:r>
        <w:t>1. √　2. ×（催化剂只改速率，不改 K）　3. √　4. ×（玻璃是无定形体/非晶体，各向同性）</w:t>
      </w:r>
    </w:p>
    <w:p>
      <w:pPr>
        <w:spacing w:after="40"/>
      </w:pPr>
      <w:r>
        <w:t>二、选择题</w:t>
      </w:r>
    </w:p>
    <w:p>
      <w:pPr>
        <w:spacing w:after="40"/>
      </w:pPr>
      <w:r>
        <w:t>1. A（放热，降温向放热方向即正向）　2. C　3. B　4. A（i：3&gt;2&gt;1）　5. B</w:t>
      </w:r>
    </w:p>
    <w:p>
      <w:pPr>
        <w:spacing w:after="40"/>
      </w:pPr>
      <w:r>
        <w:t>三、填空题</w:t>
      </w:r>
    </w:p>
    <w:p>
      <w:pPr>
        <w:spacing w:after="40"/>
      </w:pPr>
      <w:r>
        <w:t>1. −RT·lnK（或 −2.303RT·lgK）　2. 正；＜　3. Fe³⁺；CN⁻；低　4. 0.0592/n；电子转移数　5. 分子间氢键　6. p*_A·x_A；溶剂</w:t>
      </w:r>
    </w:p>
    <w:p>
      <w:pPr>
        <w:spacing w:after="40"/>
      </w:pPr>
      <w:r>
        <w:t>四、简答题</w:t>
      </w:r>
    </w:p>
    <w:p>
      <w:pPr>
        <w:spacing w:after="40"/>
      </w:pPr>
      <w:r>
        <w:t>1. [FeF₆]³⁻：F⁻弱场，Δ₀&lt;P，高自旋，t₂g³e_g²，5 个未成对，sp³d²外轨，顺磁性强。[Fe(CN)₆]³⁻：CN⁻强场，Δ₀&gt;P，低自旋，t₂g⁵e_g⁰，1 个未成对，d²sp³内轨，顺磁性弱。</w:t>
      </w:r>
    </w:p>
    <w:p>
      <w:pPr>
        <w:spacing w:after="40"/>
      </w:pPr>
      <w:r>
        <w:t>2. E=E°−(0.0592/2)lg([Zn²⁺]/[Cu²⁺])。增大 [Cu²⁺] → Q 减小 → E 增大；减小 [Zn²⁺] → Q 减小 → E 增大。</w:t>
      </w:r>
    </w:p>
    <w:p>
      <w:pPr>
        <w:spacing w:after="40"/>
      </w:pPr>
      <w:r>
        <w:t>五、计算题</w:t>
      </w:r>
    </w:p>
    <w:p>
      <w:pPr>
        <w:spacing w:after="40"/>
      </w:pPr>
      <w:r>
        <w:t>1. (1) ΔG°=ΔH°−TΔS°=92.4−298×(0.1983)=92.4−59.1=+33.3 kJ·mol⁻¹（注意 TΔS 换算为 kJ）。(2) ΔG°&gt;0，标准态不自发。(3) ΔS°&gt;0，TΔS 项随温度增大，ΔG°变小，高温有利。临界 T≈ΔH°/ΔS°≈466 K。</w:t>
      </w:r>
    </w:p>
    <w:p>
      <w:pPr>
        <w:spacing w:after="40"/>
      </w:pPr>
      <w:r>
        <w:t>2. (1) pH=pKa+lg([Ac⁻]/[HAc])=4.74+lg(0.10/0.20)=4.74−0.30=4.44。(2) 加 NaOH 0.010 mol：HAc→0.19 mol，Ac⁻→0.11 mol，pH=4.74+lg(0.11/0.19)=4.74−0.237≈4.50。</w:t>
      </w:r>
    </w:p>
    <w:p>
      <w:pPr>
        <w:spacing w:after="40"/>
      </w:pPr>
      <w:r>
        <w:t>3. (1) 正极 Fe³⁺+e⁻→Fe²⁺；负极 Sn²⁺→Sn⁴⁺+2e⁻（配平：2Fe³⁺+Sn²⁺→2Fe²⁺+Sn⁴⁺）。(2) E°=0.77−0.15=0.62 V。(3) E°&gt;0，标准态下自发。</w:t>
      </w:r>
    </w:p>
    <w:p/>
    <w:p>
      <w:r>
        <w:rPr>
          <w:b/>
          <w:sz w:val="24"/>
        </w:rPr>
        <w:t>卷（三）</w:t>
      </w:r>
    </w:p>
    <w:p>
      <w:pPr>
        <w:spacing w:after="40"/>
      </w:pPr>
      <w:r>
        <w:t>一、判断题</w:t>
      </w:r>
    </w:p>
    <w:p>
      <w:pPr>
        <w:spacing w:after="40"/>
      </w:pPr>
      <w:r>
        <w:t>1. √　2. ×（结构不同，物理性质不同；化学活性也有差异）　3. √　4. √</w:t>
      </w:r>
    </w:p>
    <w:p>
      <w:pPr>
        <w:spacing w:after="40"/>
      </w:pPr>
      <w:r>
        <w:t>二、选择题</w:t>
      </w:r>
    </w:p>
    <w:p>
      <w:pPr>
        <w:spacing w:after="40"/>
      </w:pPr>
      <w:r>
        <w:t>1. B（键级 O₂⁺=2.5&gt;O₂=2&gt;O₂⁻=1.5，键级越大键越短）　2. B　3. B（AX₃E₂，T 形）　4. C　5. B（[OH⁻]=√(Kb·c)=1.34×10⁻³，pOH≈2.87，pH≈11.1）</w:t>
      </w:r>
    </w:p>
    <w:p>
      <w:pPr>
        <w:spacing w:after="40"/>
      </w:pPr>
      <w:r>
        <w:t>三、填空题</w:t>
      </w:r>
    </w:p>
    <w:p>
      <w:pPr>
        <w:spacing w:after="40"/>
      </w:pPr>
      <w:r>
        <w:t>1. d；5　2. sp²；1　3. 三氯化六氨合钴(III)；+3　4. p*_A·x_A；k_H·p_B　5. ＞　6. 分子间氢键</w:t>
      </w:r>
    </w:p>
    <w:p>
      <w:pPr>
        <w:spacing w:after="40"/>
      </w:pPr>
      <w:r>
        <w:t>四、简答题</w:t>
      </w:r>
    </w:p>
    <w:p>
      <w:pPr>
        <w:spacing w:after="40"/>
      </w:pPr>
      <w:r>
        <w:t>1. CO₂：C 为 sp 杂化，直线形，键角 180°，两个 C=O 偶极矩矢量和=0，非极性；H₂O：O 为 sp³，角形，约104.5°，两个 O–H 偶极矩矢量不能抵消，极性。</w:t>
      </w:r>
    </w:p>
    <w:p>
      <w:pPr>
        <w:spacing w:after="40"/>
      </w:pPr>
      <w:r>
        <w:t>2. [Fe(CN)₆]³⁻：CN⁻强场、Δ₀&gt;P、低自旋、t₂g⁵e_g⁰、1 个未成对、d²sp³内轨；[FeF₆]³⁻：F⁻弱场、Δ₀&lt;P、高自旋、t₂g³e_g²、5 个未成对、sp³d²外轨。</w:t>
      </w:r>
    </w:p>
    <w:p>
      <w:pPr>
        <w:spacing w:after="40"/>
      </w:pPr>
      <w:r>
        <w:t>五、计算题</w:t>
      </w:r>
    </w:p>
    <w:p>
      <w:pPr>
        <w:spacing w:after="40"/>
      </w:pPr>
      <w:r>
        <w:t>1. (1) K=[NH₃]²/([N₂][H₂]³)=2.0²/(1.0×3.0³)=4/27≈0.148。(2) Q=1.0²/(0.80×2.0³)=1/6.4≈0.156。(3) Q&gt;K，平衡逆向移动。</w:t>
      </w:r>
    </w:p>
    <w:p>
      <w:pPr>
        <w:spacing w:after="40"/>
      </w:pPr>
      <w:r>
        <w:t>2. (1) [H⁺]=√(Ka₁·Ka₂)。(2) pH=½(pKa₁+pKa₂)=½(6.35+10.33)=8.34。(3) 两性物质 [H⁺] 与浓度关系在一级近似下抵消，故近似与浓度无关。</w:t>
      </w:r>
    </w:p>
    <w:p>
      <w:pPr>
        <w:spacing w:after="40"/>
      </w:pPr>
      <w:r>
        <w:t>3. (1) E=E°−(0.0592/2)lg([Zn²⁺]/[Cu²⁺])。(2) E=1.10−0.0296×lg(0.10/1.0)=1.10−0.0296×(−1)=1.13 V。(3) [Zn²⁺] 增大 → Q 增大 → E 减小。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