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0" w:line="278" w:lineRule="auto"/>
      </w:pPr>
    </w:p>
    <w:p>
      <w:pPr>
        <w:widowControl/>
        <w:spacing w:before="0" w:after="200" w:line="278" w:lineRule="auto"/>
      </w:pPr>
    </w:p>
    <w:p>
      <w:pPr>
        <w:widowControl/>
        <w:spacing w:before="0" w:after="200" w:line="278" w:lineRule="auto"/>
      </w:pPr>
    </w:p>
    <w:p>
      <w:pPr>
        <w:widowControl/>
        <w:spacing w:before="0" w:after="160" w:line="278" w:lineRule="auto"/>
        <w:jc w:val="center"/>
      </w:pPr>
      <w:r>
        <w:rPr>
          <w:rFonts w:ascii="Cambria Math" w:hAnsi="Cambria Math" w:eastAsia="黑体" w:cs="Cambria Math"/>
          <w:b/>
          <w:i w:val="0"/>
          <w:color w:val="183B56"/>
          <w:sz w:val="52"/>
        </w:rPr>
        <w:t>大学物理（下册）</w:t>
      </w:r>
    </w:p>
    <w:p>
      <w:pPr>
        <w:widowControl/>
        <w:spacing w:before="0" w:after="200" w:line="278" w:lineRule="auto"/>
        <w:jc w:val="center"/>
      </w:pPr>
      <w:r>
        <w:rPr>
          <w:rFonts w:ascii="Cambria Math" w:hAnsi="Cambria Math" w:eastAsia="黑体" w:cs="Cambria Math"/>
          <w:b/>
          <w:i w:val="0"/>
          <w:color w:val="2A6F97"/>
          <w:sz w:val="42"/>
        </w:rPr>
        <w:t>期中考试范围 · 全题逐题深度解析</w:t>
      </w:r>
    </w:p>
    <w:p>
      <w:pPr>
        <w:widowControl/>
        <w:spacing w:before="0" w:after="160" w:line="278" w:lineRule="auto"/>
        <w:jc w:val="center"/>
      </w:pPr>
      <w:r>
        <w:rPr>
          <w:rFonts w:ascii="Cambria Math" w:hAnsi="Cambria Math" w:eastAsia="黑体" w:cs="Cambria Math"/>
          <w:b/>
          <w:i w:val="0"/>
          <w:color w:val="2A9D8F"/>
          <w:sz w:val="30"/>
        </w:rPr>
        <w:t>第十二~十五次作业｜V4.0 零基础精讲版</w:t>
      </w:r>
    </w:p>
    <w:p>
      <w:pPr>
        <w:widowControl/>
        <w:spacing w:before="0" w:after="560" w:line="278" w:lineRule="auto"/>
        <w:jc w:val="center"/>
      </w:pPr>
      <w:r>
        <w:rPr>
          <w:rFonts w:ascii="Cambria Math" w:hAnsi="Cambria Math" w:eastAsia="宋体" w:cs="Cambria Math"/>
          <w:b w:val="0"/>
          <w:i w:val="0"/>
          <w:color w:val="5C6770"/>
          <w:sz w:val="25"/>
        </w:rPr>
        <w:t>机械波　·　干涉　·　衍射与光栅　·　偏振</w:t>
      </w:r>
    </w:p>
    <w:tbl>
      <w:tblPr>
        <w:tblStyle w:val="TableGrid"/>
        <w:tblW w:type="auto" w:w="0"/>
        <w:jc w:val="center"/>
        <w:tblLayout w:type="fixed"/>
        <w:tblLook w:firstColumn="1" w:firstRow="1" w:lastColumn="0" w:lastRow="0" w:noHBand="0" w:noVBand="1" w:val="04A0"/>
      </w:tblPr>
      <w:tblGrid>
        <w:gridCol w:w="2088"/>
        <w:gridCol w:w="7488"/>
      </w:tblGrid>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课程范围</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第十二至第十五次作业，共 96 题</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逐题结构</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知识精讲 → 题干要点 → 参考答案 → 解题思路 → 推理步骤 → 自检与易错提醒</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本版新增</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13 个知识小节全部重写为「零基础深度讲解」：先讲物理图像，再逐条拆概念、推公式、点易错</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题型覆盖</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40 道选择题 + 40 道填空题 + 16 道计算题</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姓名 / 学号</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孙承泽　/　2253710052</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班级</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能动强基2501</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修订日期</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2026 年 9 月 29 日</w:t>
            </w:r>
          </w:p>
        </w:tc>
      </w:tr>
    </w:tbl>
    <w:p>
      <w:pPr>
        <w:widowControl/>
        <w:spacing w:before="480" w:after="160" w:line="278" w:lineRule="auto"/>
        <w:jc w:val="center"/>
      </w:pPr>
      <w:r>
        <w:rPr>
          <w:rFonts w:ascii="Cambria Math" w:hAnsi="Cambria Math" w:eastAsia="宋体" w:cs="Cambria Math"/>
          <w:b/>
          <w:i w:val="0"/>
          <w:color w:val="2A6F97"/>
          <w:sz w:val="21"/>
        </w:rPr>
        <w:t>本版重点：知识框架不再是要点清单，而是从零讲起的讲义；题目依旧逐题说明为什么、怎么做、如何检查。</w:t>
      </w: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阅读说明与修订范围</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本册把第十二至第十五次作业的 96 题全部拆成独立题块：40 道选择、40 道填空、16 道计算。每题都给题意、答案、思路和分步推理；选择/填空另加自检与易错提醒。</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V4 的最大改动：每次作业前面的「知识框架」升级为「知识精讲（零基础版）」。原来是一行一条的要点清单，现在按"先讲物理图像 → 再逐条拆概念 → 公式与每个符号 → 与作业题目挂钩 → 易错点 → 速记清单"重写，零基础也能自己读通。</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精讲里用三种标记帮助扫读：黄色框是必须背的结论，橙框是易错提醒，绿框是口诀与对应题号。正文里的粗体是关键词。</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计算题保留原来已经写清的分步推导；选择题与填空题全部逐题解析，不再以‘答案速查表’代替讲解。</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图像题保留原卷首页缩略图，并在关键题旁加上波形、干涉、衍射、偏振示意图。图卡用于解释物理关系；题面图示以原卷为准。</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本版对照原卷与答案资料复核了易混标号、数值和单位；并更正了旧版框架里的两处硬错（驻波相邻波节间距应为 λ/2；薄膜干涉属振幅分割法），详见附录勘误。</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本册导航</w:t>
      </w:r>
    </w:p>
    <w:p>
      <w:pPr>
        <w:widowControl/>
        <w:spacing w:before="0" w:after="60" w:line="278" w:lineRule="auto"/>
        <w:ind w:left="115"/>
      </w:pPr>
      <w:r>
        <w:rPr>
          <w:rFonts w:ascii="Cambria Math" w:hAnsi="Cambria Math" w:eastAsia="宋体" w:cs="Cambria Math"/>
          <w:b w:val="0"/>
          <w:i w:val="0"/>
          <w:color w:val="263238"/>
          <w:sz w:val="20"/>
        </w:rPr>
        <w:t>• 一　第十二次：机械波（选择 1–10，填空 11–20，计算 21–24）</w:t>
      </w:r>
    </w:p>
    <w:p>
      <w:pPr>
        <w:widowControl/>
        <w:spacing w:before="0" w:after="60" w:line="278" w:lineRule="auto"/>
        <w:ind w:left="115"/>
      </w:pPr>
      <w:r>
        <w:rPr>
          <w:rFonts w:ascii="Cambria Math" w:hAnsi="Cambria Math" w:eastAsia="宋体" w:cs="Cambria Math"/>
          <w:b w:val="0"/>
          <w:i w:val="0"/>
          <w:color w:val="263238"/>
          <w:sz w:val="20"/>
        </w:rPr>
        <w:t>• 二　第十三次：波动光学 1·干涉（选择 1–10，填空 11–20，计算 21–24）</w:t>
      </w:r>
    </w:p>
    <w:p>
      <w:pPr>
        <w:widowControl/>
        <w:spacing w:before="0" w:after="60" w:line="278" w:lineRule="auto"/>
        <w:ind w:left="115"/>
      </w:pPr>
      <w:r>
        <w:rPr>
          <w:rFonts w:ascii="Cambria Math" w:hAnsi="Cambria Math" w:eastAsia="宋体" w:cs="Cambria Math"/>
          <w:b w:val="0"/>
          <w:i w:val="0"/>
          <w:color w:val="263238"/>
          <w:sz w:val="20"/>
        </w:rPr>
        <w:t>• 三　第十四次：波动光学 2·衍射与光栅（选择 1–10，填空 11–20，计算 21–24）</w:t>
      </w:r>
    </w:p>
    <w:p>
      <w:pPr>
        <w:widowControl/>
        <w:spacing w:before="0" w:after="60" w:line="278" w:lineRule="auto"/>
        <w:ind w:left="115"/>
      </w:pPr>
      <w:r>
        <w:rPr>
          <w:rFonts w:ascii="Cambria Math" w:hAnsi="Cambria Math" w:eastAsia="宋体" w:cs="Cambria Math"/>
          <w:b w:val="0"/>
          <w:i w:val="0"/>
          <w:color w:val="263238"/>
          <w:sz w:val="20"/>
        </w:rPr>
        <w:t>• 四　第十五次：波动光学 3·偏振（选择 1–10，填空 11–20，计算 21–24）</w:t>
      </w:r>
    </w:p>
    <w:p>
      <w:pPr>
        <w:widowControl/>
        <w:spacing w:before="0" w:after="60" w:line="278" w:lineRule="auto"/>
        <w:ind w:left="115"/>
      </w:pPr>
      <w:r>
        <w:rPr>
          <w:rFonts w:ascii="Cambria Math" w:hAnsi="Cambria Math" w:eastAsia="宋体" w:cs="Cambria Math"/>
          <w:b w:val="0"/>
          <w:i w:val="0"/>
          <w:color w:val="263238"/>
          <w:sz w:val="20"/>
        </w:rPr>
        <w:t>• 附录　答案资料差异与勘误</w:t>
      </w:r>
    </w:p>
    <w:p>
      <w:pPr>
        <w:keepNext/>
        <w:widowControl/>
        <w:spacing w:before="200" w:after="120" w:line="278" w:lineRule="auto"/>
      </w:pPr>
      <w:r>
        <w:rPr>
          <w:rFonts w:ascii="Cambria Math" w:hAnsi="Cambria Math" w:eastAsia="黑体" w:cs="Cambria Math"/>
          <w:b/>
          <w:i w:val="0"/>
          <w:color w:val="2A6F97"/>
          <w:sz w:val="28"/>
        </w:rPr>
        <w:t>先记住的解题主线</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机械波　</w:t>
            </w:r>
            <w:r>
              <w:rPr>
                <w:rFonts w:ascii="Cambria Math" w:hAnsi="Cambria Math" w:eastAsia="宋体" w:cs="Cambria Math"/>
                <w:b w:val="0"/>
                <w:color w:val="263238"/>
                <w:sz w:val="19"/>
              </w:rPr>
              <w:t>读 ω、k、φ，再判传播方向；图像题用特殊点和微移法；能量题分清质点速度、波速、能流密度。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干涉　</w:t>
            </w:r>
            <w:r>
              <w:rPr>
                <w:rFonts w:ascii="Cambria Math" w:hAnsi="Cambria Math" w:eastAsia="宋体" w:cs="Cambria Math"/>
                <w:b w:val="0"/>
                <w:color w:val="263238"/>
                <w:sz w:val="19"/>
              </w:rPr>
              <w:t>先找参与干涉的两束光，逐界面数反射相变，再写光程差与明暗条件。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衍射　</w:t>
            </w:r>
            <w:r>
              <w:rPr>
                <w:rFonts w:ascii="Cambria Math" w:hAnsi="Cambria Math" w:eastAsia="宋体" w:cs="Cambria Math"/>
                <w:b w:val="0"/>
                <w:color w:val="263238"/>
                <w:sz w:val="19"/>
              </w:rPr>
              <w:t>单缝暗纹定包络，光栅方程定主极大，二者重合判断缺级；分辨题先算角再换长度。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偏振　</w:t>
            </w:r>
            <w:r>
              <w:rPr>
                <w:rFonts w:ascii="Cambria Math" w:hAnsi="Cambria Math" w:eastAsia="宋体" w:cs="Cambria Math"/>
                <w:b w:val="0"/>
                <w:color w:val="263238"/>
                <w:sz w:val="19"/>
              </w:rPr>
              <w:t>自然光先减半；线偏振逐片用马吕斯；布儒斯特题标清 p/s；波片题看相位延迟。</w:t>
            </w:r>
          </w:p>
        </w:tc>
      </w:tr>
    </w:tbl>
    <w:p>
      <w:pPr>
        <w:spacing w:after="20"/>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12 次　机械波</w:t>
      </w:r>
    </w:p>
    <w:p>
      <w:pPr>
        <w:widowControl/>
        <w:spacing w:before="0" w:after="120" w:line="278" w:lineRule="auto"/>
        <w:jc w:val="center"/>
      </w:pPr>
      <w:r>
        <w:rPr>
          <w:rFonts w:ascii="Cambria Math" w:hAnsi="Cambria Math" w:eastAsia="宋体" w:cs="Cambria Math"/>
          <w:b w:val="0"/>
          <w:i w:val="0"/>
          <w:color w:val="5C6770"/>
          <w:sz w:val="20"/>
        </w:rPr>
        <w:t>本次考点：波动方程 · 干涉 · 驻波 · 多普勒</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1" name="Picture 1"/>
                  <wp:cNvGraphicFramePr>
                    <a:graphicFrameLocks noChangeAspect="1"/>
                  </wp:cNvGraphicFramePr>
                  <a:graphic>
                    <a:graphicData uri="http://schemas.openxmlformats.org/drawingml/2006/picture">
                      <pic:pic>
                        <pic:nvPicPr>
                          <pic:cNvPr id="0" name="第十二次-p7.png"/>
                          <pic:cNvPicPr/>
                        </pic:nvPicPr>
                        <pic:blipFill>
                          <a:blip r:embed="rId11"/>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第十二次作业原卷首页（含波动方程与读图题）。</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體" w:cs="Cambria Math"/>
                <w:b/>
                <w:color w:val="FFFFFF"/>
                <w:sz w:val="18"/>
              </w:rPr>
              <w:t>題號</w:t>
            </w:r>
          </w:p>
        </w:tc>
        <w:tc>
          <w:tcPr>
            <w:tcW w:type="dxa" w:w="2444"/>
            <w:shd w:fill="183B56" w:val="clear"/>
          </w:tcPr>
          <w:p>
            <w:pPr>
              <w:jc w:val="center"/>
            </w:pPr>
            <w:r>
              <w:rPr>
                <w:rFonts w:ascii="Cambria Math" w:hAnsi="Cambria Math" w:eastAsia="黑體" w:cs="Cambria Math"/>
                <w:b/>
                <w:color w:val="FFFFFF"/>
                <w:sz w:val="18"/>
              </w:rPr>
              <w:t>答案</w:t>
            </w:r>
          </w:p>
        </w:tc>
        <w:tc>
          <w:tcPr>
            <w:tcW w:type="dxa" w:w="2444"/>
            <w:shd w:fill="183B56" w:val="clear"/>
          </w:tcPr>
          <w:p>
            <w:pPr>
              <w:jc w:val="center"/>
            </w:pPr>
            <w:r>
              <w:rPr>
                <w:rFonts w:ascii="Cambria Math" w:hAnsi="Cambria Math" w:eastAsia="黑體" w:cs="Cambria Math"/>
                <w:b/>
                <w:color w:val="FFFFFF"/>
                <w:sz w:val="18"/>
              </w:rPr>
              <w:t>題號</w:t>
            </w:r>
          </w:p>
        </w:tc>
        <w:tc>
          <w:tcPr>
            <w:tcW w:type="dxa" w:w="2444"/>
            <w:shd w:fill="183B56" w:val="clear"/>
          </w:tcPr>
          <w:p>
            <w:pPr>
              <w:jc w:val="center"/>
            </w:pPr>
            <w:r>
              <w:rPr>
                <w:rFonts w:ascii="Cambria Math" w:hAnsi="Cambria Math" w:eastAsia="黑體"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C（波速 2.5 m/s）</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D（y=√2cos[(π/2)(t−x)+2π/3]）</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D（yP=0.01cos(2πt−π/3)）</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D（I∝1/r²）</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D（3π/2）</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A（1720 Hz；题目所给区间内另有 1455 Hz 也满足相消，但选项中仅列 1720 Hz）</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D（约 1.25 kHz）</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1.2 m；0.10 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2π/k；−Acos(ωt)；平均能流密度大小 ½ρA²ω²u，方向沿 −x</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0.60 m；30 m/s</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减小</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40 cm；D、E；−20 cm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不同；相同</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π（反相）</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光疏介质；光密介质</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朝向观测者；1/4</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约 8.48 m/s</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 y=0.5sin(5x−4t+0.5) m； (2) v=−2.0cos(1−4t) m/s； (3) 2.5</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y=Acos[2π(t/T+x′/λ)+φ−π/2]</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u=1.6m/s； (2) y=0.2sin(4πt−2.5πx) m（等价 0.2cos(4πt−2.5πx+3π/2)）； (3) y=0.2cos(4πt) m； (4) 3π/4（x₁ 超前 x₂）</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y₁=Acos(2πt/T−2πx/λ−π/2)=Asin(2πt/T−2πx/λ)； (2) y₂=Acos(2πt/T+2πx/λ−π/2)=Asin(2πt/T+2πx/λ)； (3) y=2Acos(2πx/λ)sin(2πt/T)，静止点（波节）：x=λ/4 与 x=3λ/4</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知识精讲（零基础版：先建立物理图像，再逐题做）</w:t>
      </w:r>
    </w:p>
    <w:p>
      <w:pPr>
        <w:keepNext/>
        <w:widowControl/>
        <w:spacing w:before="160" w:after="60" w:line="278" w:lineRule="auto"/>
      </w:pPr>
      <w:r>
        <w:rPr>
          <w:rFonts w:ascii="Cambria Math" w:hAnsi="Cambria Math" w:eastAsia="黑体" w:cs="Cambria Math"/>
          <w:b/>
          <w:i w:val="0"/>
          <w:color w:val="183B56"/>
          <w:sz w:val="22"/>
        </w:rPr>
        <w:t>一、机械波的描述与“读参数”（本单元第一考点）</w:t>
      </w:r>
    </w:p>
    <w:p>
      <w:pPr>
        <w:keepNext/>
        <w:widowControl/>
        <w:spacing w:before="120" w:after="60" w:line="278" w:lineRule="auto"/>
      </w:pPr>
      <w:r>
        <w:rPr>
          <w:rFonts w:ascii="Cambria Math" w:hAnsi="Cambria Math" w:eastAsia="黑体" w:cs="Cambria Math"/>
          <w:b/>
          <w:i w:val="0"/>
          <w:color w:val="2A9D8F"/>
          <w:sz w:val="21"/>
        </w:rPr>
        <w:t>1. 波函数到底在描述什么？</w:t>
      </w:r>
    </w:p>
    <w:p>
      <w:pPr>
        <w:widowControl/>
        <w:spacing w:before="0" w:after="60" w:line="283" w:lineRule="auto"/>
        <w:ind w:left="86"/>
      </w:pPr>
      <w:r>
        <w:rPr>
          <w:rFonts w:ascii="Cambria Math" w:hAnsi="Cambria Math" w:eastAsia="宋体" w:cs="Cambria Math"/>
          <w:b w:val="0"/>
          <w:color w:val="263238"/>
          <w:sz w:val="19"/>
        </w:rPr>
        <w:t>先把一根长绳想成一串用弹簧连着的小珠子。你握住左端上下抖一下，这个“上”的动作会沿着绳子</w:t>
      </w:r>
      <w:r>
        <w:rPr>
          <w:rFonts w:ascii="Cambria Math" w:hAnsi="Cambria Math" w:eastAsia="黑体" w:cs="Cambria Math"/>
          <w:b/>
          <w:color w:val="263238"/>
          <w:sz w:val="19"/>
        </w:rPr>
        <w:t>一个传一个</w:t>
      </w:r>
      <w:r>
        <w:rPr>
          <w:rFonts w:ascii="Cambria Math" w:hAnsi="Cambria Math" w:eastAsia="宋体" w:cs="Cambria Math"/>
          <w:b w:val="0"/>
          <w:color w:val="263238"/>
          <w:sz w:val="19"/>
        </w:rPr>
        <w:t>地向右走，但每个小珠子本身只在原地上下动，并不向右跑。</w:t>
      </w:r>
    </w:p>
    <w:p>
      <w:pPr>
        <w:widowControl/>
        <w:spacing w:before="0" w:after="60" w:line="283" w:lineRule="auto"/>
        <w:ind w:left="86"/>
      </w:pPr>
      <w:r>
        <w:rPr>
          <w:rFonts w:ascii="Cambria Math" w:hAnsi="Cambria Math" w:eastAsia="宋体" w:cs="Cambria Math"/>
          <w:b w:val="0"/>
          <w:color w:val="263238"/>
          <w:sz w:val="19"/>
        </w:rPr>
        <w:t>波函数 y(x, t) 就是说这句话：</w:t>
      </w:r>
      <w:r>
        <w:rPr>
          <w:rFonts w:ascii="Cambria Math" w:hAnsi="Cambria Math" w:eastAsia="黑体" w:cs="Cambria Math"/>
          <w:b/>
          <w:color w:val="263238"/>
          <w:sz w:val="19"/>
        </w:rPr>
        <w:t>站在位置 x 的那个质元，在时刻 t 偏离平衡位置多远</w:t>
      </w:r>
      <w:r>
        <w:rPr>
          <w:rFonts w:ascii="Cambria Math" w:hAnsi="Cambria Math" w:eastAsia="宋体" w:cs="Cambria Math"/>
          <w:b w:val="0"/>
          <w:color w:val="263238"/>
          <w:sz w:val="19"/>
        </w:rPr>
        <w:t>。它有两个自变量：x（在哪儿）和 t（什么时候）。</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波传走的是“振动状态”（相位）和能量，不是介质本身。质元只在原地振动，向前跑的是波形。</w:t>
            </w:r>
          </w:p>
        </w:tc>
      </w:tr>
    </w:tbl>
    <w:p>
      <w:pPr>
        <w:spacing w:after="20"/>
      </w:pPr>
    </w:p>
    <w:p>
      <w:pPr>
        <w:keepNext/>
        <w:widowControl/>
        <w:spacing w:before="120" w:after="60" w:line="278" w:lineRule="auto"/>
      </w:pPr>
      <w:r>
        <w:rPr>
          <w:rFonts w:ascii="Cambria Math" w:hAnsi="Cambria Math" w:eastAsia="黑体" w:cs="Cambria Math"/>
          <w:b/>
          <w:i w:val="0"/>
          <w:color w:val="2A9D8F"/>
          <w:sz w:val="21"/>
        </w:rPr>
        <w:t>2. 标准式，逐个字母认一遍</w:t>
      </w:r>
    </w:p>
    <w:p>
      <w:pPr>
        <w:widowControl/>
        <w:spacing w:before="60" w:after="80" w:line="283" w:lineRule="auto"/>
        <w:ind w:left="288"/>
        <w:jc w:val="center"/>
      </w:pPr>
      <w:r>
        <w:rPr>
          <w:rFonts w:ascii="Cambria Math" w:hAnsi="Cambria Math" w:eastAsia="宋体" w:cs="Cambria Math"/>
          <w:b w:val="0"/>
          <w:color w:val="183B56"/>
          <w:sz w:val="20"/>
        </w:rPr>
        <w:t>y(x, t) = A·cos[ω(t − x/u) + φ₀] = A·cos(ωt − kx + φ₀)</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A 振幅</w:t>
      </w:r>
      <w:r>
        <w:rPr>
          <w:rFonts w:ascii="Cambria Math" w:hAnsi="Cambria Math" w:eastAsia="宋体" w:cs="Cambria Math"/>
          <w:b w:val="0"/>
          <w:color w:val="263238"/>
          <w:sz w:val="19"/>
        </w:rPr>
        <w:t>：质元离平衡位置的最大距离。</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ω 角频率</w:t>
      </w:r>
      <w:r>
        <w:rPr>
          <w:rFonts w:ascii="Cambria Math" w:hAnsi="Cambria Math" w:eastAsia="宋体" w:cs="Cambria Math"/>
          <w:b w:val="0"/>
          <w:color w:val="263238"/>
          <w:sz w:val="19"/>
        </w:rPr>
        <w:t xml:space="preserve"> = 2π/T = 2πf：相位每秒转过多少弧度，反映“抖得多快”。</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k 波数</w:t>
      </w:r>
      <w:r>
        <w:rPr>
          <w:rFonts w:ascii="Cambria Math" w:hAnsi="Cambria Math" w:eastAsia="宋体" w:cs="Cambria Math"/>
          <w:b w:val="0"/>
          <w:color w:val="263238"/>
          <w:sz w:val="19"/>
        </w:rPr>
        <w:t xml:space="preserve"> = 2π/λ：每前进 1 m 相位变多少弧度，反映“波挤得多密”。</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u 波速</w:t>
      </w:r>
      <w:r>
        <w:rPr>
          <w:rFonts w:ascii="Cambria Math" w:hAnsi="Cambria Math" w:eastAsia="宋体" w:cs="Cambria Math"/>
          <w:b w:val="0"/>
          <w:color w:val="263238"/>
          <w:sz w:val="19"/>
        </w:rPr>
        <w:t xml:space="preserve"> = ω/k = λ/T：波形（等相位面）平移的速度，</w:t>
      </w:r>
      <w:r>
        <w:rPr>
          <w:rFonts w:ascii="Cambria Math" w:hAnsi="Cambria Math" w:eastAsia="黑体" w:cs="Cambria Math"/>
          <w:b/>
          <w:color w:val="263238"/>
          <w:sz w:val="19"/>
        </w:rPr>
        <w:t>由介质决定</w:t>
      </w:r>
      <w:r>
        <w:rPr>
          <w:rFonts w:ascii="Cambria Math" w:hAnsi="Cambria Math" w:eastAsia="宋体" w:cs="Cambria Math"/>
          <w:b w:val="0"/>
          <w:color w:val="263238"/>
          <w:sz w:val="19"/>
        </w:rPr>
        <w:t>（绳子的张力和线密度、空气的温度等），与振幅、频率无关。</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φ₀ 初相</w:t>
      </w:r>
      <w:r>
        <w:rPr>
          <w:rFonts w:ascii="Cambria Math" w:hAnsi="Cambria Math" w:eastAsia="宋体" w:cs="Cambria Math"/>
          <w:b w:val="0"/>
          <w:color w:val="263238"/>
          <w:sz w:val="19"/>
        </w:rPr>
        <w:t>：t = 0、x = 0 处质元的相位，决定“从哪儿开始抖”。</w:t>
      </w:r>
    </w:p>
    <w:p>
      <w:pPr>
        <w:keepNext/>
        <w:widowControl/>
        <w:spacing w:before="120" w:after="60" w:line="278" w:lineRule="auto"/>
      </w:pPr>
      <w:r>
        <w:rPr>
          <w:rFonts w:ascii="Cambria Math" w:hAnsi="Cambria Math" w:eastAsia="黑体" w:cs="Cambria Math"/>
          <w:b/>
          <w:i w:val="0"/>
          <w:color w:val="2A9D8F"/>
          <w:sz w:val="21"/>
        </w:rPr>
        <w:t>3. 三个“速度”千万别混</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波速 u</w:t>
      </w:r>
      <w:r>
        <w:rPr>
          <w:rFonts w:ascii="Cambria Math" w:hAnsi="Cambria Math" w:eastAsia="宋体" w:cs="Cambria Math"/>
          <w:b w:val="0"/>
          <w:color w:val="263238"/>
          <w:sz w:val="19"/>
        </w:rPr>
        <w:t>：波形跑多快，由介质定，λ/T。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质元振动速度 v = ∂y/∂t</w:t>
      </w:r>
      <w:r>
        <w:rPr>
          <w:rFonts w:ascii="Cambria Math" w:hAnsi="Cambria Math" w:eastAsia="宋体" w:cs="Cambria Math"/>
          <w:b w:val="0"/>
          <w:color w:val="263238"/>
          <w:sz w:val="19"/>
        </w:rPr>
        <w:t>：质元自己上下动多快，最大值 Aω。</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相速度</w:t>
      </w:r>
      <w:r>
        <w:rPr>
          <w:rFonts w:ascii="Cambria Math" w:hAnsi="Cambria Math" w:eastAsia="宋体" w:cs="Cambria Math"/>
          <w:b w:val="0"/>
          <w:color w:val="263238"/>
          <w:sz w:val="19"/>
        </w:rPr>
        <w:t>：等相位面走多快，简谐波里就是 u。</w:t>
      </w:r>
    </w:p>
    <w:p>
      <w:pPr>
        <w:widowControl/>
        <w:spacing w:before="60" w:after="80" w:line="283" w:lineRule="auto"/>
        <w:ind w:left="288"/>
        <w:jc w:val="center"/>
      </w:pPr>
      <w:r>
        <w:rPr>
          <w:rFonts w:ascii="Cambria Math" w:hAnsi="Cambria Math" w:eastAsia="宋体" w:cs="Cambria Math"/>
          <w:b w:val="0"/>
          <w:color w:val="183B56"/>
          <w:sz w:val="20"/>
        </w:rPr>
        <w:t>v_max / u = Aω / u = 2πA / λ</w:t>
      </w:r>
    </w:p>
    <w:p>
      <w:pPr>
        <w:widowControl/>
        <w:spacing w:before="0" w:after="60" w:line="283" w:lineRule="auto"/>
        <w:ind w:left="86"/>
      </w:pPr>
      <w:r>
        <w:rPr>
          <w:rFonts w:ascii="Cambria Math" w:hAnsi="Cambria Math" w:eastAsia="宋体" w:cs="Cambria Math"/>
          <w:b w:val="0"/>
          <w:color w:val="263238"/>
          <w:sz w:val="19"/>
        </w:rPr>
        <w:t>这个比值完全可以大于 1，也可以小于 1，一点也不矛盾——它们根本不是同一个东西在比。考试就爱在这个地方设陷阱。</w:t>
      </w:r>
    </w:p>
    <w:p>
      <w:pPr>
        <w:keepNext/>
        <w:widowControl/>
        <w:spacing w:before="120" w:after="60" w:line="278" w:lineRule="auto"/>
      </w:pPr>
      <w:r>
        <w:rPr>
          <w:rFonts w:ascii="Cambria Math" w:hAnsi="Cambria Math" w:eastAsia="黑体" w:cs="Cambria Math"/>
          <w:b/>
          <w:i w:val="0"/>
          <w:color w:val="2A9D8F"/>
          <w:sz w:val="21"/>
        </w:rPr>
        <w:t>4. 怎么判断传播方向</w:t>
      </w:r>
    </w:p>
    <w:p>
      <w:pPr>
        <w:widowControl/>
        <w:spacing w:before="0" w:after="60" w:line="283" w:lineRule="auto"/>
        <w:ind w:left="86"/>
      </w:pPr>
      <w:r>
        <w:rPr>
          <w:rFonts w:ascii="Cambria Math" w:hAnsi="Cambria Math" w:eastAsia="宋体" w:cs="Cambria Math"/>
          <w:b w:val="0"/>
          <w:color w:val="263238"/>
          <w:sz w:val="19"/>
        </w:rPr>
        <w:t>盯住括号里的组合。沿 +x 传播时，等相位面满足 ωt − kx = 常数，解出 x = (ω/k)t + 常数，t 增大时 x 也增大，所以是向 +x 走。</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括号里 t 与 x 异号（ωt − kx 或 kx − ωt）→ 沿 +x；同号（ωt + kx）→ 沿 −x。</w:t>
            </w:r>
          </w:p>
        </w:tc>
      </w:tr>
    </w:tbl>
    <w:p>
      <w:pPr>
        <w:spacing w:after="20"/>
      </w:pP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系数可以被吸收：a(x − bt) = −ab(t − x/b)，它仍然是“t − x/u”型，u = b，沿 +x。看的是</w:t>
      </w:r>
      <w:r>
        <w:rPr>
          <w:rFonts w:ascii="Cambria Math" w:hAnsi="Cambria Math" w:eastAsia="黑体" w:cs="Cambria Math"/>
          <w:b/>
          <w:color w:val="263238"/>
          <w:sz w:val="19"/>
        </w:rPr>
        <w:t>相对符号</w:t>
      </w:r>
      <w:r>
        <w:rPr>
          <w:rFonts w:ascii="Cambria Math" w:hAnsi="Cambria Math" w:eastAsia="宋体" w:cs="Cambria Math"/>
          <w:b w:val="0"/>
          <w:color w:val="263238"/>
          <w:sz w:val="19"/>
        </w:rPr>
        <w:t>，不是表面上有没有减号。</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图像法：把整幅波形朝传播方向“微移”一点点，看某个点的位移是变大还是变小——变大就说明它此刻正向 +y 运动。</w:t>
      </w:r>
    </w:p>
    <w:p>
      <w:pPr>
        <w:keepNext/>
        <w:widowControl/>
        <w:spacing w:before="120" w:after="60" w:line="278" w:lineRule="auto"/>
      </w:pPr>
      <w:r>
        <w:rPr>
          <w:rFonts w:ascii="Cambria Math" w:hAnsi="Cambria Math" w:eastAsia="黑体" w:cs="Cambria Math"/>
          <w:b/>
          <w:i w:val="0"/>
          <w:color w:val="2A9D8F"/>
          <w:sz w:val="21"/>
        </w:rPr>
        <w:t>5. 由“某点的振动”反推波函数</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已知 x₀ 处的振动 y(x₀, t) = A cos(ωt + φ)，波沿 +x 传：把式中的 t 换成 </w:t>
      </w:r>
      <w:r>
        <w:rPr>
          <w:rFonts w:ascii="Cambria Math" w:hAnsi="Cambria Math" w:eastAsia="黑体" w:cs="Cambria Math"/>
          <w:b/>
          <w:color w:val="263238"/>
          <w:sz w:val="19"/>
        </w:rPr>
        <w:t>t − (x − x₀)/u</w:t>
      </w:r>
      <w:r>
        <w:rPr>
          <w:rFonts w:ascii="Cambria Math" w:hAnsi="Cambria Math" w:eastAsia="宋体" w:cs="Cambria Math"/>
          <w:b w:val="0"/>
          <w:color w:val="263238"/>
          <w:sz w:val="19"/>
        </w:rPr>
        <w:t>。</w:t>
      </w:r>
    </w:p>
    <w:p>
      <w:pPr>
        <w:widowControl/>
        <w:spacing w:before="60" w:after="80" w:line="283" w:lineRule="auto"/>
        <w:ind w:left="288"/>
        <w:jc w:val="center"/>
      </w:pPr>
      <w:r>
        <w:rPr>
          <w:rFonts w:ascii="Cambria Math" w:hAnsi="Cambria Math" w:eastAsia="宋体" w:cs="Cambria Math"/>
          <w:b w:val="0"/>
          <w:color w:val="183B56"/>
          <w:sz w:val="20"/>
        </w:rPr>
        <w:t>y(x, t) = A·cos[ω(t − (x − x₀)/u) + φ]</w:t>
      </w:r>
    </w:p>
    <w:p>
      <w:pPr>
        <w:widowControl/>
        <w:spacing w:before="0" w:after="60" w:line="283" w:lineRule="auto"/>
        <w:ind w:left="86"/>
      </w:pPr>
      <w:r>
        <w:rPr>
          <w:rFonts w:ascii="Cambria Math" w:hAnsi="Cambria Math" w:eastAsia="宋体" w:cs="Cambria Math"/>
          <w:b w:val="0"/>
          <w:color w:val="263238"/>
          <w:sz w:val="19"/>
        </w:rPr>
        <w:t>道理很朴素：x 处此刻发生的事，是 x₀ 处在 (x − x₀)/u 时间</w:t>
      </w:r>
      <w:r>
        <w:rPr>
          <w:rFonts w:ascii="Cambria Math" w:hAnsi="Cambria Math" w:eastAsia="黑体" w:cs="Cambria Math"/>
          <w:b/>
          <w:color w:val="263238"/>
          <w:sz w:val="19"/>
        </w:rPr>
        <w:t>之前</w:t>
      </w:r>
      <w:r>
        <w:rPr>
          <w:rFonts w:ascii="Cambria Math" w:hAnsi="Cambria Math" w:eastAsia="宋体" w:cs="Cambria Math"/>
          <w:b w:val="0"/>
          <w:color w:val="263238"/>
          <w:sz w:val="19"/>
        </w:rPr>
        <w:t>发生过的事——离波源越远，“消息”到得越晚。沿 −x 传则换成 t + (x − x₀)/u。</w:t>
      </w:r>
    </w:p>
    <w:p>
      <w:pPr>
        <w:keepNext/>
        <w:widowControl/>
        <w:spacing w:before="120" w:after="60" w:line="278" w:lineRule="auto"/>
      </w:pPr>
      <w:r>
        <w:rPr>
          <w:rFonts w:ascii="Cambria Math" w:hAnsi="Cambria Math" w:eastAsia="黑体" w:cs="Cambria Math"/>
          <w:b/>
          <w:i w:val="0"/>
          <w:color w:val="2A9D8F"/>
          <w:sz w:val="21"/>
        </w:rPr>
        <w:t>6. 两点的相位差</w:t>
      </w:r>
    </w:p>
    <w:p>
      <w:pPr>
        <w:widowControl/>
        <w:spacing w:before="60" w:after="80" w:line="283" w:lineRule="auto"/>
        <w:ind w:left="288"/>
        <w:jc w:val="center"/>
      </w:pPr>
      <w:r>
        <w:rPr>
          <w:rFonts w:ascii="Cambria Math" w:hAnsi="Cambria Math" w:eastAsia="宋体" w:cs="Cambria Math"/>
          <w:b w:val="0"/>
          <w:color w:val="183B56"/>
          <w:sz w:val="20"/>
        </w:rPr>
        <w:t>Δφ = 2π·Δx / λ</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沿传播方向，</w:t>
      </w:r>
      <w:r>
        <w:rPr>
          <w:rFonts w:ascii="Cambria Math" w:hAnsi="Cambria Math" w:eastAsia="黑体" w:cs="Cambria Math"/>
          <w:b/>
          <w:color w:val="263238"/>
          <w:sz w:val="19"/>
        </w:rPr>
        <w:t>先到的点相位超前</w:t>
      </w:r>
      <w:r>
        <w:rPr>
          <w:rFonts w:ascii="Cambria Math" w:hAnsi="Cambria Math" w:eastAsia="宋体" w:cs="Cambria Math"/>
          <w:b w:val="0"/>
          <w:color w:val="263238"/>
          <w:sz w:val="19"/>
        </w:rPr>
        <w:t>（它先把这个状态做完，后面的点还在学它）。</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多值性：Δφ = 2πΔx/λ 加上任意 2nπ 都描述同一个物理状态。题目给“两点距离小于一个波长”“λ 在某某范围”这类条件，就是让你定 n。</w:t>
      </w:r>
    </w:p>
    <w:p>
      <w:pPr>
        <w:keepNext/>
        <w:widowControl/>
        <w:spacing w:before="120" w:after="60" w:line="278" w:lineRule="auto"/>
      </w:pPr>
      <w:r>
        <w:rPr>
          <w:rFonts w:ascii="Cambria Math" w:hAnsi="Cambria Math" w:eastAsia="黑体" w:cs="Cambria Math"/>
          <w:b/>
          <w:i w:val="0"/>
          <w:color w:val="2A9D8F"/>
          <w:sz w:val="21"/>
        </w:rPr>
        <w:t>7. 波形图 vs 振动图（本单元最高频失分点）</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y − x 图（波形图）</w:t>
      </w:r>
      <w:r>
        <w:rPr>
          <w:rFonts w:ascii="Cambria Math" w:hAnsi="Cambria Math" w:eastAsia="宋体" w:cs="Cambria Math"/>
          <w:b w:val="0"/>
          <w:color w:val="263238"/>
          <w:sz w:val="19"/>
        </w:rPr>
        <w:t>：把某一时刻</w:t>
      </w:r>
      <w:r>
        <w:rPr>
          <w:rFonts w:ascii="Cambria Math" w:hAnsi="Cambria Math" w:eastAsia="黑体" w:cs="Cambria Math"/>
          <w:b/>
          <w:color w:val="263238"/>
          <w:sz w:val="19"/>
        </w:rPr>
        <w:t>定格</w:t>
      </w:r>
      <w:r>
        <w:rPr>
          <w:rFonts w:ascii="Cambria Math" w:hAnsi="Cambria Math" w:eastAsia="宋体" w:cs="Cambria Math"/>
          <w:b w:val="0"/>
          <w:color w:val="263238"/>
          <w:sz w:val="19"/>
        </w:rPr>
        <w:t>，横轴是位置。能读出 λ、A、各点此刻的位移。</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y − t 图（振动图）</w:t>
      </w:r>
      <w:r>
        <w:rPr>
          <w:rFonts w:ascii="Cambria Math" w:hAnsi="Cambria Math" w:eastAsia="宋体" w:cs="Cambria Math"/>
          <w:b w:val="0"/>
          <w:color w:val="263238"/>
          <w:sz w:val="19"/>
        </w:rPr>
        <w:t>：盯住</w:t>
      </w:r>
      <w:r>
        <w:rPr>
          <w:rFonts w:ascii="Cambria Math" w:hAnsi="Cambria Math" w:eastAsia="黑体" w:cs="Cambria Math"/>
          <w:b/>
          <w:color w:val="263238"/>
          <w:sz w:val="19"/>
        </w:rPr>
        <w:t>某一个质元</w:t>
      </w:r>
      <w:r>
        <w:rPr>
          <w:rFonts w:ascii="Cambria Math" w:hAnsi="Cambria Math" w:eastAsia="宋体" w:cs="Cambria Math"/>
          <w:b w:val="0"/>
          <w:color w:val="263238"/>
          <w:sz w:val="19"/>
        </w:rPr>
        <w:t>，横轴是时间。能读出 T、A、该点的初相。</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拿到图先问一句：横轴是 x 还是 t？横轴不同，斜率的物理意义完全不同（一个是空间斜率，一个是速度）。</w:t>
            </w:r>
          </w:p>
        </w:tc>
      </w:tr>
    </w:tbl>
    <w:p>
      <w:pPr>
        <w:spacing w:after="20"/>
      </w:pPr>
    </w:p>
    <w:p>
      <w:pPr>
        <w:keepNext/>
        <w:widowControl/>
        <w:spacing w:before="120" w:after="60" w:line="278" w:lineRule="auto"/>
      </w:pPr>
      <w:r>
        <w:rPr>
          <w:rFonts w:ascii="Cambria Math" w:hAnsi="Cambria Math" w:eastAsia="黑体" w:cs="Cambria Math"/>
          <w:b/>
          <w:i w:val="0"/>
          <w:color w:val="2A9D8F"/>
          <w:sz w:val="21"/>
        </w:rPr>
        <w:t>8. 选择题速记</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读参数：先对标准式，认出 ω 与 k，再算 u = ω/k、λ = 2π/k。</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判方向：看 t 与 x 的相对符号，不看表面减号。</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判质点运动方向：波形朝传播方向微移，看该点位移增减。</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(4) 由点振动写波函数：沿 +x 就把 t 换成 t − (x − x₀)/u。</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一句话串起来：波函数是“谁在什么时候动到哪儿”——先认 ω、k、φ₀ 三个数，再判方向，最后才谈能量。</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二、两列相干波的干涉</w:t>
      </w:r>
    </w:p>
    <w:p>
      <w:pPr>
        <w:keepNext/>
        <w:widowControl/>
        <w:spacing w:before="120" w:after="60" w:line="278" w:lineRule="auto"/>
      </w:pPr>
      <w:r>
        <w:rPr>
          <w:rFonts w:ascii="Cambria Math" w:hAnsi="Cambria Math" w:eastAsia="黑体" w:cs="Cambria Math"/>
          <w:b/>
          <w:i w:val="0"/>
          <w:color w:val="2A9D8F"/>
          <w:sz w:val="21"/>
        </w:rPr>
        <w:t>1. 叠加原理：先加位移，再平方得强度</w:t>
      </w:r>
    </w:p>
    <w:p>
      <w:pPr>
        <w:widowControl/>
        <w:spacing w:before="0" w:after="60" w:line="283" w:lineRule="auto"/>
        <w:ind w:left="86"/>
      </w:pPr>
      <w:r>
        <w:rPr>
          <w:rFonts w:ascii="Cambria Math" w:hAnsi="Cambria Math" w:eastAsia="宋体" w:cs="Cambria Math"/>
          <w:b w:val="0"/>
          <w:color w:val="263238"/>
          <w:sz w:val="19"/>
        </w:rPr>
        <w:t>两列波同时经过空间某点，该点的位移就是两列波各自位移的</w:t>
      </w:r>
      <w:r>
        <w:rPr>
          <w:rFonts w:ascii="Cambria Math" w:hAnsi="Cambria Math" w:eastAsia="黑体" w:cs="Cambria Math"/>
          <w:b/>
          <w:color w:val="263238"/>
          <w:sz w:val="19"/>
        </w:rPr>
        <w:t>代数和</w:t>
      </w:r>
      <w:r>
        <w:rPr>
          <w:rFonts w:ascii="Cambria Math" w:hAnsi="Cambria Math" w:eastAsia="宋体" w:cs="Cambria Math"/>
          <w:b w:val="0"/>
          <w:color w:val="263238"/>
          <w:sz w:val="19"/>
        </w:rPr>
        <w:t>；而光强（波的强度）正比于</w:t>
      </w:r>
      <w:r>
        <w:rPr>
          <w:rFonts w:ascii="Cambria Math" w:hAnsi="Cambria Math" w:eastAsia="黑体" w:cs="Cambria Math"/>
          <w:b/>
          <w:color w:val="263238"/>
          <w:sz w:val="19"/>
        </w:rPr>
        <w:t>合振幅的平方</w:t>
      </w:r>
      <w:r>
        <w:rPr>
          <w:rFonts w:ascii="Cambria Math" w:hAnsi="Cambria Math" w:eastAsia="宋体" w:cs="Cambria Math"/>
          <w:b w:val="0"/>
          <w:color w:val="263238"/>
          <w:sz w:val="19"/>
        </w:rPr>
        <w:t>，不是两列波的强度直接相加。</w:t>
      </w:r>
    </w:p>
    <w:p>
      <w:pPr>
        <w:widowControl/>
        <w:spacing w:before="60" w:after="80" w:line="283" w:lineRule="auto"/>
        <w:ind w:left="288"/>
        <w:jc w:val="center"/>
      </w:pPr>
      <w:r>
        <w:rPr>
          <w:rFonts w:ascii="Cambria Math" w:hAnsi="Cambria Math" w:eastAsia="宋体" w:cs="Cambria Math"/>
          <w:b w:val="0"/>
          <w:color w:val="183B56"/>
          <w:sz w:val="20"/>
        </w:rPr>
        <w:t>A² = A₁² + A₂² + 2·A₁·A₂·cos Δφ</w:t>
      </w:r>
    </w:p>
    <w:p>
      <w:pPr>
        <w:widowControl/>
        <w:spacing w:before="0" w:after="60" w:line="283" w:lineRule="auto"/>
        <w:ind w:left="86"/>
      </w:pPr>
      <w:r>
        <w:rPr>
          <w:rFonts w:ascii="Cambria Math" w:hAnsi="Cambria Math" w:eastAsia="宋体" w:cs="Cambria Math"/>
          <w:b w:val="0"/>
          <w:color w:val="263238"/>
          <w:sz w:val="19"/>
        </w:rPr>
        <w:t>中间那一项 2A₁A₂cosΔφ 就叫</w:t>
      </w:r>
      <w:r>
        <w:rPr>
          <w:rFonts w:ascii="Cambria Math" w:hAnsi="Cambria Math" w:eastAsia="黑体" w:cs="Cambria Math"/>
          <w:b/>
          <w:color w:val="263238"/>
          <w:sz w:val="19"/>
        </w:rPr>
        <w:t>干涉项</w:t>
      </w:r>
      <w:r>
        <w:rPr>
          <w:rFonts w:ascii="Cambria Math" w:hAnsi="Cambria Math" w:eastAsia="宋体" w:cs="Cambria Math"/>
          <w:b w:val="0"/>
          <w:color w:val="263238"/>
          <w:sz w:val="19"/>
        </w:rPr>
        <w:t>，它是“干涉”这个词的全部秘密：强度不再等于 1 + 1 = 2，而是随位置忽大忽小。</w:t>
      </w:r>
    </w:p>
    <w:p>
      <w:pPr>
        <w:keepNext/>
        <w:widowControl/>
        <w:spacing w:before="120" w:after="60" w:line="278" w:lineRule="auto"/>
      </w:pPr>
      <w:r>
        <w:rPr>
          <w:rFonts w:ascii="Cambria Math" w:hAnsi="Cambria Math" w:eastAsia="黑体" w:cs="Cambria Math"/>
          <w:b/>
          <w:i w:val="0"/>
          <w:color w:val="2A9D8F"/>
          <w:sz w:val="21"/>
        </w:rPr>
        <w:t>2. 什么时候最强、什么时候最弱</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Δφ = 0, ±2π, ±4π…（同相）→ A = A₁ + A₂ → </w:t>
      </w:r>
      <w:r>
        <w:rPr>
          <w:rFonts w:ascii="Cambria Math" w:hAnsi="Cambria Math" w:eastAsia="黑体" w:cs="Cambria Math"/>
          <w:b/>
          <w:color w:val="263238"/>
          <w:sz w:val="19"/>
        </w:rPr>
        <w:t>最强</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Δφ = ±π, ±3π…（反相）→ A = |A₁ − A₂| → </w:t>
      </w:r>
      <w:r>
        <w:rPr>
          <w:rFonts w:ascii="Cambria Math" w:hAnsi="Cambria Math" w:eastAsia="黑体" w:cs="Cambria Math"/>
          <w:b/>
          <w:color w:val="263238"/>
          <w:sz w:val="19"/>
        </w:rPr>
        <w:t>最弱</w:t>
      </w:r>
      <w:r>
        <w:rPr>
          <w:rFonts w:ascii="Cambria Math" w:hAnsi="Cambria Math" w:eastAsia="宋体" w:cs="Cambria Math"/>
          <w:b w:val="0"/>
          <w:color w:val="263238"/>
          <w:sz w:val="19"/>
        </w:rPr>
        <w:t>；两波等幅时 A = 0，完全相消。</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等幅（A₁ = A₂ = A₀）时：I_max ∝ (2A₀)² = 4A₀²，I_min = 0。注意是 </w:t>
      </w:r>
      <w:r>
        <w:rPr>
          <w:rFonts w:ascii="Cambria Math" w:hAnsi="Cambria Math" w:eastAsia="黑体" w:cs="Cambria Math"/>
          <w:b/>
          <w:color w:val="263238"/>
          <w:sz w:val="19"/>
        </w:rPr>
        <w:t>4 倍</w:t>
      </w:r>
      <w:r>
        <w:rPr>
          <w:rFonts w:ascii="Cambria Math" w:hAnsi="Cambria Math" w:eastAsia="宋体" w:cs="Cambria Math"/>
          <w:b w:val="0"/>
          <w:color w:val="263238"/>
          <w:sz w:val="19"/>
        </w:rPr>
        <w:t>不是 2 倍。</w:t>
      </w:r>
    </w:p>
    <w:p>
      <w:pPr>
        <w:keepNext/>
        <w:widowControl/>
        <w:spacing w:before="120" w:after="60" w:line="278" w:lineRule="auto"/>
      </w:pPr>
      <w:r>
        <w:rPr>
          <w:rFonts w:ascii="Cambria Math" w:hAnsi="Cambria Math" w:eastAsia="黑体" w:cs="Cambria Math"/>
          <w:b/>
          <w:i w:val="0"/>
          <w:color w:val="2A9D8F"/>
          <w:sz w:val="21"/>
        </w:rPr>
        <w:t>3. 相位差从哪儿来</w:t>
      </w:r>
    </w:p>
    <w:p>
      <w:pPr>
        <w:widowControl/>
        <w:spacing w:before="60" w:after="80" w:line="283" w:lineRule="auto"/>
        <w:ind w:left="288"/>
        <w:jc w:val="center"/>
      </w:pPr>
      <w:r>
        <w:rPr>
          <w:rFonts w:ascii="Cambria Math" w:hAnsi="Cambria Math" w:eastAsia="宋体" w:cs="Cambria Math"/>
          <w:b w:val="0"/>
          <w:color w:val="183B56"/>
          <w:sz w:val="20"/>
        </w:rPr>
        <w:t>Δφ = 2π(r₂ − r₁)/λ + (φ₁₀ − φ₂₀)</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第一项：两源到该点的</w:t>
      </w:r>
      <w:r>
        <w:rPr>
          <w:rFonts w:ascii="Cambria Math" w:hAnsi="Cambria Math" w:eastAsia="黑体" w:cs="Cambria Math"/>
          <w:b/>
          <w:color w:val="263238"/>
          <w:sz w:val="19"/>
        </w:rPr>
        <w:t>路程差</w:t>
      </w:r>
      <w:r>
        <w:rPr>
          <w:rFonts w:ascii="Cambria Math" w:hAnsi="Cambria Math" w:eastAsia="宋体" w:cs="Cambria Math"/>
          <w:b w:val="0"/>
          <w:color w:val="263238"/>
          <w:sz w:val="19"/>
        </w:rPr>
        <w:t>（波程差）造成的；第二项：两个波源本身的</w:t>
      </w:r>
      <w:r>
        <w:rPr>
          <w:rFonts w:ascii="Cambria Math" w:hAnsi="Cambria Math" w:eastAsia="黑体" w:cs="Cambria Math"/>
          <w:b/>
          <w:color w:val="263238"/>
          <w:sz w:val="19"/>
        </w:rPr>
        <w:t>初相差</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（把 r₁、r₂ 或下标 1、2 整体对调，Δφ 只差一个负号；干涉看的是 cos Δφ，是偶函数，所以结论不变。）</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同相源（φ₁₀ = φ₂₀）时最常用：Δφ = 2πδ/λ，δ 为波程差。</w:t>
      </w:r>
    </w:p>
    <w:p>
      <w:pPr>
        <w:widowControl/>
        <w:spacing w:before="60" w:after="80" w:line="283" w:lineRule="auto"/>
        <w:ind w:left="288"/>
        <w:jc w:val="center"/>
      </w:pPr>
      <w:r>
        <w:rPr>
          <w:rFonts w:ascii="Cambria Math" w:hAnsi="Cambria Math" w:eastAsia="宋体" w:cs="Cambria Math"/>
          <w:b w:val="0"/>
          <w:color w:val="183B56"/>
          <w:sz w:val="20"/>
        </w:rPr>
        <w:t>加强：δ = kλ　　减弱：δ = (2k + 1)λ/2　　(k = 0, 1, 2…)</w:t>
      </w:r>
    </w:p>
    <w:p>
      <w:pPr>
        <w:keepNext/>
        <w:widowControl/>
        <w:spacing w:before="120" w:after="60" w:line="278" w:lineRule="auto"/>
      </w:pPr>
      <w:r>
        <w:rPr>
          <w:rFonts w:ascii="Cambria Math" w:hAnsi="Cambria Math" w:eastAsia="黑体" w:cs="Cambria Math"/>
          <w:b/>
          <w:i w:val="0"/>
          <w:color w:val="2A9D8F"/>
          <w:sz w:val="21"/>
        </w:rPr>
        <w:t>4. 前提：两列波必须相干</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频率相同、振动方向相同、相位差恒定。光还要加一条：光程差小于相干长度。</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非相干</w:t>
      </w:r>
      <w:r>
        <w:rPr>
          <w:rFonts w:ascii="Cambria Math" w:hAnsi="Cambria Math" w:eastAsia="宋体" w:cs="Cambria Math"/>
          <w:b w:val="0"/>
          <w:color w:val="263238"/>
          <w:sz w:val="19"/>
        </w:rPr>
        <w:t>叠加时，干涉项在时间平均中抹平：I = I₁ + I₂，看不到稳定条纹。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相干三条件为什么必须、两个独立钠灯为什么不相干，在第十三次作业“知识精讲 §一”里从头讲了一遍，那里是全年最常考的概念题。</w:t>
            </w:r>
          </w:p>
        </w:tc>
      </w:tr>
    </w:tbl>
    <w:p>
      <w:pPr>
        <w:spacing w:after="20"/>
      </w:pPr>
    </w:p>
    <w:p>
      <w:pPr>
        <w:keepNext/>
        <w:widowControl/>
        <w:spacing w:before="120" w:after="60" w:line="278" w:lineRule="auto"/>
      </w:pPr>
      <w:r>
        <w:rPr>
          <w:rFonts w:ascii="Cambria Math" w:hAnsi="Cambria Math" w:eastAsia="黑体" w:cs="Cambria Math"/>
          <w:b/>
          <w:i w:val="0"/>
          <w:color w:val="2A9D8F"/>
          <w:sz w:val="21"/>
        </w:rPr>
        <w:t>5. 球面波：强度随距离怎么衰减</w:t>
      </w:r>
    </w:p>
    <w:p>
      <w:pPr>
        <w:widowControl/>
        <w:spacing w:before="60" w:after="80" w:line="283" w:lineRule="auto"/>
        <w:ind w:left="288"/>
        <w:jc w:val="center"/>
      </w:pPr>
      <w:r>
        <w:rPr>
          <w:rFonts w:ascii="Cambria Math" w:hAnsi="Cambria Math" w:eastAsia="宋体" w:cs="Cambria Math"/>
          <w:b w:val="0"/>
          <w:color w:val="183B56"/>
          <w:sz w:val="20"/>
        </w:rPr>
        <w:t>I ∝ 1/r²，　A ∝ 1/r</w:t>
      </w:r>
    </w:p>
    <w:p>
      <w:pPr>
        <w:widowControl/>
        <w:spacing w:before="0" w:after="60" w:line="283" w:lineRule="auto"/>
        <w:ind w:left="86"/>
      </w:pPr>
      <w:r>
        <w:rPr>
          <w:rFonts w:ascii="Cambria Math" w:hAnsi="Cambria Math" w:eastAsia="宋体" w:cs="Cambria Math"/>
          <w:b w:val="0"/>
          <w:color w:val="263238"/>
          <w:sz w:val="19"/>
        </w:rPr>
        <w:t>道理：点源发出的能量摊在半径 r 的球面上，球面面积 4πr²，单位面积的功率自然 ∝ 1/r²；而 I ∝ A²，所以振幅 ∝ 1/r。</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同一列波在 r₁ 与 r₂ 处：强度比 I₁/I₂ = r₂²/r₁²，振幅比 A₁/A₂ = r₂/r₁。</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干涉题里若两源距离场点远近不同，先别急着套“等幅”的结论——振幅可能不相等，此时极小处强度不为零（I_min ∝ (A₁ − A₂)²）。</w:t>
            </w:r>
          </w:p>
        </w:tc>
      </w:tr>
    </w:tbl>
    <w:p>
      <w:pPr>
        <w:spacing w:after="20"/>
      </w:pPr>
    </w:p>
    <w:p>
      <w:pPr>
        <w:keepNext/>
        <w:widowControl/>
        <w:spacing w:before="120" w:after="60" w:line="278" w:lineRule="auto"/>
      </w:pPr>
      <w:r>
        <w:rPr>
          <w:rFonts w:ascii="Cambria Math" w:hAnsi="Cambria Math" w:eastAsia="黑体" w:cs="Cambria Math"/>
          <w:b/>
          <w:i w:val="0"/>
          <w:color w:val="2A9D8F"/>
          <w:sz w:val="21"/>
        </w:rPr>
        <w:t>6. 易错清单</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“强度相加”只在</w:t>
      </w:r>
      <w:r>
        <w:rPr>
          <w:rFonts w:ascii="Cambria Math" w:hAnsi="Cambria Math" w:eastAsia="黑体" w:cs="Cambria Math"/>
          <w:b/>
          <w:color w:val="263238"/>
          <w:sz w:val="19"/>
        </w:rPr>
        <w:t>非相干</w:t>
      </w:r>
      <w:r>
        <w:rPr>
          <w:rFonts w:ascii="Cambria Math" w:hAnsi="Cambria Math" w:eastAsia="宋体" w:cs="Cambria Math"/>
          <w:b w:val="0"/>
          <w:color w:val="263238"/>
          <w:sz w:val="19"/>
        </w:rPr>
        <w:t>时成立；相干时必须先合振幅再平方。</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减弱不是“消失”，只有等幅时才完全相消。</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条纹是</w:t>
      </w:r>
      <w:r>
        <w:rPr>
          <w:rFonts w:ascii="Cambria Math" w:hAnsi="Cambria Math" w:eastAsia="黑体" w:cs="Cambria Math"/>
          <w:b/>
          <w:color w:val="263238"/>
          <w:sz w:val="19"/>
        </w:rPr>
        <w:t>强度的空间分布</w:t>
      </w:r>
      <w:r>
        <w:rPr>
          <w:rFonts w:ascii="Cambria Math" w:hAnsi="Cambria Math" w:eastAsia="宋体" w:cs="Cambria Math"/>
          <w:b w:val="0"/>
          <w:color w:val="263238"/>
          <w:sz w:val="19"/>
        </w:rPr>
        <w:t>，能量并没有被消灭，只是从暗处搬到了亮处（空间平均仍是 I₁ + I₂）。</w:t>
      </w:r>
    </w:p>
    <w:p>
      <w:pPr>
        <w:keepNext/>
        <w:widowControl/>
        <w:spacing w:before="160" w:after="60" w:line="278" w:lineRule="auto"/>
      </w:pPr>
      <w:r>
        <w:rPr>
          <w:rFonts w:ascii="Cambria Math" w:hAnsi="Cambria Math" w:eastAsia="黑体" w:cs="Cambria Math"/>
          <w:b/>
          <w:i w:val="0"/>
          <w:color w:val="183B56"/>
          <w:sz w:val="22"/>
        </w:rPr>
        <w:t>三、驻波</w:t>
      </w:r>
    </w:p>
    <w:p>
      <w:pPr>
        <w:keepNext/>
        <w:widowControl/>
        <w:spacing w:before="120" w:after="60" w:line="278" w:lineRule="auto"/>
      </w:pPr>
      <w:r>
        <w:rPr>
          <w:rFonts w:ascii="Cambria Math" w:hAnsi="Cambria Math" w:eastAsia="黑体" w:cs="Cambria Math"/>
          <w:b/>
          <w:i w:val="0"/>
          <w:color w:val="2A9D8F"/>
          <w:sz w:val="21"/>
        </w:rPr>
        <w:t>1. 驻波是怎么来的</w:t>
      </w:r>
    </w:p>
    <w:p>
      <w:pPr>
        <w:widowControl/>
        <w:spacing w:before="0" w:after="60" w:line="283" w:lineRule="auto"/>
        <w:ind w:left="86"/>
      </w:pPr>
      <w:r>
        <w:rPr>
          <w:rFonts w:ascii="Cambria Math" w:hAnsi="Cambria Math" w:eastAsia="宋体" w:cs="Cambria Math"/>
          <w:b w:val="0"/>
          <w:color w:val="263238"/>
          <w:sz w:val="19"/>
        </w:rPr>
        <w:t>两列</w:t>
      </w:r>
      <w:r>
        <w:rPr>
          <w:rFonts w:ascii="Cambria Math" w:hAnsi="Cambria Math" w:eastAsia="黑体" w:cs="Cambria Math"/>
          <w:b/>
          <w:color w:val="263238"/>
          <w:sz w:val="19"/>
        </w:rPr>
        <w:t>振幅相同、频率相同、传播方向相反</w:t>
      </w:r>
      <w:r>
        <w:rPr>
          <w:rFonts w:ascii="Cambria Math" w:hAnsi="Cambria Math" w:eastAsia="宋体" w:cs="Cambria Math"/>
          <w:b w:val="0"/>
          <w:color w:val="263238"/>
          <w:sz w:val="19"/>
        </w:rPr>
        <w:t>的相干波叠加。最典型的场景：一列波撞到边界反射回来，入射波与反射波在同一根绳上共存。</w:t>
      </w:r>
    </w:p>
    <w:p>
      <w:pPr>
        <w:widowControl/>
        <w:spacing w:before="60" w:after="80" w:line="283" w:lineRule="auto"/>
        <w:ind w:left="288"/>
        <w:jc w:val="center"/>
      </w:pPr>
      <w:r>
        <w:rPr>
          <w:rFonts w:ascii="Cambria Math" w:hAnsi="Cambria Math" w:eastAsia="宋体" w:cs="Cambria Math"/>
          <w:b w:val="0"/>
          <w:color w:val="183B56"/>
          <w:sz w:val="20"/>
        </w:rPr>
        <w:t>y = A cos(ωt − kx) + A cos(ωt + kx) = 2A·cos(kx)·cos(ωt)</w:t>
      </w:r>
    </w:p>
    <w:p>
      <w:pPr>
        <w:widowControl/>
        <w:spacing w:before="0" w:after="60" w:line="283" w:lineRule="auto"/>
        <w:ind w:left="86"/>
      </w:pPr>
      <w:r>
        <w:rPr>
          <w:rFonts w:ascii="Cambria Math" w:hAnsi="Cambria Math" w:eastAsia="宋体" w:cs="Cambria Math"/>
          <w:b w:val="0"/>
          <w:color w:val="263238"/>
          <w:sz w:val="19"/>
        </w:rPr>
        <w:t xml:space="preserve">看结果的形式：空间因子 2Acos(kx) 与时间因子 cos(ωt) </w:t>
      </w:r>
      <w:r>
        <w:rPr>
          <w:rFonts w:ascii="Cambria Math" w:hAnsi="Cambria Math" w:eastAsia="黑体" w:cs="Cambria Math"/>
          <w:b/>
          <w:color w:val="263238"/>
          <w:sz w:val="19"/>
        </w:rPr>
        <w:t>彻底分家</w:t>
      </w:r>
      <w:r>
        <w:rPr>
          <w:rFonts w:ascii="Cambria Math" w:hAnsi="Cambria Math" w:eastAsia="宋体" w:cs="Cambria Math"/>
          <w:b w:val="0"/>
          <w:color w:val="263238"/>
          <w:sz w:val="19"/>
        </w:rPr>
        <w:t>了。这意味着每个点都还在做简谐振动，但</w:t>
      </w:r>
      <w:r>
        <w:rPr>
          <w:rFonts w:ascii="Cambria Math" w:hAnsi="Cambria Math" w:eastAsia="黑体" w:cs="Cambria Math"/>
          <w:b/>
          <w:color w:val="263238"/>
          <w:sz w:val="19"/>
        </w:rPr>
        <w:t>振幅被位置锁死</w:t>
      </w:r>
      <w:r>
        <w:rPr>
          <w:rFonts w:ascii="Cambria Math" w:hAnsi="Cambria Math" w:eastAsia="宋体" w:cs="Cambria Math"/>
          <w:b w:val="0"/>
          <w:color w:val="263238"/>
          <w:sz w:val="19"/>
        </w:rPr>
        <w:t>，波形不再向左或向右跑——所以叫驻波。</w:t>
      </w:r>
    </w:p>
    <w:p>
      <w:pPr>
        <w:keepNext/>
        <w:widowControl/>
        <w:spacing w:before="120" w:after="60" w:line="278" w:lineRule="auto"/>
      </w:pPr>
      <w:r>
        <w:rPr>
          <w:rFonts w:ascii="Cambria Math" w:hAnsi="Cambria Math" w:eastAsia="黑体" w:cs="Cambria Math"/>
          <w:b/>
          <w:i w:val="0"/>
          <w:color w:val="2A9D8F"/>
          <w:sz w:val="21"/>
        </w:rPr>
        <w:t>2. 波节与波腹</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波腹</w:t>
      </w:r>
      <w:r>
        <w:rPr>
          <w:rFonts w:ascii="Cambria Math" w:hAnsi="Cambria Math" w:eastAsia="宋体" w:cs="Cambria Math"/>
          <w:b w:val="0"/>
          <w:color w:val="263238"/>
          <w:sz w:val="19"/>
        </w:rPr>
        <w:t>：|cos kx| = 1 的位置，振幅最大 = 2A。</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波节</w:t>
      </w:r>
      <w:r>
        <w:rPr>
          <w:rFonts w:ascii="Cambria Math" w:hAnsi="Cambria Math" w:eastAsia="宋体" w:cs="Cambria Math"/>
          <w:b w:val="0"/>
          <w:color w:val="263238"/>
          <w:sz w:val="19"/>
        </w:rPr>
        <w:t>：cos kx = 0 的位置，振幅恒为 0，那里的质元</w:t>
      </w:r>
      <w:r>
        <w:rPr>
          <w:rFonts w:ascii="Cambria Math" w:hAnsi="Cambria Math" w:eastAsia="黑体" w:cs="Cambria Math"/>
          <w:b/>
          <w:color w:val="263238"/>
          <w:sz w:val="19"/>
        </w:rPr>
        <w:t>永远不动</w:t>
      </w:r>
      <w:r>
        <w:rPr>
          <w:rFonts w:ascii="Cambria Math" w:hAnsi="Cambria Math" w:eastAsia="宋体" w:cs="Cambria Math"/>
          <w:b w:val="0"/>
          <w:color w:val="263238"/>
          <w:sz w:val="19"/>
        </w:rPr>
        <w:t>。</w:t>
      </w:r>
    </w:p>
    <w:p>
      <w:pPr>
        <w:widowControl/>
        <w:spacing w:before="60" w:after="80" w:line="283" w:lineRule="auto"/>
        <w:ind w:left="288"/>
        <w:jc w:val="center"/>
      </w:pPr>
      <w:r>
        <w:rPr>
          <w:rFonts w:ascii="Cambria Math" w:hAnsi="Cambria Math" w:eastAsia="宋体" w:cs="Cambria Math"/>
          <w:b w:val="0"/>
          <w:color w:val="183B56"/>
          <w:sz w:val="20"/>
        </w:rPr>
        <w:t>相邻波腹（或相邻波节）间距 = λ/2　　波腹与相邻波节间距 = λ/4</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高频笔误：把“相邻波节间距”写成 λ/4。正确的是 λ/2——两个波节中间还夹着一个波腹，数一下就明白。λ/4 是波节到波腹的距离。实测弦上驻波：数一段长度里有多少个“鼓包”，相邻鼓包间距是 λ/2。</w:t>
            </w:r>
          </w:p>
        </w:tc>
      </w:tr>
    </w:tbl>
    <w:p>
      <w:pPr>
        <w:spacing w:after="20"/>
      </w:pPr>
    </w:p>
    <w:p>
      <w:pPr>
        <w:keepNext/>
        <w:widowControl/>
        <w:spacing w:before="120" w:after="60" w:line="278" w:lineRule="auto"/>
      </w:pPr>
      <w:r>
        <w:rPr>
          <w:rFonts w:ascii="Cambria Math" w:hAnsi="Cambria Math" w:eastAsia="黑体" w:cs="Cambria Math"/>
          <w:b/>
          <w:i w:val="0"/>
          <w:color w:val="2A9D8F"/>
          <w:sz w:val="21"/>
        </w:rPr>
        <w:t>3. 相位关系（与行波截然不同）</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相邻两个波节之间的</w:t>
      </w:r>
      <w:r>
        <w:rPr>
          <w:rFonts w:ascii="Cambria Math" w:hAnsi="Cambria Math" w:eastAsia="黑体" w:cs="Cambria Math"/>
          <w:b/>
          <w:color w:val="263238"/>
          <w:sz w:val="19"/>
        </w:rPr>
        <w:t>所有点同相</w:t>
      </w:r>
      <w:r>
        <w:rPr>
          <w:rFonts w:ascii="Cambria Math" w:hAnsi="Cambria Math" w:eastAsia="宋体" w:cs="Cambria Math"/>
          <w:b w:val="0"/>
          <w:color w:val="263238"/>
          <w:sz w:val="19"/>
        </w:rPr>
        <w:t>：一起到最大、一起过平衡位置。</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隔一个波节的两段</w:t>
      </w:r>
      <w:r>
        <w:rPr>
          <w:rFonts w:ascii="Cambria Math" w:hAnsi="Cambria Math" w:eastAsia="黑体" w:cs="Cambria Math"/>
          <w:b/>
          <w:color w:val="263238"/>
          <w:sz w:val="19"/>
        </w:rPr>
        <w:t>反相</w:t>
      </w:r>
      <w:r>
        <w:rPr>
          <w:rFonts w:ascii="Cambria Math" w:hAnsi="Cambria Math" w:eastAsia="宋体" w:cs="Cambria Math"/>
          <w:b w:val="0"/>
          <w:color w:val="263238"/>
          <w:sz w:val="19"/>
        </w:rPr>
        <w:t>：同一时刻向相反方向运动。</w:t>
      </w:r>
    </w:p>
    <w:p>
      <w:pPr>
        <w:widowControl/>
        <w:spacing w:before="0" w:after="60" w:line="283" w:lineRule="auto"/>
        <w:ind w:left="86"/>
      </w:pPr>
      <w:r>
        <w:rPr>
          <w:rFonts w:ascii="Cambria Math" w:hAnsi="Cambria Math" w:eastAsia="宋体" w:cs="Cambria Math"/>
          <w:b w:val="0"/>
          <w:color w:val="263238"/>
          <w:sz w:val="19"/>
        </w:rPr>
        <w:t>行波里相隔 Δx 的两点有 2πΔx/λ 的连续相位差；驻波里只有“同相”和“反相”两种，中间没有过渡——因为空间因子 cos(kx) 变号就翻 180°。</w:t>
      </w:r>
    </w:p>
    <w:p>
      <w:pPr>
        <w:keepNext/>
        <w:widowControl/>
        <w:spacing w:before="120" w:after="60" w:line="278" w:lineRule="auto"/>
      </w:pPr>
      <w:r>
        <w:rPr>
          <w:rFonts w:ascii="Cambria Math" w:hAnsi="Cambria Math" w:eastAsia="黑体" w:cs="Cambria Math"/>
          <w:b/>
          <w:i w:val="0"/>
          <w:color w:val="2A9D8F"/>
          <w:sz w:val="21"/>
        </w:rPr>
        <w:t>4. 能量：驻波不“送”能量</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入射波与反射波携带的能流大小相等、方向相反 → </w:t>
      </w:r>
      <w:r>
        <w:rPr>
          <w:rFonts w:ascii="Cambria Math" w:hAnsi="Cambria Math" w:eastAsia="黑体" w:cs="Cambria Math"/>
          <w:b/>
          <w:color w:val="263238"/>
          <w:sz w:val="19"/>
        </w:rPr>
        <w:t>净能流为零</w:t>
      </w:r>
      <w:r>
        <w:rPr>
          <w:rFonts w:ascii="Cambria Math" w:hAnsi="Cambria Math" w:eastAsia="宋体" w:cs="Cambria Math"/>
          <w:b w:val="0"/>
          <w:color w:val="263238"/>
          <w:sz w:val="19"/>
        </w:rPr>
        <w:t>，能量不再定向输运，只在波腹与波节之间来回倒腾。</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质元位移最大的时刻：各点速度为 0 → 动能为 0；形变（斜率）最大 → 弹性势能最大，且集中在波节附近。</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过平衡位置的时刻：形变最小 → 势能最小；速度最大 → 动能最大，且集中在波腹附近。</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行波中质元的动能与弹性势能在时间上同相（同时最大、同时为零）；驻波整体的动能与势能在时间上互补（你多我少）。题目问的是哪一个，先看清楚。</w:t>
            </w:r>
          </w:p>
        </w:tc>
      </w:tr>
    </w:tbl>
    <w:p>
      <w:pPr>
        <w:spacing w:after="20"/>
      </w:pPr>
    </w:p>
    <w:p>
      <w:pPr>
        <w:keepNext/>
        <w:widowControl/>
        <w:spacing w:before="120" w:after="60" w:line="278" w:lineRule="auto"/>
      </w:pPr>
      <w:r>
        <w:rPr>
          <w:rFonts w:ascii="Cambria Math" w:hAnsi="Cambria Math" w:eastAsia="黑体" w:cs="Cambria Math"/>
          <w:b/>
          <w:i w:val="0"/>
          <w:color w:val="2A9D8F"/>
          <w:sz w:val="21"/>
        </w:rPr>
        <w:t>5. 边界条件决定本征频率</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两端固定的弦：两端必须是波节 → L = n·λ/2 → λ_n = 2L/n，f_n = n·u/(2L)（n = 1, 2, 3…）。</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一端固定一端自由：固定端是波节、自由端是波腹 → L = (2n − 1)λ/4。</w:t>
      </w:r>
    </w:p>
    <w:p>
      <w:pPr>
        <w:widowControl/>
        <w:spacing w:before="0" w:after="60" w:line="283" w:lineRule="auto"/>
        <w:ind w:left="86"/>
      </w:pPr>
      <w:r>
        <w:rPr>
          <w:rFonts w:ascii="Cambria Math" w:hAnsi="Cambria Math" w:eastAsia="宋体" w:cs="Cambria Math"/>
          <w:b w:val="0"/>
          <w:color w:val="263238"/>
          <w:sz w:val="19"/>
        </w:rPr>
        <w:t>只有满足边界条件的那些频率才能形成稳定驻波，这叫</w:t>
      </w:r>
      <w:r>
        <w:rPr>
          <w:rFonts w:ascii="Cambria Math" w:hAnsi="Cambria Math" w:eastAsia="黑体" w:cs="Cambria Math"/>
          <w:b/>
          <w:color w:val="263238"/>
          <w:sz w:val="19"/>
        </w:rPr>
        <w:t>本征频率</w:t>
      </w:r>
      <w:r>
        <w:rPr>
          <w:rFonts w:ascii="Cambria Math" w:hAnsi="Cambria Math" w:eastAsia="宋体" w:cs="Cambria Math"/>
          <w:b w:val="0"/>
          <w:color w:val="263238"/>
          <w:sz w:val="19"/>
        </w:rPr>
        <w:t>——吉他弦、管乐器的音高就是这么定下来的，不是任意频率都行。</w:t>
      </w:r>
    </w:p>
    <w:p>
      <w:pPr>
        <w:keepNext/>
        <w:widowControl/>
        <w:spacing w:before="120" w:after="60" w:line="278" w:lineRule="auto"/>
      </w:pPr>
      <w:r>
        <w:rPr>
          <w:rFonts w:ascii="Cambria Math" w:hAnsi="Cambria Math" w:eastAsia="黑体" w:cs="Cambria Math"/>
          <w:b/>
          <w:i w:val="0"/>
          <w:color w:val="2A9D8F"/>
          <w:sz w:val="21"/>
        </w:rPr>
        <w:t>6. 反射与“半波损失”</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波从</w:t>
      </w:r>
      <w:r>
        <w:rPr>
          <w:rFonts w:ascii="Cambria Math" w:hAnsi="Cambria Math" w:eastAsia="黑体" w:cs="Cambria Math"/>
          <w:b/>
          <w:color w:val="263238"/>
          <w:sz w:val="19"/>
        </w:rPr>
        <w:t>波疏</w:t>
      </w:r>
      <w:r>
        <w:rPr>
          <w:rFonts w:ascii="Cambria Math" w:hAnsi="Cambria Math" w:eastAsia="宋体" w:cs="Cambria Math"/>
          <w:b w:val="0"/>
          <w:color w:val="263238"/>
          <w:sz w:val="19"/>
        </w:rPr>
        <w:t>介质射向</w:t>
      </w:r>
      <w:r>
        <w:rPr>
          <w:rFonts w:ascii="Cambria Math" w:hAnsi="Cambria Math" w:eastAsia="黑体" w:cs="Cambria Math"/>
          <w:b/>
          <w:color w:val="263238"/>
          <w:sz w:val="19"/>
        </w:rPr>
        <w:t>波密</w:t>
      </w:r>
      <w:r>
        <w:rPr>
          <w:rFonts w:ascii="Cambria Math" w:hAnsi="Cambria Math" w:eastAsia="宋体" w:cs="Cambria Math"/>
          <w:b w:val="0"/>
          <w:color w:val="263238"/>
          <w:sz w:val="19"/>
        </w:rPr>
        <w:t>介质（相当于固定端）→ 反射波在反射点相位突变 π → 反射点为</w:t>
      </w:r>
      <w:r>
        <w:rPr>
          <w:rFonts w:ascii="Cambria Math" w:hAnsi="Cambria Math" w:eastAsia="黑体" w:cs="Cambria Math"/>
          <w:b/>
          <w:color w:val="263238"/>
          <w:sz w:val="19"/>
        </w:rPr>
        <w:t>波节</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从波密到波疏（相当于自由端）→ 无相位突变 → 反射点为</w:t>
      </w:r>
      <w:r>
        <w:rPr>
          <w:rFonts w:ascii="Cambria Math" w:hAnsi="Cambria Math" w:eastAsia="黑体" w:cs="Cambria Math"/>
          <w:b/>
          <w:color w:val="263238"/>
          <w:sz w:val="19"/>
        </w:rPr>
        <w:t>波腹</w:t>
      </w:r>
      <w:r>
        <w:rPr>
          <w:rFonts w:ascii="Cambria Math" w:hAnsi="Cambria Math" w:eastAsia="宋体" w:cs="Cambria Math"/>
          <w:b w:val="0"/>
          <w:color w:val="263238"/>
          <w:sz w:val="19"/>
        </w:rPr>
        <w:t>。</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光学里完全同构：光疏→光密反射有“半波损失”（多走 λ/2 光程），光密→光疏没有。第十三次作业的薄膜、劈尖、牛顿环，天天在用这条判据。</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四、波的能量 · 多普勒效应 · 反射</w:t>
      </w:r>
    </w:p>
    <w:p>
      <w:pPr>
        <w:keepNext/>
        <w:widowControl/>
        <w:spacing w:before="120" w:after="60" w:line="278" w:lineRule="auto"/>
      </w:pPr>
      <w:r>
        <w:rPr>
          <w:rFonts w:ascii="Cambria Math" w:hAnsi="Cambria Math" w:eastAsia="黑体" w:cs="Cambria Math"/>
          <w:b/>
          <w:i w:val="0"/>
          <w:color w:val="2A9D8F"/>
          <w:sz w:val="21"/>
        </w:rPr>
        <w:t>1. 波的能量与能流</w:t>
      </w:r>
    </w:p>
    <w:p>
      <w:pPr>
        <w:widowControl/>
        <w:spacing w:before="60" w:after="80" w:line="283" w:lineRule="auto"/>
        <w:ind w:left="288"/>
        <w:jc w:val="center"/>
      </w:pPr>
      <w:r>
        <w:rPr>
          <w:rFonts w:ascii="Cambria Math" w:hAnsi="Cambria Math" w:eastAsia="宋体" w:cs="Cambria Math"/>
          <w:b w:val="0"/>
          <w:color w:val="183B56"/>
          <w:sz w:val="20"/>
        </w:rPr>
        <w:t>平均能量密度 w̄ = ½ρ ω² A²　　波强（平均能流密度）I = w̄·u = ½ρ ω² A² u</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I ∝ A²，也 ∝ ω²：振幅加倍 → 强度 4 倍；频率加倍 → 强度 4 倍。</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能流（功率）P = I·S。球面波无吸收时穿过任一球面的 P 相同 → I ∝ 1/r²（与上一节呼应）。</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不要把“质元的机械能”与“波强”混为一谈。行波中单个质元不断从上游吸收能量、又交给下游，它的总机械能不守恒（这正是波在输送能量的表现）。</w:t>
            </w:r>
          </w:p>
        </w:tc>
      </w:tr>
    </w:tbl>
    <w:p>
      <w:pPr>
        <w:spacing w:after="20"/>
      </w:pPr>
    </w:p>
    <w:p>
      <w:pPr>
        <w:keepNext/>
        <w:widowControl/>
        <w:spacing w:before="120" w:after="60" w:line="278" w:lineRule="auto"/>
      </w:pPr>
      <w:r>
        <w:rPr>
          <w:rFonts w:ascii="Cambria Math" w:hAnsi="Cambria Math" w:eastAsia="黑体" w:cs="Cambria Math"/>
          <w:b/>
          <w:i w:val="0"/>
          <w:color w:val="2A9D8F"/>
          <w:sz w:val="21"/>
        </w:rPr>
        <w:t>2. 多普勒效应：先判“相向还是背离”，再选符号</w:t>
      </w:r>
    </w:p>
    <w:p>
      <w:pPr>
        <w:widowControl/>
        <w:spacing w:before="60" w:after="80" w:line="283" w:lineRule="auto"/>
        <w:ind w:left="288"/>
        <w:jc w:val="center"/>
      </w:pPr>
      <w:r>
        <w:rPr>
          <w:rFonts w:ascii="Cambria Math" w:hAnsi="Cambria Math" w:eastAsia="宋体" w:cs="Cambria Math"/>
          <w:b w:val="0"/>
          <w:color w:val="183B56"/>
          <w:sz w:val="20"/>
        </w:rPr>
        <w:t>f′ = f · (u ± v_观) / (u ∓ v_源)</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分子</w:t>
      </w:r>
      <w:r>
        <w:rPr>
          <w:rFonts w:ascii="Cambria Math" w:hAnsi="Cambria Math" w:eastAsia="宋体" w:cs="Cambria Math"/>
          <w:b w:val="0"/>
          <w:color w:val="263238"/>
          <w:sz w:val="19"/>
        </w:rPr>
        <w:t xml:space="preserve">管观察者：观察者迎着波走（与波相向）→ 分子用 </w:t>
      </w:r>
      <w:r>
        <w:rPr>
          <w:rFonts w:ascii="Cambria Math" w:hAnsi="Cambria Math" w:eastAsia="黑体" w:cs="Cambria Math"/>
          <w:b/>
          <w:color w:val="263238"/>
          <w:sz w:val="19"/>
        </w:rPr>
        <w:t>+</w:t>
      </w:r>
      <w:r>
        <w:rPr>
          <w:rFonts w:ascii="Cambria Math" w:hAnsi="Cambria Math" w:eastAsia="宋体" w:cs="Cambria Math"/>
          <w:b w:val="0"/>
          <w:color w:val="263238"/>
          <w:sz w:val="19"/>
        </w:rPr>
        <w:t xml:space="preserve">；背离 → 用 </w:t>
      </w:r>
      <w:r>
        <w:rPr>
          <w:rFonts w:ascii="Cambria Math" w:hAnsi="Cambria Math" w:eastAsia="黑体" w:cs="Cambria Math"/>
          <w:b/>
          <w:color w:val="263238"/>
          <w:sz w:val="19"/>
        </w:rPr>
        <w:t>−</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分母</w:t>
      </w:r>
      <w:r>
        <w:rPr>
          <w:rFonts w:ascii="Cambria Math" w:hAnsi="Cambria Math" w:eastAsia="宋体" w:cs="Cambria Math"/>
          <w:b w:val="0"/>
          <w:color w:val="263238"/>
          <w:sz w:val="19"/>
        </w:rPr>
        <w:t xml:space="preserve">管波源：波源朝观察者来（相向）→ 分母用 </w:t>
      </w:r>
      <w:r>
        <w:rPr>
          <w:rFonts w:ascii="Cambria Math" w:hAnsi="Cambria Math" w:eastAsia="黑体" w:cs="Cambria Math"/>
          <w:b/>
          <w:color w:val="263238"/>
          <w:sz w:val="19"/>
        </w:rPr>
        <w:t>−</w:t>
      </w:r>
      <w:r>
        <w:rPr>
          <w:rFonts w:ascii="Cambria Math" w:hAnsi="Cambria Math" w:eastAsia="宋体" w:cs="Cambria Math"/>
          <w:b w:val="0"/>
          <w:color w:val="263238"/>
          <w:sz w:val="19"/>
        </w:rPr>
        <w:t xml:space="preserve">（分母变小 → f′ 变大）；远离 → 用 </w:t>
      </w:r>
      <w:r>
        <w:rPr>
          <w:rFonts w:ascii="Cambria Math" w:hAnsi="Cambria Math" w:eastAsia="黑体" w:cs="Cambria Math"/>
          <w:b/>
          <w:color w:val="263238"/>
          <w:sz w:val="19"/>
        </w:rPr>
        <w:t>+</w:t>
      </w:r>
      <w:r>
        <w:rPr>
          <w:rFonts w:ascii="Cambria Math" w:hAnsi="Cambria Math" w:eastAsia="宋体" w:cs="Cambria Math"/>
          <w:b w:val="0"/>
          <w:color w:val="263238"/>
          <w:sz w:val="19"/>
        </w:rPr>
        <w:t>。</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万能判据：相向 → 接收频率升高；背离 → 接收频率降低。先用这句话定升降，再回头选符号，比死背公式可靠得多。</w:t>
            </w:r>
          </w:p>
        </w:tc>
      </w:tr>
    </w:tbl>
    <w:p>
      <w:pPr>
        <w:spacing w:after="20"/>
      </w:pPr>
    </w:p>
    <w:p>
      <w:pPr>
        <w:widowControl/>
        <w:spacing w:before="0" w:after="60" w:line="283" w:lineRule="auto"/>
        <w:ind w:left="86"/>
      </w:pPr>
      <w:r>
        <w:rPr>
          <w:rFonts w:ascii="Cambria Math" w:hAnsi="Cambria Math" w:eastAsia="宋体" w:cs="Cambria Math"/>
          <w:b w:val="0"/>
          <w:color w:val="263238"/>
          <w:sz w:val="19"/>
        </w:rPr>
        <w:t>两种运动的物理机制不同，别混着记：</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波源动</w:t>
      </w:r>
      <w:r>
        <w:rPr>
          <w:rFonts w:ascii="Cambria Math" w:hAnsi="Cambria Math" w:eastAsia="宋体" w:cs="Cambria Math"/>
          <w:b w:val="0"/>
          <w:color w:val="263238"/>
          <w:sz w:val="19"/>
        </w:rPr>
        <w:t>：改变的是空间中的波长——波源前方的波峰被“追着挤”在一起，λ′ = (u − v_源)/f。</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观察者动</w:t>
      </w:r>
      <w:r>
        <w:rPr>
          <w:rFonts w:ascii="Cambria Math" w:hAnsi="Cambria Math" w:eastAsia="宋体" w:cs="Cambria Math"/>
          <w:b w:val="0"/>
          <w:color w:val="263238"/>
          <w:sz w:val="19"/>
        </w:rPr>
        <w:t>：波长没变，变的是观察者“撞上波峰”的频率——迎着走，单位时间撞上更多波峰。</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介质中的波速 u 始终不变</w:t>
      </w:r>
      <w:r>
        <w:rPr>
          <w:rFonts w:ascii="Cambria Math" w:hAnsi="Cambria Math" w:eastAsia="宋体" w:cs="Cambria Math"/>
          <w:b w:val="0"/>
          <w:color w:val="263238"/>
          <w:sz w:val="19"/>
        </w:rPr>
        <w:t>（由介质决定），变的只是接收频率。</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光学多普勒必须用相对论公式（只有相对速度，没有“介质”），不能套上面这个声学公式。</w:t>
            </w:r>
          </w:p>
        </w:tc>
      </w:tr>
    </w:tbl>
    <w:p>
      <w:pPr>
        <w:spacing w:after="20"/>
      </w:pPr>
    </w:p>
    <w:p>
      <w:pPr>
        <w:keepNext/>
        <w:widowControl/>
        <w:spacing w:before="120" w:after="60" w:line="278" w:lineRule="auto"/>
      </w:pPr>
      <w:r>
        <w:rPr>
          <w:rFonts w:ascii="Cambria Math" w:hAnsi="Cambria Math" w:eastAsia="黑体" w:cs="Cambria Math"/>
          <w:b/>
          <w:i w:val="0"/>
          <w:color w:val="2A9D8F"/>
          <w:sz w:val="21"/>
        </w:rPr>
        <w:t>3. 反射：抓住“端点性质”</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反射点为波节（固定端 / 波阻变大）→ 反射波相对入射波在该点</w:t>
      </w:r>
      <w:r>
        <w:rPr>
          <w:rFonts w:ascii="Cambria Math" w:hAnsi="Cambria Math" w:eastAsia="黑体" w:cs="Cambria Math"/>
          <w:b/>
          <w:color w:val="263238"/>
          <w:sz w:val="19"/>
        </w:rPr>
        <w:t>反相</w:t>
      </w:r>
      <w:r>
        <w:rPr>
          <w:rFonts w:ascii="Cambria Math" w:hAnsi="Cambria Math" w:eastAsia="宋体" w:cs="Cambria Math"/>
          <w:b w:val="0"/>
          <w:color w:val="263238"/>
          <w:sz w:val="19"/>
        </w:rPr>
        <w:t>（多出 π，即“半波损失”）。</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反射点为波腹（自由端 / 波阻变小）→ </w:t>
      </w:r>
      <w:r>
        <w:rPr>
          <w:rFonts w:ascii="Cambria Math" w:hAnsi="Cambria Math" w:eastAsia="黑体" w:cs="Cambria Math"/>
          <w:b/>
          <w:color w:val="263238"/>
          <w:sz w:val="19"/>
        </w:rPr>
        <w:t>同相</w:t>
      </w:r>
      <w:r>
        <w:rPr>
          <w:rFonts w:ascii="Cambria Math" w:hAnsi="Cambria Math" w:eastAsia="宋体" w:cs="Cambria Math"/>
          <w:b w:val="0"/>
          <w:color w:val="263238"/>
          <w:sz w:val="19"/>
        </w:rPr>
        <w:t>反射。</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反射波的频率、波速、波长都与入射波相同（同一介质），唯一可能的变化就是那一个 π 的相位突变。</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本单元的一条主线：不管是绳上的波还是光，从“轻”到“重”（光疏到光密）反射就多半个波长。把这句话记牢，第十三次的薄膜判据直接就通了。</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一沿绳子传播的横波，波动方程为 y = 0.08cos(10πt − 4πx) (SI)，则</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C（波速 2.5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先把题给波函数与标准行波式 y=Acos(ωt−kx+φ₀) 对照，直接读出角频率和波数。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ω=10π rad/s，k=4π rad/m。</w:t>
      </w:r>
    </w:p>
    <w:p>
      <w:pPr>
        <w:widowControl/>
        <w:spacing w:before="0" w:after="40" w:line="278" w:lineRule="auto"/>
        <w:ind w:left="173"/>
      </w:pPr>
      <w:r>
        <w:rPr>
          <w:rFonts w:ascii="Cambria Math" w:hAnsi="Cambria Math" w:eastAsia="宋体" w:cs="Cambria Math"/>
          <w:b w:val="0"/>
          <w:i w:val="0"/>
          <w:color w:val="263238"/>
          <w:sz w:val="19"/>
        </w:rPr>
        <w:t>步骤 2　f=ω/(2π)=5 Hz，λ=2π/k=0.50 m。</w:t>
      </w:r>
    </w:p>
    <w:p>
      <w:pPr>
        <w:widowControl/>
        <w:spacing w:before="0" w:after="40" w:line="278" w:lineRule="auto"/>
        <w:ind w:left="173"/>
      </w:pPr>
      <w:r>
        <w:rPr>
          <w:rFonts w:ascii="Cambria Math" w:hAnsi="Cambria Math" w:eastAsia="宋体" w:cs="Cambria Math"/>
          <w:b w:val="0"/>
          <w:i w:val="0"/>
          <w:color w:val="263238"/>
          <w:sz w:val="19"/>
        </w:rPr>
        <w:t>步骤 3　u=ω/k=10π/(4π)=2.5 m/s，因此选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逐项复核：波长应为 0.50 m，不是 0.25 m；频率为 5 Hz，不是 2 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 k=4π 直接当成波长；k 是波数，λ=2π/k。</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以下哪个函数表示沿 x 轴负方向传播的行波（A, a, b 均为正常量，φ 为常量）</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行波方向由相位中 x、t 的符号决定；先把每个选项化为 cos(ωt±kx+常数)，再判方向。</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沿 +x 的标准相位是 ωt−kx；沿 −x 的标准相位是 ωt+kx。</w:t>
      </w:r>
    </w:p>
    <w:p>
      <w:pPr>
        <w:widowControl/>
        <w:spacing w:before="0" w:after="40" w:line="278" w:lineRule="auto"/>
        <w:ind w:left="173"/>
      </w:pPr>
      <w:r>
        <w:rPr>
          <w:rFonts w:ascii="Cambria Math" w:hAnsi="Cambria Math" w:eastAsia="宋体" w:cs="Cambria Math"/>
          <w:b w:val="0"/>
          <w:i w:val="0"/>
          <w:color w:val="263238"/>
          <w:sz w:val="19"/>
        </w:rPr>
        <w:t>步骤 2　A 化为 a(t−x/a)，仍是 t 与 x 异号，沿 +x。</w:t>
      </w:r>
    </w:p>
    <w:p>
      <w:pPr>
        <w:widowControl/>
        <w:spacing w:before="0" w:after="40" w:line="278" w:lineRule="auto"/>
        <w:ind w:left="173"/>
      </w:pPr>
      <w:r>
        <w:rPr>
          <w:rFonts w:ascii="Cambria Math" w:hAnsi="Cambria Math" w:eastAsia="宋体" w:cs="Cambria Math"/>
          <w:b w:val="0"/>
          <w:i w:val="0"/>
          <w:color w:val="263238"/>
          <w:sz w:val="19"/>
        </w:rPr>
        <w:t>步骤 3　B 展开后 ax−abt，仍是异号，沿 +x。</w:t>
      </w:r>
    </w:p>
    <w:p>
      <w:pPr>
        <w:widowControl/>
        <w:spacing w:before="0" w:after="40" w:line="278" w:lineRule="auto"/>
        <w:ind w:left="173"/>
      </w:pPr>
      <w:r>
        <w:rPr>
          <w:rFonts w:ascii="Cambria Math" w:hAnsi="Cambria Math" w:eastAsia="宋体" w:cs="Cambria Math"/>
          <w:b w:val="0"/>
          <w:i w:val="0"/>
          <w:color w:val="263238"/>
          <w:sz w:val="19"/>
        </w:rPr>
        <w:t>步骤 4　C 是 cos(ax)cos(bt) 的空间因子与时间因子乘积，是驻波型，不是单一行波。</w:t>
      </w:r>
    </w:p>
    <w:p>
      <w:pPr>
        <w:widowControl/>
        <w:spacing w:before="0" w:after="40" w:line="278" w:lineRule="auto"/>
        <w:ind w:left="173"/>
      </w:pPr>
      <w:r>
        <w:rPr>
          <w:rFonts w:ascii="Cambria Math" w:hAnsi="Cambria Math" w:eastAsia="宋体" w:cs="Cambria Math"/>
          <w:b w:val="0"/>
          <w:i w:val="0"/>
          <w:color w:val="263238"/>
          <w:sz w:val="19"/>
        </w:rPr>
        <w:t>步骤 5　D 中 sin(−ax−t+π/2)=cos(ax+t)；另一项也含 ax+t，两列同向左行波叠加，仍沿 −x，故选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令波峰相位保持不变，检查它随 t 增大向哪边移动，能再次确认 D 向 −x。</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口诀不是‘有减号就向右’，而是先看完整相位里 t 与 x 的相对符号。</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一平面简谐波沿 x 轴正向传播，波动表达式 y = 0.20cos[2π(t − x/2) + π] (SI)，则该波在 0.5 s 时刻的波形图为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这是定时刻波形图：把 t=0.5 s 代入波函数，再用几个关键位置锁定图像。</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y=0.20cos[2π(0.5−x/2)+π]=0.20cos(2π−πx)=0.20cos(πx)。</w:t>
      </w:r>
    </w:p>
    <w:p>
      <w:pPr>
        <w:widowControl/>
        <w:spacing w:before="0" w:after="40" w:line="278" w:lineRule="auto"/>
        <w:ind w:left="173"/>
      </w:pPr>
      <w:r>
        <w:rPr>
          <w:rFonts w:ascii="Cambria Math" w:hAnsi="Cambria Math" w:eastAsia="宋体" w:cs="Cambria Math"/>
          <w:b w:val="0"/>
          <w:i w:val="0"/>
          <w:color w:val="263238"/>
          <w:sz w:val="19"/>
        </w:rPr>
        <w:t>步骤 2　x=0 时 y=+0.20 m，是波峰；x=0.5 m 时 y=0；x=1.0 m 时 y=−0.20 m，是波谷。</w:t>
      </w:r>
    </w:p>
    <w:p>
      <w:pPr>
        <w:widowControl/>
        <w:spacing w:before="0" w:after="40" w:line="278" w:lineRule="auto"/>
        <w:ind w:left="173"/>
      </w:pPr>
      <w:r>
        <w:rPr>
          <w:rFonts w:ascii="Cambria Math" w:hAnsi="Cambria Math" w:eastAsia="宋体" w:cs="Cambria Math"/>
          <w:b w:val="0"/>
          <w:i w:val="0"/>
          <w:color w:val="263238"/>
          <w:sz w:val="19"/>
        </w:rPr>
        <w:t>步骤 3　由 k=π rad/m 得 λ=2π/k=2 m；这些锚点与原卷 A 图一致，故选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x=0、0.5、1 m 逐一代回函数，位移与 A 图锚点相符。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波形图是‘同一时刻看不同位置’，横轴是 x；不要当作某个质点的 y−t 振动图。</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 name="Picture 2"/>
                  <wp:cNvGraphicFramePr>
                    <a:graphicFrameLocks noChangeAspect="1"/>
                  </wp:cNvGraphicFramePr>
                  <a:graphic>
                    <a:graphicData uri="http://schemas.openxmlformats.org/drawingml/2006/picture">
                      <pic:pic>
                        <pic:nvPicPr>
                          <pic:cNvPr id="0" name="fig12-wave-propagation.png"/>
                          <pic:cNvPicPr/>
                        </pic:nvPicPr>
                        <pic:blipFill>
                          <a:blip r:embed="rId12"/>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波形沿传播方向平移：可据此判断固定质点的瞬时运动方向。</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一简谐波沿 x 轴正方向传播，波长 λ = 4 m，周期 T = 4 s，x = 0 处质点的振动如图所示（t = 0 时 y = −√2/2 m 且正向 −y 运动），则该简谐波的波函数为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D（y=√2cos[(π/2)(t−x)+2π/3]）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先用 λ、T 固定波数与角频率，再用 t=0 的位移和运动方向一起确定初相象限。</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ω=2π/T=π/2，k=2π/λ=π/2，u=λ/T=1 m/s。沿 +x 的波写成 y=√2cos[ω(t−x/u)+φ₀]。</w:t>
      </w:r>
    </w:p>
    <w:p>
      <w:pPr>
        <w:widowControl/>
        <w:spacing w:before="0" w:after="40" w:line="278" w:lineRule="auto"/>
        <w:ind w:left="173"/>
      </w:pPr>
      <w:r>
        <w:rPr>
          <w:rFonts w:ascii="Cambria Math" w:hAnsi="Cambria Math" w:eastAsia="宋体" w:cs="Cambria Math"/>
          <w:b w:val="0"/>
          <w:i w:val="0"/>
          <w:color w:val="263238"/>
          <w:sz w:val="19"/>
        </w:rPr>
        <w:t>步骤 2　t=0、x=0：√2cosφ₀=−√2/2，所以 cosφ₀=−1/2，φ₀ 可能在第二或第三象限。</w:t>
      </w:r>
    </w:p>
    <w:p>
      <w:pPr>
        <w:widowControl/>
        <w:spacing w:before="0" w:after="40" w:line="278" w:lineRule="auto"/>
        <w:ind w:left="173"/>
      </w:pPr>
      <w:r>
        <w:rPr>
          <w:rFonts w:ascii="Cambria Math" w:hAnsi="Cambria Math" w:eastAsia="宋体" w:cs="Cambria Math"/>
          <w:b w:val="0"/>
          <w:i w:val="0"/>
          <w:color w:val="263238"/>
          <w:sz w:val="19"/>
        </w:rPr>
        <w:t>步骤 3　质点速度 v_y=−Aωsin(ωt+φ₀)；此刻向 −y 运动意味着 v_y&lt;0，因此 sinφ₀&gt;0，选第二象限 φ₀=2π/3。</w:t>
      </w:r>
    </w:p>
    <w:p>
      <w:pPr>
        <w:widowControl/>
        <w:spacing w:before="0" w:after="40" w:line="278" w:lineRule="auto"/>
        <w:ind w:left="173"/>
      </w:pPr>
      <w:r>
        <w:rPr>
          <w:rFonts w:ascii="Cambria Math" w:hAnsi="Cambria Math" w:eastAsia="宋体" w:cs="Cambria Math"/>
          <w:b w:val="0"/>
          <w:i w:val="0"/>
          <w:color w:val="263238"/>
          <w:sz w:val="19"/>
        </w:rPr>
        <w:t>步骤 4　代入 u=1 得 y=√2cos[(π/2)(t−x)+2π/3]，选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将 t=0、x=0 代回，位移为 −√2/2；再求 v_y(0)&lt;0，两个条件同时满足。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只用位移只能确定 cosφ，不能选象限；必须再用速度方向。</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一平面简谐波在 t = 1 s 时刻波形图如图所示（u = 200 m/s 沿 −x；P 点处质点此刻位移为 0.005 m，且位于波峰左侧上升段），则平衡位置在 P 点的质点的振动方程是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D（yP=0.01cos(2πt−π/3)）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这题必须按图读出 λ、传播方向与 P 点运动方向，再写定点振动式；其中答案册选项标号与原卷箭头不一致。</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原图‘100’标尺跨过一个半波长，因此 λ/2=100 m，λ=200 m；u=200 m/s，T=λ/u=1 s，ω=2π rad/s。</w:t>
      </w:r>
    </w:p>
    <w:p>
      <w:pPr>
        <w:widowControl/>
        <w:spacing w:before="0" w:after="40" w:line="278" w:lineRule="auto"/>
        <w:ind w:left="173"/>
      </w:pPr>
      <w:r>
        <w:rPr>
          <w:rFonts w:ascii="Cambria Math" w:hAnsi="Cambria Math" w:eastAsia="宋体" w:cs="Cambria Math"/>
          <w:b w:val="0"/>
          <w:i w:val="0"/>
          <w:color w:val="263238"/>
          <w:sz w:val="19"/>
        </w:rPr>
        <w:t>步骤 2　振幅 A=0.01 m，P 点瞬时位移 y=+0.005 m=A/2。图上 P 位于上升坡，波向 −x；波形向左平移时，P 处位移增加，所以 P 质点此刻向 +y 运动。</w:t>
      </w:r>
    </w:p>
    <w:p>
      <w:pPr>
        <w:widowControl/>
        <w:spacing w:before="0" w:after="40" w:line="278" w:lineRule="auto"/>
        <w:ind w:left="173"/>
      </w:pPr>
      <w:r>
        <w:rPr>
          <w:rFonts w:ascii="Cambria Math" w:hAnsi="Cambria Math" w:eastAsia="宋体" w:cs="Cambria Math"/>
          <w:b w:val="0"/>
          <w:i w:val="0"/>
          <w:color w:val="263238"/>
          <w:sz w:val="19"/>
        </w:rPr>
        <w:t>步骤 3　设 y_P=0.01cos(2πt+φ₀)。t=1 时 cos(2π+φ₀)=1/2；同时 v_P=−0.01·2πsin(2π+φ₀)&gt;0，故 sin相位&lt;0，取相位 5π/3，得 φ₀=−π/3。</w:t>
      </w:r>
    </w:p>
    <w:p>
      <w:pPr>
        <w:widowControl/>
        <w:spacing w:before="0" w:after="40" w:line="278" w:lineRule="auto"/>
        <w:ind w:left="173"/>
      </w:pPr>
      <w:r>
        <w:rPr>
          <w:rFonts w:ascii="Cambria Math" w:hAnsi="Cambria Math" w:eastAsia="宋体" w:cs="Cambria Math"/>
          <w:b w:val="0"/>
          <w:i w:val="0"/>
          <w:color w:val="263238"/>
          <w:sz w:val="19"/>
        </w:rPr>
        <w:t>步骤 4　所以 y_P=0.01cos(2πt−π/3)，选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t=1 s 回代得 y=+0.005 m、v&gt;0；两条图像条件均吻合。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参考答案册把该题标为 C，但 C 对应右行波；原卷箭头向左，物理推导应选 D。</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一球面机械波在均匀、各向同性、无吸收介质中传播，任意点波强 I 与该点到波源距离 r 的关系为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D（I∝1/r²）</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题目问球面波的强度，不是振幅；利用总功率在球面上均匀摊开。</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设波源平均功率为 P，无吸收且各向同性，则半径 r 的球面面积为 4πr²。</w:t>
      </w:r>
    </w:p>
    <w:p>
      <w:pPr>
        <w:widowControl/>
        <w:spacing w:before="0" w:after="40" w:line="278" w:lineRule="auto"/>
        <w:ind w:left="173"/>
      </w:pPr>
      <w:r>
        <w:rPr>
          <w:rFonts w:ascii="Cambria Math" w:hAnsi="Cambria Math" w:eastAsia="宋体" w:cs="Cambria Math"/>
          <w:b w:val="0"/>
          <w:i w:val="0"/>
          <w:color w:val="263238"/>
          <w:sz w:val="19"/>
        </w:rPr>
        <w:t>步骤 2　每秒通过该球面的能量仍为 P，所以强度 I=P/(4πr²)。</w:t>
      </w:r>
    </w:p>
    <w:p>
      <w:pPr>
        <w:widowControl/>
        <w:spacing w:before="0" w:after="40" w:line="278" w:lineRule="auto"/>
        <w:ind w:left="173"/>
      </w:pPr>
      <w:r>
        <w:rPr>
          <w:rFonts w:ascii="Cambria Math" w:hAnsi="Cambria Math" w:eastAsia="宋体" w:cs="Cambria Math"/>
          <w:b w:val="0"/>
          <w:i w:val="0"/>
          <w:color w:val="263238"/>
          <w:sz w:val="19"/>
        </w:rPr>
        <w:t>步骤 3　因此 I∝1/r²；相应振幅才是 A∝1/r，选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半径加倍时球面积变 4 倍，强度应降为 1/4。</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不要把振幅的 1/r 规律误写成强度的规律。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同一直线上两相干波，波源 S₁、S₂ 相距 λ/2，S₁ 相位比 S₂ 超前 π/2；P 在 S₁ 左侧（S₁ 与 P 间无源），则 P 点两振动的相位差 φ₁ − φ₂ =</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D（3π/2）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相位差由‘波源初相差’与‘传播路程差’两部分组成，先明确 P 位于两源哪一侧。</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令 S₂P=d；题图条件 P 在 S₁ 左侧，而 S₁、S₂ 相距 λ/2，所以 S₁P=d−λ/2，S₁ 到 P 比 S₂ 少走 λ/2。</w:t>
      </w:r>
    </w:p>
    <w:p>
      <w:pPr>
        <w:widowControl/>
        <w:spacing w:before="0" w:after="40" w:line="278" w:lineRule="auto"/>
        <w:ind w:left="173"/>
      </w:pPr>
      <w:r>
        <w:rPr>
          <w:rFonts w:ascii="Cambria Math" w:hAnsi="Cambria Math" w:eastAsia="宋体" w:cs="Cambria Math"/>
          <w:b w:val="0"/>
          <w:i w:val="0"/>
          <w:color w:val="263238"/>
          <w:sz w:val="19"/>
        </w:rPr>
        <w:t>步骤 2　传播一段距离 r 会使相位减少 kr=2πr/λ，因此 φ₁−φ₂=(初相差)+k(r₂−r₁)。</w:t>
      </w:r>
    </w:p>
    <w:p>
      <w:pPr>
        <w:widowControl/>
        <w:spacing w:before="0" w:after="40" w:line="278" w:lineRule="auto"/>
        <w:ind w:left="173"/>
      </w:pPr>
      <w:r>
        <w:rPr>
          <w:rFonts w:ascii="Cambria Math" w:hAnsi="Cambria Math" w:eastAsia="宋体" w:cs="Cambria Math"/>
          <w:b w:val="0"/>
          <w:i w:val="0"/>
          <w:color w:val="263238"/>
          <w:sz w:val="19"/>
        </w:rPr>
        <w:t>步骤 3　S₁ 初相超前 π/2，且 r₂−r₁=λ/2，故 φ₁−φ₂=π/2+2π(λ/2)/λ=3π/2，选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代入任意 d 后 d 项会相消，结果只剩初相差和固定程差。</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符号容易错：传播得更远的波相位更落后；不要只看源间距而漏掉 P 的位置。</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3" name="Picture 3"/>
                  <wp:cNvGraphicFramePr>
                    <a:graphicFrameLocks noChangeAspect="1"/>
                  </wp:cNvGraphicFramePr>
                  <a:graphic>
                    <a:graphicData uri="http://schemas.openxmlformats.org/drawingml/2006/picture">
                      <pic:pic>
                        <pic:nvPicPr>
                          <pic:cNvPr id="0" name="fig12-two-source-interference.png"/>
                          <pic:cNvPicPr/>
                        </pic:nvPicPr>
                        <pic:blipFill>
                          <a:blip r:embed="rId13"/>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两相干源的波峰/波谷交点：峰峰、谷谷加强，峰谷相消。</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两个完全相同的喇叭相距 6.0 m，由同一振荡器驱动（始终同相），频率在 1350~1826 Hz 间可调。P 点到两喇叭距离为 3.6 m 和 4.9 m，空气中声速 344 m/s。使 P 点发生相消干涉，振荡器频率可调为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A（1720 Hz；题目所给区间内另有 1455 Hz 也满足相消，但选项中仅列 1720 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同相波源的相消条件是路径差为半整数倍波长；再用速度关系把 λ 换成频率。</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路径差 Δr=4.9−3.6=1.3 m。相消条件 Δr=(m+1/2)λ。</w:t>
      </w:r>
    </w:p>
    <w:p>
      <w:pPr>
        <w:widowControl/>
        <w:spacing w:before="0" w:after="40" w:line="278" w:lineRule="auto"/>
        <w:ind w:left="173"/>
      </w:pPr>
      <w:r>
        <w:rPr>
          <w:rFonts w:ascii="Cambria Math" w:hAnsi="Cambria Math" w:eastAsia="宋体" w:cs="Cambria Math"/>
          <w:b w:val="0"/>
          <w:i w:val="0"/>
          <w:color w:val="263238"/>
          <w:sz w:val="19"/>
        </w:rPr>
        <w:t>步骤 2　λ=u/f，所以 f=u(m+1/2)/Δr=344(m+1/2)/1.3 Hz。</w:t>
      </w:r>
    </w:p>
    <w:p>
      <w:pPr>
        <w:widowControl/>
        <w:spacing w:before="0" w:after="40" w:line="278" w:lineRule="auto"/>
        <w:ind w:left="173"/>
      </w:pPr>
      <w:r>
        <w:rPr>
          <w:rFonts w:ascii="Cambria Math" w:hAnsi="Cambria Math" w:eastAsia="宋体" w:cs="Cambria Math"/>
          <w:b w:val="0"/>
          <w:i w:val="0"/>
          <w:color w:val="263238"/>
          <w:sz w:val="19"/>
        </w:rPr>
        <w:t>步骤 3　频率范围内 m=5 给约 1455 Hz，m=6 给 1720 Hz，m=7 已约 1985 Hz 超出范围。题目选择项只列出 1720 Hz，因此选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1455 Hz 与 1720 Hz 在题给连续区间内都满足物理条件；若原题是单选，必须看具体选项，只有 A 列出 1720 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此题按‘全部可调频率’问并不唯一；答案要说明选项语境，不能假称 1455 Hz 不满足区间。</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关于驻波，下列说法正确的是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分别检查边界允许的驻波频率，以及波腹、波节处的能量分布。</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两端固定或两端自由都要满足边界条件，允许波长离散为 λ=2L/n（n=1,2,…），所以不能是任意频率。</w:t>
      </w:r>
    </w:p>
    <w:p>
      <w:pPr>
        <w:widowControl/>
        <w:spacing w:before="0" w:after="40" w:line="278" w:lineRule="auto"/>
        <w:ind w:left="173"/>
      </w:pPr>
      <w:r>
        <w:rPr>
          <w:rFonts w:ascii="Cambria Math" w:hAnsi="Cambria Math" w:eastAsia="宋体" w:cs="Cambria Math"/>
          <w:b w:val="0"/>
          <w:i w:val="0"/>
          <w:color w:val="263238"/>
          <w:sz w:val="19"/>
        </w:rPr>
        <w:t>步骤 2　驻波写成 y=2Acos(kx)cos(ωt)。在最大位移时 cos(ωt)=±1，所有质点速度为零，动能为零。</w:t>
      </w:r>
    </w:p>
    <w:p>
      <w:pPr>
        <w:widowControl/>
        <w:spacing w:before="0" w:after="40" w:line="278" w:lineRule="auto"/>
        <w:ind w:left="173"/>
      </w:pPr>
      <w:r>
        <w:rPr>
          <w:rFonts w:ascii="Cambria Math" w:hAnsi="Cambria Math" w:eastAsia="宋体" w:cs="Cambria Math"/>
          <w:b w:val="0"/>
          <w:i w:val="0"/>
          <w:color w:val="263238"/>
          <w:sz w:val="19"/>
        </w:rPr>
        <w:t>步骤 3　此时绳的空间斜率与形变最大处位于波节附近，弹性势能最大；因此‘波节势能最大’正确，选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最大位移时总能量仍守恒，但能量以弹性势能形式储存，不是向前输运。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不要套行波‘动能、势能同相’的结论来判断驻波的空间能量分布。</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4" name="Picture 4"/>
                  <wp:cNvGraphicFramePr>
                    <a:graphicFrameLocks noChangeAspect="1"/>
                  </wp:cNvGraphicFramePr>
                  <a:graphic>
                    <a:graphicData uri="http://schemas.openxmlformats.org/drawingml/2006/picture">
                      <pic:pic>
                        <pic:nvPicPr>
                          <pic:cNvPr id="0" name="fig12-standing-wave.png"/>
                          <pic:cNvPicPr/>
                        </pic:nvPicPr>
                        <pic:blipFill>
                          <a:blip r:embed="rId14"/>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驻波包络：波节不动，波腹振幅最大；相邻波节段反相。</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汽车 30 m/s 沿铁轨驶向迎面 50 m/s 的火车，司机按 1.00 kHz 的喇叭，声速 344 m/s、无风。火车司机测得喇叭频率最接近</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D（约 1.25 kHz）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多普勒公式中，观察者运动进分子，声源运动进分母；相向时分子加、分母减。</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观察者是迎面而来的火车，v_o=50 m/s；声源是汽车，v_s=30 m/s；声速 u=344 m/s。</w:t>
      </w:r>
    </w:p>
    <w:p>
      <w:pPr>
        <w:widowControl/>
        <w:spacing w:before="0" w:after="40" w:line="278" w:lineRule="auto"/>
        <w:ind w:left="173"/>
      </w:pPr>
      <w:r>
        <w:rPr>
          <w:rFonts w:ascii="Cambria Math" w:hAnsi="Cambria Math" w:eastAsia="宋体" w:cs="Cambria Math"/>
          <w:b w:val="0"/>
          <w:i w:val="0"/>
          <w:color w:val="263238"/>
          <w:sz w:val="19"/>
        </w:rPr>
        <w:t>步骤 2　f′=f(u+v_o)/(u−v_s)=1000×(344+50)/(344−30)=1254.8 Hz。</w:t>
      </w:r>
    </w:p>
    <w:p>
      <w:pPr>
        <w:widowControl/>
        <w:spacing w:before="0" w:after="40" w:line="278" w:lineRule="auto"/>
        <w:ind w:left="173"/>
      </w:pPr>
      <w:r>
        <w:rPr>
          <w:rFonts w:ascii="Cambria Math" w:hAnsi="Cambria Math" w:eastAsia="宋体" w:cs="Cambria Math"/>
          <w:b w:val="0"/>
          <w:i w:val="0"/>
          <w:color w:val="263238"/>
          <w:sz w:val="19"/>
        </w:rPr>
        <w:t>步骤 3　换算为 1.2548 kHz，最接近 1.25 kHz，选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相向靠近时接收频率必须高于 1.00 kHz，本结果方向合理。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两车速度不要对调：公式分子放观察者，分母放声源。</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5" name="Picture 5"/>
                  <wp:cNvGraphicFramePr>
                    <a:graphicFrameLocks noChangeAspect="1"/>
                  </wp:cNvGraphicFramePr>
                  <a:graphic>
                    <a:graphicData uri="http://schemas.openxmlformats.org/drawingml/2006/picture">
                      <pic:pic>
                        <pic:nvPicPr>
                          <pic:cNvPr id="0" name="fig12-doppler.png"/>
                          <pic:cNvPicPr/>
                        </pic:nvPicPr>
                        <pic:blipFill>
                          <a:blip r:embed="rId15"/>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声源与观察者相向：接收频率升高。</w:t>
      </w: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一平面简谐波，波速 6.0 m/s，振动周期 0.2 s，则波长为____。在波的传播方向上，有两质点的振动相位差为 π/6，此两质点相距____。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1.2 m；0.10 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第一空用波速—周期关系；第二空把空间间距换成相位差比例。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λ=uT=6.0×0.2=1.2 m。</w:t>
      </w:r>
    </w:p>
    <w:p>
      <w:pPr>
        <w:widowControl/>
        <w:spacing w:before="0" w:after="40" w:line="278" w:lineRule="auto"/>
        <w:ind w:left="173"/>
      </w:pPr>
      <w:r>
        <w:rPr>
          <w:rFonts w:ascii="Cambria Math" w:hAnsi="Cambria Math" w:eastAsia="宋体" w:cs="Cambria Math"/>
          <w:b w:val="0"/>
          <w:i w:val="0"/>
          <w:color w:val="263238"/>
          <w:sz w:val="19"/>
        </w:rPr>
        <w:t>步骤 2　行波相位每前进一个波长变化 2π，因此 Δφ=2πΔx/λ。</w:t>
      </w:r>
    </w:p>
    <w:p>
      <w:pPr>
        <w:widowControl/>
        <w:spacing w:before="0" w:after="40" w:line="278" w:lineRule="auto"/>
        <w:ind w:left="173"/>
      </w:pPr>
      <w:r>
        <w:rPr>
          <w:rFonts w:ascii="Cambria Math" w:hAnsi="Cambria Math" w:eastAsia="宋体" w:cs="Cambria Math"/>
          <w:b w:val="0"/>
          <w:i w:val="0"/>
          <w:color w:val="263238"/>
          <w:sz w:val="19"/>
        </w:rPr>
        <w:t>步骤 3　Δx=λΔφ/(2π)=1.2×(π/6)/(2π)=0.10 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Δx/λ=1/12，与 Δφ/(2π)=1/12 相同。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单位先统一；相位差 π/6 对应的是十二分之一波长，不是六分之一。</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平面简谐机械波沿 x 轴负方向传播，波动表达式 y = A·cos(ωt + kx)。则波长 λ = ____；x = λ/2 处质点的振动方程为____；介质密度为 ρ 时该波的平均能流密度____。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2π/k；−Acos(ωt)；平均能流密度大小 ½ρA²ω²u，方向沿 −x</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把波函数的空间项、波数定义和平均能流密度逐空拆开，注意传播方向是 −x。</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比较 k=2π/λ，得 λ=2π/k。</w:t>
      </w:r>
    </w:p>
    <w:p>
      <w:pPr>
        <w:widowControl/>
        <w:spacing w:before="0" w:after="40" w:line="278" w:lineRule="auto"/>
        <w:ind w:left="173"/>
      </w:pPr>
      <w:r>
        <w:rPr>
          <w:rFonts w:ascii="Cambria Math" w:hAnsi="Cambria Math" w:eastAsia="宋体" w:cs="Cambria Math"/>
          <w:b w:val="0"/>
          <w:i w:val="0"/>
          <w:color w:val="263238"/>
          <w:sz w:val="19"/>
        </w:rPr>
        <w:t>步骤 2　将 x=λ/2 代入：kx=kλ/2=π，所以 y=Acos(ωt+π)=−Acosωt。</w:t>
      </w:r>
    </w:p>
    <w:p>
      <w:pPr>
        <w:widowControl/>
        <w:spacing w:before="0" w:after="40" w:line="278" w:lineRule="auto"/>
        <w:ind w:left="173"/>
      </w:pPr>
      <w:r>
        <w:rPr>
          <w:rFonts w:ascii="Cambria Math" w:hAnsi="Cambria Math" w:eastAsia="宋体" w:cs="Cambria Math"/>
          <w:b w:val="0"/>
          <w:i w:val="0"/>
          <w:color w:val="263238"/>
          <w:sz w:val="19"/>
        </w:rPr>
        <w:t>步骤 3　平均能量密度为 w̄=½ρA²ω²；能流密度大小 I=w̄u=½ρA²ω²u。波沿 −x，矢量方向也沿 −x。</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检查单位：ρA²ω²u 的单位是 W/m²；若漏乘 u，只得到能量密度 J/m³。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‘能量密度’与‘能流密度’差一个波速 u；正负号表示方向，大小本身取正。</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频率 50 Hz 的简谐波，波长 λ &gt; 0.5 m。波线上 A、B 两点相距 0.2 m，A 点振动相位比 B 超前 2π/3，则 λ = ____ m，波速 u = ____ m/s。</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0.60 m；30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先把‘A 超前 B’写成传播方向上的相位关系，再用波长范围排除多值解。</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A 在传播方向上领先 B，距离 Δx=0.2 m。相位差可写为 kΔx=2π/3+2πn（n 为非负整数）。</w:t>
      </w:r>
    </w:p>
    <w:p>
      <w:pPr>
        <w:widowControl/>
        <w:spacing w:before="0" w:after="40" w:line="278" w:lineRule="auto"/>
        <w:ind w:left="173"/>
      </w:pPr>
      <w:r>
        <w:rPr>
          <w:rFonts w:ascii="Cambria Math" w:hAnsi="Cambria Math" w:eastAsia="宋体" w:cs="Cambria Math"/>
          <w:b w:val="0"/>
          <w:i w:val="0"/>
          <w:color w:val="263238"/>
          <w:sz w:val="19"/>
        </w:rPr>
        <w:t>步骤 2　代入 k=2π/λ：λ=Δx/(1/3+n)=0.2/(1/3+n) m。</w:t>
      </w:r>
    </w:p>
    <w:p>
      <w:pPr>
        <w:widowControl/>
        <w:spacing w:before="0" w:after="40" w:line="278" w:lineRule="auto"/>
        <w:ind w:left="173"/>
      </w:pPr>
      <w:r>
        <w:rPr>
          <w:rFonts w:ascii="Cambria Math" w:hAnsi="Cambria Math" w:eastAsia="宋体" w:cs="Cambria Math"/>
          <w:b w:val="0"/>
          <w:i w:val="0"/>
          <w:color w:val="263238"/>
          <w:sz w:val="19"/>
        </w:rPr>
        <w:t>步骤 3　n=0 得 λ=0.60 m；n≥1 时 λ≤0.15 m，与 λ&gt;0.5 m 冲突。</w:t>
      </w:r>
    </w:p>
    <w:p>
      <w:pPr>
        <w:widowControl/>
        <w:spacing w:before="0" w:after="40" w:line="278" w:lineRule="auto"/>
        <w:ind w:left="173"/>
      </w:pPr>
      <w:r>
        <w:rPr>
          <w:rFonts w:ascii="Cambria Math" w:hAnsi="Cambria Math" w:eastAsia="宋体" w:cs="Cambria Math"/>
          <w:b w:val="0"/>
          <w:i w:val="0"/>
          <w:color w:val="263238"/>
          <w:sz w:val="19"/>
        </w:rPr>
        <w:t>步骤 4　故 λ=0.60 m，波速 u=fλ=50×0.60=30 m/s。</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λ=0.60 m 回代：0.2/0.6=1/3 波长，对应相位差 2π/3。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相位差只给模 2π 的信息；题设 λ&gt;0.5 m 就是选定 n=0 的关键条件。</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平面简谐波在 t 时刻波形曲线如图所示。若此时 A 点处质元的弹性势能在减小，则 A 处质元的振动动能在____。（填增加还是减小）</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减小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对行波质元，弹性势能和动能随同一相位因子同步变化。</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横波 y=Acos(ωt−kx+φ)，质点速度 ∂y/∂t∝sin(ωt−kx+φ)。</w:t>
      </w:r>
    </w:p>
    <w:p>
      <w:pPr>
        <w:widowControl/>
        <w:spacing w:before="0" w:after="40" w:line="278" w:lineRule="auto"/>
        <w:ind w:left="173"/>
      </w:pPr>
      <w:r>
        <w:rPr>
          <w:rFonts w:ascii="Cambria Math" w:hAnsi="Cambria Math" w:eastAsia="宋体" w:cs="Cambria Math"/>
          <w:b w:val="0"/>
          <w:i w:val="0"/>
          <w:color w:val="263238"/>
          <w:sz w:val="19"/>
        </w:rPr>
        <w:t>步骤 2　弦的弹性势能密度与形变平方 (∂y/∂x)² 成正比；∂y/∂x 也正比于同一个 sin 相位。</w:t>
      </w:r>
    </w:p>
    <w:p>
      <w:pPr>
        <w:widowControl/>
        <w:spacing w:before="0" w:after="40" w:line="278" w:lineRule="auto"/>
        <w:ind w:left="173"/>
      </w:pPr>
      <w:r>
        <w:rPr>
          <w:rFonts w:ascii="Cambria Math" w:hAnsi="Cambria Math" w:eastAsia="宋体" w:cs="Cambria Math"/>
          <w:b w:val="0"/>
          <w:i w:val="0"/>
          <w:color w:val="263238"/>
          <w:sz w:val="19"/>
        </w:rPr>
        <w:t>步骤 3　因此动能与弹性势能都正比于 sin²(ωt−kx+φ)。势能正在减小，动能也正在减小。</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两者同相变化：同一质元中，一个减小的同时另一个也减小；不是能量在二者之间互相转换。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不要把势能误认为只与 |y| 成正比；波的弹性势能看的是空间形变/斜率。</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两列相干波的干涉图样：实线表波峰、虚线表波谷，两列波振幅均为 10 cm，波速 1 m/s、波长 0.2 m。C 为 AB 连线中点。图示时刻 A、B 两点的竖直高度差为____ cm；图中五点中振动减弱的点是____；从图示时刻再经 0.65 s，C 点位移为____ cm。</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40 cm；D、E；−20 cm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先按峰—峰、谷—谷、峰—谷判断合成振幅，再处理 C 点的周期演化。</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A 处峰峰叠加：+10+10=+20 cm；B 处谷谷叠加：−10−10=−20 cm；高度差=20−(−20)=40 cm。</w:t>
      </w:r>
    </w:p>
    <w:p>
      <w:pPr>
        <w:widowControl/>
        <w:spacing w:before="0" w:after="40" w:line="278" w:lineRule="auto"/>
        <w:ind w:left="173"/>
      </w:pPr>
      <w:r>
        <w:rPr>
          <w:rFonts w:ascii="Cambria Math" w:hAnsi="Cambria Math" w:eastAsia="宋体" w:cs="Cambria Math"/>
          <w:b w:val="0"/>
          <w:i w:val="0"/>
          <w:color w:val="263238"/>
          <w:sz w:val="19"/>
        </w:rPr>
        <w:t>步骤 2　D、E 是一列峰遇另一列谷，振幅相等、相位差 π，故完全相消，是振动减弱点。</w:t>
      </w:r>
    </w:p>
    <w:p>
      <w:pPr>
        <w:widowControl/>
        <w:spacing w:before="0" w:after="40" w:line="278" w:lineRule="auto"/>
        <w:ind w:left="173"/>
      </w:pPr>
      <w:r>
        <w:rPr>
          <w:rFonts w:ascii="Cambria Math" w:hAnsi="Cambria Math" w:eastAsia="宋体" w:cs="Cambria Math"/>
          <w:b w:val="0"/>
          <w:i w:val="0"/>
          <w:color w:val="263238"/>
          <w:sz w:val="19"/>
        </w:rPr>
        <w:t>步骤 3　C 在 AB 中点且处在加强线上，合振幅为 20 cm。T=λ/u=0.2/1=0.2 s；0.65 s=3T+T/4。</w:t>
      </w:r>
    </w:p>
    <w:p>
      <w:pPr>
        <w:widowControl/>
        <w:spacing w:before="0" w:after="40" w:line="278" w:lineRule="auto"/>
        <w:ind w:left="173"/>
      </w:pPr>
      <w:r>
        <w:rPr>
          <w:rFonts w:ascii="Cambria Math" w:hAnsi="Cambria Math" w:eastAsia="宋体" w:cs="Cambria Math"/>
          <w:b w:val="0"/>
          <w:i w:val="0"/>
          <w:color w:val="263238"/>
          <w:sz w:val="19"/>
        </w:rPr>
        <w:t>步骤 4　图示时刻 C 从平衡位置出发，按原图波峰传播方向再过 T/4 到负向极端，所以 y_C=−20 cm。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前三个周期回到图示状态；最后四分之一周期到 −A合，故符号为负。</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高度差要做‘上点减下点’；C 的位移不是振幅，需结合初始时刻和四分之一周期确定正负。</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6" name="Picture 6"/>
                  <wp:cNvGraphicFramePr>
                    <a:graphicFrameLocks noChangeAspect="1"/>
                  </wp:cNvGraphicFramePr>
                  <a:graphic>
                    <a:graphicData uri="http://schemas.openxmlformats.org/drawingml/2006/picture">
                      <pic:pic>
                        <pic:nvPicPr>
                          <pic:cNvPr id="0" name="fig12-two-source-interference.png"/>
                          <pic:cNvPicPr/>
                        </pic:nvPicPr>
                        <pic:blipFill>
                          <a:blip r:embed="rId13"/>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等幅相干波的加强点与减弱点。</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在驻波中，两个相邻波节间各质点的振动振幅____，相位____。（填"相同"或"不同"）</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不同；相同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从驻波的空间振幅因子和时间因子分开读。</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驻波可写 y=2Acos(kx+φ)cosωt。固定位置 x 处的振幅是 |2Acos(kx+φ)|，会随 x 变。</w:t>
      </w:r>
    </w:p>
    <w:p>
      <w:pPr>
        <w:widowControl/>
        <w:spacing w:before="0" w:after="40" w:line="278" w:lineRule="auto"/>
        <w:ind w:left="173"/>
      </w:pPr>
      <w:r>
        <w:rPr>
          <w:rFonts w:ascii="Cambria Math" w:hAnsi="Cambria Math" w:eastAsia="宋体" w:cs="Cambria Math"/>
          <w:b w:val="0"/>
          <w:i w:val="0"/>
          <w:color w:val="263238"/>
          <w:sz w:val="19"/>
        </w:rPr>
        <w:t>步骤 2　在同一对相邻波节之间，cos(kx+φ) 不变号，各点随同一时间因子 cosωt 同步运动，相位相同。</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相邻区段跨过一个波节后空间因子变号，相邻段才相差 π。</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振幅说的是大小（非负），相位是否翻转要看空间因子的符号。</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一驻波方程为 y = A·cos3πx·cos15πt (SI)，位于 x₁ = 1/12 m 和 x₂ = 1/4 m 两处质元的振动相位差为____。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π（反相）</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驻波没有沿 x 连续变化的行波相位；两点只看空间振幅因子的正负。</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x₁=1/12 m：cos(3πx₁)=cos(π/4)=+√2/2。</w:t>
      </w:r>
    </w:p>
    <w:p>
      <w:pPr>
        <w:widowControl/>
        <w:spacing w:before="0" w:after="40" w:line="278" w:lineRule="auto"/>
        <w:ind w:left="173"/>
      </w:pPr>
      <w:r>
        <w:rPr>
          <w:rFonts w:ascii="Cambria Math" w:hAnsi="Cambria Math" w:eastAsia="宋体" w:cs="Cambria Math"/>
          <w:b w:val="0"/>
          <w:i w:val="0"/>
          <w:color w:val="263238"/>
          <w:sz w:val="19"/>
        </w:rPr>
        <w:t>步骤 2　x₂=1/4 m：cos(3πx₂)=cos(3π/4)=−√2/2。</w:t>
      </w:r>
    </w:p>
    <w:p>
      <w:pPr>
        <w:widowControl/>
        <w:spacing w:before="0" w:after="40" w:line="278" w:lineRule="auto"/>
        <w:ind w:left="173"/>
      </w:pPr>
      <w:r>
        <w:rPr>
          <w:rFonts w:ascii="Cambria Math" w:hAnsi="Cambria Math" w:eastAsia="宋体" w:cs="Cambria Math"/>
          <w:b w:val="0"/>
          <w:i w:val="0"/>
          <w:color w:val="263238"/>
          <w:sz w:val="19"/>
        </w:rPr>
        <w:t>步骤 3　两点的时间因子 cos(15πt) 相同，但空间因子异号，所以两质点反相，相位差 π。</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该方程的波节满足 cos(3πx)=0；两点分处某个波节两侧，所以结论也可由‘邻段反相’检查。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不要套行波 Δφ=kΔx；驻波任意两点振动相位差只可能为 0 或 π。</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一列光波从一种介质向另一种介质入射，光速较大的介质叫做____，光速较小的介质叫做____。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光疏介质；光密介质</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用折射率与光速的反比关系判断‘疏、密’。</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n=c/v；介质中的光速越大，折射率越小，称光疏介质。</w:t>
      </w:r>
    </w:p>
    <w:p>
      <w:pPr>
        <w:widowControl/>
        <w:spacing w:before="0" w:after="40" w:line="278" w:lineRule="auto"/>
        <w:ind w:left="173"/>
      </w:pPr>
      <w:r>
        <w:rPr>
          <w:rFonts w:ascii="Cambria Math" w:hAnsi="Cambria Math" w:eastAsia="宋体" w:cs="Cambria Math"/>
          <w:b w:val="0"/>
          <w:i w:val="0"/>
          <w:color w:val="263238"/>
          <w:sz w:val="19"/>
        </w:rPr>
        <w:t>步骤 2　光速越小，折射率越大，称光密介质。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这里比较的是相对光学折射率，不是物质的质量密度。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光‘疏/密’是光学名称，不表示材料一定更轻或更重。</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相对空气静止的声源发出声波波长 λ₀。声源沿其与观测者连线运动时，观测者测得波长为 3λ₀/4，则声源是____（朝/背离）观测者运动，声源相对空气的速率是声波在空气中传播速度的____倍。</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朝向观测者；1/4</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移动声源改变前后波面的间距；波长缩短的一侧就是声源前方。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静止时 λ₀=u/f。声源朝向观察者时，前方波长 λ′=(u−v_s)/f。</w:t>
      </w:r>
    </w:p>
    <w:p>
      <w:pPr>
        <w:widowControl/>
        <w:spacing w:before="0" w:after="40" w:line="278" w:lineRule="auto"/>
        <w:ind w:left="173"/>
      </w:pPr>
      <w:r>
        <w:rPr>
          <w:rFonts w:ascii="Cambria Math" w:hAnsi="Cambria Math" w:eastAsia="宋体" w:cs="Cambria Math"/>
          <w:b w:val="0"/>
          <w:i w:val="0"/>
          <w:color w:val="263238"/>
          <w:sz w:val="19"/>
        </w:rPr>
        <w:t>步骤 2　题给 λ′/λ₀=3/4，因此 (u−v_s)/u=3/4，解得 v_s/u=1/4。</w:t>
      </w:r>
    </w:p>
    <w:p>
      <w:pPr>
        <w:widowControl/>
        <w:spacing w:before="0" w:after="40" w:line="278" w:lineRule="auto"/>
        <w:ind w:left="173"/>
      </w:pPr>
      <w:r>
        <w:rPr>
          <w:rFonts w:ascii="Cambria Math" w:hAnsi="Cambria Math" w:eastAsia="宋体" w:cs="Cambria Math"/>
          <w:b w:val="0"/>
          <w:i w:val="0"/>
          <w:color w:val="263238"/>
          <w:sz w:val="19"/>
        </w:rPr>
        <w:t>步骤 3　因为波长变短，所以声源朝向观察者运动。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当 v_s/u=0.25 时，λ′=0.75λ₀，比例自洽。</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源运动时声源本身频率不变；这里改变的是介质中的波长。</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超声波探测器向水中发射 30000 Hz 的超声波，被驶向探测器的潜艇反射回来，两波合成后拍频为 341 Hz。潜艇速率为____。（超声波在海水中波速 1500 m/s）</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约 8.48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反射回波经历两次多普勒变换；等价地使用往返反射的合成频率式。</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潜艇迎向入射超声波接收，再作为运动声源把波反射回探测器，f返=f₀(u+v)/(u−v)。</w:t>
      </w:r>
    </w:p>
    <w:p>
      <w:pPr>
        <w:widowControl/>
        <w:spacing w:before="0" w:after="40" w:line="278" w:lineRule="auto"/>
        <w:ind w:left="173"/>
      </w:pPr>
      <w:r>
        <w:rPr>
          <w:rFonts w:ascii="Cambria Math" w:hAnsi="Cambria Math" w:eastAsia="宋体" w:cs="Cambria Math"/>
          <w:b w:val="0"/>
          <w:i w:val="0"/>
          <w:color w:val="263238"/>
          <w:sz w:val="19"/>
        </w:rPr>
        <w:t>步骤 2　拍频 Δf=f返−f₀=341 Hz，因此 341=f₀·2v/(u−v)。</w:t>
      </w:r>
    </w:p>
    <w:p>
      <w:pPr>
        <w:widowControl/>
        <w:spacing w:before="0" w:after="40" w:line="278" w:lineRule="auto"/>
        <w:ind w:left="173"/>
      </w:pPr>
      <w:r>
        <w:rPr>
          <w:rFonts w:ascii="Cambria Math" w:hAnsi="Cambria Math" w:eastAsia="宋体" w:cs="Cambria Math"/>
          <w:b w:val="0"/>
          <w:i w:val="0"/>
          <w:color w:val="263238"/>
          <w:sz w:val="19"/>
        </w:rPr>
        <w:t>步骤 3　整理：341(u−v)=60000v，v=341u/(60000+341)。</w:t>
      </w:r>
    </w:p>
    <w:p>
      <w:pPr>
        <w:widowControl/>
        <w:spacing w:before="0" w:after="40" w:line="278" w:lineRule="auto"/>
        <w:ind w:left="173"/>
      </w:pPr>
      <w:r>
        <w:rPr>
          <w:rFonts w:ascii="Cambria Math" w:hAnsi="Cambria Math" w:eastAsia="宋体" w:cs="Cambria Math"/>
          <w:b w:val="0"/>
          <w:i w:val="0"/>
          <w:color w:val="263238"/>
          <w:sz w:val="19"/>
        </w:rPr>
        <w:t>步骤 4　代入 u=1500 m/s，v=511500/60341≈8.48 m/s。</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该速度远小于声速，近似式 v≈Δf·u/(2f₀) 也给约 8.5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这是往返两程，不能只用一次多普勒；拍频是回波频率与发射频率之差。</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一简谐横波以 0.8 m/s 的速度沿 x 轴正方向传播。在 x = 0.1 m 处的质点位移随时间的变化关系为 y = 0.5sin(1.0 − 4.0t) m。试写出：(1) 波函数的表达式；(2) x = 0.1 m 质点的速度随时间的变化关系；(3) 质元振动的最大速度与波的传播速度之比。</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y=0.5sin(5x−4t+0.5) m； (2) v=−2.0cos(1−4t) m/s； (3) 2.5</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核心方法（延时法）：波上每一点的振动，是已知点振动“延迟 Δx/u 后重播”。波沿 +x 传播，x 点的振动比 x0=0.1m 点晚 Δt=(x−0.1)/0.8。</w:t>
      </w:r>
    </w:p>
    <w:p>
      <w:pPr>
        <w:widowControl/>
        <w:spacing w:before="20" w:after="60" w:line="278" w:lineRule="auto"/>
        <w:ind w:left="173"/>
      </w:pPr>
      <w:r>
        <w:rPr>
          <w:rFonts w:ascii="Cambria Math" w:hAnsi="Cambria Math" w:eastAsia="宋体" w:cs="Cambria Math"/>
          <w:b w:val="0"/>
          <w:i w:val="0"/>
          <w:color w:val="263238"/>
          <w:sz w:val="19"/>
        </w:rPr>
        <w:t>(1) y(x,t)=y0[t−(x−0.1)/0.8]=0.5sin{1−4[t−(x−0.1)/0.8]}=0.5sin(1−4t+5x−0.5)=0.5sin(5x−4t+0.5)（SI）。双验证：① 代回 x=0.1 得 0.5sin(1−4t)，与题给一致；② 令相位 5x−4t+0.5=常数 → x=(4t+常数)/5，传播速度 4/5=0.8m/s 沿 +x，与题设一致。</w:t>
      </w:r>
    </w:p>
    <w:p>
      <w:pPr>
        <w:widowControl/>
        <w:spacing w:before="20" w:after="60" w:line="278" w:lineRule="auto"/>
        <w:ind w:left="173"/>
      </w:pPr>
      <w:r>
        <w:rPr>
          <w:rFonts w:ascii="Cambria Math" w:hAnsi="Cambria Math" w:eastAsia="宋体" w:cs="Cambria Math"/>
          <w:b w:val="0"/>
          <w:i w:val="0"/>
          <w:color w:val="263238"/>
          <w:sz w:val="19"/>
        </w:rPr>
        <w:t>(2) v=∂y/∂t=0.5×(−4)cos(5x−4t+0.5)，代入 x=0.1：v=−2cos(1−4t) m/s。注意：这是质点振动速度（位移对时间的变化率），不是波速。</w:t>
      </w:r>
    </w:p>
    <w:p>
      <w:pPr>
        <w:widowControl/>
        <w:spacing w:before="20" w:after="60" w:line="278" w:lineRule="auto"/>
        <w:ind w:left="173"/>
      </w:pPr>
      <w:r>
        <w:rPr>
          <w:rFonts w:ascii="Cambria Math" w:hAnsi="Cambria Math" w:eastAsia="宋体" w:cs="Cambria Math"/>
          <w:b w:val="0"/>
          <w:i w:val="0"/>
          <w:color w:val="263238"/>
          <w:sz w:val="19"/>
        </w:rPr>
        <w:t>(3) 质点振动最大速度 vm=Aω=0.5×4=2.0m/s；波速 u=0.8m/s 由介质决定。比值 vm/u=2.0/0.8=2.5。</w:t>
      </w:r>
    </w:p>
    <w:p>
      <w:pPr>
        <w:widowControl/>
        <w:spacing w:before="20" w:after="60" w:line="278" w:lineRule="auto"/>
        <w:ind w:left="173"/>
      </w:pPr>
      <w:r>
        <w:rPr>
          <w:rFonts w:ascii="Cambria Math" w:hAnsi="Cambria Math" w:eastAsia="宋体" w:cs="Cambria Math"/>
          <w:b w:val="0"/>
          <w:i w:val="0"/>
          <w:color w:val="263238"/>
          <w:sz w:val="19"/>
        </w:rPr>
        <w:t>要点：题中“1.0”是 x=0.1m 处质点的初相，不是原点的初相；原点初相=1.0−5×0.1=0.5，这是本题最易写错处。</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三大坑：① 见“1.0−4.0t”别慌——ω=4.0，t 带负号只是给法，延时法照用；② 忘减 0.1m 偏移（把初相当成 1.0）→ 波函数整体多 0.5 相位；③ 波速与质点振动速度混为一谈，(3) 中必须区分两者再相除。</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一沿 x 轴正方向传播的平面简谐波，波动方程为 y = A·cos[2π(t/T − x/λ) + φ]。若以 x = λ/4 处为新的坐标原点，且新坐标轴 x′ 指向与波传播方向相反，试对新坐标轴求该波的波动方程。</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y=Acos[2π(t/T+x′/λ)+φ−π/2]</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本题只有两步：写坐标变换、代入化简。</w:t>
      </w:r>
    </w:p>
    <w:p>
      <w:pPr>
        <w:widowControl/>
        <w:spacing w:before="20" w:after="60" w:line="278" w:lineRule="auto"/>
        <w:ind w:left="173"/>
      </w:pPr>
      <w:r>
        <w:rPr>
          <w:rFonts w:ascii="Cambria Math" w:hAnsi="Cambria Math" w:eastAsia="宋体" w:cs="Cambria Math"/>
          <w:b w:val="0"/>
          <w:i w:val="0"/>
          <w:color w:val="263238"/>
          <w:sz w:val="19"/>
        </w:rPr>
        <w:t>① 坐标变换：新原点位于旧坐标 λ/4，新轴与旧轴反向 → 一点的新坐标=该点到新原点的距离：x′=λ/4−x，即 x=λ/4−x′。</w:t>
      </w:r>
    </w:p>
    <w:p>
      <w:pPr>
        <w:widowControl/>
        <w:spacing w:before="20" w:after="60" w:line="278" w:lineRule="auto"/>
        <w:ind w:left="173"/>
      </w:pPr>
      <w:r>
        <w:rPr>
          <w:rFonts w:ascii="Cambria Math" w:hAnsi="Cambria Math" w:eastAsia="宋体" w:cs="Cambria Math"/>
          <w:b w:val="0"/>
          <w:i w:val="0"/>
          <w:color w:val="263238"/>
          <w:sz w:val="19"/>
        </w:rPr>
        <w:t>② 代入原波函数：y=Acos{2π[t/T−(λ/4−x′)/λ]+φ}=Acos{2π[t/T+x′/λ]−π/2+φ}=Acos[2π(t/T+x′/λ)+φ−π/2]。</w:t>
      </w:r>
    </w:p>
    <w:p>
      <w:pPr>
        <w:widowControl/>
        <w:spacing w:before="20" w:after="60" w:line="278" w:lineRule="auto"/>
        <w:ind w:left="173"/>
      </w:pPr>
      <w:r>
        <w:rPr>
          <w:rFonts w:ascii="Cambria Math" w:hAnsi="Cambria Math" w:eastAsia="宋体" w:cs="Cambria Math"/>
          <w:b w:val="0"/>
          <w:i w:val="0"/>
          <w:color w:val="263238"/>
          <w:sz w:val="19"/>
        </w:rPr>
        <w:t>自洽验证：新坐标系中波应仍“沿 −x′ 传播”（波原沿旧 +x 走，即新 −x′ 方向）。令相位 2πt/T+2πx′/λ+(φ−π/2)=常数 → x′=−ut+常数，速度为负，与题设一致 ✓。</w:t>
      </w:r>
    </w:p>
    <w:p>
      <w:pPr>
        <w:widowControl/>
        <w:spacing w:before="20" w:after="60" w:line="278" w:lineRule="auto"/>
        <w:ind w:left="173"/>
      </w:pPr>
      <w:r>
        <w:rPr>
          <w:rFonts w:ascii="Cambria Math" w:hAnsi="Cambria Math" w:eastAsia="宋体" w:cs="Cambria Math"/>
          <w:b w:val="0"/>
          <w:i w:val="0"/>
          <w:color w:val="263238"/>
          <w:sz w:val="19"/>
        </w:rPr>
        <w:t>注意：常数相位 −π/2 只来自原点平移 λ/4（x′ 变号已在坐标变换中处理，不要再额外加项）。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答案符号极易写反成 +π/2：原点平移 λ/4 使空间项 −x/λ 变成 −(λ/4−x′)/λ=−1/4+x′/λ，常数恰为 −π/2。验证法：取特殊点（x′=λ/4，即旧坐标 x=0）比较两套坐标下的振动方程。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一横波：λ = 0.8 m，T = 0.5 s，A = 0.2 m，平面简谐波沿 x 轴正向传播。t = 0 时 x = 0.2 m 的质点恰在反向最大位移处。求：(1) 波速；(2) 波动方程；(3) 距原点 O 为 3λ/4 处质点的振动方程；(4) 与 O 相距 x₁ = 0.3 m 和 x₂ = 0.6 m 两质点的相位差。</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u=1.6m/s； (2) y=0.2sin(4πt−2.5πx) m（等价 0.2cos(4πt−2.5πx+3π/2)）； (3) y=0.2cos(4πt) m； (4) 3π/4（x₁ 超前 x₂）</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已知 ω=2π/T=4π rad/s，k=2π/λ=2.5π rad/m。</w:t>
      </w:r>
    </w:p>
    <w:p>
      <w:pPr>
        <w:widowControl/>
        <w:spacing w:before="20" w:after="60" w:line="278" w:lineRule="auto"/>
        <w:ind w:left="173"/>
      </w:pPr>
      <w:r>
        <w:rPr>
          <w:rFonts w:ascii="Cambria Math" w:hAnsi="Cambria Math" w:eastAsia="宋体" w:cs="Cambria Math"/>
          <w:b w:val="0"/>
          <w:i w:val="0"/>
          <w:color w:val="263238"/>
          <w:sz w:val="19"/>
        </w:rPr>
        <w:t>(1) u=λ/T=0.8/0.5=1.6m/s。</w:t>
      </w:r>
    </w:p>
    <w:p>
      <w:pPr>
        <w:widowControl/>
        <w:spacing w:before="20" w:after="60" w:line="278" w:lineRule="auto"/>
        <w:ind w:left="173"/>
      </w:pPr>
      <w:r>
        <w:rPr>
          <w:rFonts w:ascii="Cambria Math" w:hAnsi="Cambria Math" w:eastAsia="宋体" w:cs="Cambria Math"/>
          <w:b w:val="0"/>
          <w:i w:val="0"/>
          <w:color w:val="263238"/>
          <w:sz w:val="19"/>
        </w:rPr>
        <w:t>(2) 取 +x 方向形式 y=Acos(ωt−kx+φ₀)。t=0、x=0.2m 时：y=0.2cos(φ₀−2.5π×0.2)=0.2cos(φ₀−π/2)=−0.2（反向最大）→ φ₀−π/2=π → φ₀=3π/2。故 y=0.2cos(4πt−2.5πx+3π/2) m；用 cos(θ+3π/2)=sinθ 可化得更简洁：y=0.2sin(4πt−2.5πx) m。</w:t>
      </w:r>
    </w:p>
    <w:p>
      <w:pPr>
        <w:widowControl/>
        <w:spacing w:before="20" w:after="60" w:line="278" w:lineRule="auto"/>
        <w:ind w:left="173"/>
      </w:pPr>
      <w:r>
        <w:rPr>
          <w:rFonts w:ascii="Cambria Math" w:hAnsi="Cambria Math" w:eastAsia="宋体" w:cs="Cambria Math"/>
          <w:b w:val="0"/>
          <w:i w:val="0"/>
          <w:color w:val="263238"/>
          <w:sz w:val="19"/>
        </w:rPr>
        <w:t>验证：t=0、x=0.2 → 0.2sin(−π/2)=−0.2 ✓；令相位为常数 → x=1.6t+常数，沿 +x、u=1.6m/s ✓。</w:t>
      </w:r>
    </w:p>
    <w:p>
      <w:pPr>
        <w:widowControl/>
        <w:spacing w:before="20" w:after="60" w:line="278" w:lineRule="auto"/>
        <w:ind w:left="173"/>
      </w:pPr>
      <w:r>
        <w:rPr>
          <w:rFonts w:ascii="Cambria Math" w:hAnsi="Cambria Math" w:eastAsia="宋体" w:cs="Cambria Math"/>
          <w:b w:val="0"/>
          <w:i w:val="0"/>
          <w:color w:val="263238"/>
          <w:sz w:val="19"/>
        </w:rPr>
        <w:t>(3) 把 x=3λ/4=0.6m 代入波动方程即得该点振动方程：y=0.2sin(4πt−2.5π×0.6)=0.2sin(4πt−1.5π)=0.2cos(4πt) m。记住：波动方程代入某 x = 该点振动方程，且要化简三角。</w:t>
      </w:r>
    </w:p>
    <w:p>
      <w:pPr>
        <w:widowControl/>
        <w:spacing w:before="20" w:after="60" w:line="278" w:lineRule="auto"/>
        <w:ind w:left="173"/>
      </w:pPr>
      <w:r>
        <w:rPr>
          <w:rFonts w:ascii="Cambria Math" w:hAnsi="Cambria Math" w:eastAsia="宋体" w:cs="Cambria Math"/>
          <w:b w:val="0"/>
          <w:i w:val="0"/>
          <w:color w:val="263238"/>
          <w:sz w:val="19"/>
        </w:rPr>
        <w:t>(4) Δφ=2πΔx/λ=2π×(0.6−0.3)/0.8=3π/4。波沿 +x 传播 → x 较小的质点离波源近、相位早：x₁(0.3m) 比 x₂(0.6m) 超前 3π/4。</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题眼在“t=0 时 x=0.2m 处为反向最大”→ 用此条件解 φ₀：cos=−1 要求相位=π，再减去 0.2m 点自带的空间相位 kx=2.5π×0.2=π/2。最常见错误是直接把 φ₀ 写成 π（那让的是原点处质点反向最大，不是 0.2m 处）。</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一平面简谐波沿 x 轴正向向一反射面入射（反射点 P 在 x = 3λ/4 处）。入射波振幅 A、周期 T、波长 λ。t = 0 时刻原点处质元由平衡位置向位移为正的方向运动；入射波在界面处全反射，反射波振幅等于入射波，且反射点为波节。求：(1) 入射波的波函数；(2) 反射波的波函数；(3) 合成波，并标出因叠加而静止的各点坐标。</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y₁=Acos(2πt/T−2πx/λ−π/2)=Asin(2πt/T−2πx/λ)； (2) y₂=Acos(2πt/T+2πx/λ−π/2)=Asin(2πt/T+2πx/λ)； (3) y=2Acos(2πx/λ)sin(2πt/T)，静止点（波节）：x=λ/4 与 x=3λ/4</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设入射波 y₁=Acos(2πt/T−2πx/λ+φ₁)（+x 向）。t=0、原点处：位移 y=Acosφ₁=0，速度 v=−A(2π/T)sinφ₁&gt;0（向正方向运动）→ cosφ₁=0 且 sinφ₁&lt;0 → φ₁=−π/2。故 y₁=Acos(2πt/T−2πx/λ−π/2)=Asin(2πt/T−2πx/λ)。</w:t>
      </w:r>
    </w:p>
    <w:p>
      <w:pPr>
        <w:widowControl/>
        <w:spacing w:before="20" w:after="60" w:line="278" w:lineRule="auto"/>
        <w:ind w:left="173"/>
      </w:pPr>
      <w:r>
        <w:rPr>
          <w:rFonts w:ascii="Cambria Math" w:hAnsi="Cambria Math" w:eastAsia="宋体" w:cs="Cambria Math"/>
          <w:b w:val="0"/>
          <w:i w:val="0"/>
          <w:color w:val="263238"/>
          <w:sz w:val="19"/>
        </w:rPr>
        <w:t>(2) 反射波沿 −x 向、同幅：y₂=Acos(2πt/T+2πx/λ+φ₂)。剩余条件只有一个——“反射点为波节”：P(x=3λ/4) 处合成位移必须恒为零。</w:t>
      </w:r>
    </w:p>
    <w:p>
      <w:pPr>
        <w:widowControl/>
        <w:spacing w:before="20" w:after="60" w:line="278" w:lineRule="auto"/>
        <w:ind w:left="173"/>
      </w:pPr>
      <w:r>
        <w:rPr>
          <w:rFonts w:ascii="Cambria Math" w:hAnsi="Cambria Math" w:eastAsia="宋体" w:cs="Cambria Math"/>
          <w:b w:val="0"/>
          <w:i w:val="0"/>
          <w:color w:val="263238"/>
          <w:sz w:val="19"/>
        </w:rPr>
        <w:t>P 处入射波：y₁(P,t)=Asin(2πt/T−2π·(3λ/4)/λ)=Asin(2πt/T−3π/2)=Acos(2πt/T)。</w:t>
      </w:r>
    </w:p>
    <w:p>
      <w:pPr>
        <w:widowControl/>
        <w:spacing w:before="20" w:after="60" w:line="278" w:lineRule="auto"/>
        <w:ind w:left="173"/>
      </w:pPr>
      <w:r>
        <w:rPr>
          <w:rFonts w:ascii="Cambria Math" w:hAnsi="Cambria Math" w:eastAsia="宋体" w:cs="Cambria Math"/>
          <w:b w:val="0"/>
          <w:i w:val="0"/>
          <w:color w:val="263238"/>
          <w:sz w:val="19"/>
        </w:rPr>
        <w:t>故 P 处反射波每刻必须为 −Acos(2πt/T)：代入 x=3λ/4 得 Acos(2πt/T+3π/2+φ₂)=−Acos(2πt/T) → 3π/2+φ₂=π+2nπ → φ₂=−π/2。</w:t>
      </w:r>
    </w:p>
    <w:p>
      <w:pPr>
        <w:widowControl/>
        <w:spacing w:before="20" w:after="60" w:line="278" w:lineRule="auto"/>
        <w:ind w:left="173"/>
      </w:pPr>
      <w:r>
        <w:rPr>
          <w:rFonts w:ascii="Cambria Math" w:hAnsi="Cambria Math" w:eastAsia="宋体" w:cs="Cambria Math"/>
          <w:b w:val="0"/>
          <w:i w:val="0"/>
          <w:color w:val="263238"/>
          <w:sz w:val="19"/>
        </w:rPr>
        <w:t>所以 y₂=Acos(2πt/T+2πx/λ−π/2)=Asin(2πt/T+2πx/λ)。</w:t>
      </w:r>
    </w:p>
    <w:p>
      <w:pPr>
        <w:widowControl/>
        <w:spacing w:before="20" w:after="60" w:line="278" w:lineRule="auto"/>
        <w:ind w:left="173"/>
      </w:pPr>
      <w:r>
        <w:rPr>
          <w:rFonts w:ascii="Cambria Math" w:hAnsi="Cambria Math" w:eastAsia="宋体" w:cs="Cambria Math"/>
          <w:b w:val="0"/>
          <w:i w:val="0"/>
          <w:color w:val="263238"/>
          <w:sz w:val="19"/>
        </w:rPr>
        <w:t>验证（10 秒自检）：y₁(P,t)+y₂(P,t)=Acos(2πt/T)−Acos(2πt/T)≡0 ✓。若边界叠加出 2Acos(2πt/T)（波腹），与题设直接矛盾，符号立即知错。</w:t>
      </w:r>
    </w:p>
    <w:p>
      <w:pPr>
        <w:widowControl/>
        <w:spacing w:before="20" w:after="60" w:line="278" w:lineRule="auto"/>
        <w:ind w:left="173"/>
      </w:pPr>
      <w:r>
        <w:rPr>
          <w:rFonts w:ascii="Cambria Math" w:hAnsi="Cambria Math" w:eastAsia="宋体" w:cs="Cambria Math"/>
          <w:b w:val="0"/>
          <w:i w:val="0"/>
          <w:color w:val="263238"/>
          <w:sz w:val="19"/>
        </w:rPr>
        <w:t>(3) 两波相加（和差化积）：y=y₁+y₂=Asin(2πt/T−2πx/λ)+Asin(2πt/T+2πx/λ)=2Acos(2πx/λ)sin(2πt/T)——驻波方程：空间因子 cos(2πx/λ) 是振幅分布（各点振幅不同），时间因子 sin(2πt/T) 处处同相。</w:t>
      </w:r>
    </w:p>
    <w:p>
      <w:pPr>
        <w:widowControl/>
        <w:spacing w:before="20" w:after="60" w:line="278" w:lineRule="auto"/>
        <w:ind w:left="173"/>
      </w:pPr>
      <w:r>
        <w:rPr>
          <w:rFonts w:ascii="Cambria Math" w:hAnsi="Cambria Math" w:eastAsia="宋体" w:cs="Cambria Math"/>
          <w:b w:val="0"/>
          <w:i w:val="0"/>
          <w:color w:val="263238"/>
          <w:sz w:val="19"/>
        </w:rPr>
        <w:t>静止点（波节）：振幅因子为零 → cos(2πx/λ)=0 → x=(2n+1)λ/4。在 0≤x≤3λ/4 范围内有两点：x=λ/4 与 x=3λ/4（后者即反射面本身）；波腹 x=λ/2 处振幅最大 2A；相邻波节间（λ/4, 3λ/4）各质点同相振动。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本题唯一工具是“反射点为波节”= 边界合成恒为零，不必背反射波初相公式。若把反射波突变写成 +π/2，边界合成会成 2Acos(2πt/T) 的波腹——“边界恒为零”是 10 秒就能暴露此错的自检。</w:t>
            </w:r>
          </w:p>
        </w:tc>
      </w:tr>
    </w:tbl>
    <w:p>
      <w:pPr>
        <w:spacing w:after="20"/>
      </w:pP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13 次　波动光学 1：干涉</w:t>
      </w:r>
    </w:p>
    <w:p>
      <w:pPr>
        <w:widowControl/>
        <w:spacing w:before="0" w:after="120" w:line="278" w:lineRule="auto"/>
        <w:jc w:val="center"/>
      </w:pPr>
      <w:r>
        <w:rPr>
          <w:rFonts w:ascii="Cambria Math" w:hAnsi="Cambria Math" w:eastAsia="宋体" w:cs="Cambria Math"/>
          <w:b w:val="0"/>
          <w:i w:val="0"/>
          <w:color w:val="5C6770"/>
          <w:sz w:val="20"/>
        </w:rPr>
        <w:t>本次考点：相干性 · 双缝 · 薄膜 · 劈尖 · 牛顿环 · 迈克尔逊</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7" name="Picture 7"/>
                  <wp:cNvGraphicFramePr>
                    <a:graphicFrameLocks noChangeAspect="1"/>
                  </wp:cNvGraphicFramePr>
                  <a:graphic>
                    <a:graphicData uri="http://schemas.openxmlformats.org/drawingml/2006/picture">
                      <pic:pic>
                        <pic:nvPicPr>
                          <pic:cNvPr id="0" name="第十三次-p13.png"/>
                          <pic:cNvPicPr/>
                        </pic:nvPicPr>
                        <pic:blipFill>
                          <a:blip r:embed="rId16"/>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第十三次作业原卷首页（干涉）。</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體" w:cs="Cambria Math"/>
                <w:b/>
                <w:color w:val="FFFFFF"/>
                <w:sz w:val="18"/>
              </w:rPr>
              <w:t>題號</w:t>
            </w:r>
          </w:p>
        </w:tc>
        <w:tc>
          <w:tcPr>
            <w:tcW w:type="dxa" w:w="2444"/>
            <w:shd w:fill="183B56" w:val="clear"/>
          </w:tcPr>
          <w:p>
            <w:pPr>
              <w:jc w:val="center"/>
            </w:pPr>
            <w:r>
              <w:rPr>
                <w:rFonts w:ascii="Cambria Math" w:hAnsi="Cambria Math" w:eastAsia="黑體" w:cs="Cambria Math"/>
                <w:b/>
                <w:color w:val="FFFFFF"/>
                <w:sz w:val="18"/>
              </w:rPr>
              <w:t>答案</w:t>
            </w:r>
          </w:p>
        </w:tc>
        <w:tc>
          <w:tcPr>
            <w:tcW w:type="dxa" w:w="2444"/>
            <w:shd w:fill="183B56" w:val="clear"/>
          </w:tcPr>
          <w:p>
            <w:pPr>
              <w:jc w:val="center"/>
            </w:pPr>
            <w:r>
              <w:rPr>
                <w:rFonts w:ascii="Cambria Math" w:hAnsi="Cambria Math" w:eastAsia="黑體" w:cs="Cambria Math"/>
                <w:b/>
                <w:color w:val="FFFFFF"/>
                <w:sz w:val="18"/>
              </w:rPr>
              <w:t>題號</w:t>
            </w:r>
          </w:p>
        </w:tc>
        <w:tc>
          <w:tcPr>
            <w:tcW w:type="dxa" w:w="2444"/>
            <w:shd w:fill="183B56" w:val="clear"/>
          </w:tcPr>
          <w:p>
            <w:pPr>
              <w:jc w:val="center"/>
            </w:pPr>
            <w:r>
              <w:rPr>
                <w:rFonts w:ascii="Cambria Math" w:hAnsi="Cambria Math" w:eastAsia="黑體"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A（光源的相干长度）</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C（不是相干光）</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A（线度）</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C（间距不变，原极小处强度不再为零）</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A（最小光强为零）</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A（原中央明纹处仍为明纹）</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D（λ/(2n)，取最小非零厚度）</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B（向中心收缩，环心明暗交替）</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C（78.1 nm）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B（(1)、(3)）</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5.0×10⁻⁷ m（500 nm）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563.6 nm</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3d</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两个（部分）子波阵面；两个相干光源（虚相干光源）</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9λ/(4n₂)</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r₁²/r₂²</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4.0×10⁻⁵ m（40 μm）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xd/(5D）</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暗纹</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M₁′ 与 M₂ 平行；等倾干涉</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1.43×10⁻⁶ m（1.43μm）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凹陷；深度 h=λ/2</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正面：紫红色（668.8nm 红 与 401.3nm 紫 增强）；背面：绿色（501.6nm 绿 增强）</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2d+λ/2=kλ（d≈r·tanθ）；同心圆环（中心为暗点） (2) λ/2 (3) 接触点左移：左侧（劈角变小）条纹变疏、右侧（劈角变大）变密</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知识精讲（零基础版：先建立物理图像，再逐题做）</w:t>
      </w:r>
    </w:p>
    <w:p>
      <w:pPr>
        <w:keepNext/>
        <w:widowControl/>
        <w:spacing w:before="160" w:after="60" w:line="278" w:lineRule="auto"/>
      </w:pPr>
      <w:r>
        <w:rPr>
          <w:rFonts w:ascii="Cambria Math" w:hAnsi="Cambria Math" w:eastAsia="黑体" w:cs="Cambria Math"/>
          <w:b/>
          <w:i w:val="0"/>
          <w:color w:val="183B56"/>
          <w:sz w:val="22"/>
        </w:rPr>
        <w:t>一、相干条件与相干性（选择题高频概念题）</w:t>
      </w:r>
    </w:p>
    <w:p>
      <w:pPr>
        <w:widowControl/>
        <w:spacing w:before="0" w:after="60" w:line="283" w:lineRule="auto"/>
        <w:ind w:left="86"/>
      </w:pPr>
      <w:r>
        <w:rPr>
          <w:rFonts w:ascii="Cambria Math" w:hAnsi="Cambria Math" w:eastAsia="宋体" w:cs="Cambria Math"/>
          <w:b w:val="0"/>
          <w:color w:val="263238"/>
          <w:sz w:val="19"/>
        </w:rPr>
        <w:t>下面按“零基础”来讲，尽量少堆公式，先把物理图像说清楚。</w:t>
      </w:r>
    </w:p>
    <w:p>
      <w:pPr>
        <w:keepNext/>
        <w:widowControl/>
        <w:spacing w:before="120" w:after="60" w:line="278" w:lineRule="auto"/>
      </w:pPr>
      <w:r>
        <w:rPr>
          <w:rFonts w:ascii="Cambria Math" w:hAnsi="Cambria Math" w:eastAsia="黑体" w:cs="Cambria Math"/>
          <w:b/>
          <w:i w:val="0"/>
          <w:color w:val="2A9D8F"/>
          <w:sz w:val="21"/>
        </w:rPr>
        <w:t>1. 干涉到底在干什么？</w:t>
      </w:r>
    </w:p>
    <w:p>
      <w:pPr>
        <w:widowControl/>
        <w:spacing w:before="0" w:after="60" w:line="283" w:lineRule="auto"/>
        <w:ind w:left="86"/>
      </w:pPr>
      <w:r>
        <w:rPr>
          <w:rFonts w:ascii="Cambria Math" w:hAnsi="Cambria Math" w:eastAsia="宋体" w:cs="Cambria Math"/>
          <w:b w:val="0"/>
          <w:color w:val="263238"/>
          <w:sz w:val="19"/>
        </w:rPr>
        <w:t>把光想成水波。两列水波相遇，有的地方波峰叠波峰，水就更高；有的地方波峰叠波谷，水就抵消。光也是这样：两束光叠加后，有的地方更亮，有的地方更暗，形成</w:t>
      </w:r>
      <w:r>
        <w:rPr>
          <w:rFonts w:ascii="Cambria Math" w:hAnsi="Cambria Math" w:eastAsia="黑体" w:cs="Cambria Math"/>
          <w:b/>
          <w:color w:val="263238"/>
          <w:sz w:val="19"/>
        </w:rPr>
        <w:t>稳定的亮暗条纹</w:t>
      </w:r>
      <w:r>
        <w:rPr>
          <w:rFonts w:ascii="Cambria Math" w:hAnsi="Cambria Math" w:eastAsia="宋体" w:cs="Cambria Math"/>
          <w:b w:val="0"/>
          <w:color w:val="263238"/>
          <w:sz w:val="19"/>
        </w:rPr>
        <w:t>，这叫干涉。</w:t>
      </w:r>
    </w:p>
    <w:p>
      <w:pPr>
        <w:widowControl/>
        <w:spacing w:before="0" w:after="60" w:line="283" w:lineRule="auto"/>
        <w:ind w:left="86"/>
      </w:pPr>
      <w:r>
        <w:rPr>
          <w:rFonts w:ascii="Cambria Math" w:hAnsi="Cambria Math" w:eastAsia="宋体" w:cs="Cambria Math"/>
          <w:b w:val="0"/>
          <w:color w:val="263238"/>
          <w:sz w:val="19"/>
        </w:rPr>
        <w:t>但关键是：不是随便两束光相遇都能形成稳定条纹。必须让两束光</w:t>
      </w:r>
      <w:r>
        <w:rPr>
          <w:rFonts w:ascii="Cambria Math" w:hAnsi="Cambria Math" w:eastAsia="黑体" w:cs="Cambria Math"/>
          <w:b/>
          <w:color w:val="263238"/>
          <w:sz w:val="19"/>
        </w:rPr>
        <w:t>步调关系稳定</w:t>
      </w:r>
      <w:r>
        <w:rPr>
          <w:rFonts w:ascii="Cambria Math" w:hAnsi="Cambria Math" w:eastAsia="宋体" w:cs="Cambria Math"/>
          <w:b w:val="0"/>
          <w:color w:val="263238"/>
          <w:sz w:val="19"/>
        </w:rPr>
        <w:t>，也就是相干。</w:t>
      </w:r>
    </w:p>
    <w:p>
      <w:pPr>
        <w:keepNext/>
        <w:widowControl/>
        <w:spacing w:before="120" w:after="60" w:line="278" w:lineRule="auto"/>
      </w:pPr>
      <w:r>
        <w:rPr>
          <w:rFonts w:ascii="Cambria Math" w:hAnsi="Cambria Math" w:eastAsia="黑体" w:cs="Cambria Math"/>
          <w:b/>
          <w:i w:val="0"/>
          <w:color w:val="2A9D8F"/>
          <w:sz w:val="21"/>
        </w:rPr>
        <w:t>2. 相干三条件</w:t>
      </w:r>
    </w:p>
    <w:p>
      <w:pPr>
        <w:widowControl/>
        <w:spacing w:before="0" w:after="60" w:line="283" w:lineRule="auto"/>
        <w:ind w:left="86"/>
      </w:pPr>
      <w:r>
        <w:rPr>
          <w:rFonts w:ascii="Cambria Math" w:hAnsi="Cambria Math" w:eastAsia="宋体" w:cs="Cambria Math"/>
          <w:b w:val="0"/>
          <w:color w:val="263238"/>
          <w:sz w:val="19"/>
        </w:rPr>
        <w:t>理想情况下，两束光要相干，必须</w:t>
      </w:r>
      <w:r>
        <w:rPr>
          <w:rFonts w:ascii="Cambria Math" w:hAnsi="Cambria Math" w:eastAsia="黑体" w:cs="Cambria Math"/>
          <w:b/>
          <w:color w:val="263238"/>
          <w:sz w:val="19"/>
        </w:rPr>
        <w:t>同时</w:t>
      </w:r>
      <w:r>
        <w:rPr>
          <w:rFonts w:ascii="Cambria Math" w:hAnsi="Cambria Math" w:eastAsia="宋体" w:cs="Cambria Math"/>
          <w:b w:val="0"/>
          <w:color w:val="263238"/>
          <w:sz w:val="19"/>
        </w:rPr>
        <w:t>满足三条：</w:t>
      </w:r>
    </w:p>
    <w:p>
      <w:pPr>
        <w:keepNext/>
        <w:widowControl/>
        <w:spacing w:before="120" w:after="60" w:line="278" w:lineRule="auto"/>
      </w:pPr>
      <w:r>
        <w:rPr>
          <w:rFonts w:ascii="Cambria Math" w:hAnsi="Cambria Math" w:eastAsia="黑体" w:cs="Cambria Math"/>
          <w:b/>
          <w:i w:val="0"/>
          <w:color w:val="2A9D8F"/>
          <w:sz w:val="21"/>
        </w:rPr>
        <w:t>① 频率相同</w:t>
      </w:r>
    </w:p>
    <w:p>
      <w:pPr>
        <w:widowControl/>
        <w:spacing w:before="0" w:after="60" w:line="283" w:lineRule="auto"/>
        <w:ind w:left="86"/>
      </w:pPr>
      <w:r>
        <w:rPr>
          <w:rFonts w:ascii="Cambria Math" w:hAnsi="Cambria Math" w:eastAsia="宋体" w:cs="Cambria Math"/>
          <w:b w:val="0"/>
          <w:color w:val="263238"/>
          <w:sz w:val="19"/>
        </w:rPr>
        <w:t>频率就是每秒振动多少次。频率相同，波峰波谷的节拍才一样，才能形成固定的加强、减弱位置。</w:t>
      </w:r>
    </w:p>
    <w:p>
      <w:pPr>
        <w:widowControl/>
        <w:spacing w:before="0" w:after="60" w:line="283" w:lineRule="auto"/>
        <w:ind w:left="86"/>
      </w:pPr>
      <w:r>
        <w:rPr>
          <w:rFonts w:ascii="Cambria Math" w:hAnsi="Cambria Math" w:eastAsia="宋体" w:cs="Cambria Math"/>
          <w:b w:val="0"/>
          <w:color w:val="263238"/>
          <w:sz w:val="19"/>
        </w:rPr>
        <w:t>如果频率不同，两束光的相位差会不断变化：这一时刻波峰对波峰，下一时刻波峰对波谷，条纹会快速移动。人眼（以及任何有响应时间的探测器）看到的是平均效果，就看不到稳定干涉。</w:t>
      </w:r>
    </w:p>
    <w:p>
      <w:pPr>
        <w:keepNext/>
        <w:widowControl/>
        <w:spacing w:before="120" w:after="60" w:line="278" w:lineRule="auto"/>
      </w:pPr>
      <w:r>
        <w:rPr>
          <w:rFonts w:ascii="Cambria Math" w:hAnsi="Cambria Math" w:eastAsia="黑体" w:cs="Cambria Math"/>
          <w:b/>
          <w:i w:val="0"/>
          <w:color w:val="2A9D8F"/>
          <w:sz w:val="21"/>
        </w:rPr>
        <w:t>② 振动方向相同</w:t>
      </w:r>
    </w:p>
    <w:p>
      <w:pPr>
        <w:widowControl/>
        <w:spacing w:before="0" w:after="60" w:line="283" w:lineRule="auto"/>
        <w:ind w:left="86"/>
      </w:pPr>
      <w:r>
        <w:rPr>
          <w:rFonts w:ascii="Cambria Math" w:hAnsi="Cambria Math" w:eastAsia="宋体" w:cs="Cambria Math"/>
          <w:b w:val="0"/>
          <w:color w:val="263238"/>
          <w:sz w:val="19"/>
        </w:rPr>
        <w:t>光波是横波，振动方向垂直于传播方向。如果一束光上下振动，另一束光左右振动，它们不能在同一方向上很好地叠加出强弱分布。</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振动方向</w:t>
      </w:r>
      <w:r>
        <w:rPr>
          <w:rFonts w:ascii="Cambria Math" w:hAnsi="Cambria Math" w:eastAsia="黑体" w:cs="Cambria Math"/>
          <w:b/>
          <w:color w:val="263238"/>
          <w:sz w:val="19"/>
        </w:rPr>
        <w:t>不完全相同</w:t>
      </w:r>
      <w:r>
        <w:rPr>
          <w:rFonts w:ascii="Cambria Math" w:hAnsi="Cambria Math" w:eastAsia="宋体" w:cs="Cambria Math"/>
          <w:b w:val="0"/>
          <w:color w:val="263238"/>
          <w:sz w:val="19"/>
        </w:rPr>
        <w:t>：只有共同方向的分量能干涉，干涉效果变差（对比度下降）。</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振动方向</w:t>
      </w:r>
      <w:r>
        <w:rPr>
          <w:rFonts w:ascii="Cambria Math" w:hAnsi="Cambria Math" w:eastAsia="黑体" w:cs="Cambria Math"/>
          <w:b/>
          <w:color w:val="263238"/>
          <w:sz w:val="19"/>
        </w:rPr>
        <w:t>完全垂直</w:t>
      </w:r>
      <w:r>
        <w:rPr>
          <w:rFonts w:ascii="Cambria Math" w:hAnsi="Cambria Math" w:eastAsia="宋体" w:cs="Cambria Math"/>
          <w:b w:val="0"/>
          <w:color w:val="263238"/>
          <w:sz w:val="19"/>
        </w:rPr>
        <w:t>：干涉项恒为零，完全不干涉。</w:t>
      </w:r>
    </w:p>
    <w:p>
      <w:pPr>
        <w:keepNext/>
        <w:widowControl/>
        <w:spacing w:before="120" w:after="60" w:line="278" w:lineRule="auto"/>
      </w:pPr>
      <w:r>
        <w:rPr>
          <w:rFonts w:ascii="Cambria Math" w:hAnsi="Cambria Math" w:eastAsia="黑体" w:cs="Cambria Math"/>
          <w:b/>
          <w:i w:val="0"/>
          <w:color w:val="2A9D8F"/>
          <w:sz w:val="21"/>
        </w:rPr>
        <w:t>③ 相位差恒定</w:t>
      </w:r>
    </w:p>
    <w:p>
      <w:pPr>
        <w:widowControl/>
        <w:spacing w:before="0" w:after="60" w:line="283" w:lineRule="auto"/>
        <w:ind w:left="86"/>
      </w:pPr>
      <w:r>
        <w:rPr>
          <w:rFonts w:ascii="Cambria Math" w:hAnsi="Cambria Math" w:eastAsia="宋体" w:cs="Cambria Math"/>
          <w:b w:val="0"/>
          <w:color w:val="263238"/>
          <w:sz w:val="19"/>
        </w:rPr>
        <w:t>“相位”可以理解为波走到哪个位置：波峰、波谷、上升阶段、下降阶段。</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“相位差恒定”不是要求两束光相位相同，而是要求它们之间的先后关系固定。</w:t>
            </w:r>
          </w:p>
        </w:tc>
      </w:tr>
    </w:tbl>
    <w:p>
      <w:pPr>
        <w:spacing w:after="20"/>
      </w:pPr>
    </w:p>
    <w:p>
      <w:pPr>
        <w:widowControl/>
        <w:spacing w:before="0" w:after="60" w:line="283" w:lineRule="auto"/>
        <w:ind w:left="86"/>
      </w:pPr>
      <w:r>
        <w:rPr>
          <w:rFonts w:ascii="Cambria Math" w:hAnsi="Cambria Math" w:eastAsia="宋体" w:cs="Cambria Math"/>
          <w:b w:val="0"/>
          <w:color w:val="263238"/>
          <w:sz w:val="19"/>
        </w:rPr>
        <w:t>比如一束光总比另一束光晚半个周期，这也是相位差恒定，仍然可以干涉，只是条纹位置会移动（原来最亮的地方变成最暗）。</w:t>
      </w:r>
    </w:p>
    <w:p>
      <w:pPr>
        <w:widowControl/>
        <w:spacing w:before="0" w:after="60" w:line="283" w:lineRule="auto"/>
        <w:ind w:left="86"/>
      </w:pPr>
      <w:r>
        <w:rPr>
          <w:rFonts w:ascii="Cambria Math" w:hAnsi="Cambria Math" w:eastAsia="宋体" w:cs="Cambria Math"/>
          <w:b w:val="0"/>
          <w:color w:val="263238"/>
          <w:sz w:val="19"/>
        </w:rPr>
        <w:t>如果相位差随机变化，亮暗位置就随机变化，时间平均后是一片均匀亮度，看不到条纹。</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相干条件记成：频率相同、振动方向相同、相位差恒定。三个条件缺一不可。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选择题常考：频率相同不一定相干，还要振动方向相同、相位差恒定。看到“两束光频率相同所以一定干涉”直接判错。</w:t>
            </w:r>
          </w:p>
        </w:tc>
      </w:tr>
    </w:tbl>
    <w:p>
      <w:pPr>
        <w:spacing w:after="20"/>
      </w:pPr>
    </w:p>
    <w:p>
      <w:pPr>
        <w:keepNext/>
        <w:widowControl/>
        <w:spacing w:before="120" w:after="60" w:line="278" w:lineRule="auto"/>
      </w:pPr>
      <w:r>
        <w:rPr>
          <w:rFonts w:ascii="Cambria Math" w:hAnsi="Cambria Math" w:eastAsia="黑体" w:cs="Cambria Math"/>
          <w:b/>
          <w:i w:val="0"/>
          <w:color w:val="2A9D8F"/>
          <w:sz w:val="21"/>
        </w:rPr>
        <w:t>3. 为什么两个独立钠灯不能干涉？</w:t>
      </w:r>
    </w:p>
    <w:p>
      <w:pPr>
        <w:widowControl/>
        <w:spacing w:before="0" w:after="60" w:line="283" w:lineRule="auto"/>
        <w:ind w:left="86"/>
      </w:pPr>
      <w:r>
        <w:rPr>
          <w:rFonts w:ascii="Cambria Math" w:hAnsi="Cambria Math" w:eastAsia="宋体" w:cs="Cambria Math"/>
          <w:b w:val="0"/>
          <w:color w:val="263238"/>
          <w:sz w:val="19"/>
        </w:rPr>
        <w:t>两个钠灯都发黄光，频率很接近，甚至看起来完全一样。但它们不能形成稳定干涉。</w:t>
      </w:r>
    </w:p>
    <w:p>
      <w:pPr>
        <w:widowControl/>
        <w:spacing w:before="0" w:after="60" w:line="283" w:lineRule="auto"/>
        <w:ind w:left="86"/>
      </w:pPr>
      <w:r>
        <w:rPr>
          <w:rFonts w:ascii="Cambria Math" w:hAnsi="Cambria Math" w:eastAsia="宋体" w:cs="Cambria Math"/>
          <w:b w:val="0"/>
          <w:color w:val="263238"/>
          <w:sz w:val="19"/>
        </w:rPr>
        <w:t>原因是：普通光源发光是</w:t>
      </w:r>
      <w:r>
        <w:rPr>
          <w:rFonts w:ascii="Cambria Math" w:hAnsi="Cambria Math" w:eastAsia="黑体" w:cs="Cambria Math"/>
          <w:b/>
          <w:color w:val="263238"/>
          <w:sz w:val="19"/>
        </w:rPr>
        <w:t>大量原子各自独立、随机、断续地发光</w:t>
      </w:r>
      <w:r>
        <w:rPr>
          <w:rFonts w:ascii="Cambria Math" w:hAnsi="Cambria Math" w:eastAsia="宋体" w:cs="Cambria Math"/>
          <w:b w:val="0"/>
          <w:color w:val="263238"/>
          <w:sz w:val="19"/>
        </w:rPr>
        <w:t>。每个原子发的光是一小段一小段的波列，段与段之间相位毫无关系。</w:t>
      </w:r>
    </w:p>
    <w:p>
      <w:pPr>
        <w:widowControl/>
        <w:spacing w:before="0" w:after="60" w:line="283" w:lineRule="auto"/>
        <w:ind w:left="86"/>
      </w:pPr>
      <w:r>
        <w:rPr>
          <w:rFonts w:ascii="Cambria Math" w:hAnsi="Cambria Math" w:eastAsia="宋体" w:cs="Cambria Math"/>
          <w:b w:val="0"/>
          <w:color w:val="263238"/>
          <w:sz w:val="19"/>
        </w:rPr>
        <w:t>两个钠灯之间没有固定相位关系，它们的相位差在极短时间内（10⁻⁸ s 量级）随机跳变。所以不满足“相位差恒定”，因此不相干。</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两个独立钠灯不能干涉：因为相位差随机，不是因为频率不同。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对应作业第 2 题：两只钠灯发出的黄光相遇观察不到干涉，选“不是相干光”。</w:t>
            </w:r>
          </w:p>
        </w:tc>
      </w:tr>
    </w:tbl>
    <w:p>
      <w:pPr>
        <w:spacing w:after="20"/>
      </w:pPr>
    </w:p>
    <w:p>
      <w:pPr>
        <w:keepNext/>
        <w:widowControl/>
        <w:spacing w:before="120" w:after="60" w:line="278" w:lineRule="auto"/>
      </w:pPr>
      <w:r>
        <w:rPr>
          <w:rFonts w:ascii="Cambria Math" w:hAnsi="Cambria Math" w:eastAsia="黑体" w:cs="Cambria Math"/>
          <w:b/>
          <w:i w:val="0"/>
          <w:color w:val="2A9D8F"/>
          <w:sz w:val="21"/>
        </w:rPr>
        <w:t>4. 时间相干性：看“单色性”和“相干长度”</w:t>
      </w:r>
    </w:p>
    <w:p>
      <w:pPr>
        <w:widowControl/>
        <w:spacing w:before="0" w:after="60" w:line="283" w:lineRule="auto"/>
        <w:ind w:left="86"/>
      </w:pPr>
      <w:r>
        <w:rPr>
          <w:rFonts w:ascii="Cambria Math" w:hAnsi="Cambria Math" w:eastAsia="宋体" w:cs="Cambria Math"/>
          <w:b w:val="0"/>
          <w:color w:val="263238"/>
          <w:sz w:val="19"/>
        </w:rPr>
        <w:t>实际光源不是无限长的纯正弦波，而是</w:t>
      </w:r>
      <w:r>
        <w:rPr>
          <w:rFonts w:ascii="Cambria Math" w:hAnsi="Cambria Math" w:eastAsia="黑体" w:cs="Cambria Math"/>
          <w:b/>
          <w:color w:val="263238"/>
          <w:sz w:val="19"/>
        </w:rPr>
        <w:t>一段一段的波列</w:t>
      </w:r>
      <w:r>
        <w:rPr>
          <w:rFonts w:ascii="Cambria Math" w:hAnsi="Cambria Math" w:eastAsia="宋体" w:cs="Cambria Math"/>
          <w:b w:val="0"/>
          <w:color w:val="263238"/>
          <w:sz w:val="19"/>
        </w:rPr>
        <w:t>（每个原子发一段，然后停掉，另一个原子再发一段）。</w:t>
      </w:r>
    </w:p>
    <w:p>
      <w:pPr>
        <w:widowControl/>
        <w:spacing w:before="0" w:after="60" w:line="283" w:lineRule="auto"/>
        <w:ind w:left="86"/>
      </w:pPr>
      <w:r>
        <w:rPr>
          <w:rFonts w:ascii="Cambria Math" w:hAnsi="Cambria Math" w:eastAsia="宋体" w:cs="Cambria Math"/>
          <w:b w:val="0"/>
          <w:color w:val="263238"/>
          <w:sz w:val="19"/>
        </w:rPr>
        <w:t>光源的单色性越好，波列越长，时间相干性越好。</w:t>
      </w:r>
    </w:p>
    <w:p>
      <w:pPr>
        <w:widowControl/>
        <w:spacing w:before="0" w:after="60" w:line="283" w:lineRule="auto"/>
        <w:ind w:left="86"/>
      </w:pPr>
      <w:r>
        <w:rPr>
          <w:rFonts w:ascii="Cambria Math" w:hAnsi="Cambria Math" w:eastAsia="宋体" w:cs="Cambria Math"/>
          <w:b w:val="0"/>
          <w:color w:val="263238"/>
          <w:sz w:val="19"/>
        </w:rPr>
        <w:t>时间相干性关心的是这样一个问题：</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同一束光分成两路后，一路走远一点、另一路走近一点，它们到达相遇点时还能不能来自同一段波列？</w:t>
            </w:r>
          </w:p>
        </w:tc>
      </w:tr>
    </w:tbl>
    <w:p>
      <w:pPr>
        <w:spacing w:after="20"/>
      </w:pPr>
    </w:p>
    <w:p>
      <w:pPr>
        <w:widowControl/>
        <w:spacing w:before="0" w:after="60" w:line="283" w:lineRule="auto"/>
        <w:ind w:left="86"/>
      </w:pPr>
      <w:r>
        <w:rPr>
          <w:rFonts w:ascii="Cambria Math" w:hAnsi="Cambria Math" w:eastAsia="宋体" w:cs="Cambria Math"/>
          <w:b w:val="0"/>
          <w:color w:val="263238"/>
          <w:sz w:val="19"/>
        </w:rPr>
        <w:t>两路光走的路程差叫</w:t>
      </w:r>
      <w:r>
        <w:rPr>
          <w:rFonts w:ascii="Cambria Math" w:hAnsi="Cambria Math" w:eastAsia="黑体" w:cs="Cambria Math"/>
          <w:b/>
          <w:color w:val="263238"/>
          <w:sz w:val="19"/>
        </w:rPr>
        <w:t>光程差</w:t>
      </w:r>
      <w:r>
        <w:rPr>
          <w:rFonts w:ascii="Cambria Math" w:hAnsi="Cambria Math" w:eastAsia="宋体" w:cs="Cambria Math"/>
          <w:b w:val="0"/>
          <w:color w:val="263238"/>
          <w:sz w:val="19"/>
        </w:rPr>
        <w:t>。光程不是单纯的几何距离，而是光在介质中传播折算成真空中的距离：</w:t>
      </w:r>
    </w:p>
    <w:p>
      <w:pPr>
        <w:widowControl/>
        <w:spacing w:before="60" w:after="80" w:line="283" w:lineRule="auto"/>
        <w:ind w:left="288"/>
        <w:jc w:val="center"/>
      </w:pPr>
      <w:r>
        <w:rPr>
          <w:rFonts w:ascii="Cambria Math" w:hAnsi="Cambria Math" w:eastAsia="宋体" w:cs="Cambria Math"/>
          <w:b w:val="0"/>
          <w:color w:val="183B56"/>
          <w:sz w:val="20"/>
        </w:rPr>
        <w:t>光程 = 折射率 n × 几何路程</w:t>
      </w:r>
    </w:p>
    <w:p>
      <w:pPr>
        <w:widowControl/>
        <w:spacing w:before="0" w:after="60" w:line="283" w:lineRule="auto"/>
        <w:ind w:left="86"/>
      </w:pPr>
      <w:r>
        <w:rPr>
          <w:rFonts w:ascii="Cambria Math" w:hAnsi="Cambria Math" w:eastAsia="宋体" w:cs="Cambria Math"/>
          <w:b w:val="0"/>
          <w:color w:val="263238"/>
          <w:sz w:val="19"/>
        </w:rPr>
        <w:t>两路光的光程差记作 δ。</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光程差</w:t>
      </w:r>
      <w:r>
        <w:rPr>
          <w:rFonts w:ascii="Cambria Math" w:hAnsi="Cambria Math" w:eastAsia="黑体" w:cs="Cambria Math"/>
          <w:b/>
          <w:color w:val="263238"/>
          <w:sz w:val="19"/>
        </w:rPr>
        <w:t>不大</w:t>
      </w:r>
      <w:r>
        <w:rPr>
          <w:rFonts w:ascii="Cambria Math" w:hAnsi="Cambria Math" w:eastAsia="宋体" w:cs="Cambria Math"/>
          <w:b w:val="0"/>
          <w:color w:val="263238"/>
          <w:sz w:val="19"/>
        </w:rPr>
        <w:t>：两路光到达时还来自同一段波列 → 相位关系稳定 → 能干涉。</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光程差</w:t>
      </w:r>
      <w:r>
        <w:rPr>
          <w:rFonts w:ascii="Cambria Math" w:hAnsi="Cambria Math" w:eastAsia="黑体" w:cs="Cambria Math"/>
          <w:b/>
          <w:color w:val="263238"/>
          <w:sz w:val="19"/>
        </w:rPr>
        <w:t>太大</w:t>
      </w:r>
      <w:r>
        <w:rPr>
          <w:rFonts w:ascii="Cambria Math" w:hAnsi="Cambria Math" w:eastAsia="宋体" w:cs="Cambria Math"/>
          <w:b w:val="0"/>
          <w:color w:val="263238"/>
          <w:sz w:val="19"/>
        </w:rPr>
        <w:t>：两路光到达时已经来自不同波列 → 相位关系随机 → 不能干涉。</w:t>
      </w:r>
    </w:p>
    <w:p>
      <w:pPr>
        <w:widowControl/>
        <w:spacing w:before="0" w:after="60" w:line="283" w:lineRule="auto"/>
        <w:ind w:left="86"/>
      </w:pPr>
      <w:r>
        <w:rPr>
          <w:rFonts w:ascii="Cambria Math" w:hAnsi="Cambria Math" w:eastAsia="宋体" w:cs="Cambria Math"/>
          <w:b w:val="0"/>
          <w:color w:val="263238"/>
          <w:sz w:val="19"/>
        </w:rPr>
        <w:t>允许的最大光程差叫</w:t>
      </w:r>
      <w:r>
        <w:rPr>
          <w:rFonts w:ascii="Cambria Math" w:hAnsi="Cambria Math" w:eastAsia="黑体" w:cs="Cambria Math"/>
          <w:b/>
          <w:color w:val="263238"/>
          <w:sz w:val="19"/>
        </w:rPr>
        <w:t>相干长度</w:t>
      </w:r>
      <w:r>
        <w:rPr>
          <w:rFonts w:ascii="Cambria Math" w:hAnsi="Cambria Math" w:eastAsia="宋体" w:cs="Cambria Math"/>
          <w:b w:val="0"/>
          <w:color w:val="263238"/>
          <w:sz w:val="19"/>
        </w:rPr>
        <w:t>，记作 L_c。</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δ &lt; L_c 能干涉；δ &gt; L_c 观察不到干涉。</w:t>
            </w:r>
          </w:p>
        </w:tc>
      </w:tr>
    </w:tbl>
    <w:p>
      <w:pPr>
        <w:spacing w:after="20"/>
      </w:pPr>
    </w:p>
    <w:p>
      <w:pPr>
        <w:widowControl/>
        <w:spacing w:before="60" w:after="80" w:line="283" w:lineRule="auto"/>
        <w:ind w:left="288"/>
        <w:jc w:val="center"/>
      </w:pPr>
      <w:r>
        <w:rPr>
          <w:rFonts w:ascii="Cambria Math" w:hAnsi="Cambria Math" w:eastAsia="宋体" w:cs="Cambria Math"/>
          <w:b w:val="0"/>
          <w:color w:val="183B56"/>
          <w:sz w:val="20"/>
        </w:rPr>
        <w:t>L_c = λ² / Δλ　　（Δλ 为光谱宽度）</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Δλ 越小 → 单色性越好 → 相干长度越长 → 时间相干性越好。</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白光</w:t>
      </w:r>
      <w:r>
        <w:rPr>
          <w:rFonts w:ascii="Cambria Math" w:hAnsi="Cambria Math" w:eastAsia="宋体" w:cs="Cambria Math"/>
          <w:b w:val="0"/>
          <w:color w:val="263238"/>
          <w:sz w:val="19"/>
        </w:rPr>
        <w:t>：Δλ 很大，相干长度只有几个波长（微米量级），所以肥皂膜要很薄才能看到彩色干涉。</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钠灯</w:t>
      </w:r>
      <w:r>
        <w:rPr>
          <w:rFonts w:ascii="Cambria Math" w:hAnsi="Cambria Math" w:eastAsia="宋体" w:cs="Cambria Math"/>
          <w:b w:val="0"/>
          <w:color w:val="263238"/>
          <w:sz w:val="19"/>
        </w:rPr>
        <w:t>：Δλ 较小，相干长度约 0.1~1 mm 量级。</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激光</w:t>
      </w:r>
      <w:r>
        <w:rPr>
          <w:rFonts w:ascii="Cambria Math" w:hAnsi="Cambria Math" w:eastAsia="宋体" w:cs="Cambria Math"/>
          <w:b w:val="0"/>
          <w:color w:val="263238"/>
          <w:sz w:val="19"/>
        </w:rPr>
        <w:t>：Δλ 极小，相干长度可达米、千米甚至更长，时间相干性极好。</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对应作业第 1 题：决定“最大光程差”的是光源的相干长度（时间相干性），与光源尺寸、强度、频率本身无关。</w:t>
            </w:r>
          </w:p>
        </w:tc>
      </w:tr>
    </w:tbl>
    <w:p>
      <w:pPr>
        <w:spacing w:after="20"/>
      </w:pPr>
    </w:p>
    <w:p>
      <w:pPr>
        <w:keepNext/>
        <w:widowControl/>
        <w:spacing w:before="120" w:after="60" w:line="278" w:lineRule="auto"/>
      </w:pPr>
      <w:r>
        <w:rPr>
          <w:rFonts w:ascii="Cambria Math" w:hAnsi="Cambria Math" w:eastAsia="黑体" w:cs="Cambria Math"/>
          <w:b/>
          <w:i w:val="0"/>
          <w:color w:val="2A9D8F"/>
          <w:sz w:val="21"/>
        </w:rPr>
        <w:t>5. 空间相干性：看“光源线度”和“光源大小”</w:t>
      </w:r>
    </w:p>
    <w:p>
      <w:pPr>
        <w:widowControl/>
        <w:spacing w:before="0" w:after="60" w:line="283" w:lineRule="auto"/>
        <w:ind w:left="86"/>
      </w:pPr>
      <w:r>
        <w:rPr>
          <w:rFonts w:ascii="Cambria Math" w:hAnsi="Cambria Math" w:eastAsia="宋体" w:cs="Cambria Math"/>
          <w:b w:val="0"/>
          <w:color w:val="263238"/>
          <w:sz w:val="19"/>
        </w:rPr>
        <w:t>空间相干性关心的是另一个问题：</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同一时刻，从同一个扩展光源的不同位置发出的光，能不能当作相干光来用？</w:t>
            </w:r>
          </w:p>
        </w:tc>
      </w:tr>
    </w:tbl>
    <w:p>
      <w:pPr>
        <w:spacing w:after="20"/>
      </w:pPr>
    </w:p>
    <w:p>
      <w:pPr>
        <w:widowControl/>
        <w:spacing w:before="0" w:after="60" w:line="283" w:lineRule="auto"/>
        <w:ind w:left="86"/>
      </w:pPr>
      <w:r>
        <w:rPr>
          <w:rFonts w:ascii="Cambria Math" w:hAnsi="Cambria Math" w:eastAsia="宋体" w:cs="Cambria Math"/>
          <w:b w:val="0"/>
          <w:color w:val="263238"/>
          <w:sz w:val="19"/>
        </w:rPr>
        <w:t>普通扩展光源可以看成许多</w:t>
      </w:r>
      <w:r>
        <w:rPr>
          <w:rFonts w:ascii="Cambria Math" w:hAnsi="Cambria Math" w:eastAsia="黑体" w:cs="Cambria Math"/>
          <w:b/>
          <w:color w:val="263238"/>
          <w:sz w:val="19"/>
        </w:rPr>
        <w:t>独立的小点光源</w:t>
      </w:r>
      <w:r>
        <w:rPr>
          <w:rFonts w:ascii="Cambria Math" w:hAnsi="Cambria Math" w:eastAsia="宋体" w:cs="Cambria Math"/>
          <w:b w:val="0"/>
          <w:color w:val="263238"/>
          <w:sz w:val="19"/>
        </w:rPr>
        <w:t>的集合。每个小点光源都各自随机发光，彼此相位不固定。</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光源</w:t>
      </w:r>
      <w:r>
        <w:rPr>
          <w:rFonts w:ascii="Cambria Math" w:hAnsi="Cambria Math" w:eastAsia="黑体" w:cs="Cambria Math"/>
          <w:b/>
          <w:color w:val="263238"/>
          <w:sz w:val="19"/>
        </w:rPr>
        <w:t>很小</w:t>
      </w:r>
      <w:r>
        <w:rPr>
          <w:rFonts w:ascii="Cambria Math" w:hAnsi="Cambria Math" w:eastAsia="宋体" w:cs="Cambria Math"/>
          <w:b w:val="0"/>
          <w:color w:val="263238"/>
          <w:sz w:val="19"/>
        </w:rPr>
        <w:t>（接近点光源）：各点发出的光相位关系比较一致 → 空间相干性</w:t>
      </w:r>
      <w:r>
        <w:rPr>
          <w:rFonts w:ascii="Cambria Math" w:hAnsi="Cambria Math" w:eastAsia="黑体" w:cs="Cambria Math"/>
          <w:b/>
          <w:color w:val="263238"/>
          <w:sz w:val="19"/>
        </w:rPr>
        <w:t>好</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光源</w:t>
      </w:r>
      <w:r>
        <w:rPr>
          <w:rFonts w:ascii="Cambria Math" w:hAnsi="Cambria Math" w:eastAsia="黑体" w:cs="Cambria Math"/>
          <w:b/>
          <w:color w:val="263238"/>
          <w:sz w:val="19"/>
        </w:rPr>
        <w:t>很大</w:t>
      </w:r>
      <w:r>
        <w:rPr>
          <w:rFonts w:ascii="Cambria Math" w:hAnsi="Cambria Math" w:eastAsia="宋体" w:cs="Cambria Math"/>
          <w:b w:val="0"/>
          <w:color w:val="263238"/>
          <w:sz w:val="19"/>
        </w:rPr>
        <w:t>（大灯丝、大面光源）：不同点发出的光互相独立 → 空间相干性</w:t>
      </w:r>
      <w:r>
        <w:rPr>
          <w:rFonts w:ascii="Cambria Math" w:hAnsi="Cambria Math" w:eastAsia="黑体" w:cs="Cambria Math"/>
          <w:b/>
          <w:color w:val="263238"/>
          <w:sz w:val="19"/>
        </w:rPr>
        <w:t>差</w:t>
      </w:r>
      <w:r>
        <w:rPr>
          <w:rFonts w:ascii="Cambria Math" w:hAnsi="Cambria Math" w:eastAsia="宋体" w:cs="Cambria Math"/>
          <w:b w:val="0"/>
          <w:color w:val="263238"/>
          <w:sz w:val="19"/>
        </w:rPr>
        <w:t>。</w:t>
      </w:r>
    </w:p>
    <w:p>
      <w:pPr>
        <w:widowControl/>
        <w:spacing w:before="0" w:after="60" w:line="283" w:lineRule="auto"/>
        <w:ind w:left="86"/>
      </w:pPr>
      <w:r>
        <w:rPr>
          <w:rFonts w:ascii="Cambria Math" w:hAnsi="Cambria Math" w:eastAsia="宋体" w:cs="Cambria Math"/>
          <w:b w:val="0"/>
          <w:color w:val="263238"/>
          <w:sz w:val="19"/>
        </w:rPr>
        <w:t>典型例子：杨氏双缝实验。如果双缝前面的光源太大，光源上不同点各自产生一套干涉条纹，这些条纹在屏上</w:t>
      </w:r>
      <w:r>
        <w:rPr>
          <w:rFonts w:ascii="Cambria Math" w:hAnsi="Cambria Math" w:eastAsia="黑体" w:cs="Cambria Math"/>
          <w:b/>
          <w:color w:val="263238"/>
          <w:sz w:val="19"/>
        </w:rPr>
        <w:t>位置互相错开</w:t>
      </w:r>
      <w:r>
        <w:rPr>
          <w:rFonts w:ascii="Cambria Math" w:hAnsi="Cambria Math" w:eastAsia="宋体" w:cs="Cambria Math"/>
          <w:b w:val="0"/>
          <w:color w:val="263238"/>
          <w:sz w:val="19"/>
        </w:rPr>
        <w:t>，叠加后亮暗互相填平，条纹就看不见了。</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光源越小，空间相干性越好；光源越大，空间相干性越差。</w:t>
            </w:r>
          </w:p>
        </w:tc>
      </w:tr>
    </w:tbl>
    <w:p>
      <w:pPr>
        <w:spacing w:after="20"/>
      </w:pPr>
    </w:p>
    <w:p>
      <w:pPr>
        <w:widowControl/>
        <w:spacing w:before="0" w:after="60" w:line="283" w:lineRule="auto"/>
        <w:ind w:left="86"/>
      </w:pPr>
      <w:r>
        <w:rPr>
          <w:rFonts w:ascii="Cambria Math" w:hAnsi="Cambria Math" w:eastAsia="宋体" w:cs="Cambria Math"/>
          <w:b w:val="0"/>
          <w:color w:val="263238"/>
          <w:sz w:val="19"/>
        </w:rPr>
        <w:t>定量关系（双缝间距 d、光源线度 a、光源到双缝距离 R、波长 λ）：</w:t>
      </w:r>
    </w:p>
    <w:p>
      <w:pPr>
        <w:widowControl/>
        <w:spacing w:before="60" w:after="80" w:line="283" w:lineRule="auto"/>
        <w:ind w:left="288"/>
        <w:jc w:val="center"/>
      </w:pPr>
      <w:r>
        <w:rPr>
          <w:rFonts w:ascii="Cambria Math" w:hAnsi="Cambria Math" w:eastAsia="宋体" w:cs="Cambria Math"/>
          <w:b w:val="0"/>
          <w:color w:val="183B56"/>
          <w:sz w:val="20"/>
        </w:rPr>
        <w:t>d &lt; λR / a　　（即光源对双缝的张角 a/R 小于 λ/d）</w:t>
      </w:r>
    </w:p>
    <w:p>
      <w:pPr>
        <w:widowControl/>
        <w:spacing w:before="0" w:after="60" w:line="283" w:lineRule="auto"/>
        <w:ind w:left="86"/>
      </w:pPr>
      <w:r>
        <w:rPr>
          <w:rFonts w:ascii="Cambria Math" w:hAnsi="Cambria Math" w:eastAsia="宋体" w:cs="Cambria Math"/>
          <w:b w:val="0"/>
          <w:color w:val="263238"/>
          <w:sz w:val="19"/>
        </w:rPr>
        <w:t>这个公式不用死背，记住趋势即可：</w:t>
      </w:r>
      <w:r>
        <w:rPr>
          <w:rFonts w:ascii="Cambria Math" w:hAnsi="Cambria Math" w:eastAsia="黑体" w:cs="Cambria Math"/>
          <w:b/>
          <w:color w:val="263238"/>
          <w:sz w:val="19"/>
        </w:rPr>
        <w:t>光源越小、双缝越近，越容易看到干涉</w:t>
      </w:r>
      <w:r>
        <w:rPr>
          <w:rFonts w:ascii="Cambria Math" w:hAnsi="Cambria Math" w:eastAsia="宋体" w:cs="Cambria Math"/>
          <w:b w:val="0"/>
          <w:color w:val="263238"/>
          <w:sz w:val="19"/>
        </w:rPr>
        <w:t>。</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对应作业第 3 题：空间相干性取决于光源的线度。强度、单色性、光谱宽度分别对应别的概念，别选错。</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两个独立钠灯不相干，是因为它们不是同一个光源分出来的，相位差随机；空间相干性则讨论同一个扩展光源的不同部分。两者都归到“相位差不稳定”，但成因不同，答题时要说清楚。</w:t>
            </w:r>
          </w:p>
        </w:tc>
      </w:tr>
    </w:tbl>
    <w:p>
      <w:pPr>
        <w:spacing w:after="20"/>
      </w:pPr>
    </w:p>
    <w:p>
      <w:pPr>
        <w:keepNext/>
        <w:widowControl/>
        <w:spacing w:before="120" w:after="60" w:line="278" w:lineRule="auto"/>
      </w:pPr>
      <w:r>
        <w:rPr>
          <w:rFonts w:ascii="Cambria Math" w:hAnsi="Cambria Math" w:eastAsia="黑体" w:cs="Cambria Math"/>
          <w:b/>
          <w:i w:val="0"/>
          <w:color w:val="2A9D8F"/>
          <w:sz w:val="21"/>
        </w:rPr>
        <w:t>6. 获得相干光的两种方法</w:t>
      </w:r>
    </w:p>
    <w:p>
      <w:pPr>
        <w:widowControl/>
        <w:spacing w:before="0" w:after="60" w:line="283" w:lineRule="auto"/>
        <w:ind w:left="86"/>
      </w:pPr>
      <w:r>
        <w:rPr>
          <w:rFonts w:ascii="Cambria Math" w:hAnsi="Cambria Math" w:eastAsia="宋体" w:cs="Cambria Math"/>
          <w:b w:val="0"/>
          <w:color w:val="263238"/>
          <w:sz w:val="19"/>
        </w:rPr>
        <w:t>普通光源各原子独立发光，不能直接拿两个灯去干涉。必须把</w:t>
      </w:r>
      <w:r>
        <w:rPr>
          <w:rFonts w:ascii="Cambria Math" w:hAnsi="Cambria Math" w:eastAsia="黑体" w:cs="Cambria Math"/>
          <w:b/>
          <w:color w:val="263238"/>
          <w:sz w:val="19"/>
        </w:rPr>
        <w:t>同一束光</w:t>
      </w:r>
      <w:r>
        <w:rPr>
          <w:rFonts w:ascii="Cambria Math" w:hAnsi="Cambria Math" w:eastAsia="宋体" w:cs="Cambria Math"/>
          <w:b w:val="0"/>
          <w:color w:val="263238"/>
          <w:sz w:val="19"/>
        </w:rPr>
        <w:t>分开，再让它们相遇。方法有两类：</w:t>
      </w:r>
    </w:p>
    <w:p>
      <w:pPr>
        <w:keepNext/>
        <w:widowControl/>
        <w:spacing w:before="120" w:after="60" w:line="278" w:lineRule="auto"/>
      </w:pPr>
      <w:r>
        <w:rPr>
          <w:rFonts w:ascii="Cambria Math" w:hAnsi="Cambria Math" w:eastAsia="黑体" w:cs="Cambria Math"/>
          <w:b/>
          <w:i w:val="0"/>
          <w:color w:val="2A9D8F"/>
          <w:sz w:val="21"/>
        </w:rPr>
        <w:t>方法一：波阵面分割法</w:t>
      </w:r>
    </w:p>
    <w:p>
      <w:pPr>
        <w:widowControl/>
        <w:spacing w:before="0" w:after="60" w:line="283" w:lineRule="auto"/>
        <w:ind w:left="86"/>
      </w:pPr>
      <w:r>
        <w:rPr>
          <w:rFonts w:ascii="Cambria Math" w:hAnsi="Cambria Math" w:eastAsia="宋体" w:cs="Cambria Math"/>
          <w:b w:val="0"/>
          <w:color w:val="263238"/>
          <w:sz w:val="19"/>
        </w:rPr>
        <w:t>取同一个波阵面上的两部分作为两个新光源。</w:t>
      </w:r>
    </w:p>
    <w:p>
      <w:pPr>
        <w:widowControl/>
        <w:spacing w:before="0" w:after="60" w:line="283" w:lineRule="auto"/>
        <w:ind w:left="86"/>
      </w:pPr>
      <w:r>
        <w:rPr>
          <w:rFonts w:ascii="Cambria Math" w:hAnsi="Cambria Math" w:eastAsia="宋体" w:cs="Cambria Math"/>
          <w:b w:val="0"/>
          <w:color w:val="263238"/>
          <w:sz w:val="19"/>
        </w:rPr>
        <w:t>“波阵面”就是波传播时相位相同的点组成的面（比如点光源发出的一圈圈球面）。同一波阵面上的光来自同一光源、同一时刻，相位关系稳定。</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典型例子：</w:t>
      </w:r>
      <w:r>
        <w:rPr>
          <w:rFonts w:ascii="Cambria Math" w:hAnsi="Cambria Math" w:eastAsia="黑体" w:cs="Cambria Math"/>
          <w:b/>
          <w:color w:val="263238"/>
          <w:sz w:val="19"/>
        </w:rPr>
        <w:t>杨氏双缝干涉</w:t>
      </w:r>
      <w:r>
        <w:rPr>
          <w:rFonts w:ascii="Cambria Math" w:hAnsi="Cambria Math" w:eastAsia="宋体" w:cs="Cambria Math"/>
          <w:b w:val="0"/>
          <w:color w:val="263238"/>
          <w:sz w:val="19"/>
        </w:rPr>
        <w:t>、</w:t>
      </w:r>
      <w:r>
        <w:rPr>
          <w:rFonts w:ascii="Cambria Math" w:hAnsi="Cambria Math" w:eastAsia="黑体" w:cs="Cambria Math"/>
          <w:b/>
          <w:color w:val="263238"/>
          <w:sz w:val="19"/>
        </w:rPr>
        <w:t>菲涅耳双面镜</w:t>
      </w:r>
      <w:r>
        <w:rPr>
          <w:rFonts w:ascii="Cambria Math" w:hAnsi="Cambria Math" w:eastAsia="宋体" w:cs="Cambria Math"/>
          <w:b w:val="0"/>
          <w:color w:val="263238"/>
          <w:sz w:val="19"/>
        </w:rPr>
        <w:t>、</w:t>
      </w:r>
      <w:r>
        <w:rPr>
          <w:rFonts w:ascii="Cambria Math" w:hAnsi="Cambria Math" w:eastAsia="黑体" w:cs="Cambria Math"/>
          <w:b/>
          <w:color w:val="263238"/>
          <w:sz w:val="19"/>
        </w:rPr>
        <w:t>洛埃镜</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特点：从同一波前取两部分，初相关系稳定；</w:t>
      </w:r>
      <w:r>
        <w:rPr>
          <w:rFonts w:ascii="Cambria Math" w:hAnsi="Cambria Math" w:eastAsia="黑体" w:cs="Cambria Math"/>
          <w:b/>
          <w:color w:val="263238"/>
          <w:sz w:val="19"/>
        </w:rPr>
        <w:t>主要受空间相干性限制</w:t>
      </w:r>
      <w:r>
        <w:rPr>
          <w:rFonts w:ascii="Cambria Math" w:hAnsi="Cambria Math" w:eastAsia="宋体" w:cs="Cambria Math"/>
          <w:b w:val="0"/>
          <w:color w:val="263238"/>
          <w:sz w:val="19"/>
        </w:rPr>
        <w:t>（光源要小）。</w:t>
      </w:r>
    </w:p>
    <w:p>
      <w:pPr>
        <w:keepNext/>
        <w:widowControl/>
        <w:spacing w:before="120" w:after="60" w:line="278" w:lineRule="auto"/>
      </w:pPr>
      <w:r>
        <w:rPr>
          <w:rFonts w:ascii="Cambria Math" w:hAnsi="Cambria Math" w:eastAsia="黑体" w:cs="Cambria Math"/>
          <w:b/>
          <w:i w:val="0"/>
          <w:color w:val="2A9D8F"/>
          <w:sz w:val="21"/>
        </w:rPr>
        <w:t>方法二：振幅分割法</w:t>
      </w:r>
    </w:p>
    <w:p>
      <w:pPr>
        <w:widowControl/>
        <w:spacing w:before="0" w:after="60" w:line="283" w:lineRule="auto"/>
        <w:ind w:left="86"/>
      </w:pPr>
      <w:r>
        <w:rPr>
          <w:rFonts w:ascii="Cambria Math" w:hAnsi="Cambria Math" w:eastAsia="宋体" w:cs="Cambria Math"/>
          <w:b w:val="0"/>
          <w:color w:val="263238"/>
          <w:sz w:val="19"/>
        </w:rPr>
        <w:t>用反射、透射把同一束光分成两路（把一份振幅劈成两份）。</w:t>
      </w:r>
    </w:p>
    <w:p>
      <w:pPr>
        <w:widowControl/>
        <w:spacing w:before="0" w:after="60" w:line="283" w:lineRule="auto"/>
        <w:ind w:left="86"/>
      </w:pPr>
      <w:r>
        <w:rPr>
          <w:rFonts w:ascii="Cambria Math" w:hAnsi="Cambria Math" w:eastAsia="宋体" w:cs="Cambria Math"/>
          <w:b w:val="0"/>
          <w:color w:val="263238"/>
          <w:sz w:val="19"/>
        </w:rPr>
        <w:t>比如一束光遇到薄膜，一部分在上表面反射，一部分进入薄膜在下表面反射后再出来。这两束光来自同一入射光，只是振幅被分开了。</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典型例子：</w:t>
      </w:r>
      <w:r>
        <w:rPr>
          <w:rFonts w:ascii="Cambria Math" w:hAnsi="Cambria Math" w:eastAsia="黑体" w:cs="Cambria Math"/>
          <w:b/>
          <w:color w:val="263238"/>
          <w:sz w:val="19"/>
        </w:rPr>
        <w:t>薄膜干涉</w:t>
      </w:r>
      <w:r>
        <w:rPr>
          <w:rFonts w:ascii="Cambria Math" w:hAnsi="Cambria Math" w:eastAsia="宋体" w:cs="Cambria Math"/>
          <w:b w:val="0"/>
          <w:color w:val="263238"/>
          <w:sz w:val="19"/>
        </w:rPr>
        <w:t>、</w:t>
      </w:r>
      <w:r>
        <w:rPr>
          <w:rFonts w:ascii="Cambria Math" w:hAnsi="Cambria Math" w:eastAsia="黑体" w:cs="Cambria Math"/>
          <w:b/>
          <w:color w:val="263238"/>
          <w:sz w:val="19"/>
        </w:rPr>
        <w:t>迈克尔逊干涉仪</w:t>
      </w:r>
      <w:r>
        <w:rPr>
          <w:rFonts w:ascii="Cambria Math" w:hAnsi="Cambria Math" w:eastAsia="宋体" w:cs="Cambria Math"/>
          <w:b w:val="0"/>
          <w:color w:val="263238"/>
          <w:sz w:val="19"/>
        </w:rPr>
        <w:t>、</w:t>
      </w:r>
      <w:r>
        <w:rPr>
          <w:rFonts w:ascii="Cambria Math" w:hAnsi="Cambria Math" w:eastAsia="黑体" w:cs="Cambria Math"/>
          <w:b/>
          <w:color w:val="263238"/>
          <w:sz w:val="19"/>
        </w:rPr>
        <w:t>牛顿环</w:t>
      </w:r>
      <w:r>
        <w:rPr>
          <w:rFonts w:ascii="Cambria Math" w:hAnsi="Cambria Math" w:eastAsia="宋体" w:cs="Cambria Math"/>
          <w:b w:val="0"/>
          <w:color w:val="263238"/>
          <w:sz w:val="19"/>
        </w:rPr>
        <w:t>、</w:t>
      </w:r>
      <w:r>
        <w:rPr>
          <w:rFonts w:ascii="Cambria Math" w:hAnsi="Cambria Math" w:eastAsia="黑体" w:cs="Cambria Math"/>
          <w:b/>
          <w:color w:val="263238"/>
          <w:sz w:val="19"/>
        </w:rPr>
        <w:t>劈尖干涉</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特点：同一束光被分束，相位关系稳定；</w:t>
      </w:r>
      <w:r>
        <w:rPr>
          <w:rFonts w:ascii="Cambria Math" w:hAnsi="Cambria Math" w:eastAsia="黑体" w:cs="Cambria Math"/>
          <w:b/>
          <w:color w:val="263238"/>
          <w:sz w:val="19"/>
        </w:rPr>
        <w:t>主要受时间相干性限制</w:t>
      </w:r>
      <w:r>
        <w:rPr>
          <w:rFonts w:ascii="Cambria Math" w:hAnsi="Cambria Math" w:eastAsia="宋体" w:cs="Cambria Math"/>
          <w:b w:val="0"/>
          <w:color w:val="263238"/>
          <w:sz w:val="19"/>
        </w:rPr>
        <w:t>（光程差不能超过相干长度）。</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易混点：标准分类中双缝干涉属于波阵面分割法，薄膜干涉属于振幅分割法。旧版笔记把“双缝、薄膜”都写进波阵面分割里，这是错的，本版已改正（见附录勘误）。</w:t>
            </w:r>
          </w:p>
        </w:tc>
      </w:tr>
    </w:tbl>
    <w:p>
      <w:pPr>
        <w:spacing w:after="20"/>
      </w:pPr>
    </w:p>
    <w:p>
      <w:pPr>
        <w:widowControl/>
        <w:spacing w:before="0" w:after="60" w:line="283" w:lineRule="auto"/>
        <w:ind w:left="86"/>
      </w:pPr>
      <w:r>
        <w:rPr>
          <w:rFonts w:ascii="Cambria Math" w:hAnsi="Cambria Math" w:eastAsia="宋体" w:cs="Cambria Math"/>
          <w:b w:val="0"/>
          <w:color w:val="263238"/>
          <w:sz w:val="19"/>
        </w:rPr>
        <w:t>总结成表：</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波阵面分割法</w:t>
      </w:r>
      <w:r>
        <w:rPr>
          <w:rFonts w:ascii="Cambria Math" w:hAnsi="Cambria Math" w:eastAsia="宋体" w:cs="Cambria Math"/>
          <w:b w:val="0"/>
          <w:color w:val="263238"/>
          <w:sz w:val="19"/>
        </w:rPr>
        <w:t>：同一波前取两部分 → 双缝、菲涅耳双镜、洛埃镜 → 限制是光源要小（空间相干性）。</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振幅分割法</w:t>
      </w:r>
      <w:r>
        <w:rPr>
          <w:rFonts w:ascii="Cambria Math" w:hAnsi="Cambria Math" w:eastAsia="宋体" w:cs="Cambria Math"/>
          <w:b w:val="0"/>
          <w:color w:val="263238"/>
          <w:sz w:val="19"/>
        </w:rPr>
        <w:t>：同一束光反射/透射分两路 → 薄膜、迈克尔逊、牛顿环、劈尖 → 限制是光程差小于相干长度（时间相干性）。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对应作业填空题第 14 题：波阵面分割法是从同一波面上取两个（部分）子波阵面作为两个相干光源。</w:t>
            </w:r>
          </w:p>
        </w:tc>
      </w:tr>
    </w:tbl>
    <w:p>
      <w:pPr>
        <w:spacing w:after="20"/>
      </w:pPr>
    </w:p>
    <w:p>
      <w:pPr>
        <w:keepNext/>
        <w:widowControl/>
        <w:spacing w:before="120" w:after="60" w:line="278" w:lineRule="auto"/>
      </w:pPr>
      <w:r>
        <w:rPr>
          <w:rFonts w:ascii="Cambria Math" w:hAnsi="Cambria Math" w:eastAsia="黑体" w:cs="Cambria Math"/>
          <w:b/>
          <w:i w:val="0"/>
          <w:color w:val="2A9D8F"/>
          <w:sz w:val="21"/>
        </w:rPr>
        <w:t>7. 选择题速记与易错点</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相干三条件：频率相同、振动方向相同、相位差恒定。</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两个独立钠灯不能干涉：因为相位差随机，不是频率不同。</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频率相同不一定相干。</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(4) 相位差恒定 ≠ 相位相同：一个总比另一个慢半拍也可以干涉。</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(5) 时间相干性由单色性、相干长度决定；单色性越好，相干长度越长。</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(6) 光程差 &gt; 相干长度 → 观察不到干涉。</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(7) 空间相干性由光源线度决定；光源越小，空间相干性越好。</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(8) 双缝干涉 = 波阵面分割法。</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(9) 薄膜干涉、迈克尔逊干涉 = 振幅分割法。</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(10) 白光相干长度短 → 薄膜要薄才能看到彩色条纹。</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(11) 激光：单色性好，时间相干性与空间相干性都好。</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一句话总结：干涉的本质是两束光“来自同一源、步调关系稳定”。时间相干性管“光程差能有多大还能认亲”；空间相干性管“光源能有多大还能认亲”。双缝是分波阵面，薄膜是分振幅。</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二、杨氏双缝与光程差计算</w:t>
      </w:r>
    </w:p>
    <w:p>
      <w:pPr>
        <w:keepNext/>
        <w:widowControl/>
        <w:spacing w:before="120" w:after="60" w:line="278" w:lineRule="auto"/>
      </w:pPr>
      <w:r>
        <w:rPr>
          <w:rFonts w:ascii="Cambria Math" w:hAnsi="Cambria Math" w:eastAsia="黑体" w:cs="Cambria Math"/>
          <w:b/>
          <w:i w:val="0"/>
          <w:color w:val="2A9D8F"/>
          <w:sz w:val="21"/>
        </w:rPr>
        <w:t>1. 光程：把“路”统一折算成真空里的长度</w:t>
      </w:r>
    </w:p>
    <w:p>
      <w:pPr>
        <w:widowControl/>
        <w:spacing w:before="60" w:after="80" w:line="283" w:lineRule="auto"/>
        <w:ind w:left="288"/>
        <w:jc w:val="center"/>
      </w:pPr>
      <w:r>
        <w:rPr>
          <w:rFonts w:ascii="Cambria Math" w:hAnsi="Cambria Math" w:eastAsia="宋体" w:cs="Cambria Math"/>
          <w:b w:val="0"/>
          <w:color w:val="183B56"/>
          <w:sz w:val="20"/>
        </w:rPr>
        <w:t>光程 = n × 几何路程　　光程差 δ = (各段 n·r 之和的差)</w:t>
      </w:r>
    </w:p>
    <w:p>
      <w:pPr>
        <w:widowControl/>
        <w:spacing w:before="0" w:after="60" w:line="283" w:lineRule="auto"/>
        <w:ind w:left="86"/>
      </w:pPr>
      <w:r>
        <w:rPr>
          <w:rFonts w:ascii="Cambria Math" w:hAnsi="Cambria Math" w:eastAsia="宋体" w:cs="Cambria Math"/>
          <w:b w:val="0"/>
          <w:color w:val="263238"/>
          <w:sz w:val="19"/>
        </w:rPr>
        <w:t>为什么这么定义？光进入介质后频率不变、波速变慢，波长变短为 λ_n = λ/n。走过几何距离 d 造成的相位变化是 2πd/λ_n = 2πnd/λ。把 nd 当作“等效真空路程”，相位公式就统一成下面这一条：</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Δφ = 2πδ/λ　（λ 一律用真空波长，δ 是光程差）</w:t>
            </w:r>
          </w:p>
        </w:tc>
      </w:tr>
    </w:tbl>
    <w:p>
      <w:pPr>
        <w:spacing w:after="20"/>
      </w:pP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一条光路里插入折射率 n、厚度 e 的透明片：这一段原来是空气（n≈1），现在变成 n → 光程</w:t>
      </w:r>
      <w:r>
        <w:rPr>
          <w:rFonts w:ascii="Cambria Math" w:hAnsi="Cambria Math" w:eastAsia="黑体" w:cs="Cambria Math"/>
          <w:b/>
          <w:color w:val="263238"/>
          <w:sz w:val="19"/>
        </w:rPr>
        <w:t>增加 (n − 1)e</w:t>
      </w:r>
      <w:r>
        <w:rPr>
          <w:rFonts w:ascii="Cambria Math" w:hAnsi="Cambria Math" w:eastAsia="宋体" w:cs="Cambria Math"/>
          <w:b w:val="0"/>
          <w:color w:val="263238"/>
          <w:sz w:val="19"/>
        </w:rPr>
        <w:t>。</w:t>
      </w:r>
    </w:p>
    <w:p>
      <w:pPr>
        <w:keepNext/>
        <w:widowControl/>
        <w:spacing w:before="120" w:after="60" w:line="278" w:lineRule="auto"/>
      </w:pPr>
      <w:r>
        <w:rPr>
          <w:rFonts w:ascii="Cambria Math" w:hAnsi="Cambria Math" w:eastAsia="黑体" w:cs="Cambria Math"/>
          <w:b/>
          <w:i w:val="0"/>
          <w:color w:val="2A9D8F"/>
          <w:sz w:val="21"/>
        </w:rPr>
        <w:t>2. 双缝的几何：光程差从哪儿来</w:t>
      </w:r>
    </w:p>
    <w:p>
      <w:pPr>
        <w:widowControl/>
        <w:spacing w:before="0" w:after="60" w:line="283" w:lineRule="auto"/>
        <w:ind w:left="86"/>
      </w:pPr>
      <w:r>
        <w:rPr>
          <w:rFonts w:ascii="Cambria Math" w:hAnsi="Cambria Math" w:eastAsia="宋体" w:cs="Cambria Math"/>
          <w:b w:val="0"/>
          <w:color w:val="263238"/>
          <w:sz w:val="19"/>
        </w:rPr>
        <w:t>两缝 S₁、S₂ 相距 d，缝到屏距离 D ≫ d，屏上点 P 距中心 O 为 x，P 相对双缝中点的方位角 θ。</w:t>
      </w:r>
    </w:p>
    <w:p>
      <w:pPr>
        <w:widowControl/>
        <w:spacing w:before="60" w:after="80" w:line="283" w:lineRule="auto"/>
        <w:ind w:left="288"/>
        <w:jc w:val="center"/>
      </w:pPr>
      <w:r>
        <w:rPr>
          <w:rFonts w:ascii="Cambria Math" w:hAnsi="Cambria Math" w:eastAsia="宋体" w:cs="Cambria Math"/>
          <w:b w:val="0"/>
          <w:color w:val="183B56"/>
          <w:sz w:val="20"/>
        </w:rPr>
        <w:t>δ = d·sinθ ≈ d·tanθ = d·x/D</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近似成立的条件：D ≫ d、x ≪ D（近轴），此时 sinθ ≈ tanθ ≈ θ。</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明纹</w:t>
      </w:r>
      <w:r>
        <w:rPr>
          <w:rFonts w:ascii="Cambria Math" w:hAnsi="Cambria Math" w:eastAsia="宋体" w:cs="Cambria Math"/>
          <w:b w:val="0"/>
          <w:color w:val="263238"/>
          <w:sz w:val="19"/>
        </w:rPr>
        <w:t>：δ = kλ → x_k = k·λD/d（k = 0, ±1, ±2…）。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暗纹</w:t>
      </w:r>
      <w:r>
        <w:rPr>
          <w:rFonts w:ascii="Cambria Math" w:hAnsi="Cambria Math" w:eastAsia="宋体" w:cs="Cambria Math"/>
          <w:b w:val="0"/>
          <w:color w:val="263238"/>
          <w:sz w:val="19"/>
        </w:rPr>
        <w:t>：δ = (2k + 1)λ/2 → x = (2k + 1)·λD/(2d)。</w:t>
      </w:r>
    </w:p>
    <w:p>
      <w:pPr>
        <w:widowControl/>
        <w:spacing w:before="60" w:after="80" w:line="283" w:lineRule="auto"/>
        <w:ind w:left="288"/>
        <w:jc w:val="center"/>
      </w:pPr>
      <w:r>
        <w:rPr>
          <w:rFonts w:ascii="Cambria Math" w:hAnsi="Cambria Math" w:eastAsia="宋体" w:cs="Cambria Math"/>
          <w:b w:val="0"/>
          <w:color w:val="183B56"/>
          <w:sz w:val="20"/>
        </w:rPr>
        <w:t>条纹间距 Δx = λD/d</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Δx 与级次 k 无关 → 双缝条纹等间距（这是双缝与牛顿环、光栅的重要区别之一）。</w:t>
            </w:r>
          </w:p>
        </w:tc>
      </w:tr>
    </w:tbl>
    <w:p>
      <w:pPr>
        <w:spacing w:after="20"/>
      </w:pPr>
    </w:p>
    <w:p>
      <w:pPr>
        <w:keepNext/>
        <w:widowControl/>
        <w:spacing w:before="120" w:after="60" w:line="278" w:lineRule="auto"/>
      </w:pPr>
      <w:r>
        <w:rPr>
          <w:rFonts w:ascii="Cambria Math" w:hAnsi="Cambria Math" w:eastAsia="黑体" w:cs="Cambria Math"/>
          <w:b/>
          <w:i w:val="0"/>
          <w:color w:val="2A9D8F"/>
          <w:sz w:val="21"/>
        </w:rPr>
        <w:t>3. 条纹间距由什么决定</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d 越小（两缝靠得越近）→ Δx 越大，条纹越疏。</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D 越大（屏放得越远）→ 越疏。</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λ 越长（红光比蓝光）→ 越疏。</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白光照明：中央 k = 0 处各波长的明纹重合 → 白色；两侧各波长错开 → 彩色条纹，级次高了会重叠成一片模糊的白。</w:t>
      </w:r>
    </w:p>
    <w:p>
      <w:pPr>
        <w:keepNext/>
        <w:widowControl/>
        <w:spacing w:before="120" w:after="60" w:line="278" w:lineRule="auto"/>
      </w:pPr>
      <w:r>
        <w:rPr>
          <w:rFonts w:ascii="Cambria Math" w:hAnsi="Cambria Math" w:eastAsia="黑体" w:cs="Cambria Math"/>
          <w:b/>
          <w:i w:val="0"/>
          <w:color w:val="2A9D8F"/>
          <w:sz w:val="21"/>
        </w:rPr>
        <w:t>4. 插介质片 / 改变一条光路</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在 S₁ 后插入折射率 n、厚 e 的薄片 → S₁ 一路光程增加 (n − 1)e。</w:t>
      </w:r>
    </w:p>
    <w:p>
      <w:pPr>
        <w:widowControl/>
        <w:spacing w:before="60" w:after="80" w:line="283" w:lineRule="auto"/>
        <w:ind w:left="288"/>
        <w:jc w:val="center"/>
      </w:pPr>
      <w:r>
        <w:rPr>
          <w:rFonts w:ascii="Cambria Math" w:hAnsi="Cambria Math" w:eastAsia="宋体" w:cs="Cambria Math"/>
          <w:b w:val="0"/>
          <w:color w:val="183B56"/>
          <w:sz w:val="20"/>
        </w:rPr>
        <w:t>整组条纹平移量：Δx_移 = (n − 1)e·D/d = [(n − 1)e / λ] × Δx</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条纹</w:t>
      </w:r>
      <w:r>
        <w:rPr>
          <w:rFonts w:ascii="Cambria Math" w:hAnsi="Cambria Math" w:eastAsia="黑体" w:cs="Cambria Math"/>
          <w:b/>
          <w:color w:val="263238"/>
          <w:sz w:val="19"/>
        </w:rPr>
        <w:t>间距不变</w:t>
      </w:r>
      <w:r>
        <w:rPr>
          <w:rFonts w:ascii="Cambria Math" w:hAnsi="Cambria Math" w:eastAsia="宋体" w:cs="Cambria Math"/>
          <w:b w:val="0"/>
          <w:color w:val="263238"/>
          <w:sz w:val="19"/>
        </w:rPr>
        <w:t>，只是整体平移；平移方向</w:t>
      </w:r>
      <w:r>
        <w:rPr>
          <w:rFonts w:ascii="Cambria Math" w:hAnsi="Cambria Math" w:eastAsia="黑体" w:cs="Cambria Math"/>
          <w:b/>
          <w:color w:val="263238"/>
          <w:sz w:val="19"/>
        </w:rPr>
        <w:t>朝向盖片那一侧</w:t>
      </w:r>
      <w:r>
        <w:rPr>
          <w:rFonts w:ascii="Cambria Math" w:hAnsi="Cambria Math" w:eastAsia="宋体" w:cs="Cambria Math"/>
          <w:b w:val="0"/>
          <w:color w:val="263238"/>
          <w:sz w:val="19"/>
        </w:rPr>
        <w:t>——盖片让这一路的光程变长，只有跑到“离这一缝更近、离另一缝更远”的位置，几何程差才能把多出来的光程抵消掉。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若 (n − 1)e 恰好等于整数倍波长 mλ → 平移整数个条纹间距 → 原来的中央明纹处仍是明纹（作业第 6 题：(1.5−1)×10λ = 5λ）。看到“厚度是波长的多少倍”先算这个倍数是否为整数。</w:t>
            </w:r>
          </w:p>
        </w:tc>
      </w:tr>
    </w:tbl>
    <w:p>
      <w:pPr>
        <w:spacing w:after="20"/>
      </w:pPr>
    </w:p>
    <w:p>
      <w:pPr>
        <w:keepNext/>
        <w:widowControl/>
        <w:spacing w:before="120" w:after="60" w:line="278" w:lineRule="auto"/>
      </w:pPr>
      <w:r>
        <w:rPr>
          <w:rFonts w:ascii="Cambria Math" w:hAnsi="Cambria Math" w:eastAsia="黑体" w:cs="Cambria Math"/>
          <w:b/>
          <w:i w:val="0"/>
          <w:color w:val="2A9D8F"/>
          <w:sz w:val="21"/>
        </w:rPr>
        <w:t>5. 光强分布：别把 4 倍记成 2 倍</w:t>
      </w:r>
    </w:p>
    <w:p>
      <w:pPr>
        <w:widowControl/>
        <w:spacing w:before="60" w:after="80" w:line="283" w:lineRule="auto"/>
        <w:ind w:left="288"/>
        <w:jc w:val="center"/>
      </w:pPr>
      <w:r>
        <w:rPr>
          <w:rFonts w:ascii="Cambria Math" w:hAnsi="Cambria Math" w:eastAsia="宋体" w:cs="Cambria Math"/>
          <w:b w:val="0"/>
          <w:color w:val="183B56"/>
          <w:sz w:val="20"/>
        </w:rPr>
        <w:t>I = I₁ + I₂ + 2√(I₁·I₂)·cos Δφ　　等幅时：I = 4I₀·cos²(Δφ/2)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等幅：I_max = 4I₀（振幅加倍 → 强度 4 倍），I_min = 0。</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空间平均值 = 2I₀ = I₁ + I₂ → </w:t>
      </w:r>
      <w:r>
        <w:rPr>
          <w:rFonts w:ascii="Cambria Math" w:hAnsi="Cambria Math" w:eastAsia="黑体" w:cs="Cambria Math"/>
          <w:b/>
          <w:color w:val="263238"/>
          <w:sz w:val="19"/>
        </w:rPr>
        <w:t>能量守恒</w:t>
      </w:r>
      <w:r>
        <w:rPr>
          <w:rFonts w:ascii="Cambria Math" w:hAnsi="Cambria Math" w:eastAsia="宋体" w:cs="Cambria Math"/>
          <w:b w:val="0"/>
          <w:color w:val="263238"/>
          <w:sz w:val="19"/>
        </w:rPr>
        <w:t>：暗处少掉的能量都跑到亮处去了，干涉不创造也不消灭能量。</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两缝</w:t>
      </w:r>
      <w:r>
        <w:rPr>
          <w:rFonts w:ascii="Cambria Math" w:hAnsi="Cambria Math" w:eastAsia="黑体" w:cs="Cambria Math"/>
          <w:b/>
          <w:color w:val="263238"/>
          <w:sz w:val="19"/>
        </w:rPr>
        <w:t>振幅不等</w:t>
      </w:r>
      <w:r>
        <w:rPr>
          <w:rFonts w:ascii="Cambria Math" w:hAnsi="Cambria Math" w:eastAsia="宋体" w:cs="Cambria Math"/>
          <w:b w:val="0"/>
          <w:color w:val="263238"/>
          <w:sz w:val="19"/>
        </w:rPr>
        <w:t>（一缝变窄）：I_min = (√I₁ − √I₂)² &gt; 0 → 极小处不再全黑，但</w:t>
      </w:r>
      <w:r>
        <w:rPr>
          <w:rFonts w:ascii="Cambria Math" w:hAnsi="Cambria Math" w:eastAsia="黑体" w:cs="Cambria Math"/>
          <w:b/>
          <w:color w:val="263238"/>
          <w:sz w:val="19"/>
        </w:rPr>
        <w:t>条纹间距仍只由 d 决定</w:t>
      </w:r>
      <w:r>
        <w:rPr>
          <w:rFonts w:ascii="Cambria Math" w:hAnsi="Cambria Math" w:eastAsia="宋体" w:cs="Cambria Math"/>
          <w:b w:val="0"/>
          <w:color w:val="263238"/>
          <w:sz w:val="19"/>
        </w:rPr>
        <w:t>，条纹照样在。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对应作业第 4 题：一缝变窄 → 间距不变、原极小处强度不再为零；第 5 题：等幅相干光叠加，最小光强为零。</w:t>
            </w:r>
          </w:p>
        </w:tc>
      </w:tr>
    </w:tbl>
    <w:p>
      <w:pPr>
        <w:spacing w:after="20"/>
      </w:pPr>
    </w:p>
    <w:p>
      <w:pPr>
        <w:keepNext/>
        <w:widowControl/>
        <w:spacing w:before="120" w:after="60" w:line="278" w:lineRule="auto"/>
      </w:pPr>
      <w:r>
        <w:rPr>
          <w:rFonts w:ascii="Cambria Math" w:hAnsi="Cambria Math" w:eastAsia="黑体" w:cs="Cambria Math"/>
          <w:b/>
          <w:i w:val="0"/>
          <w:color w:val="2A9D8F"/>
          <w:sz w:val="21"/>
        </w:rPr>
        <w:t>6. 一缝加宽 / 缝有宽度时的包络</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实际的缝有宽度 a → 每条缝自己还要做单缝衍射 → 双缝条纹被单缝衍射的“包络”调幅。</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包络的零点（单缝暗纹方向）上，主极大被抹掉 → 出现</w:t>
      </w:r>
      <w:r>
        <w:rPr>
          <w:rFonts w:ascii="Cambria Math" w:hAnsi="Cambria Math" w:eastAsia="黑体" w:cs="Cambria Math"/>
          <w:b/>
          <w:color w:val="263238"/>
          <w:sz w:val="19"/>
        </w:rPr>
        <w:t>缺级</w:t>
      </w:r>
      <w:r>
        <w:rPr>
          <w:rFonts w:ascii="Cambria Math" w:hAnsi="Cambria Math" w:eastAsia="宋体" w:cs="Cambria Math"/>
          <w:b w:val="0"/>
          <w:color w:val="263238"/>
          <w:sz w:val="19"/>
        </w:rPr>
        <w:t>（详见第十四次知识精讲）。</w:t>
      </w:r>
    </w:p>
    <w:p>
      <w:pPr>
        <w:keepNext/>
        <w:widowControl/>
        <w:spacing w:before="120" w:after="60" w:line="278" w:lineRule="auto"/>
      </w:pPr>
      <w:r>
        <w:rPr>
          <w:rFonts w:ascii="Cambria Math" w:hAnsi="Cambria Math" w:eastAsia="黑体" w:cs="Cambria Math"/>
          <w:b/>
          <w:i w:val="0"/>
          <w:color w:val="2A9D8F"/>
          <w:sz w:val="21"/>
        </w:rPr>
        <w:t>7. 易错清单</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相位差公式里用</w:t>
      </w:r>
      <w:r>
        <w:rPr>
          <w:rFonts w:ascii="Cambria Math" w:hAnsi="Cambria Math" w:eastAsia="黑体" w:cs="Cambria Math"/>
          <w:b/>
          <w:color w:val="263238"/>
          <w:sz w:val="19"/>
        </w:rPr>
        <w:t>真空波长</w:t>
      </w:r>
      <w:r>
        <w:rPr>
          <w:rFonts w:ascii="Cambria Math" w:hAnsi="Cambria Math" w:eastAsia="宋体" w:cs="Cambria Math"/>
          <w:b w:val="0"/>
          <w:color w:val="263238"/>
          <w:sz w:val="19"/>
        </w:rPr>
        <w:t>，光程差里已经把 n 折进去了，不要再除一次 n。</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条纹平移 ≠ 条纹间距变化：插片只平移，改 d 才改间距。</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等幅相干叠加 I_max = 4I₀ 不是 2I₀；极小不为零不代表没有干涉。</w:t>
      </w:r>
    </w:p>
    <w:p>
      <w:pPr>
        <w:keepNext/>
        <w:widowControl/>
        <w:spacing w:before="160" w:after="60" w:line="278" w:lineRule="auto"/>
      </w:pPr>
      <w:r>
        <w:rPr>
          <w:rFonts w:ascii="Cambria Math" w:hAnsi="Cambria Math" w:eastAsia="黑体" w:cs="Cambria Math"/>
          <w:b/>
          <w:i w:val="0"/>
          <w:color w:val="183B56"/>
          <w:sz w:val="22"/>
        </w:rPr>
        <w:t>三、等倾干涉（平面平行膜、迈克尔逊干涉仪）</w:t>
      </w:r>
    </w:p>
    <w:p>
      <w:pPr>
        <w:keepNext/>
        <w:widowControl/>
        <w:spacing w:before="120" w:after="60" w:line="278" w:lineRule="auto"/>
      </w:pPr>
      <w:r>
        <w:rPr>
          <w:rFonts w:ascii="Cambria Math" w:hAnsi="Cambria Math" w:eastAsia="黑体" w:cs="Cambria Math"/>
          <w:b/>
          <w:i w:val="0"/>
          <w:color w:val="2A9D8F"/>
          <w:sz w:val="21"/>
        </w:rPr>
        <w:t>1. 平行膜的两束反射光</w:t>
      </w:r>
    </w:p>
    <w:p>
      <w:pPr>
        <w:widowControl/>
        <w:spacing w:before="0" w:after="60" w:line="283" w:lineRule="auto"/>
        <w:ind w:left="86"/>
      </w:pPr>
      <w:r>
        <w:rPr>
          <w:rFonts w:ascii="Cambria Math" w:hAnsi="Cambria Math" w:eastAsia="宋体" w:cs="Cambria Math"/>
          <w:b w:val="0"/>
          <w:color w:val="263238"/>
          <w:sz w:val="19"/>
        </w:rPr>
        <w:t>一束光打到厚度均匀的薄膜上：一部分在</w:t>
      </w:r>
      <w:r>
        <w:rPr>
          <w:rFonts w:ascii="Cambria Math" w:hAnsi="Cambria Math" w:eastAsia="黑体" w:cs="Cambria Math"/>
          <w:b/>
          <w:color w:val="263238"/>
          <w:sz w:val="19"/>
        </w:rPr>
        <w:t>上表面</w:t>
      </w:r>
      <w:r>
        <w:rPr>
          <w:rFonts w:ascii="Cambria Math" w:hAnsi="Cambria Math" w:eastAsia="宋体" w:cs="Cambria Math"/>
          <w:b w:val="0"/>
          <w:color w:val="263238"/>
          <w:sz w:val="19"/>
        </w:rPr>
        <w:t>直接反射，另一部分折射进入膜内、在</w:t>
      </w:r>
      <w:r>
        <w:rPr>
          <w:rFonts w:ascii="Cambria Math" w:hAnsi="Cambria Math" w:eastAsia="黑体" w:cs="Cambria Math"/>
          <w:b/>
          <w:color w:val="263238"/>
          <w:sz w:val="19"/>
        </w:rPr>
        <w:t>下表面</w:t>
      </w:r>
      <w:r>
        <w:rPr>
          <w:rFonts w:ascii="Cambria Math" w:hAnsi="Cambria Math" w:eastAsia="宋体" w:cs="Cambria Math"/>
          <w:b w:val="0"/>
          <w:color w:val="263238"/>
          <w:sz w:val="19"/>
        </w:rPr>
        <w:t>反射、再折射出来。这两束来自同一束入射光（振幅分割法），所以相干，出射后相遇叠加。</w:t>
      </w:r>
    </w:p>
    <w:p>
      <w:pPr>
        <w:widowControl/>
        <w:spacing w:before="60" w:after="80" w:line="283" w:lineRule="auto"/>
        <w:ind w:left="288"/>
        <w:jc w:val="center"/>
      </w:pPr>
      <w:r>
        <w:rPr>
          <w:rFonts w:ascii="Cambria Math" w:hAnsi="Cambria Math" w:eastAsia="宋体" w:cs="Cambria Math"/>
          <w:b w:val="0"/>
          <w:color w:val="183B56"/>
          <w:sz w:val="20"/>
        </w:rPr>
        <w:t>δ = 2n·d·cos r　（再加半波损失修正）</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公式里是 r（膜内的折射角），不是空气中的入射角 i。题目若给 i，先用折射定律 sin i = n·sin r 换算。</w:t>
            </w:r>
          </w:p>
        </w:tc>
      </w:tr>
    </w:tbl>
    <w:p>
      <w:pPr>
        <w:spacing w:after="20"/>
      </w:pP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半波损失：上表面 空气→膜（光疏→光密）有 π；下表面 膜→空气 无 → </w:t>
      </w:r>
      <w:r>
        <w:rPr>
          <w:rFonts w:ascii="Cambria Math" w:hAnsi="Cambria Math" w:eastAsia="黑体" w:cs="Cambria Math"/>
          <w:b/>
          <w:color w:val="263238"/>
          <w:sz w:val="19"/>
        </w:rPr>
        <w:t>净半波损失 λ/2</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反射明纹：2nd·cos r + λ/2 = kλ；反射暗纹：2nd·cos r + λ/2 = (2k+1)λ/2，即 </w:t>
      </w:r>
      <w:r>
        <w:rPr>
          <w:rFonts w:ascii="Cambria Math" w:hAnsi="Cambria Math" w:eastAsia="黑体" w:cs="Cambria Math"/>
          <w:b/>
          <w:color w:val="263238"/>
          <w:sz w:val="19"/>
        </w:rPr>
        <w:t>2nd·cos r = kλ</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透射光与反射光</w:t>
      </w:r>
      <w:r>
        <w:rPr>
          <w:rFonts w:ascii="Cambria Math" w:hAnsi="Cambria Math" w:eastAsia="黑体" w:cs="Cambria Math"/>
          <w:b/>
          <w:color w:val="263238"/>
          <w:sz w:val="19"/>
        </w:rPr>
        <w:t>互补</w:t>
      </w:r>
      <w:r>
        <w:rPr>
          <w:rFonts w:ascii="Cambria Math" w:hAnsi="Cambria Math" w:eastAsia="宋体" w:cs="Cambria Math"/>
          <w:b w:val="0"/>
          <w:color w:val="263238"/>
          <w:sz w:val="19"/>
        </w:rPr>
        <w:t>（此明彼暗），能量守恒的必然结果。</w:t>
      </w:r>
    </w:p>
    <w:p>
      <w:pPr>
        <w:keepNext/>
        <w:widowControl/>
        <w:spacing w:before="120" w:after="60" w:line="278" w:lineRule="auto"/>
      </w:pPr>
      <w:r>
        <w:rPr>
          <w:rFonts w:ascii="Cambria Math" w:hAnsi="Cambria Math" w:eastAsia="黑体" w:cs="Cambria Math"/>
          <w:b/>
          <w:i w:val="0"/>
          <w:color w:val="2A9D8F"/>
          <w:sz w:val="21"/>
        </w:rPr>
        <w:t>2. 为什么叫“等倾”</w:t>
      </w:r>
    </w:p>
    <w:p>
      <w:pPr>
        <w:widowControl/>
        <w:spacing w:before="0" w:after="60" w:line="283" w:lineRule="auto"/>
        <w:ind w:left="86"/>
      </w:pPr>
      <w:r>
        <w:rPr>
          <w:rFonts w:ascii="Cambria Math" w:hAnsi="Cambria Math" w:eastAsia="宋体" w:cs="Cambria Math"/>
          <w:b w:val="0"/>
          <w:color w:val="263238"/>
          <w:sz w:val="19"/>
        </w:rPr>
        <w:t>膜厚 d 处处相同 → 光程差只由</w:t>
      </w:r>
      <w:r>
        <w:rPr>
          <w:rFonts w:ascii="Cambria Math" w:hAnsi="Cambria Math" w:eastAsia="黑体" w:cs="Cambria Math"/>
          <w:b/>
          <w:color w:val="263238"/>
          <w:sz w:val="19"/>
        </w:rPr>
        <w:t>倾角</w:t>
      </w:r>
      <w:r>
        <w:rPr>
          <w:rFonts w:ascii="Cambria Math" w:hAnsi="Cambria Math" w:eastAsia="宋体" w:cs="Cambria Math"/>
          <w:b w:val="0"/>
          <w:color w:val="263238"/>
          <w:sz w:val="19"/>
        </w:rPr>
        <w:t>决定 → 倾角相同的光线（哪怕来自扩展光源的不同点）光程差一样 → 干涉结果一样。</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用透镜把同一方向（同一倾角）的平行光聚到焦平面上同一点 → 屏上出现</w:t>
      </w:r>
      <w:r>
        <w:rPr>
          <w:rFonts w:ascii="Cambria Math" w:hAnsi="Cambria Math" w:eastAsia="黑体" w:cs="Cambria Math"/>
          <w:b/>
          <w:color w:val="263238"/>
          <w:sz w:val="19"/>
        </w:rPr>
        <w:t>同心圆环</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i 增大 → r 增大 → cos r 减小 → δ 减小 → 级次 k 变小 → </w:t>
      </w:r>
      <w:r>
        <w:rPr>
          <w:rFonts w:ascii="Cambria Math" w:hAnsi="Cambria Math" w:eastAsia="黑体" w:cs="Cambria Math"/>
          <w:b/>
          <w:color w:val="263238"/>
          <w:sz w:val="19"/>
        </w:rPr>
        <w:t>中心（i = 0）级次最高</w:t>
      </w:r>
      <w:r>
        <w:rPr>
          <w:rFonts w:ascii="Cambria Math" w:hAnsi="Cambria Math" w:eastAsia="宋体" w:cs="Cambria Math"/>
          <w:b w:val="0"/>
          <w:color w:val="263238"/>
          <w:sz w:val="19"/>
        </w:rPr>
        <w:t>，越往外级次越低。</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条纹是“等倾线”，所以叫</w:t>
      </w:r>
      <w:r>
        <w:rPr>
          <w:rFonts w:ascii="Cambria Math" w:hAnsi="Cambria Math" w:eastAsia="黑体" w:cs="Cambria Math"/>
          <w:b/>
          <w:color w:val="263238"/>
          <w:sz w:val="19"/>
        </w:rPr>
        <w:t>等倾干涉</w:t>
      </w:r>
      <w:r>
        <w:rPr>
          <w:rFonts w:ascii="Cambria Math" w:hAnsi="Cambria Math" w:eastAsia="宋体" w:cs="Cambria Math"/>
          <w:b w:val="0"/>
          <w:color w:val="263238"/>
          <w:sz w:val="19"/>
        </w:rPr>
        <w:t>；与劈尖、牛顿环的“等厚干涉”相对。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对应作业第 10 题：等倾干涉可以用扩展光源——不同点发出的光彼此不相干，但同倾角的光聚到同一圆环上，非相干叠加后总光强提高而对比度不下降。</w:t>
            </w:r>
          </w:p>
        </w:tc>
      </w:tr>
    </w:tbl>
    <w:p>
      <w:pPr>
        <w:spacing w:after="20"/>
      </w:pPr>
    </w:p>
    <w:p>
      <w:pPr>
        <w:keepNext/>
        <w:widowControl/>
        <w:spacing w:before="120" w:after="60" w:line="278" w:lineRule="auto"/>
      </w:pPr>
      <w:r>
        <w:rPr>
          <w:rFonts w:ascii="Cambria Math" w:hAnsi="Cambria Math" w:eastAsia="黑体" w:cs="Cambria Math"/>
          <w:b/>
          <w:i w:val="0"/>
          <w:color w:val="2A9D8F"/>
          <w:sz w:val="21"/>
        </w:rPr>
        <w:t>3. 迈克尔逊干涉仪</w:t>
      </w:r>
    </w:p>
    <w:p>
      <w:pPr>
        <w:widowControl/>
        <w:spacing w:before="0" w:after="60" w:line="283" w:lineRule="auto"/>
        <w:ind w:left="86"/>
      </w:pPr>
      <w:r>
        <w:rPr>
          <w:rFonts w:ascii="Cambria Math" w:hAnsi="Cambria Math" w:eastAsia="宋体" w:cs="Cambria Math"/>
          <w:b w:val="0"/>
          <w:color w:val="263238"/>
          <w:sz w:val="19"/>
        </w:rPr>
        <w:t>结构：分束板把一束光分成两路，分别被反射镜 M₁、M₂ 反射回来再合束。</w:t>
      </w:r>
      <w:r>
        <w:rPr>
          <w:rFonts w:ascii="Cambria Math" w:hAnsi="Cambria Math" w:eastAsia="黑体" w:cs="Cambria Math"/>
          <w:b/>
          <w:color w:val="263238"/>
          <w:sz w:val="19"/>
        </w:rPr>
        <w:t>补偿板</w:t>
      </w:r>
      <w:r>
        <w:rPr>
          <w:rFonts w:ascii="Cambria Math" w:hAnsi="Cambria Math" w:eastAsia="宋体" w:cs="Cambria Math"/>
          <w:b w:val="0"/>
          <w:color w:val="263238"/>
          <w:sz w:val="19"/>
        </w:rPr>
        <w:t>的作用是让两路在玻璃中走过的光程相等（用白光等低相干光源时必须）。</w:t>
      </w:r>
    </w:p>
    <w:p>
      <w:pPr>
        <w:widowControl/>
        <w:spacing w:before="0" w:after="60" w:line="283" w:lineRule="auto"/>
        <w:ind w:left="86"/>
      </w:pPr>
      <w:r>
        <w:rPr>
          <w:rFonts w:ascii="Cambria Math" w:hAnsi="Cambria Math" w:eastAsia="宋体" w:cs="Cambria Math"/>
          <w:b w:val="0"/>
          <w:color w:val="263238"/>
          <w:sz w:val="19"/>
        </w:rPr>
        <w:t>等效图像：M₂ 与 M₁ 在 M₂ 附近所成的虚像 M₁′ 之间，形成一层“空气膜”。看懂这个等效，迈克尔逊就退化成平行膜问题了。</w:t>
      </w:r>
    </w:p>
    <w:p>
      <w:pPr>
        <w:widowControl/>
        <w:spacing w:before="60" w:after="80" w:line="283" w:lineRule="auto"/>
        <w:ind w:left="288"/>
        <w:jc w:val="center"/>
      </w:pPr>
      <w:r>
        <w:rPr>
          <w:rFonts w:ascii="Cambria Math" w:hAnsi="Cambria Math" w:eastAsia="宋体" w:cs="Cambria Math"/>
          <w:b w:val="0"/>
          <w:color w:val="183B56"/>
          <w:sz w:val="20"/>
        </w:rPr>
        <w:t>动镜移动 Δd → 光程差改变 2Δd → 条纹移过 N 条 → λ = 2Δd / N</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M₁′ 与 M₂ </w:t>
      </w:r>
      <w:r>
        <w:rPr>
          <w:rFonts w:ascii="Cambria Math" w:hAnsi="Cambria Math" w:eastAsia="黑体" w:cs="Cambria Math"/>
          <w:b/>
          <w:color w:val="263238"/>
          <w:sz w:val="19"/>
        </w:rPr>
        <w:t>严格平行</w:t>
      </w:r>
      <w:r>
        <w:rPr>
          <w:rFonts w:ascii="Cambria Math" w:hAnsi="Cambria Math" w:eastAsia="宋体" w:cs="Cambria Math"/>
          <w:b w:val="0"/>
          <w:color w:val="263238"/>
          <w:sz w:val="19"/>
        </w:rPr>
        <w:t xml:space="preserve"> → 等效平行空气膜 → </w:t>
      </w:r>
      <w:r>
        <w:rPr>
          <w:rFonts w:ascii="Cambria Math" w:hAnsi="Cambria Math" w:eastAsia="黑体" w:cs="Cambria Math"/>
          <w:b/>
          <w:color w:val="263238"/>
          <w:sz w:val="19"/>
        </w:rPr>
        <w:t>等倾圆环</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M₁′ 与 M₂ 成</w:t>
      </w:r>
      <w:r>
        <w:rPr>
          <w:rFonts w:ascii="Cambria Math" w:hAnsi="Cambria Math" w:eastAsia="黑体" w:cs="Cambria Math"/>
          <w:b/>
          <w:color w:val="263238"/>
          <w:sz w:val="19"/>
        </w:rPr>
        <w:t>小夹角</w:t>
      </w:r>
      <w:r>
        <w:rPr>
          <w:rFonts w:ascii="Cambria Math" w:hAnsi="Cambria Math" w:eastAsia="宋体" w:cs="Cambria Math"/>
          <w:b w:val="0"/>
          <w:color w:val="263238"/>
          <w:sz w:val="19"/>
        </w:rPr>
        <w:t xml:space="preserve"> → 等效劈尖 → </w:t>
      </w:r>
      <w:r>
        <w:rPr>
          <w:rFonts w:ascii="Cambria Math" w:hAnsi="Cambria Math" w:eastAsia="黑体" w:cs="Cambria Math"/>
          <w:b/>
          <w:color w:val="263238"/>
          <w:sz w:val="19"/>
        </w:rPr>
        <w:t>等厚直条纹</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中心（i = 0）处光程差 = 2d（再加半波损失修正）。两臂严格等光程（d = 0）时，两束在分束板上经历的反射次数奇偶不同、多出一个 π → 观察端口的中心为</w:t>
      </w:r>
      <w:r>
        <w:rPr>
          <w:rFonts w:ascii="Cambria Math" w:hAnsi="Cambria Math" w:eastAsia="黑体" w:cs="Cambria Math"/>
          <w:b/>
          <w:color w:val="263238"/>
          <w:sz w:val="19"/>
        </w:rPr>
        <w:t>暗</w:t>
      </w:r>
      <w:r>
        <w:rPr>
          <w:rFonts w:ascii="Cambria Math" w:hAnsi="Cambria Math" w:eastAsia="宋体" w:cs="Cambria Math"/>
          <w:b w:val="0"/>
          <w:color w:val="263238"/>
          <w:sz w:val="19"/>
        </w:rPr>
        <w:t>，视场全暗（另一端口则全亮）。</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动镜移动 Δd，光程差改的是 2Δd（光来回走了两趟）。算波长时漏掉因子 2 是最经典的错误（作业填空第 12 题）。</w:t>
            </w:r>
          </w:p>
        </w:tc>
      </w:tr>
    </w:tbl>
    <w:p>
      <w:pPr>
        <w:spacing w:after="20"/>
      </w:pPr>
    </w:p>
    <w:p>
      <w:pPr>
        <w:keepNext/>
        <w:widowControl/>
        <w:spacing w:before="120" w:after="60" w:line="278" w:lineRule="auto"/>
      </w:pPr>
      <w:r>
        <w:rPr>
          <w:rFonts w:ascii="Cambria Math" w:hAnsi="Cambria Math" w:eastAsia="黑体" w:cs="Cambria Math"/>
          <w:b/>
          <w:i w:val="0"/>
          <w:color w:val="2A9D8F"/>
          <w:sz w:val="21"/>
        </w:rPr>
        <w:t>4. 速记</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平行膜 → 等倾 → 同心圆环，中心级次最高。</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公式用膜内角 r，不是入射角 i。</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迈克尔逊：等效空气膜，动镜 Δd ↔ 光程差 2Δd ↔ 条纹数 N。</w:t>
      </w:r>
    </w:p>
    <w:p>
      <w:pPr>
        <w:keepNext/>
        <w:widowControl/>
        <w:spacing w:before="160" w:after="60" w:line="278" w:lineRule="auto"/>
      </w:pPr>
      <w:r>
        <w:rPr>
          <w:rFonts w:ascii="Cambria Math" w:hAnsi="Cambria Math" w:eastAsia="黑体" w:cs="Cambria Math"/>
          <w:b/>
          <w:i w:val="0"/>
          <w:color w:val="183B56"/>
          <w:sz w:val="22"/>
        </w:rPr>
        <w:t>四、等厚干涉（劈尖、牛顿环）与半波损失判据</w:t>
      </w:r>
    </w:p>
    <w:p>
      <w:pPr>
        <w:keepNext/>
        <w:widowControl/>
        <w:spacing w:before="120" w:after="60" w:line="278" w:lineRule="auto"/>
      </w:pPr>
      <w:r>
        <w:rPr>
          <w:rFonts w:ascii="Cambria Math" w:hAnsi="Cambria Math" w:eastAsia="黑体" w:cs="Cambria Math"/>
          <w:b/>
          <w:i w:val="0"/>
          <w:color w:val="2A9D8F"/>
          <w:sz w:val="21"/>
        </w:rPr>
        <w:t>1. 等厚 vs 等倾：一眼分清</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膜</w:t>
      </w:r>
      <w:r>
        <w:rPr>
          <w:rFonts w:ascii="Cambria Math" w:hAnsi="Cambria Math" w:eastAsia="黑体" w:cs="Cambria Math"/>
          <w:b/>
          <w:color w:val="263238"/>
          <w:sz w:val="19"/>
        </w:rPr>
        <w:t>厚度均匀</w:t>
      </w:r>
      <w:r>
        <w:rPr>
          <w:rFonts w:ascii="Cambria Math" w:hAnsi="Cambria Math" w:eastAsia="宋体" w:cs="Cambria Math"/>
          <w:b w:val="0"/>
          <w:color w:val="263238"/>
          <w:sz w:val="19"/>
        </w:rPr>
        <w:t xml:space="preserve"> → 光程差只由倾角定 → </w:t>
      </w:r>
      <w:r>
        <w:rPr>
          <w:rFonts w:ascii="Cambria Math" w:hAnsi="Cambria Math" w:eastAsia="黑体" w:cs="Cambria Math"/>
          <w:b/>
          <w:color w:val="263238"/>
          <w:sz w:val="19"/>
        </w:rPr>
        <w:t>等倾</w:t>
      </w:r>
      <w:r>
        <w:rPr>
          <w:rFonts w:ascii="Cambria Math" w:hAnsi="Cambria Math" w:eastAsia="宋体" w:cs="Cambria Math"/>
          <w:b w:val="0"/>
          <w:color w:val="263238"/>
          <w:sz w:val="19"/>
        </w:rPr>
        <w:t>干涉（平行膜、圆环）。</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膜</w:t>
      </w:r>
      <w:r>
        <w:rPr>
          <w:rFonts w:ascii="Cambria Math" w:hAnsi="Cambria Math" w:eastAsia="黑体" w:cs="Cambria Math"/>
          <w:b/>
          <w:color w:val="263238"/>
          <w:sz w:val="19"/>
        </w:rPr>
        <w:t>厚度不均匀</w:t>
      </w:r>
      <w:r>
        <w:rPr>
          <w:rFonts w:ascii="Cambria Math" w:hAnsi="Cambria Math" w:eastAsia="宋体" w:cs="Cambria Math"/>
          <w:b w:val="0"/>
          <w:color w:val="263238"/>
          <w:sz w:val="19"/>
        </w:rPr>
        <w:t xml:space="preserve">、且用平行光垂直入射（倾角固定）→ 光程差只由厚度定 → </w:t>
      </w:r>
      <w:r>
        <w:rPr>
          <w:rFonts w:ascii="Cambria Math" w:hAnsi="Cambria Math" w:eastAsia="黑体" w:cs="Cambria Math"/>
          <w:b/>
          <w:color w:val="263238"/>
          <w:sz w:val="19"/>
        </w:rPr>
        <w:t>等厚</w:t>
      </w:r>
      <w:r>
        <w:rPr>
          <w:rFonts w:ascii="Cambria Math" w:hAnsi="Cambria Math" w:eastAsia="宋体" w:cs="Cambria Math"/>
          <w:b w:val="0"/>
          <w:color w:val="263238"/>
          <w:sz w:val="19"/>
        </w:rPr>
        <w:t>干涉（劈尖直条纹、牛顿环圆环）。</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同一条条纹 = 光程差相同的一批点的轨迹。等倾条纹追的是“角度相同”，等厚条纹追的是“厚度相同”。</w:t>
            </w:r>
          </w:p>
        </w:tc>
      </w:tr>
    </w:tbl>
    <w:p>
      <w:pPr>
        <w:spacing w:after="20"/>
      </w:pPr>
    </w:p>
    <w:p>
      <w:pPr>
        <w:keepNext/>
        <w:widowControl/>
        <w:spacing w:before="120" w:after="60" w:line="278" w:lineRule="auto"/>
      </w:pPr>
      <w:r>
        <w:rPr>
          <w:rFonts w:ascii="Cambria Math" w:hAnsi="Cambria Math" w:eastAsia="黑体" w:cs="Cambria Math"/>
          <w:b/>
          <w:i w:val="0"/>
          <w:color w:val="2A9D8F"/>
          <w:sz w:val="21"/>
        </w:rPr>
        <w:t>2. 半波损失：唯一可靠的判据</w:t>
      </w:r>
    </w:p>
    <w:p>
      <w:pPr>
        <w:widowControl/>
        <w:spacing w:before="0" w:after="60" w:line="283" w:lineRule="auto"/>
        <w:ind w:left="86"/>
      </w:pPr>
      <w:r>
        <w:rPr>
          <w:rFonts w:ascii="Cambria Math" w:hAnsi="Cambria Math" w:eastAsia="宋体" w:cs="Cambria Math"/>
          <w:b w:val="0"/>
          <w:color w:val="263238"/>
          <w:sz w:val="19"/>
        </w:rPr>
        <w:t>光在界面上反射时，若从</w:t>
      </w:r>
      <w:r>
        <w:rPr>
          <w:rFonts w:ascii="Cambria Math" w:hAnsi="Cambria Math" w:eastAsia="黑体" w:cs="Cambria Math"/>
          <w:b/>
          <w:color w:val="263238"/>
          <w:sz w:val="19"/>
        </w:rPr>
        <w:t>光疏（n 小）射向光密（n 大）</w:t>
      </w:r>
      <w:r>
        <w:rPr>
          <w:rFonts w:ascii="Cambria Math" w:hAnsi="Cambria Math" w:eastAsia="宋体" w:cs="Cambria Math"/>
          <w:b w:val="0"/>
          <w:color w:val="263238"/>
          <w:sz w:val="19"/>
        </w:rPr>
        <w:t>，反射光的电矢量相位会突变 π，等效于多走 λ/2 的光程；从光密射向光疏则</w:t>
      </w:r>
      <w:r>
        <w:rPr>
          <w:rFonts w:ascii="Cambria Math" w:hAnsi="Cambria Math" w:eastAsia="黑体" w:cs="Cambria Math"/>
          <w:b/>
          <w:color w:val="263238"/>
          <w:sz w:val="19"/>
        </w:rPr>
        <w:t>没有</w:t>
      </w:r>
      <w:r>
        <w:rPr>
          <w:rFonts w:ascii="Cambria Math" w:hAnsi="Cambria Math" w:eastAsia="宋体" w:cs="Cambria Math"/>
          <w:b w:val="0"/>
          <w:color w:val="263238"/>
          <w:sz w:val="19"/>
        </w:rPr>
        <w:t>这个突变。</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口诀：光疏到光密，反射加半波。薄膜的两个界面各判一次，把两次的结果相加，得到净半波损失（λ/2 或 0）。</w:t>
            </w:r>
          </w:p>
        </w:tc>
      </w:tr>
    </w:tbl>
    <w:p>
      <w:pPr>
        <w:spacing w:after="20"/>
      </w:pP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两次都是光疏→光密（或两次都不是）→ 净半波损失为 </w:t>
      </w:r>
      <w:r>
        <w:rPr>
          <w:rFonts w:ascii="Cambria Math" w:hAnsi="Cambria Math" w:eastAsia="黑体" w:cs="Cambria Math"/>
          <w:b/>
          <w:color w:val="263238"/>
          <w:sz w:val="19"/>
        </w:rPr>
        <w:t>0</w:t>
      </w:r>
      <w:r>
        <w:rPr>
          <w:rFonts w:ascii="Cambria Math" w:hAnsi="Cambria Math" w:eastAsia="宋体" w:cs="Cambria Math"/>
          <w:b w:val="0"/>
          <w:color w:val="263238"/>
          <w:sz w:val="19"/>
        </w:rPr>
        <w:t>（两次相变抵消）。</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只有一次是光疏→光密 → 净半波损失为 </w:t>
      </w:r>
      <w:r>
        <w:rPr>
          <w:rFonts w:ascii="Cambria Math" w:hAnsi="Cambria Math" w:eastAsia="黑体" w:cs="Cambria Math"/>
          <w:b/>
          <w:color w:val="263238"/>
          <w:sz w:val="19"/>
        </w:rPr>
        <w:t>λ/2</w:t>
      </w:r>
      <w:r>
        <w:rPr>
          <w:rFonts w:ascii="Cambria Math" w:hAnsi="Cambria Math" w:eastAsia="宋体" w:cs="Cambria Math"/>
          <w:b w:val="0"/>
          <w:color w:val="263238"/>
          <w:sz w:val="19"/>
        </w:rPr>
        <w:t>。</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不要背“牛顿环中央一定是暗斑”。中央的明暗完全由两界面折射率决定，作业填空第 19 题那种 n 递增或递减的夹层，必须逐界面数。</w:t>
            </w:r>
          </w:p>
        </w:tc>
      </w:tr>
    </w:tbl>
    <w:p>
      <w:pPr>
        <w:spacing w:after="20"/>
      </w:pPr>
    </w:p>
    <w:p>
      <w:pPr>
        <w:keepNext/>
        <w:widowControl/>
        <w:spacing w:before="120" w:after="60" w:line="278" w:lineRule="auto"/>
      </w:pPr>
      <w:r>
        <w:rPr>
          <w:rFonts w:ascii="Cambria Math" w:hAnsi="Cambria Math" w:eastAsia="黑体" w:cs="Cambria Math"/>
          <w:b/>
          <w:i w:val="0"/>
          <w:color w:val="2A9D8F"/>
          <w:sz w:val="21"/>
        </w:rPr>
        <w:t>3. 劈尖（楔形空气膜）</w:t>
      </w:r>
    </w:p>
    <w:p>
      <w:pPr>
        <w:widowControl/>
        <w:spacing w:before="60" w:after="80" w:line="283" w:lineRule="auto"/>
        <w:ind w:left="288"/>
        <w:jc w:val="center"/>
      </w:pPr>
      <w:r>
        <w:rPr>
          <w:rFonts w:ascii="Cambria Math" w:hAnsi="Cambria Math" w:eastAsia="宋体" w:cs="Cambria Math"/>
          <w:b w:val="0"/>
          <w:color w:val="183B56"/>
          <w:sz w:val="20"/>
        </w:rPr>
        <w:t>厚度 δ(x) = θ·x　（θ 为楔角，极小）</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典型空气劈尖（玻璃—空气—玻璃）：上界面 玻璃→空气 无半波损失，下界面 空气→玻璃 有 → 净 λ/2。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反射</w:t>
      </w:r>
      <w:r>
        <w:rPr>
          <w:rFonts w:ascii="Cambria Math" w:hAnsi="Cambria Math" w:eastAsia="黑体" w:cs="Cambria Math"/>
          <w:b/>
          <w:color w:val="263238"/>
          <w:sz w:val="19"/>
        </w:rPr>
        <w:t>暗纹</w:t>
      </w:r>
      <w:r>
        <w:rPr>
          <w:rFonts w:ascii="Cambria Math" w:hAnsi="Cambria Math" w:eastAsia="宋体" w:cs="Cambria Math"/>
          <w:b w:val="0"/>
          <w:color w:val="263238"/>
          <w:sz w:val="19"/>
        </w:rPr>
        <w:t xml:space="preserve">：2δ + λ/2 = (2k+1)λ/2 → </w:t>
      </w:r>
      <w:r>
        <w:rPr>
          <w:rFonts w:ascii="Cambria Math" w:hAnsi="Cambria Math" w:eastAsia="黑体" w:cs="Cambria Math"/>
          <w:b/>
          <w:color w:val="263238"/>
          <w:sz w:val="19"/>
        </w:rPr>
        <w:t>2δ = kλ</w:t>
      </w:r>
      <w:r>
        <w:rPr>
          <w:rFonts w:ascii="Cambria Math" w:hAnsi="Cambria Math" w:eastAsia="宋体" w:cs="Cambria Math"/>
          <w:b w:val="0"/>
          <w:color w:val="263238"/>
          <w:sz w:val="19"/>
        </w:rPr>
        <w:t>（k = 0, 1, 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反射</w:t>
      </w:r>
      <w:r>
        <w:rPr>
          <w:rFonts w:ascii="Cambria Math" w:hAnsi="Cambria Math" w:eastAsia="黑体" w:cs="Cambria Math"/>
          <w:b/>
          <w:color w:val="263238"/>
          <w:sz w:val="19"/>
        </w:rPr>
        <w:t>明纹</w:t>
      </w:r>
      <w:r>
        <w:rPr>
          <w:rFonts w:ascii="Cambria Math" w:hAnsi="Cambria Math" w:eastAsia="宋体" w:cs="Cambria Math"/>
          <w:b w:val="0"/>
          <w:color w:val="263238"/>
          <w:sz w:val="19"/>
        </w:rPr>
        <w:t>：2δ + λ/2 = kλ → 2δ = (2k−1)λ/2（k = 1, 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尖端 δ = 0 处，2δ = 0 = 0·λ → 是 </w:t>
      </w:r>
      <w:r>
        <w:rPr>
          <w:rFonts w:ascii="Cambria Math" w:hAnsi="Cambria Math" w:eastAsia="黑体" w:cs="Cambria Math"/>
          <w:b/>
          <w:color w:val="263238"/>
          <w:sz w:val="19"/>
        </w:rPr>
        <w:t>k = 0 的暗纹</w:t>
      </w:r>
      <w:r>
        <w:rPr>
          <w:rFonts w:ascii="Cambria Math" w:hAnsi="Cambria Math" w:eastAsia="宋体" w:cs="Cambria Math"/>
          <w:b w:val="0"/>
          <w:color w:val="263238"/>
          <w:sz w:val="19"/>
        </w:rPr>
        <w:t>（空气劈尖尖端是暗的）。</w:t>
      </w:r>
    </w:p>
    <w:p>
      <w:pPr>
        <w:widowControl/>
        <w:spacing w:before="60" w:after="80" w:line="283" w:lineRule="auto"/>
        <w:ind w:left="288"/>
        <w:jc w:val="center"/>
      </w:pPr>
      <w:r>
        <w:rPr>
          <w:rFonts w:ascii="Cambria Math" w:hAnsi="Cambria Math" w:eastAsia="宋体" w:cs="Cambria Math"/>
          <w:b w:val="0"/>
          <w:color w:val="183B56"/>
          <w:sz w:val="20"/>
        </w:rPr>
        <w:t>相邻明（暗）纹对应的膜厚差 Δδ = λ/2　　条纹间距 Δx = λ/(2θ)</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测微小厚度：h = θ·L = [λ/(2Δx)]·L（纸片、细丝直径都这么测，作业填空第 17 题）。</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工件缺陷判断</w:t>
      </w:r>
      <w:r>
        <w:rPr>
          <w:rFonts w:ascii="Cambria Math" w:hAnsi="Cambria Math" w:eastAsia="宋体" w:cs="Cambria Math"/>
          <w:b w:val="0"/>
          <w:color w:val="263238"/>
          <w:sz w:val="19"/>
        </w:rPr>
        <w:t>：条纹弯向</w:t>
      </w:r>
      <w:r>
        <w:rPr>
          <w:rFonts w:ascii="Cambria Math" w:hAnsi="Cambria Math" w:eastAsia="黑体" w:cs="Cambria Math"/>
          <w:b/>
          <w:color w:val="263238"/>
          <w:sz w:val="19"/>
        </w:rPr>
        <w:t>尖端（膜薄端）</w:t>
      </w:r>
      <w:r>
        <w:rPr>
          <w:rFonts w:ascii="Cambria Math" w:hAnsi="Cambria Math" w:eastAsia="宋体" w:cs="Cambria Math"/>
          <w:b w:val="0"/>
          <w:color w:val="263238"/>
          <w:sz w:val="19"/>
        </w:rPr>
        <w:t xml:space="preserve"> → 该处要走到更薄的位置才能找到同一厚度 → 说明该处膜比正常</w:t>
      </w:r>
      <w:r>
        <w:rPr>
          <w:rFonts w:ascii="Cambria Math" w:hAnsi="Cambria Math" w:eastAsia="黑体" w:cs="Cambria Math"/>
          <w:b/>
          <w:color w:val="263238"/>
          <w:sz w:val="19"/>
        </w:rPr>
        <w:t>厚</w:t>
      </w:r>
      <w:r>
        <w:rPr>
          <w:rFonts w:ascii="Cambria Math" w:hAnsi="Cambria Math" w:eastAsia="宋体" w:cs="Cambria Math"/>
          <w:b w:val="0"/>
          <w:color w:val="263238"/>
          <w:sz w:val="19"/>
        </w:rPr>
        <w:t xml:space="preserve"> → 工件</w:t>
      </w:r>
      <w:r>
        <w:rPr>
          <w:rFonts w:ascii="Cambria Math" w:hAnsi="Cambria Math" w:eastAsia="黑体" w:cs="Cambria Math"/>
          <w:b/>
          <w:color w:val="263238"/>
          <w:sz w:val="19"/>
        </w:rPr>
        <w:t>凹陷</w:t>
      </w:r>
      <w:r>
        <w:rPr>
          <w:rFonts w:ascii="Cambria Math" w:hAnsi="Cambria Math" w:eastAsia="宋体" w:cs="Cambria Math"/>
          <w:b w:val="0"/>
          <w:color w:val="263238"/>
          <w:sz w:val="19"/>
        </w:rPr>
        <w:t xml:space="preserve">；弯向厚端 → </w:t>
      </w:r>
      <w:r>
        <w:rPr>
          <w:rFonts w:ascii="Cambria Math" w:hAnsi="Cambria Math" w:eastAsia="黑体" w:cs="Cambria Math"/>
          <w:b/>
          <w:color w:val="263238"/>
          <w:sz w:val="19"/>
        </w:rPr>
        <w:t>凸起</w:t>
      </w:r>
      <w:r>
        <w:rPr>
          <w:rFonts w:ascii="Cambria Math" w:hAnsi="Cambria Math" w:eastAsia="宋体" w:cs="Cambria Math"/>
          <w:b w:val="0"/>
          <w:color w:val="263238"/>
          <w:sz w:val="19"/>
        </w:rPr>
        <w:t xml:space="preserve">。弯曲一个条纹间距 ↔ 深度（高度）= </w:t>
      </w:r>
      <w:r>
        <w:rPr>
          <w:rFonts w:ascii="Cambria Math" w:hAnsi="Cambria Math" w:eastAsia="黑体" w:cs="Cambria Math"/>
          <w:b/>
          <w:color w:val="263238"/>
          <w:sz w:val="19"/>
        </w:rPr>
        <w:t>λ/2</w:t>
      </w:r>
      <w:r>
        <w:rPr>
          <w:rFonts w:ascii="Cambria Math" w:hAnsi="Cambria Math" w:eastAsia="宋体" w:cs="Cambria Math"/>
          <w:b w:val="0"/>
          <w:color w:val="263238"/>
          <w:sz w:val="19"/>
        </w:rPr>
        <w:t>。</w:t>
      </w:r>
    </w:p>
    <w:p>
      <w:pPr>
        <w:keepNext/>
        <w:widowControl/>
        <w:spacing w:before="120" w:after="60" w:line="278" w:lineRule="auto"/>
      </w:pPr>
      <w:r>
        <w:rPr>
          <w:rFonts w:ascii="Cambria Math" w:hAnsi="Cambria Math" w:eastAsia="黑体" w:cs="Cambria Math"/>
          <w:b/>
          <w:i w:val="0"/>
          <w:color w:val="2A9D8F"/>
          <w:sz w:val="21"/>
        </w:rPr>
        <w:t>4. 牛顿环</w:t>
      </w:r>
    </w:p>
    <w:p>
      <w:pPr>
        <w:widowControl/>
        <w:spacing w:before="0" w:after="60" w:line="283" w:lineRule="auto"/>
        <w:ind w:left="86"/>
      </w:pPr>
      <w:r>
        <w:rPr>
          <w:rFonts w:ascii="Cambria Math" w:hAnsi="Cambria Math" w:eastAsia="宋体" w:cs="Cambria Math"/>
          <w:b w:val="0"/>
          <w:color w:val="263238"/>
          <w:sz w:val="19"/>
        </w:rPr>
        <w:t>平凸透镜凸面放在平板玻璃上，中间是一层厚度随半径变化的空气膜：</w:t>
      </w:r>
    </w:p>
    <w:p>
      <w:pPr>
        <w:widowControl/>
        <w:spacing w:before="60" w:after="80" w:line="283" w:lineRule="auto"/>
        <w:ind w:left="288"/>
        <w:jc w:val="center"/>
      </w:pPr>
      <w:r>
        <w:rPr>
          <w:rFonts w:ascii="Cambria Math" w:hAnsi="Cambria Math" w:eastAsia="宋体" w:cs="Cambria Math"/>
          <w:b w:val="0"/>
          <w:color w:val="183B56"/>
          <w:sz w:val="20"/>
        </w:rPr>
        <w:t>δ(r) ≈ r² / (2R)　（R 为凸面曲率半径，r ≪ R）</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反射观察（空气膜，净半波损失 λ/2）：</w:t>
      </w:r>
    </w:p>
    <w:p>
      <w:pPr>
        <w:widowControl/>
        <w:spacing w:before="60" w:after="80" w:line="283" w:lineRule="auto"/>
        <w:ind w:left="288"/>
        <w:jc w:val="center"/>
      </w:pPr>
      <w:r>
        <w:rPr>
          <w:rFonts w:ascii="Cambria Math" w:hAnsi="Cambria Math" w:eastAsia="宋体" w:cs="Cambria Math"/>
          <w:b w:val="0"/>
          <w:color w:val="183B56"/>
          <w:sz w:val="20"/>
        </w:rPr>
        <w:t>暗环：r_k = √(k λ R)，k = 0, 1, 2…（k = 0 即中央暗斑）　　明环：r_k = √((2k+1)λR/2)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测曲率半径</w:t>
      </w:r>
      <w:r>
        <w:rPr>
          <w:rFonts w:ascii="Cambria Math" w:hAnsi="Cambria Math" w:eastAsia="宋体" w:cs="Cambria Math"/>
          <w:b w:val="0"/>
          <w:color w:val="263238"/>
          <w:sz w:val="19"/>
        </w:rPr>
        <w:t>的黄金公式（与“中央算不算第 1 环”的编号争议无关）：</w:t>
      </w:r>
    </w:p>
    <w:p>
      <w:pPr>
        <w:widowControl/>
        <w:spacing w:before="60" w:after="80" w:line="283" w:lineRule="auto"/>
        <w:ind w:left="288"/>
        <w:jc w:val="center"/>
      </w:pPr>
      <w:r>
        <w:rPr>
          <w:rFonts w:ascii="Cambria Math" w:hAnsi="Cambria Math" w:eastAsia="宋体" w:cs="Cambria Math"/>
          <w:b w:val="0"/>
          <w:color w:val="183B56"/>
          <w:sz w:val="20"/>
        </w:rPr>
        <w:t>r_{k+m}² − r_k² = m·λ·R</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浸液体（折射率 n）：2nδ = kλ → r_k = √(kλR/n) → 半径 ∝ 1/√n，条纹</w:t>
      </w:r>
      <w:r>
        <w:rPr>
          <w:rFonts w:ascii="Cambria Math" w:hAnsi="Cambria Math" w:eastAsia="黑体" w:cs="Cambria Math"/>
          <w:b/>
          <w:color w:val="263238"/>
          <w:sz w:val="19"/>
        </w:rPr>
        <w:t>整体缩小</w:t>
      </w:r>
      <w:r>
        <w:rPr>
          <w:rFonts w:ascii="Cambria Math" w:hAnsi="Cambria Math" w:eastAsia="宋体" w:cs="Cambria Math"/>
          <w:b w:val="0"/>
          <w:color w:val="263238"/>
          <w:sz w:val="19"/>
        </w:rPr>
        <w:t>（作业填空第 16 题：n = r₁²/r₂²）。</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透镜缓慢上移 Δ：δ(r) = Δ + r²/(2R) → 固定级次的环半径减小 → 环</w:t>
      </w:r>
      <w:r>
        <w:rPr>
          <w:rFonts w:ascii="Cambria Math" w:hAnsi="Cambria Math" w:eastAsia="黑体" w:cs="Cambria Math"/>
          <w:b/>
          <w:color w:val="263238"/>
          <w:sz w:val="19"/>
        </w:rPr>
        <w:t>向中心收缩</w:t>
      </w:r>
      <w:r>
        <w:rPr>
          <w:rFonts w:ascii="Cambria Math" w:hAnsi="Cambria Math" w:eastAsia="宋体" w:cs="Cambria Math"/>
          <w:b w:val="0"/>
          <w:color w:val="263238"/>
          <w:sz w:val="19"/>
        </w:rPr>
        <w:t>；中心处膜厚从 0 连续增大 → 环心</w:t>
      </w:r>
      <w:r>
        <w:rPr>
          <w:rFonts w:ascii="Cambria Math" w:hAnsi="Cambria Math" w:eastAsia="黑体" w:cs="Cambria Math"/>
          <w:b/>
          <w:color w:val="263238"/>
          <w:sz w:val="19"/>
        </w:rPr>
        <w:t>明暗交替</w:t>
      </w:r>
      <w:r>
        <w:rPr>
          <w:rFonts w:ascii="Cambria Math" w:hAnsi="Cambria Math" w:eastAsia="宋体" w:cs="Cambria Math"/>
          <w:b w:val="0"/>
          <w:color w:val="263238"/>
          <w:sz w:val="19"/>
        </w:rPr>
        <w:t>（作业选择第 8 题）。</w:t>
      </w:r>
    </w:p>
    <w:p>
      <w:pPr>
        <w:keepNext/>
        <w:widowControl/>
        <w:spacing w:before="120" w:after="60" w:line="278" w:lineRule="auto"/>
      </w:pPr>
      <w:r>
        <w:rPr>
          <w:rFonts w:ascii="Cambria Math" w:hAnsi="Cambria Math" w:eastAsia="黑体" w:cs="Cambria Math"/>
          <w:b/>
          <w:i w:val="0"/>
          <w:color w:val="2A9D8F"/>
          <w:sz w:val="21"/>
        </w:rPr>
        <w:t>5. 白光薄膜的颜色</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反射加强（有净半波损失时）：2nd + λ/2 = kλ → λ = 2nd/(k − 1/2)。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透射加强：2nd = kλ → λ = 2nd/k。</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把 2nd 代进去，筛出落在 </w:t>
      </w:r>
      <w:r>
        <w:rPr>
          <w:rFonts w:ascii="Cambria Math" w:hAnsi="Cambria Math" w:eastAsia="黑体" w:cs="Cambria Math"/>
          <w:b/>
          <w:color w:val="263238"/>
          <w:sz w:val="19"/>
        </w:rPr>
        <w:t>400~760 nm</w:t>
      </w:r>
      <w:r>
        <w:rPr>
          <w:rFonts w:ascii="Cambria Math" w:hAnsi="Cambria Math" w:eastAsia="宋体" w:cs="Cambria Math"/>
          <w:b w:val="0"/>
          <w:color w:val="263238"/>
          <w:sz w:val="19"/>
        </w:rPr>
        <w:t xml:space="preserve"> 的波长，剩下的就是看到的颜色；反射色与透射色</w:t>
      </w:r>
      <w:r>
        <w:rPr>
          <w:rFonts w:ascii="Cambria Math" w:hAnsi="Cambria Math" w:eastAsia="黑体" w:cs="Cambria Math"/>
          <w:b/>
          <w:color w:val="263238"/>
          <w:sz w:val="19"/>
        </w:rPr>
        <w:t>互补</w:t>
      </w:r>
      <w:r>
        <w:rPr>
          <w:rFonts w:ascii="Cambria Math" w:hAnsi="Cambria Math" w:eastAsia="宋体" w:cs="Cambria Math"/>
          <w:b w:val="0"/>
          <w:color w:val="263238"/>
          <w:sz w:val="19"/>
        </w:rPr>
        <w:t>（作业计算第 23 题：反射紫红、透射绿）。</w:t>
      </w:r>
    </w:p>
    <w:p>
      <w:pPr>
        <w:keepNext/>
        <w:widowControl/>
        <w:spacing w:before="120" w:after="60" w:line="278" w:lineRule="auto"/>
      </w:pPr>
      <w:r>
        <w:rPr>
          <w:rFonts w:ascii="Cambria Math" w:hAnsi="Cambria Math" w:eastAsia="黑体" w:cs="Cambria Math"/>
          <w:b/>
          <w:i w:val="0"/>
          <w:color w:val="2A9D8F"/>
          <w:sz w:val="21"/>
        </w:rPr>
        <w:t>6. 易错清单</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先数半波损失，再写明暗条件，顺序不能反。</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劈尖尖端的明暗由净半波损失决定：空气劈尖（玻璃夹空气）尖端是暗纹。</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条纹弯曲方向 → 先想“同一条纹 = 同一厚度”，再推工件是凹是凸。</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(4) 浸液后半径按 1/√n 缩小，不是 1/n。</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(5) 环向中心收缩 ≠ 条纹间隔变小，别把半径和间距混为一谈。</w:t>
      </w: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当两束相干光的光程差大于某一最大光程差时，即使相遇叠加也不会发生干涉现象，决定这一最大光程差的是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A（光源的相干长度）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‘最大仍能干涉的光程差’就是时间相干长度，问的是光源波列在时间方向的相干范围。</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真实光源不是无限长的纯单色波列；有限相干时间 τ_c 对应相干长度 l_c≈cτ_c。</w:t>
      </w:r>
    </w:p>
    <w:p>
      <w:pPr>
        <w:widowControl/>
        <w:spacing w:before="0" w:after="40" w:line="278" w:lineRule="auto"/>
        <w:ind w:left="173"/>
      </w:pPr>
      <w:r>
        <w:rPr>
          <w:rFonts w:ascii="Cambria Math" w:hAnsi="Cambria Math" w:eastAsia="宋体" w:cs="Cambria Math"/>
          <w:b w:val="0"/>
          <w:i w:val="0"/>
          <w:color w:val="263238"/>
          <w:sz w:val="19"/>
        </w:rPr>
        <w:t>步骤 2　两束波的光程差超过 l_c 后，能相遇的波列不再保持稳定相位差，干涉项时间平均为零。</w:t>
      </w:r>
    </w:p>
    <w:p>
      <w:pPr>
        <w:widowControl/>
        <w:spacing w:before="0" w:after="40" w:line="278" w:lineRule="auto"/>
        <w:ind w:left="173"/>
      </w:pPr>
      <w:r>
        <w:rPr>
          <w:rFonts w:ascii="Cambria Math" w:hAnsi="Cambria Math" w:eastAsia="宋体" w:cs="Cambria Math"/>
          <w:b w:val="0"/>
          <w:i w:val="0"/>
          <w:color w:val="263238"/>
          <w:sz w:val="19"/>
        </w:rPr>
        <w:t>步骤 3　所以由光源相干长度决定，选 A；光源尺寸主要影响空间相干性。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更窄的谱线通常意味着更长的相干时间和相干长度。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不要把‘相干长度’与光源几何线度、亮度或中心频率混为一谈。</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实验室中两只钠灯发出的两束黄光相遇时观察不到干涉现象，这是因为两束光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C（不是相干光）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判断干涉关键不是两束光颜色是否相同，而是相位差能否稳定。</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两盏独立钠灯发出的光都主要是黄光，频率可近似相同。</w:t>
      </w:r>
    </w:p>
    <w:p>
      <w:pPr>
        <w:widowControl/>
        <w:spacing w:before="0" w:after="40" w:line="278" w:lineRule="auto"/>
        <w:ind w:left="173"/>
      </w:pPr>
      <w:r>
        <w:rPr>
          <w:rFonts w:ascii="Cambria Math" w:hAnsi="Cambria Math" w:eastAsia="宋体" w:cs="Cambria Math"/>
          <w:b w:val="0"/>
          <w:i w:val="0"/>
          <w:color w:val="263238"/>
          <w:sz w:val="19"/>
        </w:rPr>
        <w:t>步骤 2　但它们是独立的自发辐射源，发光波列的初相位随机、不断变化。</w:t>
      </w:r>
    </w:p>
    <w:p>
      <w:pPr>
        <w:widowControl/>
        <w:spacing w:before="0" w:after="40" w:line="278" w:lineRule="auto"/>
        <w:ind w:left="173"/>
      </w:pPr>
      <w:r>
        <w:rPr>
          <w:rFonts w:ascii="Cambria Math" w:hAnsi="Cambria Math" w:eastAsia="宋体" w:cs="Cambria Math"/>
          <w:b w:val="0"/>
          <w:i w:val="0"/>
          <w:color w:val="263238"/>
          <w:sz w:val="19"/>
        </w:rPr>
        <w:t>步骤 3　两束光的相位差不恒定，长时间平均后干涉条纹不稳定，因此观察不到稳定干涉，选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若把同一钠灯分成两束再相遇，便可建立稳定相位关系并观察干涉。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‘频率相同’是必要条件但不充分；还要相位差恒定。</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光源的空间相干性取决于光源的</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空间相干性回答的是：光源不同位置发出的波能否在空间重叠后保留清晰条纹。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扩展光源可看成许多互不相干的点光源；每个点源产生一套双缝条纹。</w:t>
      </w:r>
    </w:p>
    <w:p>
      <w:pPr>
        <w:widowControl/>
        <w:spacing w:before="0" w:after="40" w:line="278" w:lineRule="auto"/>
        <w:ind w:left="173"/>
      </w:pPr>
      <w:r>
        <w:rPr>
          <w:rFonts w:ascii="Cambria Math" w:hAnsi="Cambria Math" w:eastAsia="宋体" w:cs="Cambria Math"/>
          <w:b w:val="0"/>
          <w:i w:val="0"/>
          <w:color w:val="263238"/>
          <w:sz w:val="19"/>
        </w:rPr>
        <w:t>步骤 2　光源尺寸增大，不同点源的条纹会错位叠加，明暗对比下降。</w:t>
      </w:r>
    </w:p>
    <w:p>
      <w:pPr>
        <w:widowControl/>
        <w:spacing w:before="0" w:after="40" w:line="278" w:lineRule="auto"/>
        <w:ind w:left="173"/>
      </w:pPr>
      <w:r>
        <w:rPr>
          <w:rFonts w:ascii="Cambria Math" w:hAnsi="Cambria Math" w:eastAsia="宋体" w:cs="Cambria Math"/>
          <w:b w:val="0"/>
          <w:i w:val="0"/>
          <w:color w:val="263238"/>
          <w:sz w:val="19"/>
        </w:rPr>
        <w:t>步骤 3　因此空间相干性取决于光源线度；单色性/谱宽主要关联时间相干性，选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光源越接近点光源，通常越容易获得清晰的空间干涉条纹。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看到‘空间’不要选单色性；单色性影响的是相干时间/长度。</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在双缝干涉实验中，两条缝的宽度原来是相等的。若其中一缝的宽度略变窄（缝中心位置不变），则</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C（间距不变，原极小处强度不再为零）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把双缝几何位置与两缝出射振幅分开：间距决定条纹间隔，缝宽变化主要改振幅。</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杨氏双缝条纹间距 Δx=λD/d，其中 d 是两缝中心距；题目说中心位置不变，所以 d 不变，间距不变。</w:t>
      </w:r>
    </w:p>
    <w:p>
      <w:pPr>
        <w:widowControl/>
        <w:spacing w:before="0" w:after="40" w:line="278" w:lineRule="auto"/>
        <w:ind w:left="173"/>
      </w:pPr>
      <w:r>
        <w:rPr>
          <w:rFonts w:ascii="Cambria Math" w:hAnsi="Cambria Math" w:eastAsia="宋体" w:cs="Cambria Math"/>
          <w:b w:val="0"/>
          <w:i w:val="0"/>
          <w:color w:val="263238"/>
          <w:sz w:val="19"/>
        </w:rPr>
        <w:t>步骤 2　一缝变窄会改变通过该缝的光强，使两束振幅 A₁、A₂ 不等。</w:t>
      </w:r>
    </w:p>
    <w:p>
      <w:pPr>
        <w:widowControl/>
        <w:spacing w:before="0" w:after="40" w:line="278" w:lineRule="auto"/>
        <w:ind w:left="173"/>
      </w:pPr>
      <w:r>
        <w:rPr>
          <w:rFonts w:ascii="Cambria Math" w:hAnsi="Cambria Math" w:eastAsia="宋体" w:cs="Cambria Math"/>
          <w:b w:val="0"/>
          <w:i w:val="0"/>
          <w:color w:val="263238"/>
          <w:sz w:val="19"/>
        </w:rPr>
        <w:t>步骤 3　相消点合振幅 |A₁−A₂|≠0，故原极小不再全黑；仍有干涉，选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I_min=(√I₁−√I₂)²；只有两缝等强时才为零。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缝宽 a 与缝距 d 不是一个量；不要用缝宽变化去改 Δx=λD/d。</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8" name="Picture 8"/>
                  <wp:cNvGraphicFramePr>
                    <a:graphicFrameLocks noChangeAspect="1"/>
                  </wp:cNvGraphicFramePr>
                  <a:graphic>
                    <a:graphicData uri="http://schemas.openxmlformats.org/drawingml/2006/picture">
                      <pic:pic>
                        <pic:nvPicPr>
                          <pic:cNvPr id="0" name="fig13-double-slit.png"/>
                          <pic:cNvPicPr/>
                        </pic:nvPicPr>
                        <pic:blipFill>
                          <a:blip r:embed="rId17"/>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杨氏双缝：条纹间距由双缝中心距决定。</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振幅相等的两束相干光在空间相遇叠加时，关于叠加区域的光强分布，以下说法正确的是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A（最小光强为零）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等幅相干光的最小强度取决于两振幅在相位差 π 时能否完全抵消。</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设单束光强 I₀，两束等幅相干，合强度 I=2I₀(1+cosΔφ)。</w:t>
      </w:r>
    </w:p>
    <w:p>
      <w:pPr>
        <w:widowControl/>
        <w:spacing w:before="0" w:after="40" w:line="278" w:lineRule="auto"/>
        <w:ind w:left="173"/>
      </w:pPr>
      <w:r>
        <w:rPr>
          <w:rFonts w:ascii="Cambria Math" w:hAnsi="Cambria Math" w:eastAsia="宋体" w:cs="Cambria Math"/>
          <w:b w:val="0"/>
          <w:i w:val="0"/>
          <w:color w:val="263238"/>
          <w:sz w:val="19"/>
        </w:rPr>
        <w:t>步骤 2　Δφ=π 时 I_min=0；Δφ=0 时 I_max=4I₀。</w:t>
      </w:r>
    </w:p>
    <w:p>
      <w:pPr>
        <w:widowControl/>
        <w:spacing w:before="0" w:after="40" w:line="278" w:lineRule="auto"/>
        <w:ind w:left="173"/>
      </w:pPr>
      <w:r>
        <w:rPr>
          <w:rFonts w:ascii="Cambria Math" w:hAnsi="Cambria Math" w:eastAsia="宋体" w:cs="Cambria Math"/>
          <w:b w:val="0"/>
          <w:i w:val="0"/>
          <w:color w:val="263238"/>
          <w:sz w:val="19"/>
        </w:rPr>
        <w:t>步骤 3　所以‘最小光强为零’正确，选 A；光强在空间按相位差周期变化，并不均匀。</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振幅相等是完全相消的必要条件；若振幅不等，极小不为零。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不要把最大强度与最小强度比较成 2 倍或 4 倍，因为本题最小值为零。</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双缝干涉实验中，双缝上下对称放置，中央明纹过屏上 O 点且垂直于纸面。现将一厚度为入射光波长 10 倍的薄玻璃片（n = 1.5，空气 n = 1.0）垂直于 OS₁ 连线放置，则光屏上原来的中央明纹处</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A（原中央明纹处仍为明纹）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插玻璃片会给一条光路增加光程；只需看原来的 O 点新增光程是否为 λ 的整数倍。</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玻璃片替代厚度 e 的空气，额外光程 Δ=(n−1)e。</w:t>
      </w:r>
    </w:p>
    <w:p>
      <w:pPr>
        <w:widowControl/>
        <w:spacing w:before="0" w:after="40" w:line="278" w:lineRule="auto"/>
        <w:ind w:left="173"/>
      </w:pPr>
      <w:r>
        <w:rPr>
          <w:rFonts w:ascii="Cambria Math" w:hAnsi="Cambria Math" w:eastAsia="宋体" w:cs="Cambria Math"/>
          <w:b w:val="0"/>
          <w:i w:val="0"/>
          <w:color w:val="263238"/>
          <w:sz w:val="19"/>
        </w:rPr>
        <w:t>步骤 2　n=1.5、e=10λ，所以 Δ=0.5×10λ=5λ。</w:t>
      </w:r>
    </w:p>
    <w:p>
      <w:pPr>
        <w:widowControl/>
        <w:spacing w:before="0" w:after="40" w:line="278" w:lineRule="auto"/>
        <w:ind w:left="173"/>
      </w:pPr>
      <w:r>
        <w:rPr>
          <w:rFonts w:ascii="Cambria Math" w:hAnsi="Cambria Math" w:eastAsia="宋体" w:cs="Cambria Math"/>
          <w:b w:val="0"/>
          <w:i w:val="0"/>
          <w:color w:val="263238"/>
          <w:sz w:val="19"/>
        </w:rPr>
        <w:t>步骤 3　原 O 点光程差为 0，增加 5λ 后仍为整数倍 λ，仍相长、仍是明纹，选 A；条纹整体平移 5 个间距。</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新增相位差 Δφ=2πΔ/λ=10π，是 2π 的整数倍。</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不应把玻璃中的几何厚度 e 直接当成额外光程；要用 (n−1)e。</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一束波长为 λ 的单色光由空气垂直入射到折射率为 n 的透明薄膜上（膜置于空气中）。欲使透射光发生相长干涉，则薄膜最小的厚度为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D（λ/(2n)，取最小非零厚度）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透射明暗与反射互补；先在反射光中数半波损失，再找反射相消对应的非零膜厚。</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空气—薄膜—空气的两束反射光只有上表面（空气→薄膜）发生 π 相变。</w:t>
      </w:r>
    </w:p>
    <w:p>
      <w:pPr>
        <w:widowControl/>
        <w:spacing w:before="0" w:after="40" w:line="278" w:lineRule="auto"/>
        <w:ind w:left="173"/>
      </w:pPr>
      <w:r>
        <w:rPr>
          <w:rFonts w:ascii="Cambria Math" w:hAnsi="Cambria Math" w:eastAsia="宋体" w:cs="Cambria Math"/>
          <w:b w:val="0"/>
          <w:i w:val="0"/>
          <w:color w:val="263238"/>
          <w:sz w:val="19"/>
        </w:rPr>
        <w:t>步骤 2　反射光相消条件可化为 2nd=mλ；因此透射光相长也在这些条件下出现。</w:t>
      </w:r>
    </w:p>
    <w:p>
      <w:pPr>
        <w:widowControl/>
        <w:spacing w:before="0" w:after="40" w:line="278" w:lineRule="auto"/>
        <w:ind w:left="173"/>
      </w:pPr>
      <w:r>
        <w:rPr>
          <w:rFonts w:ascii="Cambria Math" w:hAnsi="Cambria Math" w:eastAsia="宋体" w:cs="Cambria Math"/>
          <w:b w:val="0"/>
          <w:i w:val="0"/>
          <w:color w:val="263238"/>
          <w:sz w:val="19"/>
        </w:rPr>
        <w:t>步骤 3　m=0 给零厚度的接触极限；最小非零厚度取 m=1，得 d=λ/(2n)，选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d=λ/(2n) 代回 2nd=λ，正好是一个波长。</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λ/(4n) 对应另一类反射极大/透射极小，不是本题所求透射相长的最小非零厚度。</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将一平凸透镜放在平玻璃上构成牛顿环装置。当平凸透镜缓慢向上平移时，由反射光形成的牛顿环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B（向中心收缩，环心明暗交替）</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牛顿环是等厚干涉：同一级条纹对应固定膜厚；透镜上移使全场膜厚增加。</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透镜上移 Δ 后，距中心 r 处膜厚变为 Δ+r²/(2R)。</w:t>
      </w:r>
    </w:p>
    <w:p>
      <w:pPr>
        <w:widowControl/>
        <w:spacing w:before="0" w:after="40" w:line="278" w:lineRule="auto"/>
        <w:ind w:left="173"/>
      </w:pPr>
      <w:r>
        <w:rPr>
          <w:rFonts w:ascii="Cambria Math" w:hAnsi="Cambria Math" w:eastAsia="宋体" w:cs="Cambria Math"/>
          <w:b w:val="0"/>
          <w:i w:val="0"/>
          <w:color w:val="263238"/>
          <w:sz w:val="19"/>
        </w:rPr>
        <w:t>步骤 2　固定级次的暗环需满足 2δ=kλ，因此 δ 固定；要抵消新增 Δ，环的半径必须减小，条纹向中心收缩。</w:t>
      </w:r>
    </w:p>
    <w:p>
      <w:pPr>
        <w:widowControl/>
        <w:spacing w:before="0" w:after="40" w:line="278" w:lineRule="auto"/>
        <w:ind w:left="173"/>
      </w:pPr>
      <w:r>
        <w:rPr>
          <w:rFonts w:ascii="Cambria Math" w:hAnsi="Cambria Math" w:eastAsia="宋体" w:cs="Cambria Math"/>
          <w:b w:val="0"/>
          <w:i w:val="0"/>
          <w:color w:val="263238"/>
          <w:sz w:val="19"/>
        </w:rPr>
        <w:t>步骤 3　中心膜厚从 0 连续增大，反射相位随之周期变化，环心会明暗交替，选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固定 k 的半径满足 r_k²=R(kλ−2Δ)，Δ 增大时 r_k 减小。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环整体向中心收缩不等于条纹间隔变小；不要把环半径与间距混淆。</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9" name="Picture 9"/>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牛顿环为等厚干涉；固定级次对应固定膜厚。</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同种材料制成的平凸透镜与平面玻璃拉开一定距离，构成牛顿环。将装置全部浸入 n = 1.60 的液体中，用 λ = 500 nm 的单色光垂直照射，从下向上观察，中心是一个暗斑。此时凸透镜顶点距平板玻璃的距离最少是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C（78.1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‘从下向上观察’锁定为透射干涉；接触处的反射条纹与透射互补。</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间隙液体 n=1.60，两侧玻璃折射率约 1.50。接触处 d=0 时，反射光两束因一次净半波损失相消，所以反射暗、透射亮。</w:t>
      </w:r>
    </w:p>
    <w:p>
      <w:pPr>
        <w:widowControl/>
        <w:spacing w:before="0" w:after="40" w:line="278" w:lineRule="auto"/>
        <w:ind w:left="173"/>
      </w:pPr>
      <w:r>
        <w:rPr>
          <w:rFonts w:ascii="Cambria Math" w:hAnsi="Cambria Math" w:eastAsia="宋体" w:cs="Cambria Math"/>
          <w:b w:val="0"/>
          <w:i w:val="0"/>
          <w:color w:val="263238"/>
          <w:sz w:val="19"/>
        </w:rPr>
        <w:t>步骤 2　透射暗斑需比接触处多出半个波长的往返光程：2nd=λ/2。</w:t>
      </w:r>
    </w:p>
    <w:p>
      <w:pPr>
        <w:widowControl/>
        <w:spacing w:before="0" w:after="40" w:line="278" w:lineRule="auto"/>
        <w:ind w:left="173"/>
      </w:pPr>
      <w:r>
        <w:rPr>
          <w:rFonts w:ascii="Cambria Math" w:hAnsi="Cambria Math" w:eastAsia="宋体" w:cs="Cambria Math"/>
          <w:b w:val="0"/>
          <w:i w:val="0"/>
          <w:color w:val="263238"/>
          <w:sz w:val="19"/>
        </w:rPr>
        <w:t>步骤 3　取最小正厚度 d=λ/(4n)=500/(4×1.60) nm=78.125 nm≈78.1 nm，选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透射与反射互补：接触处先是透射亮；向上增加到首个半波差才成为透射暗。</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这题最易把‘从下看’当成反射观察，导致半波损失条件和结果都错。</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0" name="Picture 10"/>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从下方观察是透射光；透射与反射条纹互补。</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在薄膜干涉实验中，为了提高干涉条纹的对比度，常常采用扩展光源，这是因为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B（(1)、(3)）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扩展光源由许多彼此不相干的点源组成；等倾干涉的同倾角光会落在同一圆环。</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(1) 正确：平行膜中相同倾角对应相同光程差，透镜/屏上汇聚到同一圆环位置。</w:t>
      </w:r>
    </w:p>
    <w:p>
      <w:pPr>
        <w:widowControl/>
        <w:spacing w:before="0" w:after="40" w:line="278" w:lineRule="auto"/>
        <w:ind w:left="173"/>
      </w:pPr>
      <w:r>
        <w:rPr>
          <w:rFonts w:ascii="Cambria Math" w:hAnsi="Cambria Math" w:eastAsia="宋体" w:cs="Cambria Math"/>
          <w:b w:val="0"/>
          <w:i w:val="0"/>
          <w:color w:val="263238"/>
          <w:sz w:val="19"/>
        </w:rPr>
        <w:t>步骤 2　(3) 正确：扩展光源不同点彼此不相干，各自形成的同位置圆环作非相干强度叠加，亮度增加。</w:t>
      </w:r>
    </w:p>
    <w:p>
      <w:pPr>
        <w:widowControl/>
        <w:spacing w:before="0" w:after="40" w:line="278" w:lineRule="auto"/>
        <w:ind w:left="173"/>
      </w:pPr>
      <w:r>
        <w:rPr>
          <w:rFonts w:ascii="Cambria Math" w:hAnsi="Cambria Math" w:eastAsia="宋体" w:cs="Cambria Math"/>
          <w:b w:val="0"/>
          <w:i w:val="0"/>
          <w:color w:val="263238"/>
          <w:sz w:val="19"/>
        </w:rPr>
        <w:t>步骤 3　(2) 把不同点光源说成相干叠加，错；(4) 扩展光源不会改善时间相干性，错。因此选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记住‘图样位置重合’不等于‘光源彼此相干’；强度可以非相干相加。</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题目问对比度时，区分各点源内部的两束干涉与不同点源之间的相干性。</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频率为 ν = 6×10¹⁴ Hz 的单色光，穿过折射率 n = 1.5 的透明介质薄片，出射后的该单色光相位改变量为 3π，则该介质薄片的厚度为____。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5.0×10⁻⁷ m（500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先把频率换成真空波长，再把相位增量转成介质中的光程。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λ₀=c/ν=3.0×10⁸/(6×10¹⁴)=5.0×10⁻⁷ m。</w:t>
      </w:r>
    </w:p>
    <w:p>
      <w:pPr>
        <w:widowControl/>
        <w:spacing w:before="0" w:after="40" w:line="278" w:lineRule="auto"/>
        <w:ind w:left="173"/>
      </w:pPr>
      <w:r>
        <w:rPr>
          <w:rFonts w:ascii="Cambria Math" w:hAnsi="Cambria Math" w:eastAsia="宋体" w:cs="Cambria Math"/>
          <w:b w:val="0"/>
          <w:i w:val="0"/>
          <w:color w:val="263238"/>
          <w:sz w:val="19"/>
        </w:rPr>
        <w:t>步骤 2　薄片内通过厚度 d 的相位推进 Δφ=2πnd/λ₀=3π，所以 nd=1.5λ₀。</w:t>
      </w:r>
    </w:p>
    <w:p>
      <w:pPr>
        <w:widowControl/>
        <w:spacing w:before="0" w:after="40" w:line="278" w:lineRule="auto"/>
        <w:ind w:left="173"/>
      </w:pPr>
      <w:r>
        <w:rPr>
          <w:rFonts w:ascii="Cambria Math" w:hAnsi="Cambria Math" w:eastAsia="宋体" w:cs="Cambria Math"/>
          <w:b w:val="0"/>
          <w:i w:val="0"/>
          <w:color w:val="263238"/>
          <w:sz w:val="19"/>
        </w:rPr>
        <w:t>步骤 3　d=1.5λ₀/n=1.5×500/1.5 nm=500 nm=5.0×10⁻⁷ 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代回：2π×1.5×500/500=3π，吻合。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本题按‘通过薄片的相位推进量’定义；若问相对空气的附加相位才用 (n−1)d。</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用迈克尔逊干涉仪测量一光波波长，当可动反射镜 M 移动 0.310 mm 的过程中，观察到干涉条纹移动了 1100 条，则光波的波长为____ nm（保留 4 位有效数字）。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563.6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迈克尔逊动镜移动 Δd 会让往返光程改变两倍。</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条纹移动 N 条，光程差总变化 Nλ。</w:t>
      </w:r>
    </w:p>
    <w:p>
      <w:pPr>
        <w:widowControl/>
        <w:spacing w:before="0" w:after="40" w:line="278" w:lineRule="auto"/>
        <w:ind w:left="173"/>
      </w:pPr>
      <w:r>
        <w:rPr>
          <w:rFonts w:ascii="Cambria Math" w:hAnsi="Cambria Math" w:eastAsia="宋体" w:cs="Cambria Math"/>
          <w:b w:val="0"/>
          <w:i w:val="0"/>
          <w:color w:val="263238"/>
          <w:sz w:val="19"/>
        </w:rPr>
        <w:t>步骤 2　镜子移动 Δd=0.310 mm，往返程变化 2Δd。故 λ=2Δd/N。</w:t>
      </w:r>
    </w:p>
    <w:p>
      <w:pPr>
        <w:widowControl/>
        <w:spacing w:before="0" w:after="40" w:line="278" w:lineRule="auto"/>
        <w:ind w:left="173"/>
      </w:pPr>
      <w:r>
        <w:rPr>
          <w:rFonts w:ascii="Cambria Math" w:hAnsi="Cambria Math" w:eastAsia="宋体" w:cs="Cambria Math"/>
          <w:b w:val="0"/>
          <w:i w:val="0"/>
          <w:color w:val="263238"/>
          <w:sz w:val="19"/>
        </w:rPr>
        <w:t>步骤 3　λ=2×0.310×10⁻³/1100=5.636×10⁻⁷ m=563.6 nm。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用 563.6 nm 乘 1100 得 0.620 mm，恰是 2×0.310 mm。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最常漏掉往返的系数 2，或把 mm 没有换成 m。</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用波长为 λ 的单色光垂直照射放置于空气中、厚度为 d、折射率为 1.5 的透明薄膜，则两束透射光的光程差 δ = 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3d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两束透射光的几何程差来自其中一束在膜内额外往返一次。</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额外几何路程为 2d。</w:t>
      </w:r>
    </w:p>
    <w:p>
      <w:pPr>
        <w:widowControl/>
        <w:spacing w:before="0" w:after="40" w:line="278" w:lineRule="auto"/>
        <w:ind w:left="173"/>
      </w:pPr>
      <w:r>
        <w:rPr>
          <w:rFonts w:ascii="Cambria Math" w:hAnsi="Cambria Math" w:eastAsia="宋体" w:cs="Cambria Math"/>
          <w:b w:val="0"/>
          <w:i w:val="0"/>
          <w:color w:val="263238"/>
          <w:sz w:val="19"/>
        </w:rPr>
        <w:t>步骤 2　膜内折射率 n=1.5，光程=折射率×几何路程，所以 δ=2nd=2×1.5×d=3d。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厚度 d 增加时光程差按 3 倍增加，量纲仍为长度。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这是透射光程差，不另加反射半波损失项。</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波阵面分割法是一种通过分光束获得相干光的方法，其原理是在光源发出的某一波面上取出____作为____的方法。</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两个（部分）子波阵面；两个相干光源（虚相干光源）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波阵面分割法是从同一个原始波阵面取两份，保证相位关系可追溯。</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在同一波面上截取两个部分，它们来自同一光源的同一时刻波列。</w:t>
      </w:r>
    </w:p>
    <w:p>
      <w:pPr>
        <w:widowControl/>
        <w:spacing w:before="0" w:after="40" w:line="278" w:lineRule="auto"/>
        <w:ind w:left="173"/>
      </w:pPr>
      <w:r>
        <w:rPr>
          <w:rFonts w:ascii="Cambria Math" w:hAnsi="Cambria Math" w:eastAsia="宋体" w:cs="Cambria Math"/>
          <w:b w:val="0"/>
          <w:i w:val="0"/>
          <w:color w:val="263238"/>
          <w:sz w:val="19"/>
        </w:rPr>
        <w:t>步骤 2　这两部分分别传播后等效为两个次级光源；初始相位差固定，因此称两个相干光源。</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杨氏双缝是典型波阵面分割；迈克尔逊则是分振幅法。</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‘同一波面’是相干性来源，不能把两个独立灯泡直接当作相干源。</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用波长为 λ 的单色光垂直照射折射率为 n₂ 的劈形膜，n₁ &lt; n₂ &lt; n₃，观察反射光的干涉条纹。从劈形膜尖端开始向右数第 5 条暗条纹中心所对应的厚度 d = ____。（写成分数形式）</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9λ/(4n₂)</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先逐个界面判断反射是否有 π 相变，再确定尖端属于明纹还是暗纹，最后按题目数条纹。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n₁&lt;n₂&lt;n₃，两界面均为低折射率到高折射率反射，各自都加 π；两次相变相互抵消，净额外相位为 0。</w:t>
      </w:r>
    </w:p>
    <w:p>
      <w:pPr>
        <w:widowControl/>
        <w:spacing w:before="0" w:after="40" w:line="278" w:lineRule="auto"/>
        <w:ind w:left="173"/>
      </w:pPr>
      <w:r>
        <w:rPr>
          <w:rFonts w:ascii="Cambria Math" w:hAnsi="Cambria Math" w:eastAsia="宋体" w:cs="Cambria Math"/>
          <w:b w:val="0"/>
          <w:i w:val="0"/>
          <w:color w:val="263238"/>
          <w:sz w:val="19"/>
        </w:rPr>
        <w:t>步骤 2　所以反射暗纹条件是 2n₂d=(m+1/2)λ。尖端 d=0 是亮，不是暗；第一条暗纹 m=0。</w:t>
      </w:r>
    </w:p>
    <w:p>
      <w:pPr>
        <w:widowControl/>
        <w:spacing w:before="0" w:after="40" w:line="278" w:lineRule="auto"/>
        <w:ind w:left="173"/>
      </w:pPr>
      <w:r>
        <w:rPr>
          <w:rFonts w:ascii="Cambria Math" w:hAnsi="Cambria Math" w:eastAsia="宋体" w:cs="Cambria Math"/>
          <w:b w:val="0"/>
          <w:i w:val="0"/>
          <w:color w:val="263238"/>
          <w:sz w:val="19"/>
        </w:rPr>
        <w:t>步骤 3　第 5 条暗纹对应 m=4：2n₂d=4.5λ，d=9λ/(4n₂)。</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2n₂d/λ=4.5 回代，落在半整数级，确为暗纹。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关键陷阱是尖端起点并非暗纹；净半波数为偶数时中心亮，条纹计数要从亮到第一暗开始。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同种材料的平凸透镜与平板玻璃构成牛顿环，顶点接触良好。单色光垂直照射，反射光观察，测得中央暗斑外第 k 个暗环半径为 r₁。现将透镜与玻璃板之间的空气换成某种液体，第 k 个暗环半径变为 r₂，则该液体的折射率为____。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r₁²/r₂²</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同一阶暗环的几何半径关系不变，液体只把往返光程多乘一个 n。</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透镜曲率半径 R 下，膜厚 δ≈r²/(2R)。</w:t>
      </w:r>
    </w:p>
    <w:p>
      <w:pPr>
        <w:widowControl/>
        <w:spacing w:before="0" w:after="40" w:line="278" w:lineRule="auto"/>
        <w:ind w:left="173"/>
      </w:pPr>
      <w:r>
        <w:rPr>
          <w:rFonts w:ascii="Cambria Math" w:hAnsi="Cambria Math" w:eastAsia="宋体" w:cs="Cambria Math"/>
          <w:b w:val="0"/>
          <w:i w:val="0"/>
          <w:color w:val="263238"/>
          <w:sz w:val="19"/>
        </w:rPr>
        <w:t>步骤 2　空气中第 k 暗环：2δ=kλ，得 r₁²=kλR。</w:t>
      </w:r>
    </w:p>
    <w:p>
      <w:pPr>
        <w:widowControl/>
        <w:spacing w:before="0" w:after="40" w:line="278" w:lineRule="auto"/>
        <w:ind w:left="173"/>
      </w:pPr>
      <w:r>
        <w:rPr>
          <w:rFonts w:ascii="Cambria Math" w:hAnsi="Cambria Math" w:eastAsia="宋体" w:cs="Cambria Math"/>
          <w:b w:val="0"/>
          <w:i w:val="0"/>
          <w:color w:val="263238"/>
          <w:sz w:val="19"/>
        </w:rPr>
        <w:t>步骤 3　液体中：2nδ=kλ，得 r₂²=kλR/n。</w:t>
      </w:r>
    </w:p>
    <w:p>
      <w:pPr>
        <w:widowControl/>
        <w:spacing w:before="0" w:after="40" w:line="278" w:lineRule="auto"/>
        <w:ind w:left="173"/>
      </w:pPr>
      <w:r>
        <w:rPr>
          <w:rFonts w:ascii="Cambria Math" w:hAnsi="Cambria Math" w:eastAsia="宋体" w:cs="Cambria Math"/>
          <w:b w:val="0"/>
          <w:i w:val="0"/>
          <w:color w:val="263238"/>
          <w:sz w:val="19"/>
        </w:rPr>
        <w:t>步骤 4　两式相除：n=r₁²/r₂²。</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n&gt;1 时液体环半径应更小，即 r₂&lt;r₁，与公式一致。</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比较必须是同一阶 k；半径比要平方。</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1" name="Picture 11"/>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浸液后同级暗环半径按 1/√n 缩小。</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两块边长均为 20 cm 的正方形玻璃片重叠放置，在两玻璃片之间紧贴边缘处插入一个小纸条，用波长 560 nm 的单色光垂直照射，沿着入射方向观察，相邻两条暗条纹之间的距离是 1.4 mm，则小纸条的厚度为____。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4.0×10⁻⁵ m（40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小纸条把两片玻璃撑成空气劈尖，条纹间距给出劈角，再乘以板长求厚度。</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相邻暗纹厚度差 Δδ=λ/2；空气楔厚度沿 x 增加 θx，所以条纹间距 Δx=λ/(2θ)。</w:t>
      </w:r>
    </w:p>
    <w:p>
      <w:pPr>
        <w:widowControl/>
        <w:spacing w:before="0" w:after="40" w:line="278" w:lineRule="auto"/>
        <w:ind w:left="173"/>
      </w:pPr>
      <w:r>
        <w:rPr>
          <w:rFonts w:ascii="Cambria Math" w:hAnsi="Cambria Math" w:eastAsia="宋体" w:cs="Cambria Math"/>
          <w:b w:val="0"/>
          <w:i w:val="0"/>
          <w:color w:val="263238"/>
          <w:sz w:val="19"/>
        </w:rPr>
        <w:t>步骤 2　θ≈λ/(2Δx)=560×10⁻⁹/[2×1.4×10⁻³]=2.0×10⁻⁴ rad。</w:t>
      </w:r>
    </w:p>
    <w:p>
      <w:pPr>
        <w:widowControl/>
        <w:spacing w:before="0" w:after="40" w:line="278" w:lineRule="auto"/>
        <w:ind w:left="173"/>
      </w:pPr>
      <w:r>
        <w:rPr>
          <w:rFonts w:ascii="Cambria Math" w:hAnsi="Cambria Math" w:eastAsia="宋体" w:cs="Cambria Math"/>
          <w:b w:val="0"/>
          <w:i w:val="0"/>
          <w:color w:val="263238"/>
          <w:sz w:val="19"/>
        </w:rPr>
        <w:t>步骤 3　纸条位于 L=20 cm=0.20 m 处，h≈Lθ=0.20×2.0×10⁻⁴=4.0×10⁻⁵ m=40 μm。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厚度远小于板长，θ≈tanθ 的小角近似成立。</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别把 20 cm 忘记换成 0.20 m；也不要把相邻暗纹膜厚差写成 λ。</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在双缝干涉实验中，双缝间距为 d，双缝到屏的距离为 D（D≫d），测得中央零级明纹与第五级明纹之间的距离为 x，则入射光的波长为____。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xd/(5D）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双缝第 k 级明纹离中央 k 个条纹间距。</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条纹间距 Δx=λD/d。</w:t>
      </w:r>
    </w:p>
    <w:p>
      <w:pPr>
        <w:widowControl/>
        <w:spacing w:before="0" w:after="40" w:line="278" w:lineRule="auto"/>
        <w:ind w:left="173"/>
      </w:pPr>
      <w:r>
        <w:rPr>
          <w:rFonts w:ascii="Cambria Math" w:hAnsi="Cambria Math" w:eastAsia="宋体" w:cs="Cambria Math"/>
          <w:b w:val="0"/>
          <w:i w:val="0"/>
          <w:color w:val="263238"/>
          <w:sz w:val="19"/>
        </w:rPr>
        <w:t>步骤 2　第五级明纹 x=5Δx=5λD/d。</w:t>
      </w:r>
    </w:p>
    <w:p>
      <w:pPr>
        <w:widowControl/>
        <w:spacing w:before="0" w:after="40" w:line="278" w:lineRule="auto"/>
        <w:ind w:left="173"/>
      </w:pPr>
      <w:r>
        <w:rPr>
          <w:rFonts w:ascii="Cambria Math" w:hAnsi="Cambria Math" w:eastAsia="宋体" w:cs="Cambria Math"/>
          <w:b w:val="0"/>
          <w:i w:val="0"/>
          <w:color w:val="263238"/>
          <w:sz w:val="19"/>
        </w:rPr>
        <w:t>步骤 3　解出 λ=xd/(5D)。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令 x=5λD/d 可直接还原题设距离。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x 是中央到第五级的距离，不是相邻条纹的间距。</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图示牛顿环中，平凸透镜折射率 1.50、平板玻璃折射率 1.62，二者间介质折射率 1.75；单色光垂直入射，观察反射光，问接触点圆斑明暗。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暗纹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中心膜厚为零，明暗由两束反射光的净相位差决定；必须按图示材料顺序逐界面判半波。</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间隙折射率 n=1.75；第一束在透镜(1.50)→间隙(1.75)反射，疏到密，有 π 相变。</w:t>
      </w:r>
    </w:p>
    <w:p>
      <w:pPr>
        <w:widowControl/>
        <w:spacing w:before="0" w:after="40" w:line="278" w:lineRule="auto"/>
        <w:ind w:left="173"/>
      </w:pPr>
      <w:r>
        <w:rPr>
          <w:rFonts w:ascii="Cambria Math" w:hAnsi="Cambria Math" w:eastAsia="宋体" w:cs="Cambria Math"/>
          <w:b w:val="0"/>
          <w:i w:val="0"/>
          <w:color w:val="263238"/>
          <w:sz w:val="19"/>
        </w:rPr>
        <w:t>步骤 2　第二束在间隙(1.75)→平板(1.62)反射，密到疏，无 π 相变。净相位差多 π。</w:t>
      </w:r>
    </w:p>
    <w:p>
      <w:pPr>
        <w:widowControl/>
        <w:spacing w:before="0" w:after="40" w:line="278" w:lineRule="auto"/>
        <w:ind w:left="173"/>
      </w:pPr>
      <w:r>
        <w:rPr>
          <w:rFonts w:ascii="Cambria Math" w:hAnsi="Cambria Math" w:eastAsia="宋体" w:cs="Cambria Math"/>
          <w:b w:val="0"/>
          <w:i w:val="0"/>
          <w:color w:val="263238"/>
          <w:sz w:val="19"/>
        </w:rPr>
        <w:t>步骤 3　接触点膜厚 d=0，光程差的几何部分为 0，只剩半波相位差，故相消，形成暗斑。</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用题给答案表中的光程差形式 δ=2×1.75d+λ/2；接触点 d=0 后 δ=λ/2。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不要套用‘所有牛顿环接触点都是暗’的死记结论；材料排列不同会改变明暗。</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2" name="Picture 12"/>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牛顿环接触点的明暗要逐界面数反射相变。</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图示为迈克尔逊干涉仪的光路图。由于玻璃板 G₁ 上所镀银膜的反射，在反射镜 M₂ 附近形成反射镜 M₁ 的一个虚像 M₁′。当 M₁′ 与 M₂ ____ 时，可以观测到明暗相间的圆形条纹，这种干涉叫做____干涉。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M₁′ 与 M₂ 平行；等倾干涉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迈克尔逊中 M₁ 的虚像 M₁′ 与 M₂ 的相对姿态决定等效薄膜类型。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M₁′ 与 M₂ 平行时，等效空气膜厚度对同一倾角的光线相同。</w:t>
      </w:r>
    </w:p>
    <w:p>
      <w:pPr>
        <w:widowControl/>
        <w:spacing w:before="0" w:after="40" w:line="278" w:lineRule="auto"/>
        <w:ind w:left="173"/>
      </w:pPr>
      <w:r>
        <w:rPr>
          <w:rFonts w:ascii="Cambria Math" w:hAnsi="Cambria Math" w:eastAsia="宋体" w:cs="Cambria Math"/>
          <w:b w:val="0"/>
          <w:i w:val="0"/>
          <w:color w:val="263238"/>
          <w:sz w:val="19"/>
        </w:rPr>
        <w:t>步骤 2　同一倾角对应同一光程差，等倾线为同心圆，所以观察到圆形明暗条纹，称等倾干涉。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两镜成微小夹角时等效劈尖，通常得到等厚直条纹。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题目强调‘圆形条纹’，据此也可反推是平行镜面形成的等倾干涉。</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集成光学中的楔形薄膜耦合器：玻璃衬底上沉积氧化钽（Ta₂O₅）薄膜，楔形端从 A 到 B 厚度逐渐减小到零。用波长 λ = 632.8 nm 的 He-Ne 激光垂直照射，观察到薄膜楔形端共出现 11 条暗纹，且 A 处对应一条暗纹。试求氧化钽薄膜的厚度（保留 3 位有效数字）。（Ta₂O₅ 对该激光 n₁ = 2.21，玻璃 n₂ = 1.52）</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1.43×10⁻⁶ m（1.43μm）</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第一步 数半波：上表面 空气→Ta₂O₅（1.00→2.21）疏→密，有半波；下表面 Ta₂O₅→玻璃（2.21→1.52）密→疏，无。净一次半波 → 反射暗纹条件：2n₁d+λ/2=(k+½)λ ⇔ 2n₁d=kλ。</w:t>
      </w:r>
    </w:p>
    <w:p>
      <w:pPr>
        <w:widowControl/>
        <w:spacing w:before="20" w:after="60" w:line="278" w:lineRule="auto"/>
        <w:ind w:left="173"/>
      </w:pPr>
      <w:r>
        <w:rPr>
          <w:rFonts w:ascii="Cambria Math" w:hAnsi="Cambria Math" w:eastAsia="宋体" w:cs="Cambria Math"/>
          <w:b w:val="0"/>
          <w:i w:val="0"/>
          <w:color w:val="263238"/>
          <w:sz w:val="19"/>
        </w:rPr>
        <w:t>第二步 数纹：B 处 d=0 → 2n₁·0=0=kλ 中 k=0 的情形 → B 本身就是第 1 条（k=0）暗纹。从 B 到 A 每多一条暗纹 k 加 1；“共 11 条、A 对应一条”→ A 是第 11 条暗纹 → k=10。</w:t>
      </w:r>
    </w:p>
    <w:p>
      <w:pPr>
        <w:widowControl/>
        <w:spacing w:before="20" w:after="60" w:line="278" w:lineRule="auto"/>
        <w:ind w:left="173"/>
      </w:pPr>
      <w:r>
        <w:rPr>
          <w:rFonts w:ascii="Cambria Math" w:hAnsi="Cambria Math" w:eastAsia="宋体" w:cs="Cambria Math"/>
          <w:b w:val="0"/>
          <w:i w:val="0"/>
          <w:color w:val="263238"/>
          <w:sz w:val="19"/>
        </w:rPr>
        <w:t>第三步 代入：2n₁h=10λ → h=10λ/(2n₁)=10×632.8nm/4.42=1431.7nm≈1.43×10⁻⁶ m。</w:t>
      </w:r>
    </w:p>
    <w:p>
      <w:pPr>
        <w:widowControl/>
        <w:spacing w:before="20" w:after="60" w:line="278" w:lineRule="auto"/>
        <w:ind w:left="173"/>
      </w:pPr>
      <w:r>
        <w:rPr>
          <w:rFonts w:ascii="Cambria Math" w:hAnsi="Cambria Math" w:eastAsia="宋体" w:cs="Cambria Math"/>
          <w:b w:val="0"/>
          <w:i w:val="0"/>
          <w:color w:val="263238"/>
          <w:sz w:val="19"/>
        </w:rPr>
        <w:t>常见错误：把 A 数成 k=11 得 1.57μm——漏了 B（零厚度端）自己就是一条暗纹。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楔形膜两步走：先数半波定“暗=2n₁d=kλ 还是 (k+½)λ”；再数端点——有半波时零厚度端必是第一条暗纹。</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用劈尖干涉法检测工件表面缺陷：波长 λ 的单色平行光垂直入射，观察到的干涉条纹如图所示——每一条纹弯曲部分的顶点恰好与其左边条纹的直线部分的连线相切（即弯向劈尖尖端一侧，偏移一个条纹间距）。试判断工件表面与条纹弯曲处对应部分的缺陷（凹陷、凸起），并推导计算缺陷处垂直高度或深度。</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凹陷；深度 h=λ/2</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判据推导（一行）：劈尖每条纹是一条“等厚线”（该处空气隙厚度=该级对应的值）。工件上某处凹陷 h → 该处空气隙比邻处深 h → 要凑回同样的厚度，等厚线必须往更薄的方向（楔尖方向，左）“挪”一条缝宽才能补上 → 条纹弯向楔尖（薄端）。反之凸起 → 隙变浅 → 条纹弯向厚端。</w:t>
      </w:r>
    </w:p>
    <w:p>
      <w:pPr>
        <w:widowControl/>
        <w:spacing w:before="20" w:after="60" w:line="278" w:lineRule="auto"/>
        <w:ind w:left="173"/>
      </w:pPr>
      <w:r>
        <w:rPr>
          <w:rFonts w:ascii="Cambria Math" w:hAnsi="Cambria Math" w:eastAsia="宋体" w:cs="Cambria Math"/>
          <w:b w:val="0"/>
          <w:i w:val="0"/>
          <w:color w:val="263238"/>
          <w:sz w:val="19"/>
        </w:rPr>
        <w:t>本题：楔尖在左，图中条纹向左弯 → 凹陷。</w:t>
      </w:r>
    </w:p>
    <w:p>
      <w:pPr>
        <w:widowControl/>
        <w:spacing w:before="20" w:after="60" w:line="278" w:lineRule="auto"/>
        <w:ind w:left="173"/>
      </w:pPr>
      <w:r>
        <w:rPr>
          <w:rFonts w:ascii="Cambria Math" w:hAnsi="Cambria Math" w:eastAsia="宋体" w:cs="Cambria Math"/>
          <w:b w:val="0"/>
          <w:i w:val="0"/>
          <w:color w:val="263238"/>
          <w:sz w:val="19"/>
        </w:rPr>
        <w:t>深度：弯曲顶点与左边相邻直纹相切 → 弯曲量恰为一个条纹间距 → 相邻暗纹厚度差 λ/2（空气膜 2Δd=λ）→ h=λ/2。</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弯向薄端=凹陷，弯向厚端=凸起；深度/高度=（弯过的条纹间距数）×λ/2。</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3" name="Picture 13"/>
                  <wp:cNvGraphicFramePr>
                    <a:graphicFrameLocks noChangeAspect="1"/>
                  </wp:cNvGraphicFramePr>
                  <a:graphic>
                    <a:graphicData uri="http://schemas.openxmlformats.org/drawingml/2006/picture">
                      <pic:pic>
                        <pic:nvPicPr>
                          <pic:cNvPr id="0" name="fig13-wedge.png"/>
                          <pic:cNvPicPr/>
                        </pic:nvPicPr>
                        <pic:blipFill>
                          <a:blip r:embed="rId19"/>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劈尖缺陷：等厚条纹弯曲方向指示工件凹凸。</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一束白光（λ：400~760 nm）垂直照射放置于空气中、厚度 d = 380 nm 的肥皂膜上，肥皂膜折射率 n = 1.32。若从正面观察，该肥皂膜呈现什么颜色？若从背面观察，该肥皂膜呈现什么颜色？</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正面：紫红色（668.8nm 红 与 401.3nm 紫 增强）；背面：绿色（501.6nm 绿 增强）</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先算常数：2nd=2×1.32×380nm=1003.2nm。</w:t>
      </w:r>
    </w:p>
    <w:p>
      <w:pPr>
        <w:widowControl/>
        <w:spacing w:before="20" w:after="60" w:line="278" w:lineRule="auto"/>
        <w:ind w:left="173"/>
      </w:pPr>
      <w:r>
        <w:rPr>
          <w:rFonts w:ascii="Cambria Math" w:hAnsi="Cambria Math" w:eastAsia="宋体" w:cs="Cambria Math"/>
          <w:b w:val="0"/>
          <w:i w:val="0"/>
          <w:color w:val="263238"/>
          <w:sz w:val="19"/>
        </w:rPr>
        <w:t>正面（反射光：空气→膜 疏→密，有半波）：2nd+λ/2=kλ ⇔ λ=2nd/(k−½)。</w:t>
      </w:r>
    </w:p>
    <w:p>
      <w:pPr>
        <w:widowControl/>
        <w:spacing w:before="20" w:after="60" w:line="278" w:lineRule="auto"/>
        <w:ind w:left="173"/>
      </w:pPr>
      <w:r>
        <w:rPr>
          <w:rFonts w:ascii="Cambria Math" w:hAnsi="Cambria Math" w:eastAsia="宋体" w:cs="Cambria Math"/>
          <w:b w:val="0"/>
          <w:i w:val="0"/>
          <w:color w:val="263238"/>
          <w:sz w:val="19"/>
        </w:rPr>
        <w:t>枚举：k=1→1003.2/0.5=2006nm（红外，不可见）；k=2→1003.2/1.5=668.8nm（红）；k=3→1003.2/2.5=401.3nm（紫）；k=4→268nm（紫外，不可见）。可见范围内恰两个增强波长 → 红+紫叠加 = 紫红色（人眼对红更敏感，红味更重）。</w:t>
      </w:r>
    </w:p>
    <w:p>
      <w:pPr>
        <w:widowControl/>
        <w:spacing w:before="20" w:after="60" w:line="278" w:lineRule="auto"/>
        <w:ind w:left="173"/>
      </w:pPr>
      <w:r>
        <w:rPr>
          <w:rFonts w:ascii="Cambria Math" w:hAnsi="Cambria Math" w:eastAsia="宋体" w:cs="Cambria Math"/>
          <w:b w:val="0"/>
          <w:i w:val="0"/>
          <w:color w:val="263238"/>
          <w:sz w:val="19"/>
        </w:rPr>
        <w:t>背面（透射光：两束透射光都无半波）：2nd=kλ ⇔ λ=1003.2/k。</w:t>
      </w:r>
    </w:p>
    <w:p>
      <w:pPr>
        <w:widowControl/>
        <w:spacing w:before="20" w:after="60" w:line="278" w:lineRule="auto"/>
        <w:ind w:left="173"/>
      </w:pPr>
      <w:r>
        <w:rPr>
          <w:rFonts w:ascii="Cambria Math" w:hAnsi="Cambria Math" w:eastAsia="宋体" w:cs="Cambria Math"/>
          <w:b w:val="0"/>
          <w:i w:val="0"/>
          <w:color w:val="263238"/>
          <w:sz w:val="19"/>
        </w:rPr>
        <w:t>k=1→1003.2nm（红外，不可见）；k=2→501.6nm（绿） → 背面呈绿色。</w:t>
      </w:r>
    </w:p>
    <w:p>
      <w:pPr>
        <w:widowControl/>
        <w:spacing w:before="20" w:after="60" w:line="278" w:lineRule="auto"/>
        <w:ind w:left="173"/>
      </w:pPr>
      <w:r>
        <w:rPr>
          <w:rFonts w:ascii="Cambria Math" w:hAnsi="Cambria Math" w:eastAsia="宋体" w:cs="Cambria Math"/>
          <w:b w:val="0"/>
          <w:i w:val="0"/>
          <w:color w:val="263238"/>
          <w:sz w:val="19"/>
        </w:rPr>
        <w:t>自查：反射增强 ⇔ 透射减弱（能量守恒）——501.6nm 恰是正面“缺”的颜色，前后互补 ✓。</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只分两处：反射光有 λ/2、透射光没有；枚举 k 后用 400–760nm 筛，别只取一个 k。</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平面玻璃片 B 上端正地放一锥顶角很大的平底圆锥 A，锥顶与平面玻璃良好接触，其间形成劈尖角 θ 很小的空气薄层。波长为 λ 的单色平行光垂直入射，从上方观察干涉条纹。(1) 写出明条纹所满足的条件，并说明干涉图样形状；(2) 相邻暗条纹间的空气隙厚度；(3) 如果该圆锥稍向左倾斜，干涉条纹有何变化？</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2d+λ/2=kλ（d≈r·tanθ）；同心圆环（中心为暗点） (2) λ/2 (3) 接触点左移：左侧（劈角变小）条纹变疏、右侧（劈角变大）变密</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反射光两束：锥底面（密→疏 空气）反射无半波、平板上表面（疏→密）反射有半波 → 净一次 → 光程差 δ=2d+λ/2；明纹：δ=kλ。空气隙厚度 d≈r·tanθ（r 为到接触点的距离）→ 等厚线是圆 → 图样为同心圆环。中心 r=0、d=0：δ=λ/2 → 中心是暗点。</w:t>
      </w:r>
    </w:p>
    <w:p>
      <w:pPr>
        <w:widowControl/>
        <w:spacing w:before="20" w:after="60" w:line="278" w:lineRule="auto"/>
        <w:ind w:left="173"/>
      </w:pPr>
      <w:r>
        <w:rPr>
          <w:rFonts w:ascii="Cambria Math" w:hAnsi="Cambria Math" w:eastAsia="宋体" w:cs="Cambria Math"/>
          <w:b w:val="0"/>
          <w:i w:val="0"/>
          <w:color w:val="263238"/>
          <w:sz w:val="19"/>
        </w:rPr>
        <w:t>(2) 相邻暗纹：2Δd=λ → Δd=λ/2（与 θ 无关）。注意区分“厚度差 λ/2”与“环半径差 Δr≈λ/(2tanθ)”——本题问的是前者。</w:t>
      </w:r>
    </w:p>
    <w:p>
      <w:pPr>
        <w:widowControl/>
        <w:spacing w:before="20" w:after="60" w:line="278" w:lineRule="auto"/>
        <w:ind w:left="173"/>
      </w:pPr>
      <w:r>
        <w:rPr>
          <w:rFonts w:ascii="Cambria Math" w:hAnsi="Cambria Math" w:eastAsia="宋体" w:cs="Cambria Math"/>
          <w:b w:val="0"/>
          <w:i w:val="0"/>
          <w:color w:val="263238"/>
          <w:sz w:val="19"/>
        </w:rPr>
        <w:t>(3) 向左倾斜：接触点（锥顶）左移，左半边劈角 θ₁&lt;θ&lt;右半边 θ₂。环间距 Δr=1/(2tanθᵢ)：左侧 tanθ₁ 变小 → Δr 变大 → 左侧变疏；右侧 tanθ₂ 变大 → 右侧变密；圆环中心（接触点暗点）整体向左移。</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锥形劈尖=“转成圆的劈尖”，仍是等厚干涉，抓住 d 的几何表达；倾斜后两侧一疏一密，不是整体均匀变密。</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4" name="Picture 14"/>
                  <wp:cNvGraphicFramePr>
                    <a:graphicFrameLocks noChangeAspect="1"/>
                  </wp:cNvGraphicFramePr>
                  <a:graphic>
                    <a:graphicData uri="http://schemas.openxmlformats.org/drawingml/2006/picture">
                      <pic:pic>
                        <pic:nvPicPr>
                          <pic:cNvPr id="0" name="fig13-wedge.png"/>
                          <pic:cNvPicPr/>
                        </pic:nvPicPr>
                        <pic:blipFill>
                          <a:blip r:embed="rId19"/>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圆锥与平板形成轴对称空气劈尖，等厚线为同心圆。</w:t>
      </w: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14 次　波动光学 2：衍射与光栅</w:t>
      </w:r>
    </w:p>
    <w:p>
      <w:pPr>
        <w:widowControl/>
        <w:spacing w:before="0" w:after="120" w:line="278" w:lineRule="auto"/>
        <w:jc w:val="center"/>
      </w:pPr>
      <w:r>
        <w:rPr>
          <w:rFonts w:ascii="Cambria Math" w:hAnsi="Cambria Math" w:eastAsia="宋体" w:cs="Cambria Math"/>
          <w:b w:val="0"/>
          <w:i w:val="0"/>
          <w:color w:val="5C6770"/>
          <w:sz w:val="20"/>
        </w:rPr>
        <w:t>本次考点：单缝衍射 · 光栅缺级 · 光谱重叠 · 分辨本领</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15" name="Picture 15"/>
                  <wp:cNvGraphicFramePr>
                    <a:graphicFrameLocks noChangeAspect="1"/>
                  </wp:cNvGraphicFramePr>
                  <a:graphic>
                    <a:graphicData uri="http://schemas.openxmlformats.org/drawingml/2006/picture">
                      <pic:pic>
                        <pic:nvPicPr>
                          <pic:cNvPr id="0" name="第十四次-p19.png"/>
                          <pic:cNvPicPr/>
                        </pic:nvPicPr>
                        <pic:blipFill>
                          <a:blip r:embed="rId20"/>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第十四次作业原卷首页（衍射与光栅）。</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體" w:cs="Cambria Math"/>
                <w:b/>
                <w:color w:val="FFFFFF"/>
                <w:sz w:val="18"/>
              </w:rPr>
              <w:t>題號</w:t>
            </w:r>
          </w:p>
        </w:tc>
        <w:tc>
          <w:tcPr>
            <w:tcW w:type="dxa" w:w="2444"/>
            <w:shd w:fill="183B56" w:val="clear"/>
          </w:tcPr>
          <w:p>
            <w:pPr>
              <w:jc w:val="center"/>
            </w:pPr>
            <w:r>
              <w:rPr>
                <w:rFonts w:ascii="Cambria Math" w:hAnsi="Cambria Math" w:eastAsia="黑體" w:cs="Cambria Math"/>
                <w:b/>
                <w:color w:val="FFFFFF"/>
                <w:sz w:val="18"/>
              </w:rPr>
              <w:t>答案</w:t>
            </w:r>
          </w:p>
        </w:tc>
        <w:tc>
          <w:tcPr>
            <w:tcW w:type="dxa" w:w="2444"/>
            <w:shd w:fill="183B56" w:val="clear"/>
          </w:tcPr>
          <w:p>
            <w:pPr>
              <w:jc w:val="center"/>
            </w:pPr>
            <w:r>
              <w:rPr>
                <w:rFonts w:ascii="Cambria Math" w:hAnsi="Cambria Math" w:eastAsia="黑體" w:cs="Cambria Math"/>
                <w:b/>
                <w:color w:val="FFFFFF"/>
                <w:sz w:val="18"/>
              </w:rPr>
              <w:t>題號</w:t>
            </w:r>
          </w:p>
        </w:tc>
        <w:tc>
          <w:tcPr>
            <w:tcW w:type="dxa" w:w="2444"/>
            <w:shd w:fill="183B56" w:val="clear"/>
          </w:tcPr>
          <w:p>
            <w:pPr>
              <w:jc w:val="center"/>
            </w:pPr>
            <w:r>
              <w:rPr>
                <w:rFonts w:ascii="Cambria Math" w:hAnsi="Cambria Math" w:eastAsia="黑體"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A（中央条纹变宽并上移）</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B（电子波长比可见光波长小）</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D（f·tanθ）</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B（3 级）</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C（第三级）</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D（λ₂ 的 3、6、9、12……级）</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D（约 5.3×10⁻⁷ rad）</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C（条纹移动，明纹亮度减弱）</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B（约 67.1 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C（宽度变大）</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sinφ=sinθ±kλ/a（k=1,2,…，并满足 |sinφ|≤1）</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紫；变大</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6.04×10⁻⁵ m（0.0604 mm）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1.2 mm；3.6 mm</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10λ</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第一级；第三级</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2.5×10⁻⁶ m（2.5 μm）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2.68×10⁻⁷ rad（约 0.0554 角秒）</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4 个半波带</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λ₁=2λ₂；λ₁ 的第 k 级与 λ₂ 的第 2k 级重合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 d=1.0×10⁻⁶ m (2) 28.36°–31.67°，Δθ≈3.31°（≈0.0578 rad）</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由 0.048mm 变到 0.032mm（缝变窄了 0.016mm）</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d≈3.05×10⁻⁶ m（重合级 k₁=6、k₂=4）</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d=2.0×10⁻⁶ m (2) 第 6 级（可见 k=−2,…,6 共 9 条） (3) 不重叠</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知识精讲（零基础版：先建立物理图像，再逐题做）</w:t>
      </w:r>
    </w:p>
    <w:p>
      <w:pPr>
        <w:keepNext/>
        <w:widowControl/>
        <w:spacing w:before="160" w:after="60" w:line="278" w:lineRule="auto"/>
      </w:pPr>
      <w:r>
        <w:rPr>
          <w:rFonts w:ascii="Cambria Math" w:hAnsi="Cambria Math" w:eastAsia="黑体" w:cs="Cambria Math"/>
          <w:b/>
          <w:i w:val="0"/>
          <w:color w:val="183B56"/>
          <w:sz w:val="22"/>
        </w:rPr>
        <w:t>一、单缝夫琅禾费衍射</w:t>
      </w:r>
    </w:p>
    <w:p>
      <w:pPr>
        <w:keepNext/>
        <w:widowControl/>
        <w:spacing w:before="120" w:after="60" w:line="278" w:lineRule="auto"/>
      </w:pPr>
      <w:r>
        <w:rPr>
          <w:rFonts w:ascii="Cambria Math" w:hAnsi="Cambria Math" w:eastAsia="黑体" w:cs="Cambria Math"/>
          <w:b/>
          <w:i w:val="0"/>
          <w:color w:val="2A9D8F"/>
          <w:sz w:val="21"/>
        </w:rPr>
        <w:t>1. 衍射是什么，和干涉什么关系</w:t>
      </w:r>
    </w:p>
    <w:p>
      <w:pPr>
        <w:widowControl/>
        <w:spacing w:before="0" w:after="60" w:line="283" w:lineRule="auto"/>
        <w:ind w:left="86"/>
      </w:pPr>
      <w:r>
        <w:rPr>
          <w:rFonts w:ascii="Cambria Math" w:hAnsi="Cambria Math" w:eastAsia="宋体" w:cs="Cambria Math"/>
          <w:b w:val="0"/>
          <w:color w:val="263238"/>
          <w:sz w:val="19"/>
        </w:rPr>
        <w:t>波遇到障碍物会“绕弯”，不严格沿直线走，这叫衍射。惠更斯—菲涅耳原理给出算法：</w:t>
      </w:r>
      <w:r>
        <w:rPr>
          <w:rFonts w:ascii="Cambria Math" w:hAnsi="Cambria Math" w:eastAsia="黑体" w:cs="Cambria Math"/>
          <w:b/>
          <w:color w:val="263238"/>
          <w:sz w:val="19"/>
        </w:rPr>
        <w:t>波前上每一点都是新的子波源</w:t>
      </w:r>
      <w:r>
        <w:rPr>
          <w:rFonts w:ascii="Cambria Math" w:hAnsi="Cambria Math" w:eastAsia="宋体" w:cs="Cambria Math"/>
          <w:b w:val="0"/>
          <w:color w:val="263238"/>
          <w:sz w:val="19"/>
        </w:rPr>
        <w:t>，把所有子波按相位叠加起来，就是衍射图样。</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干涉</w:t>
      </w:r>
      <w:r>
        <w:rPr>
          <w:rFonts w:ascii="Cambria Math" w:hAnsi="Cambria Math" w:eastAsia="宋体" w:cs="Cambria Math"/>
          <w:b w:val="0"/>
          <w:color w:val="263238"/>
          <w:sz w:val="19"/>
        </w:rPr>
        <w:t>：可数的几束相干光叠加（双缝 = 2 束，光栅 = N 束）。</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衍射</w:t>
      </w:r>
      <w:r>
        <w:rPr>
          <w:rFonts w:ascii="Cambria Math" w:hAnsi="Cambria Math" w:eastAsia="宋体" w:cs="Cambria Math"/>
          <w:b w:val="0"/>
          <w:color w:val="263238"/>
          <w:sz w:val="19"/>
        </w:rPr>
        <w:t>：同一个波前上</w:t>
      </w:r>
      <w:r>
        <w:rPr>
          <w:rFonts w:ascii="Cambria Math" w:hAnsi="Cambria Math" w:eastAsia="黑体" w:cs="Cambria Math"/>
          <w:b/>
          <w:color w:val="263238"/>
          <w:sz w:val="19"/>
        </w:rPr>
        <w:t>无穷多个</w:t>
      </w:r>
      <w:r>
        <w:rPr>
          <w:rFonts w:ascii="Cambria Math" w:hAnsi="Cambria Math" w:eastAsia="宋体" w:cs="Cambria Math"/>
          <w:b w:val="0"/>
          <w:color w:val="263238"/>
          <w:sz w:val="19"/>
        </w:rPr>
        <w:t>子波源叠加（单缝 = 无穷多条窄带）。</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两者本质完全相同——都是相干叠加，工具也一样：算光程差 → 算相位差 → 把振幅（矢量）加起来。区别只在“是几束”。</w:t>
            </w:r>
          </w:p>
        </w:tc>
      </w:tr>
    </w:tbl>
    <w:p>
      <w:pPr>
        <w:spacing w:after="20"/>
      </w:pP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夫琅禾费衍射</w:t>
      </w:r>
      <w:r>
        <w:rPr>
          <w:rFonts w:ascii="Cambria Math" w:hAnsi="Cambria Math" w:eastAsia="宋体" w:cs="Cambria Math"/>
          <w:b w:val="0"/>
          <w:color w:val="263238"/>
          <w:sz w:val="19"/>
        </w:rPr>
        <w:t>（远场衍射）：入射光和衍射光都当作平行光，用透镜把同一方向的光聚到焦平面上观察。近距离观察叫菲涅耳衍射，本学期不作要求。</w:t>
      </w:r>
    </w:p>
    <w:p>
      <w:pPr>
        <w:keepNext/>
        <w:widowControl/>
        <w:spacing w:before="120" w:after="60" w:line="278" w:lineRule="auto"/>
      </w:pPr>
      <w:r>
        <w:rPr>
          <w:rFonts w:ascii="Cambria Math" w:hAnsi="Cambria Math" w:eastAsia="黑体" w:cs="Cambria Math"/>
          <w:b/>
          <w:i w:val="0"/>
          <w:color w:val="2A9D8F"/>
          <w:sz w:val="21"/>
        </w:rPr>
        <w:t>2. 半波带法：不积分也能得到暗纹</w:t>
      </w:r>
    </w:p>
    <w:p>
      <w:pPr>
        <w:widowControl/>
        <w:spacing w:before="0" w:after="60" w:line="283" w:lineRule="auto"/>
        <w:ind w:left="86"/>
      </w:pPr>
      <w:r>
        <w:rPr>
          <w:rFonts w:ascii="Cambria Math" w:hAnsi="Cambria Math" w:eastAsia="宋体" w:cs="Cambria Math"/>
          <w:b w:val="0"/>
          <w:color w:val="263238"/>
          <w:sz w:val="19"/>
        </w:rPr>
        <w:t>把缝宽 a 沿宽度方向切成 N 条等宽窄带。相邻窄带发出的光射向 φ 方向时，光程差都是 (a sinφ)/N，相位差也一样。</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若 </w:t>
      </w:r>
      <w:r>
        <w:rPr>
          <w:rFonts w:ascii="Cambria Math" w:hAnsi="Cambria Math" w:eastAsia="黑体" w:cs="Cambria Math"/>
          <w:b/>
          <w:color w:val="263238"/>
          <w:sz w:val="19"/>
        </w:rPr>
        <w:t>a·sinφ = λ</w:t>
      </w:r>
      <w:r>
        <w:rPr>
          <w:rFonts w:ascii="Cambria Math" w:hAnsi="Cambria Math" w:eastAsia="宋体" w:cs="Cambria Math"/>
          <w:b w:val="0"/>
          <w:color w:val="263238"/>
          <w:sz w:val="19"/>
        </w:rPr>
        <w:t xml:space="preserve">：可把缝分成 </w:t>
      </w:r>
      <w:r>
        <w:rPr>
          <w:rFonts w:ascii="Cambria Math" w:hAnsi="Cambria Math" w:eastAsia="黑体" w:cs="Cambria Math"/>
          <w:b/>
          <w:color w:val="263238"/>
          <w:sz w:val="19"/>
        </w:rPr>
        <w:t>2 个</w:t>
      </w:r>
      <w:r>
        <w:rPr>
          <w:rFonts w:ascii="Cambria Math" w:hAnsi="Cambria Math" w:eastAsia="宋体" w:cs="Cambria Math"/>
          <w:b w:val="0"/>
          <w:color w:val="263238"/>
          <w:sz w:val="19"/>
        </w:rPr>
        <w:t xml:space="preserve">半波带，两带上对应点的光程差正好 λ/2 → 一一配对相消 → </w:t>
      </w:r>
      <w:r>
        <w:rPr>
          <w:rFonts w:ascii="Cambria Math" w:hAnsi="Cambria Math" w:eastAsia="黑体" w:cs="Cambria Math"/>
          <w:b/>
          <w:color w:val="263238"/>
          <w:sz w:val="19"/>
        </w:rPr>
        <w:t>暗纹</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若 </w:t>
      </w:r>
      <w:r>
        <w:rPr>
          <w:rFonts w:ascii="Cambria Math" w:hAnsi="Cambria Math" w:eastAsia="黑体" w:cs="Cambria Math"/>
          <w:b/>
          <w:color w:val="263238"/>
          <w:sz w:val="19"/>
        </w:rPr>
        <w:t>a·sinφ = 2λ</w:t>
      </w:r>
      <w:r>
        <w:rPr>
          <w:rFonts w:ascii="Cambria Math" w:hAnsi="Cambria Math" w:eastAsia="宋体" w:cs="Cambria Math"/>
          <w:b w:val="0"/>
          <w:color w:val="263238"/>
          <w:sz w:val="19"/>
        </w:rPr>
        <w:t xml:space="preserve">：分成 </w:t>
      </w:r>
      <w:r>
        <w:rPr>
          <w:rFonts w:ascii="Cambria Math" w:hAnsi="Cambria Math" w:eastAsia="黑体" w:cs="Cambria Math"/>
          <w:b/>
          <w:color w:val="263238"/>
          <w:sz w:val="19"/>
        </w:rPr>
        <w:t>4 个</w:t>
      </w:r>
      <w:r>
        <w:rPr>
          <w:rFonts w:ascii="Cambria Math" w:hAnsi="Cambria Math" w:eastAsia="宋体" w:cs="Cambria Math"/>
          <w:b w:val="0"/>
          <w:color w:val="263238"/>
          <w:sz w:val="19"/>
        </w:rPr>
        <w:t xml:space="preserve">半波带，两两相消 → </w:t>
      </w:r>
      <w:r>
        <w:rPr>
          <w:rFonts w:ascii="Cambria Math" w:hAnsi="Cambria Math" w:eastAsia="黑体" w:cs="Cambria Math"/>
          <w:b/>
          <w:color w:val="263238"/>
          <w:sz w:val="19"/>
        </w:rPr>
        <w:t>暗纹</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若 </w:t>
      </w:r>
      <w:r>
        <w:rPr>
          <w:rFonts w:ascii="Cambria Math" w:hAnsi="Cambria Math" w:eastAsia="黑体" w:cs="Cambria Math"/>
          <w:b/>
          <w:color w:val="263238"/>
          <w:sz w:val="19"/>
        </w:rPr>
        <w:t>a·sinφ = 3λ/2</w:t>
      </w:r>
      <w:r>
        <w:rPr>
          <w:rFonts w:ascii="Cambria Math" w:hAnsi="Cambria Math" w:eastAsia="宋体" w:cs="Cambria Math"/>
          <w:b w:val="0"/>
          <w:color w:val="263238"/>
          <w:sz w:val="19"/>
        </w:rPr>
        <w:t xml:space="preserve">：分成 </w:t>
      </w:r>
      <w:r>
        <w:rPr>
          <w:rFonts w:ascii="Cambria Math" w:hAnsi="Cambria Math" w:eastAsia="黑体" w:cs="Cambria Math"/>
          <w:b/>
          <w:color w:val="263238"/>
          <w:sz w:val="19"/>
        </w:rPr>
        <w:t>3 个</w:t>
      </w:r>
      <w:r>
        <w:rPr>
          <w:rFonts w:ascii="Cambria Math" w:hAnsi="Cambria Math" w:eastAsia="宋体" w:cs="Cambria Math"/>
          <w:b w:val="0"/>
          <w:color w:val="263238"/>
          <w:sz w:val="19"/>
        </w:rPr>
        <w:t xml:space="preserve">半波带，其中两个相消，剩下一个 → </w:t>
      </w:r>
      <w:r>
        <w:rPr>
          <w:rFonts w:ascii="Cambria Math" w:hAnsi="Cambria Math" w:eastAsia="黑体" w:cs="Cambria Math"/>
          <w:b/>
          <w:color w:val="263238"/>
          <w:sz w:val="19"/>
        </w:rPr>
        <w:t>明纹</w:t>
      </w:r>
      <w:r>
        <w:rPr>
          <w:rFonts w:ascii="Cambria Math" w:hAnsi="Cambria Math" w:eastAsia="宋体" w:cs="Cambria Math"/>
          <w:b w:val="0"/>
          <w:color w:val="263238"/>
          <w:sz w:val="19"/>
        </w:rPr>
        <w:t>（但比中央暗得多）。</w:t>
      </w:r>
    </w:p>
    <w:p>
      <w:pPr>
        <w:widowControl/>
        <w:spacing w:before="60" w:after="80" w:line="283" w:lineRule="auto"/>
        <w:ind w:left="288"/>
        <w:jc w:val="center"/>
      </w:pPr>
      <w:r>
        <w:rPr>
          <w:rFonts w:ascii="Cambria Math" w:hAnsi="Cambria Math" w:eastAsia="宋体" w:cs="Cambria Math"/>
          <w:b w:val="0"/>
          <w:color w:val="183B56"/>
          <w:sz w:val="20"/>
        </w:rPr>
        <w:t>暗纹：a·sinφ = kλ　(k = ±1, ±2, ±3…，不含 0)　　明纹（近似）：a·sinφ = (2k+1)λ/2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中央明纹</w:t>
      </w:r>
      <w:r>
        <w:rPr>
          <w:rFonts w:ascii="Cambria Math" w:hAnsi="Cambria Math" w:eastAsia="宋体" w:cs="Cambria Math"/>
          <w:b w:val="0"/>
          <w:color w:val="263238"/>
          <w:sz w:val="19"/>
        </w:rPr>
        <w:t>在 φ = 0：所有子波到该方向光程相同、完全同相 → 最亮最宽。</w:t>
      </w:r>
    </w:p>
    <w:p>
      <w:pPr>
        <w:keepNext/>
        <w:widowControl/>
        <w:spacing w:before="120" w:after="60" w:line="278" w:lineRule="auto"/>
      </w:pPr>
      <w:r>
        <w:rPr>
          <w:rFonts w:ascii="Cambria Math" w:hAnsi="Cambria Math" w:eastAsia="黑体" w:cs="Cambria Math"/>
          <w:b/>
          <w:i w:val="0"/>
          <w:color w:val="2A9D8F"/>
          <w:sz w:val="21"/>
        </w:rPr>
        <w:t>3. 屏上的尺度</w:t>
      </w:r>
    </w:p>
    <w:p>
      <w:pPr>
        <w:widowControl/>
        <w:spacing w:before="60" w:after="80" w:line="283" w:lineRule="auto"/>
        <w:ind w:left="288"/>
        <w:jc w:val="center"/>
      </w:pPr>
      <w:r>
        <w:rPr>
          <w:rFonts w:ascii="Cambria Math" w:hAnsi="Cambria Math" w:eastAsia="宋体" w:cs="Cambria Math"/>
          <w:b w:val="0"/>
          <w:color w:val="183B56"/>
          <w:sz w:val="20"/>
        </w:rPr>
        <w:t>第一级暗纹 x₁ = λf/a　　中央明纹宽度 Δx₀ = 2λf/a　　其余明纹宽度 = λf/a</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中央明纹是其他明纹的 2 倍宽</w:t>
      </w:r>
      <w:r>
        <w:rPr>
          <w:rFonts w:ascii="Cambria Math" w:hAnsi="Cambria Math" w:eastAsia="宋体" w:cs="Cambria Math"/>
          <w:b w:val="0"/>
          <w:color w:val="263238"/>
          <w:sz w:val="19"/>
        </w:rPr>
        <w:t>，亮度也集中在这里（约占总能量的 90%）。</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缝宽 a </w:t>
      </w:r>
      <w:r>
        <w:rPr>
          <w:rFonts w:ascii="Cambria Math" w:hAnsi="Cambria Math" w:eastAsia="黑体" w:cs="Cambria Math"/>
          <w:b/>
          <w:color w:val="263238"/>
          <w:sz w:val="19"/>
        </w:rPr>
        <w:t>减小</w:t>
      </w:r>
      <w:r>
        <w:rPr>
          <w:rFonts w:ascii="Cambria Math" w:hAnsi="Cambria Math" w:eastAsia="宋体" w:cs="Cambria Math"/>
          <w:b w:val="0"/>
          <w:color w:val="263238"/>
          <w:sz w:val="19"/>
        </w:rPr>
        <w:t xml:space="preserve"> → 图样</w:t>
      </w:r>
      <w:r>
        <w:rPr>
          <w:rFonts w:ascii="Cambria Math" w:hAnsi="Cambria Math" w:eastAsia="黑体" w:cs="Cambria Math"/>
          <w:b/>
          <w:color w:val="263238"/>
          <w:sz w:val="19"/>
        </w:rPr>
        <w:t>展宽</w:t>
      </w:r>
      <w:r>
        <w:rPr>
          <w:rFonts w:ascii="Cambria Math" w:hAnsi="Cambria Math" w:eastAsia="宋体" w:cs="Cambria Math"/>
          <w:b w:val="0"/>
          <w:color w:val="263238"/>
          <w:sz w:val="19"/>
        </w:rPr>
        <w:t>（Δx ∝ 1/a）——缝越窄，反而散得越开，这是衍射最反直觉也最常考的一点。</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波长 λ </w:t>
      </w:r>
      <w:r>
        <w:rPr>
          <w:rFonts w:ascii="Cambria Math" w:hAnsi="Cambria Math" w:eastAsia="黑体" w:cs="Cambria Math"/>
          <w:b/>
          <w:color w:val="263238"/>
          <w:sz w:val="19"/>
        </w:rPr>
        <w:t>变长</w:t>
      </w:r>
      <w:r>
        <w:rPr>
          <w:rFonts w:ascii="Cambria Math" w:hAnsi="Cambria Math" w:eastAsia="宋体" w:cs="Cambria Math"/>
          <w:b w:val="0"/>
          <w:color w:val="263238"/>
          <w:sz w:val="19"/>
        </w:rPr>
        <w:t>（红光）→ 展宽。</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焦距 f </w:t>
      </w:r>
      <w:r>
        <w:rPr>
          <w:rFonts w:ascii="Cambria Math" w:hAnsi="Cambria Math" w:eastAsia="黑体" w:cs="Cambria Math"/>
          <w:b/>
          <w:color w:val="263238"/>
          <w:sz w:val="19"/>
        </w:rPr>
        <w:t>变大</w:t>
      </w:r>
      <w:r>
        <w:rPr>
          <w:rFonts w:ascii="Cambria Math" w:hAnsi="Cambria Math" w:eastAsia="宋体" w:cs="Cambria Math"/>
          <w:b w:val="0"/>
          <w:color w:val="263238"/>
          <w:sz w:val="19"/>
        </w:rPr>
        <w:t xml:space="preserve"> → 屏上尺度变大（角度分布不变）。</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极限：a ≫ λ → 中央明纹极窄 → 看起来就是直线传播 → 回到几何光学。</w:t>
      </w:r>
    </w:p>
    <w:p>
      <w:pPr>
        <w:keepNext/>
        <w:widowControl/>
        <w:spacing w:before="120" w:after="60" w:line="278" w:lineRule="auto"/>
      </w:pPr>
      <w:r>
        <w:rPr>
          <w:rFonts w:ascii="Cambria Math" w:hAnsi="Cambria Math" w:eastAsia="黑体" w:cs="Cambria Math"/>
          <w:b/>
          <w:i w:val="0"/>
          <w:color w:val="2A9D8F"/>
          <w:sz w:val="21"/>
        </w:rPr>
        <w:t>4. 透镜在这里起什么作用</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会聚透镜把</w:t>
      </w:r>
      <w:r>
        <w:rPr>
          <w:rFonts w:ascii="Cambria Math" w:hAnsi="Cambria Math" w:eastAsia="黑体" w:cs="Cambria Math"/>
          <w:b/>
          <w:color w:val="263238"/>
          <w:sz w:val="19"/>
        </w:rPr>
        <w:t>同一方向（同一衍射角 φ）</w:t>
      </w:r>
      <w:r>
        <w:rPr>
          <w:rFonts w:ascii="Cambria Math" w:hAnsi="Cambria Math" w:eastAsia="宋体" w:cs="Cambria Math"/>
          <w:b w:val="0"/>
          <w:color w:val="263238"/>
          <w:sz w:val="19"/>
        </w:rPr>
        <w:t>的平行光聚到焦平面上同一点：x = f·tanφ。</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透镜</w:t>
      </w:r>
      <w:r>
        <w:rPr>
          <w:rFonts w:ascii="Cambria Math" w:hAnsi="Cambria Math" w:eastAsia="黑体" w:cs="Cambria Math"/>
          <w:b/>
          <w:color w:val="263238"/>
          <w:sz w:val="19"/>
        </w:rPr>
        <w:t>平移</w:t>
      </w:r>
      <w:r>
        <w:rPr>
          <w:rFonts w:ascii="Cambria Math" w:hAnsi="Cambria Math" w:eastAsia="宋体" w:cs="Cambria Math"/>
          <w:b w:val="0"/>
          <w:color w:val="263238"/>
          <w:sz w:val="19"/>
        </w:rPr>
        <w:t xml:space="preserve"> → 光轴平移 → 中央明纹（φ = 0 的方向）</w:t>
      </w:r>
      <w:r>
        <w:rPr>
          <w:rFonts w:ascii="Cambria Math" w:hAnsi="Cambria Math" w:eastAsia="黑体" w:cs="Cambria Math"/>
          <w:b/>
          <w:color w:val="263238"/>
          <w:sz w:val="19"/>
        </w:rPr>
        <w:t>跟着平移</w:t>
      </w:r>
      <w:r>
        <w:rPr>
          <w:rFonts w:ascii="Cambria Math" w:hAnsi="Cambria Math" w:eastAsia="宋体" w:cs="Cambria Math"/>
          <w:b w:val="0"/>
          <w:color w:val="263238"/>
          <w:sz w:val="19"/>
        </w:rPr>
        <w:t>；但图样的</w:t>
      </w:r>
      <w:r>
        <w:rPr>
          <w:rFonts w:ascii="Cambria Math" w:hAnsi="Cambria Math" w:eastAsia="黑体" w:cs="Cambria Math"/>
          <w:b/>
          <w:color w:val="263238"/>
          <w:sz w:val="19"/>
        </w:rPr>
        <w:t>角分布 ∝ λ/a 与 f 无关</w:t>
      </w:r>
      <w:r>
        <w:rPr>
          <w:rFonts w:ascii="Cambria Math" w:hAnsi="Cambria Math" w:eastAsia="宋体" w:cs="Cambria Math"/>
          <w:b w:val="0"/>
          <w:color w:val="263238"/>
          <w:sz w:val="19"/>
        </w:rPr>
        <w:t>，所以大小不变。</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屏上尺度 ∝ f，角度分布 ∝ λ/a。问“图样大小变不变”先看问的是哪一个。</w:t>
            </w:r>
          </w:p>
        </w:tc>
      </w:tr>
    </w:tbl>
    <w:p>
      <w:pPr>
        <w:spacing w:after="20"/>
      </w:pPr>
    </w:p>
    <w:p>
      <w:pPr>
        <w:keepNext/>
        <w:widowControl/>
        <w:spacing w:before="120" w:after="60" w:line="278" w:lineRule="auto"/>
      </w:pPr>
      <w:r>
        <w:rPr>
          <w:rFonts w:ascii="Cambria Math" w:hAnsi="Cambria Math" w:eastAsia="黑体" w:cs="Cambria Math"/>
          <w:b/>
          <w:i w:val="0"/>
          <w:color w:val="2A9D8F"/>
          <w:sz w:val="21"/>
        </w:rPr>
        <w:t>5. 斜入射</w:t>
      </w:r>
    </w:p>
    <w:p>
      <w:pPr>
        <w:widowControl/>
        <w:spacing w:before="60" w:after="80" w:line="283" w:lineRule="auto"/>
        <w:ind w:left="288"/>
        <w:jc w:val="center"/>
      </w:pPr>
      <w:r>
        <w:rPr>
          <w:rFonts w:ascii="Cambria Math" w:hAnsi="Cambria Math" w:eastAsia="宋体" w:cs="Cambria Math"/>
          <w:b w:val="0"/>
          <w:color w:val="183B56"/>
          <w:sz w:val="20"/>
        </w:rPr>
        <w:t>暗纹：a·(sinφ − sinθ₀) = kλ　（θ₀ 为入射方向与缝法线的夹角）</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正入射 θ₀ = 0 时退化回 a·sinφ = kλ。斜入射会让整个图样</w:t>
      </w:r>
      <w:r>
        <w:rPr>
          <w:rFonts w:ascii="Cambria Math" w:hAnsi="Cambria Math" w:eastAsia="黑体" w:cs="Cambria Math"/>
          <w:b/>
          <w:color w:val="263238"/>
          <w:sz w:val="19"/>
        </w:rPr>
        <w:t>平移</w:t>
      </w:r>
      <w:r>
        <w:rPr>
          <w:rFonts w:ascii="Cambria Math" w:hAnsi="Cambria Math" w:eastAsia="宋体" w:cs="Cambria Math"/>
          <w:b w:val="0"/>
          <w:color w:val="263238"/>
          <w:sz w:val="19"/>
        </w:rPr>
        <w:t>（中央明纹移到 φ = θ₀ 方向），但角宽度基本不变。</w:t>
      </w:r>
    </w:p>
    <w:p>
      <w:pPr>
        <w:keepNext/>
        <w:widowControl/>
        <w:spacing w:before="120" w:after="60" w:line="278" w:lineRule="auto"/>
      </w:pPr>
      <w:r>
        <w:rPr>
          <w:rFonts w:ascii="Cambria Math" w:hAnsi="Cambria Math" w:eastAsia="黑体" w:cs="Cambria Math"/>
          <w:b/>
          <w:i w:val="0"/>
          <w:color w:val="2A9D8F"/>
          <w:sz w:val="21"/>
        </w:rPr>
        <w:t>6. 强度分布（了解即可）</w:t>
      </w:r>
    </w:p>
    <w:p>
      <w:pPr>
        <w:widowControl/>
        <w:spacing w:before="60" w:after="80" w:line="283" w:lineRule="auto"/>
        <w:ind w:left="288"/>
        <w:jc w:val="center"/>
      </w:pPr>
      <w:r>
        <w:rPr>
          <w:rFonts w:ascii="Cambria Math" w:hAnsi="Cambria Math" w:eastAsia="宋体" w:cs="Cambria Math"/>
          <w:b w:val="0"/>
          <w:color w:val="183B56"/>
          <w:sz w:val="20"/>
        </w:rPr>
        <w:t>I = I₀·(sin β / β)²，　β = πa·sinφ/λ</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次极大（第一、第二亮纹）约为主极大的 </w:t>
      </w:r>
      <w:r>
        <w:rPr>
          <w:rFonts w:ascii="Cambria Math" w:hAnsi="Cambria Math" w:eastAsia="黑体" w:cs="Cambria Math"/>
          <w:b/>
          <w:color w:val="263238"/>
          <w:sz w:val="19"/>
        </w:rPr>
        <w:t>4.7%、1.6%</w:t>
      </w:r>
      <w:r>
        <w:rPr>
          <w:rFonts w:ascii="Cambria Math" w:hAnsi="Cambria Math" w:eastAsia="宋体" w:cs="Cambria Math"/>
          <w:b w:val="0"/>
          <w:color w:val="263238"/>
          <w:sz w:val="19"/>
        </w:rPr>
        <w:t xml:space="preserve"> ——所以单缝衍射看起来就是“中间一条粗亮的，两边几条很淡的”。</w:t>
      </w:r>
    </w:p>
    <w:p>
      <w:pPr>
        <w:keepNext/>
        <w:widowControl/>
        <w:spacing w:before="120" w:after="60" w:line="278" w:lineRule="auto"/>
      </w:pPr>
      <w:r>
        <w:rPr>
          <w:rFonts w:ascii="Cambria Math" w:hAnsi="Cambria Math" w:eastAsia="黑体" w:cs="Cambria Math"/>
          <w:b/>
          <w:i w:val="0"/>
          <w:color w:val="2A9D8F"/>
          <w:sz w:val="21"/>
        </w:rPr>
        <w:t>7. 速记</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暗纹条件 a·sinφ = kλ，k 从 1 开始数，中间没有 0 级暗纹。</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中央明纹宽度 = 2λf/a，是其他明纹的两倍。</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缝越窄、波长越长 → 散得越开。</w:t>
      </w:r>
    </w:p>
    <w:p>
      <w:pPr>
        <w:keepNext/>
        <w:widowControl/>
        <w:spacing w:before="160" w:after="60" w:line="278" w:lineRule="auto"/>
      </w:pPr>
      <w:r>
        <w:rPr>
          <w:rFonts w:ascii="Cambria Math" w:hAnsi="Cambria Math" w:eastAsia="黑体" w:cs="Cambria Math"/>
          <w:b/>
          <w:i w:val="0"/>
          <w:color w:val="183B56"/>
          <w:sz w:val="22"/>
        </w:rPr>
        <w:t>二、光栅 · 缺级 · 分辨本领</w:t>
      </w:r>
    </w:p>
    <w:p>
      <w:pPr>
        <w:keepNext/>
        <w:widowControl/>
        <w:spacing w:before="120" w:after="60" w:line="278" w:lineRule="auto"/>
      </w:pPr>
      <w:r>
        <w:rPr>
          <w:rFonts w:ascii="Cambria Math" w:hAnsi="Cambria Math" w:eastAsia="黑体" w:cs="Cambria Math"/>
          <w:b/>
          <w:i w:val="0"/>
          <w:color w:val="2A9D8F"/>
          <w:sz w:val="21"/>
        </w:rPr>
        <w:t>1. 从双缝到光栅：N 束同相叠加</w:t>
      </w:r>
    </w:p>
    <w:p>
      <w:pPr>
        <w:widowControl/>
        <w:spacing w:before="0" w:after="60" w:line="283" w:lineRule="auto"/>
        <w:ind w:left="86"/>
      </w:pPr>
      <w:r>
        <w:rPr>
          <w:rFonts w:ascii="Cambria Math" w:hAnsi="Cambria Math" w:eastAsia="宋体" w:cs="Cambria Math"/>
          <w:b w:val="0"/>
          <w:color w:val="263238"/>
          <w:sz w:val="19"/>
        </w:rPr>
        <w:t>光栅 = 大量等宽、等间距的平行狭缝。缝宽 a，不透光部分宽 b，</w:t>
      </w:r>
      <w:r>
        <w:rPr>
          <w:rFonts w:ascii="Cambria Math" w:hAnsi="Cambria Math" w:eastAsia="黑体" w:cs="Cambria Math"/>
          <w:b/>
          <w:color w:val="263238"/>
          <w:sz w:val="19"/>
        </w:rPr>
        <w:t>光栅常数 d = a + b</w:t>
      </w:r>
      <w:r>
        <w:rPr>
          <w:rFonts w:ascii="Cambria Math" w:hAnsi="Cambria Math" w:eastAsia="宋体" w:cs="Cambria Math"/>
          <w:b w:val="0"/>
          <w:color w:val="263238"/>
          <w:sz w:val="19"/>
        </w:rPr>
        <w:t>（相邻缝的间距）。</w:t>
      </w:r>
    </w:p>
    <w:p>
      <w:pPr>
        <w:widowControl/>
        <w:spacing w:before="0" w:after="60" w:line="283" w:lineRule="auto"/>
        <w:ind w:left="86"/>
      </w:pPr>
      <w:r>
        <w:rPr>
          <w:rFonts w:ascii="Cambria Math" w:hAnsi="Cambria Math" w:eastAsia="宋体" w:cs="Cambria Math"/>
          <w:b w:val="0"/>
          <w:color w:val="263238"/>
          <w:sz w:val="19"/>
        </w:rPr>
        <w:t>相邻两条缝发出的光射向 φ 方向时，光程差都是 d·sinφ，相位差都是 2πd sinφ/λ。</w:t>
      </w:r>
    </w:p>
    <w:p>
      <w:pPr>
        <w:widowControl/>
        <w:spacing w:before="60" w:after="80" w:line="283" w:lineRule="auto"/>
        <w:ind w:left="288"/>
        <w:jc w:val="center"/>
      </w:pPr>
      <w:r>
        <w:rPr>
          <w:rFonts w:ascii="Cambria Math" w:hAnsi="Cambria Math" w:eastAsia="宋体" w:cs="Cambria Math"/>
          <w:b w:val="0"/>
          <w:color w:val="183B56"/>
          <w:sz w:val="20"/>
        </w:rPr>
        <w:t>主极大（光栅方程）：d·sinφ = kλ　(k = 0, ±1, ±2…)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为什么叫</w:t>
      </w:r>
      <w:r>
        <w:rPr>
          <w:rFonts w:ascii="Cambria Math" w:hAnsi="Cambria Math" w:eastAsia="黑体" w:cs="Cambria Math"/>
          <w:b/>
          <w:color w:val="263238"/>
          <w:sz w:val="19"/>
        </w:rPr>
        <w:t>主极大</w:t>
      </w:r>
      <w:r>
        <w:rPr>
          <w:rFonts w:ascii="Cambria Math" w:hAnsi="Cambria Math" w:eastAsia="宋体" w:cs="Cambria Math"/>
          <w:b w:val="0"/>
          <w:color w:val="263238"/>
          <w:sz w:val="19"/>
        </w:rPr>
        <w:t>：此时 N 条缝的光</w:t>
      </w:r>
      <w:r>
        <w:rPr>
          <w:rFonts w:ascii="Cambria Math" w:hAnsi="Cambria Math" w:eastAsia="黑体" w:cs="Cambria Math"/>
          <w:b/>
          <w:color w:val="263238"/>
          <w:sz w:val="19"/>
        </w:rPr>
        <w:t>完全同相</w:t>
      </w:r>
      <w:r>
        <w:rPr>
          <w:rFonts w:ascii="Cambria Math" w:hAnsi="Cambria Math" w:eastAsia="宋体" w:cs="Cambria Math"/>
          <w:b w:val="0"/>
          <w:color w:val="263238"/>
          <w:sz w:val="19"/>
        </w:rPr>
        <w:t xml:space="preserve"> → 合振幅 = N 倍 → 强度 = </w:t>
      </w:r>
      <w:r>
        <w:rPr>
          <w:rFonts w:ascii="Cambria Math" w:hAnsi="Cambria Math" w:eastAsia="黑体" w:cs="Cambria Math"/>
          <w:b/>
          <w:color w:val="263238"/>
          <w:sz w:val="19"/>
        </w:rPr>
        <w:t>N²</w:t>
      </w:r>
      <w:r>
        <w:rPr>
          <w:rFonts w:ascii="Cambria Math" w:hAnsi="Cambria Math" w:eastAsia="宋体" w:cs="Cambria Math"/>
          <w:b w:val="0"/>
          <w:color w:val="263238"/>
          <w:sz w:val="19"/>
        </w:rPr>
        <w:t xml:space="preserve"> 倍（比双缝亮得多、窄得多）。</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稍微偏离主极大方向一点点，N 个相位就排成一个完整的圆 → 合振幅 ≈ 0。所以相邻主极大之间有 </w:t>
      </w:r>
      <w:r>
        <w:rPr>
          <w:rFonts w:ascii="Cambria Math" w:hAnsi="Cambria Math" w:eastAsia="黑体" w:cs="Cambria Math"/>
          <w:b/>
          <w:color w:val="263238"/>
          <w:sz w:val="19"/>
        </w:rPr>
        <w:t>N − 1 个极小</w:t>
      </w:r>
      <w:r>
        <w:rPr>
          <w:rFonts w:ascii="Cambria Math" w:hAnsi="Cambria Math" w:eastAsia="宋体" w:cs="Cambria Math"/>
          <w:b w:val="0"/>
          <w:color w:val="263238"/>
          <w:sz w:val="19"/>
        </w:rPr>
        <w:t>、</w:t>
      </w:r>
      <w:r>
        <w:rPr>
          <w:rFonts w:ascii="Cambria Math" w:hAnsi="Cambria Math" w:eastAsia="黑体" w:cs="Cambria Math"/>
          <w:b/>
          <w:color w:val="263238"/>
          <w:sz w:val="19"/>
        </w:rPr>
        <w:t>N − 2 个很弱的次极大</w:t>
      </w:r>
      <w:r>
        <w:rPr>
          <w:rFonts w:ascii="Cambria Math" w:hAnsi="Cambria Math" w:eastAsia="宋体" w:cs="Cambria Math"/>
          <w:b w:val="0"/>
          <w:color w:val="263238"/>
          <w:sz w:val="19"/>
        </w:rPr>
        <w:t>。</w:t>
      </w: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N 决定主极大的亮度与尖锐程度（N 越大越亮越细）；d 决定主极大的位置（角度）。两者各管一摊，别混。</w:t>
            </w:r>
          </w:p>
        </w:tc>
      </w:tr>
    </w:tbl>
    <w:p>
      <w:pPr>
        <w:spacing w:after="20"/>
      </w:pPr>
    </w:p>
    <w:p>
      <w:pPr>
        <w:keepNext/>
        <w:widowControl/>
        <w:spacing w:before="120" w:after="60" w:line="278" w:lineRule="auto"/>
      </w:pPr>
      <w:r>
        <w:rPr>
          <w:rFonts w:ascii="Cambria Math" w:hAnsi="Cambria Math" w:eastAsia="黑体" w:cs="Cambria Math"/>
          <w:b/>
          <w:i w:val="0"/>
          <w:color w:val="2A9D8F"/>
          <w:sz w:val="21"/>
        </w:rPr>
        <w:t>2. 最大级次</w:t>
      </w:r>
    </w:p>
    <w:p>
      <w:pPr>
        <w:widowControl/>
        <w:spacing w:before="60" w:after="80" w:line="283" w:lineRule="auto"/>
        <w:ind w:left="288"/>
        <w:jc w:val="center"/>
      </w:pPr>
      <w:r>
        <w:rPr>
          <w:rFonts w:ascii="Cambria Math" w:hAnsi="Cambria Math" w:eastAsia="宋体" w:cs="Cambria Math"/>
          <w:b w:val="0"/>
          <w:color w:val="183B56"/>
          <w:sz w:val="20"/>
        </w:rPr>
        <w:t>|sinφ| = |kλ/d| ≤ 1　→　|k| ≤ d/λ　→　k_max = ⌊d/λ⌋</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若 d/λ 恰好是整数，该级落在 90° 方向（贴着光栅面出射），实际观察不到，要再退一级。</w:t>
      </w:r>
    </w:p>
    <w:p>
      <w:pPr>
        <w:keepNext/>
        <w:widowControl/>
        <w:spacing w:before="120" w:after="60" w:line="278" w:lineRule="auto"/>
      </w:pPr>
      <w:r>
        <w:rPr>
          <w:rFonts w:ascii="Cambria Math" w:hAnsi="Cambria Math" w:eastAsia="黑体" w:cs="Cambria Math"/>
          <w:b/>
          <w:i w:val="0"/>
          <w:color w:val="2A9D8F"/>
          <w:sz w:val="21"/>
        </w:rPr>
        <w:t>3. 缺级：单缝包络把主极大“吃掉”</w:t>
      </w:r>
    </w:p>
    <w:p>
      <w:pPr>
        <w:widowControl/>
        <w:spacing w:before="0" w:after="60" w:line="283" w:lineRule="auto"/>
        <w:ind w:left="86"/>
      </w:pPr>
      <w:r>
        <w:rPr>
          <w:rFonts w:ascii="Cambria Math" w:hAnsi="Cambria Math" w:eastAsia="宋体" w:cs="Cambria Math"/>
          <w:b w:val="0"/>
          <w:color w:val="263238"/>
          <w:sz w:val="19"/>
        </w:rPr>
        <w:t>每条缝自己有宽度 a，所以它自己还要做单缝衍射。单缝衍射的强度曲线像一个“包络”，把 N² 倍的主极大</w:t>
      </w:r>
      <w:r>
        <w:rPr>
          <w:rFonts w:ascii="Cambria Math" w:hAnsi="Cambria Math" w:eastAsia="黑体" w:cs="Cambria Math"/>
          <w:b/>
          <w:color w:val="263238"/>
          <w:sz w:val="19"/>
        </w:rPr>
        <w:t>调幅</w:t>
      </w:r>
      <w:r>
        <w:rPr>
          <w:rFonts w:ascii="Cambria Math" w:hAnsi="Cambria Math" w:eastAsia="宋体" w:cs="Cambria Math"/>
          <w:b w:val="0"/>
          <w:color w:val="263238"/>
          <w:sz w:val="19"/>
        </w:rPr>
        <w:t>。</w:t>
      </w:r>
    </w:p>
    <w:p>
      <w:pPr>
        <w:widowControl/>
        <w:spacing w:before="0" w:after="60" w:line="283" w:lineRule="auto"/>
        <w:ind w:left="86"/>
      </w:pPr>
      <w:r>
        <w:rPr>
          <w:rFonts w:ascii="Cambria Math" w:hAnsi="Cambria Math" w:eastAsia="宋体" w:cs="Cambria Math"/>
          <w:b w:val="0"/>
          <w:color w:val="263238"/>
          <w:sz w:val="19"/>
        </w:rPr>
        <w:t>如果某个主极大的方向，恰好是单缝衍射的暗纹方向（a·sinφ = mλ），那么这个方向上</w:t>
      </w:r>
      <w:r>
        <w:rPr>
          <w:rFonts w:ascii="Cambria Math" w:hAnsi="Cambria Math" w:eastAsia="黑体" w:cs="Cambria Math"/>
          <w:b/>
          <w:color w:val="263238"/>
          <w:sz w:val="19"/>
        </w:rPr>
        <w:t>每条缝自己什么都不发</w:t>
      </w:r>
      <w:r>
        <w:rPr>
          <w:rFonts w:ascii="Cambria Math" w:hAnsi="Cambria Math" w:eastAsia="宋体" w:cs="Cambria Math"/>
          <w:b w:val="0"/>
          <w:color w:val="263238"/>
          <w:sz w:val="19"/>
        </w:rPr>
        <w:t>，主极大自然就消失了。</w:t>
      </w:r>
    </w:p>
    <w:p>
      <w:pPr>
        <w:widowControl/>
        <w:spacing w:before="60" w:after="80" w:line="283" w:lineRule="auto"/>
        <w:ind w:left="288"/>
        <w:jc w:val="center"/>
      </w:pPr>
      <w:r>
        <w:rPr>
          <w:rFonts w:ascii="Cambria Math" w:hAnsi="Cambria Math" w:eastAsia="宋体" w:cs="Cambria Math"/>
          <w:b w:val="0"/>
          <w:color w:val="183B56"/>
          <w:sz w:val="20"/>
        </w:rPr>
        <w:t>联立 d·sinφ = kλ 与 a·sinφ = mλ　→　k = m·(d/a)　(m = 1, 2, 3…)</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d = 2a</w:t>
      </w:r>
      <w:r>
        <w:rPr>
          <w:rFonts w:ascii="Cambria Math" w:hAnsi="Cambria Math" w:eastAsia="宋体" w:cs="Cambria Math"/>
          <w:b w:val="0"/>
          <w:color w:val="263238"/>
          <w:sz w:val="19"/>
        </w:rPr>
        <w:t xml:space="preserve">（缝宽与不透光部分等宽）→ k = 2, 4, 6… → </w:t>
      </w:r>
      <w:r>
        <w:rPr>
          <w:rFonts w:ascii="Cambria Math" w:hAnsi="Cambria Math" w:eastAsia="黑体" w:cs="Cambria Math"/>
          <w:b/>
          <w:color w:val="263238"/>
          <w:sz w:val="19"/>
        </w:rPr>
        <w:t>偶数级全部缺级</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一般地，d/a = p/q（最简分数）→ </w:t>
      </w:r>
      <w:r>
        <w:rPr>
          <w:rFonts w:ascii="Cambria Math" w:hAnsi="Cambria Math" w:eastAsia="黑体" w:cs="Cambria Math"/>
          <w:b/>
          <w:color w:val="263238"/>
          <w:sz w:val="19"/>
        </w:rPr>
        <w:t>k 为 p 的整数倍</w:t>
      </w:r>
      <w:r>
        <w:rPr>
          <w:rFonts w:ascii="Cambria Math" w:hAnsi="Cambria Math" w:eastAsia="宋体" w:cs="Cambria Math"/>
          <w:b w:val="0"/>
          <w:color w:val="263238"/>
          <w:sz w:val="19"/>
        </w:rPr>
        <w:t>的那些级缺级。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一句话：缺级 = 光栅主极大踩在单缝暗纹上。算的时候就是两个方程除一下。</w:t>
            </w:r>
          </w:p>
        </w:tc>
      </w:tr>
    </w:tbl>
    <w:p>
      <w:pPr>
        <w:spacing w:after="20"/>
      </w:pPr>
    </w:p>
    <w:p>
      <w:pPr>
        <w:keepNext/>
        <w:widowControl/>
        <w:spacing w:before="120" w:after="60" w:line="278" w:lineRule="auto"/>
      </w:pPr>
      <w:r>
        <w:rPr>
          <w:rFonts w:ascii="Cambria Math" w:hAnsi="Cambria Math" w:eastAsia="黑体" w:cs="Cambria Math"/>
          <w:b/>
          <w:i w:val="0"/>
          <w:color w:val="2A9D8F"/>
          <w:sz w:val="21"/>
        </w:rPr>
        <w:t>4. 光栅光谱与谱线重叠</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复色光入射：除 0 级（各波长重合、呈白色）外，不同波长的主极大角度不同 → </w:t>
      </w:r>
      <w:r>
        <w:rPr>
          <w:rFonts w:ascii="Cambria Math" w:hAnsi="Cambria Math" w:eastAsia="黑体" w:cs="Cambria Math"/>
          <w:b/>
          <w:color w:val="263238"/>
          <w:sz w:val="19"/>
        </w:rPr>
        <w:t>分光</w:t>
      </w:r>
      <w:r>
        <w:rPr>
          <w:rFonts w:ascii="Cambria Math" w:hAnsi="Cambria Math" w:eastAsia="宋体" w:cs="Cambria Math"/>
          <w:b w:val="0"/>
          <w:color w:val="263238"/>
          <w:sz w:val="19"/>
        </w:rPr>
        <w:t>，这就是光谱仪的原理。</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第 k 级主极大的位置：sinφ = kλ/d → λ 越长偏得越远（红光在外）。</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重叠条件</w:t>
      </w:r>
      <w:r>
        <w:rPr>
          <w:rFonts w:ascii="Cambria Math" w:hAnsi="Cambria Math" w:eastAsia="宋体" w:cs="Cambria Math"/>
          <w:b w:val="0"/>
          <w:color w:val="263238"/>
          <w:sz w:val="19"/>
        </w:rPr>
        <w:t>：k₁λ₁ = k₂λ₂（不同级次之间撞车）。同级不同波长的</w:t>
      </w:r>
      <w:r>
        <w:rPr>
          <w:rFonts w:ascii="Cambria Math" w:hAnsi="Cambria Math" w:eastAsia="黑体" w:cs="Cambria Math"/>
          <w:b/>
          <w:color w:val="263238"/>
          <w:sz w:val="19"/>
        </w:rPr>
        <w:t>不会</w:t>
      </w:r>
      <w:r>
        <w:rPr>
          <w:rFonts w:ascii="Cambria Math" w:hAnsi="Cambria Math" w:eastAsia="宋体" w:cs="Cambria Math"/>
          <w:b w:val="0"/>
          <w:color w:val="263238"/>
          <w:sz w:val="19"/>
        </w:rPr>
        <w:t>重叠，因为它们本来就是被分开的。</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第 k 级光谱不与第 k+1 级重叠的条件：k·λ_max &lt; (k+1)·λ_min。</w:t>
      </w:r>
    </w:p>
    <w:p>
      <w:pPr>
        <w:keepNext/>
        <w:widowControl/>
        <w:spacing w:before="120" w:after="60" w:line="278" w:lineRule="auto"/>
      </w:pPr>
      <w:r>
        <w:rPr>
          <w:rFonts w:ascii="Cambria Math" w:hAnsi="Cambria Math" w:eastAsia="黑体" w:cs="Cambria Math"/>
          <w:b/>
          <w:i w:val="0"/>
          <w:color w:val="2A9D8F"/>
          <w:sz w:val="21"/>
        </w:rPr>
        <w:t>5. 斜入射</w:t>
      </w:r>
    </w:p>
    <w:p>
      <w:pPr>
        <w:widowControl/>
        <w:spacing w:before="60" w:after="80" w:line="283" w:lineRule="auto"/>
        <w:ind w:left="288"/>
        <w:jc w:val="center"/>
      </w:pPr>
      <w:r>
        <w:rPr>
          <w:rFonts w:ascii="Cambria Math" w:hAnsi="Cambria Math" w:eastAsia="宋体" w:cs="Cambria Math"/>
          <w:b w:val="0"/>
          <w:color w:val="183B56"/>
          <w:sz w:val="20"/>
        </w:rPr>
        <w:t>d·(sinφ ± sinθ₀) = kλ　（θ₀ 为入射角；正入射时退化为 d·sinφ = kλ）</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题目说“原中央明纹位置变成第 k 级”，意思是 φ = 0 方向上的光程差等于 kλ。</w:t>
      </w:r>
    </w:p>
    <w:p>
      <w:pPr>
        <w:keepNext/>
        <w:widowControl/>
        <w:spacing w:before="120" w:after="60" w:line="278" w:lineRule="auto"/>
      </w:pPr>
      <w:r>
        <w:rPr>
          <w:rFonts w:ascii="Cambria Math" w:hAnsi="Cambria Math" w:eastAsia="黑体" w:cs="Cambria Math"/>
          <w:b/>
          <w:i w:val="0"/>
          <w:color w:val="2A9D8F"/>
          <w:sz w:val="21"/>
        </w:rPr>
        <w:t>6. 分辨本领：多近才算“分得开”</w:t>
      </w:r>
    </w:p>
    <w:p>
      <w:pPr>
        <w:widowControl/>
        <w:spacing w:before="0" w:after="60" w:line="283" w:lineRule="auto"/>
        <w:ind w:left="86"/>
      </w:pPr>
      <w:r>
        <w:rPr>
          <w:rFonts w:ascii="Cambria Math" w:hAnsi="Cambria Math" w:eastAsia="宋体" w:cs="Cambria Math"/>
          <w:b w:val="0"/>
          <w:color w:val="263238"/>
          <w:sz w:val="19"/>
        </w:rPr>
        <w:t>点光源经过有限孔径后，成的像不是点，而是一个衍射斑（圆孔是</w:t>
      </w:r>
      <w:r>
        <w:rPr>
          <w:rFonts w:ascii="Cambria Math" w:hAnsi="Cambria Math" w:eastAsia="黑体" w:cs="Cambria Math"/>
          <w:b/>
          <w:color w:val="263238"/>
          <w:sz w:val="19"/>
        </w:rPr>
        <w:t>艾里斑</w:t>
      </w:r>
      <w:r>
        <w:rPr>
          <w:rFonts w:ascii="Cambria Math" w:hAnsi="Cambria Math" w:eastAsia="宋体" w:cs="Cambria Math"/>
          <w:b w:val="0"/>
          <w:color w:val="263238"/>
          <w:sz w:val="19"/>
        </w:rPr>
        <w:t>）。两个点靠得太近，两个斑糊在一起就分不清了。</w:t>
      </w:r>
    </w:p>
    <w:p>
      <w:pPr>
        <w:widowControl/>
        <w:spacing w:before="0" w:after="60" w:line="283" w:lineRule="auto"/>
        <w:ind w:left="86"/>
      </w:pPr>
      <w:r>
        <w:rPr>
          <w:rFonts w:ascii="Cambria Math" w:hAnsi="Cambria Math" w:eastAsia="黑体" w:cs="Cambria Math"/>
          <w:b/>
          <w:color w:val="263238"/>
          <w:sz w:val="19"/>
        </w:rPr>
        <w:t>瑞利判据</w:t>
      </w:r>
      <w:r>
        <w:rPr>
          <w:rFonts w:ascii="Cambria Math" w:hAnsi="Cambria Math" w:eastAsia="宋体" w:cs="Cambria Math"/>
          <w:b w:val="0"/>
          <w:color w:val="263238"/>
          <w:sz w:val="19"/>
        </w:rPr>
        <w:t>：一个斑的</w:t>
      </w:r>
      <w:r>
        <w:rPr>
          <w:rFonts w:ascii="Cambria Math" w:hAnsi="Cambria Math" w:eastAsia="黑体" w:cs="Cambria Math"/>
          <w:b/>
          <w:color w:val="263238"/>
          <w:sz w:val="19"/>
        </w:rPr>
        <w:t>中心</w:t>
      </w:r>
      <w:r>
        <w:rPr>
          <w:rFonts w:ascii="Cambria Math" w:hAnsi="Cambria Math" w:eastAsia="宋体" w:cs="Cambria Math"/>
          <w:b w:val="0"/>
          <w:color w:val="263238"/>
          <w:sz w:val="19"/>
        </w:rPr>
        <w:t>恰好落在另一个斑的</w:t>
      </w:r>
      <w:r>
        <w:rPr>
          <w:rFonts w:ascii="Cambria Math" w:hAnsi="Cambria Math" w:eastAsia="黑体" w:cs="Cambria Math"/>
          <w:b/>
          <w:color w:val="263238"/>
          <w:sz w:val="19"/>
        </w:rPr>
        <w:t>第一级暗环</w:t>
      </w:r>
      <w:r>
        <w:rPr>
          <w:rFonts w:ascii="Cambria Math" w:hAnsi="Cambria Math" w:eastAsia="宋体" w:cs="Cambria Math"/>
          <w:b w:val="0"/>
          <w:color w:val="263238"/>
          <w:sz w:val="19"/>
        </w:rPr>
        <w:t>上时，算“刚能分辨”。</w:t>
      </w:r>
    </w:p>
    <w:p>
      <w:pPr>
        <w:widowControl/>
        <w:spacing w:before="60" w:after="80" w:line="283" w:lineRule="auto"/>
        <w:ind w:left="288"/>
        <w:jc w:val="center"/>
      </w:pPr>
      <w:r>
        <w:rPr>
          <w:rFonts w:ascii="Cambria Math" w:hAnsi="Cambria Math" w:eastAsia="宋体" w:cs="Cambria Math"/>
          <w:b w:val="0"/>
          <w:color w:val="183B56"/>
          <w:sz w:val="20"/>
        </w:rPr>
        <w:t>圆孔：θ_min = 1.22·λ/D　　单缝：θ_min = λ/a</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D（或 a）越大、λ 越短 → θ_min 越小 → 分辨能力越强（所以天文望远镜越做越大，电子显微镜用波长极短的电子）。</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对应的</w:t>
      </w:r>
      <w:r>
        <w:rPr>
          <w:rFonts w:ascii="Cambria Math" w:hAnsi="Cambria Math" w:eastAsia="黑体" w:cs="Cambria Math"/>
          <w:b/>
          <w:color w:val="263238"/>
          <w:sz w:val="19"/>
        </w:rPr>
        <w:t>最小可分辨线距离</w:t>
      </w:r>
      <w:r>
        <w:rPr>
          <w:rFonts w:ascii="Cambria Math" w:hAnsi="Cambria Math" w:eastAsia="宋体" w:cs="Cambria Math"/>
          <w:b w:val="0"/>
          <w:color w:val="263238"/>
          <w:sz w:val="19"/>
        </w:rPr>
        <w:t xml:space="preserve"> = L·θ_min（L 为到物体的距离）。</w:t>
      </w:r>
    </w:p>
    <w:p>
      <w:pPr>
        <w:widowControl/>
        <w:spacing w:before="60" w:after="80" w:line="283" w:lineRule="auto"/>
        <w:ind w:left="288"/>
        <w:jc w:val="center"/>
      </w:pPr>
      <w:r>
        <w:rPr>
          <w:rFonts w:ascii="Cambria Math" w:hAnsi="Cambria Math" w:eastAsia="宋体" w:cs="Cambria Math"/>
          <w:b w:val="0"/>
          <w:color w:val="183B56"/>
          <w:sz w:val="20"/>
        </w:rPr>
        <w:t>光栅色分辨本领：R = λ/Δλ = k·N　（N 为被照亮的总刻线数）</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级次越高、刻线越多 → 分得越细。注意 R 与光栅常数 d </w:t>
      </w:r>
      <w:r>
        <w:rPr>
          <w:rFonts w:ascii="Cambria Math" w:hAnsi="Cambria Math" w:eastAsia="黑体" w:cs="Cambria Math"/>
          <w:b/>
          <w:color w:val="263238"/>
          <w:sz w:val="19"/>
        </w:rPr>
        <w:t>无关</w:t>
      </w:r>
      <w:r>
        <w:rPr>
          <w:rFonts w:ascii="Cambria Math" w:hAnsi="Cambria Math" w:eastAsia="宋体" w:cs="Cambria Math"/>
          <w:b w:val="0"/>
          <w:color w:val="263238"/>
          <w:sz w:val="19"/>
        </w:rPr>
        <w:t>，只与 N 和级次有关。</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1.22 只用于圆孔（望远镜、眼睛、显微镜物镜）。单缝的瑞利判据是 λ/a，没有 1.22。看到“单缝”“狭缝”就别套 1.22。</w:t>
            </w:r>
          </w:p>
        </w:tc>
      </w:tr>
    </w:tbl>
    <w:p>
      <w:pPr>
        <w:spacing w:after="20"/>
      </w:pPr>
    </w:p>
    <w:p>
      <w:pPr>
        <w:keepNext/>
        <w:widowControl/>
        <w:spacing w:before="120" w:after="60" w:line="278" w:lineRule="auto"/>
      </w:pPr>
      <w:r>
        <w:rPr>
          <w:rFonts w:ascii="Cambria Math" w:hAnsi="Cambria Math" w:eastAsia="黑体" w:cs="Cambria Math"/>
          <w:b/>
          <w:i w:val="0"/>
          <w:color w:val="2A9D8F"/>
          <w:sz w:val="21"/>
        </w:rPr>
        <w:t>7. 易错清单</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光栅方程里 d 是</w:t>
      </w:r>
      <w:r>
        <w:rPr>
          <w:rFonts w:ascii="Cambria Math" w:hAnsi="Cambria Math" w:eastAsia="黑体" w:cs="Cambria Math"/>
          <w:b/>
          <w:color w:val="263238"/>
          <w:sz w:val="19"/>
        </w:rPr>
        <w:t>光栅常数</w:t>
      </w:r>
      <w:r>
        <w:rPr>
          <w:rFonts w:ascii="Cambria Math" w:hAnsi="Cambria Math" w:eastAsia="宋体" w:cs="Cambria Math"/>
          <w:b w:val="0"/>
          <w:color w:val="263238"/>
          <w:sz w:val="19"/>
        </w:rPr>
        <w:t>（缝距），不是缝宽 a；给“每毫米 n 条刻线”时 d = 1/n mm，注意单位。</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缺级时该级“消失”，其余级的相对亮度不变。</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主极大位置由 d 定，宽度由 N 定——不要把 N 塞进光栅方程。</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(4) 分辨本领 R = kN，与 d 无关。</w:t>
      </w: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夫琅禾费衍射装置中，将单缝宽度 b 稍稍变窄，同时使会聚透镜 L 沿 y 轴正方向作微小平移（保持单缝与屏幕位置不动），则屏幕上的中央衍射条纹将</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A（中央条纹变宽并上移）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单缝宽度改变条纹宽度，透镜平移改变焦平面上图样位置，分开处理。</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中央明纹两侧一级暗纹满足 b sinφ=±λ；屏在焦平面时 x≈f tanφ，所以中央宽度约 2fλ/b。</w:t>
      </w:r>
    </w:p>
    <w:p>
      <w:pPr>
        <w:widowControl/>
        <w:spacing w:before="0" w:after="40" w:line="278" w:lineRule="auto"/>
        <w:ind w:left="173"/>
      </w:pPr>
      <w:r>
        <w:rPr>
          <w:rFonts w:ascii="Cambria Math" w:hAnsi="Cambria Math" w:eastAsia="宋体" w:cs="Cambria Math"/>
          <w:b w:val="0"/>
          <w:i w:val="0"/>
          <w:color w:val="263238"/>
          <w:sz w:val="19"/>
        </w:rPr>
        <w:t>步骤 2　b 变小，宽度增大。</w:t>
      </w:r>
    </w:p>
    <w:p>
      <w:pPr>
        <w:widowControl/>
        <w:spacing w:before="0" w:after="40" w:line="278" w:lineRule="auto"/>
        <w:ind w:left="173"/>
      </w:pPr>
      <w:r>
        <w:rPr>
          <w:rFonts w:ascii="Cambria Math" w:hAnsi="Cambria Math" w:eastAsia="宋体" w:cs="Cambria Math"/>
          <w:b w:val="0"/>
          <w:i w:val="0"/>
          <w:color w:val="263238"/>
          <w:sz w:val="19"/>
        </w:rPr>
        <w:t>步骤 3　中央主极大沿透镜光轴，透镜沿 +y 移动，光轴和焦点随之上移。</w:t>
      </w:r>
    </w:p>
    <w:p>
      <w:pPr>
        <w:widowControl/>
        <w:spacing w:before="0" w:after="40" w:line="278" w:lineRule="auto"/>
        <w:ind w:left="173"/>
      </w:pPr>
      <w:r>
        <w:rPr>
          <w:rFonts w:ascii="Cambria Math" w:hAnsi="Cambria Math" w:eastAsia="宋体" w:cs="Cambria Math"/>
          <w:b w:val="0"/>
          <w:i w:val="0"/>
          <w:color w:val="263238"/>
          <w:sz w:val="19"/>
        </w:rPr>
        <w:t>步骤 4　因此‘变宽且向上移动’，选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仅变 b 不改变中央极大的中心；仅平移透镜不改变衍射角分布。</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别把透镜焦点与单缝位置混为一谈：题目明说屏仍在焦平面。</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6" name="Picture 16"/>
                  <wp:cNvGraphicFramePr>
                    <a:graphicFrameLocks noChangeAspect="1"/>
                  </wp:cNvGraphicFramePr>
                  <a:graphic>
                    <a:graphicData uri="http://schemas.openxmlformats.org/drawingml/2006/picture">
                      <pic:pic>
                        <pic:nvPicPr>
                          <pic:cNvPr id="0" name="fig14-single-slit.png"/>
                          <pic:cNvPicPr/>
                        </pic:nvPicPr>
                        <pic:blipFill>
                          <a:blip r:embed="rId21"/>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单缝宽度控制中央明纹宽度；主光轴控制中央位置。</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电子显微镜的分辨本领要比普通光学显微镜的分辨本领大得多，这是因为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B（电子波长比可见光波长小）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显微镜分辨率受波动衍射限制，决定量是有效波长与数值孔径。</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圆孔/显微成像的最小可分辨距离与波长 λ 成正比（如 δ≈0.61λ/NA）。</w:t>
      </w:r>
    </w:p>
    <w:p>
      <w:pPr>
        <w:widowControl/>
        <w:spacing w:before="0" w:after="40" w:line="278" w:lineRule="auto"/>
        <w:ind w:left="173"/>
      </w:pPr>
      <w:r>
        <w:rPr>
          <w:rFonts w:ascii="Cambria Math" w:hAnsi="Cambria Math" w:eastAsia="宋体" w:cs="Cambria Math"/>
          <w:b w:val="0"/>
          <w:i w:val="0"/>
          <w:color w:val="263238"/>
          <w:sz w:val="19"/>
        </w:rPr>
        <w:t>步骤 2　电子显微镜使用电子的德布罗意物质波；加速后波长可远小于可见光波长。</w:t>
      </w:r>
    </w:p>
    <w:p>
      <w:pPr>
        <w:widowControl/>
        <w:spacing w:before="0" w:after="40" w:line="278" w:lineRule="auto"/>
        <w:ind w:left="173"/>
      </w:pPr>
      <w:r>
        <w:rPr>
          <w:rFonts w:ascii="Cambria Math" w:hAnsi="Cambria Math" w:eastAsia="宋体" w:cs="Cambria Math"/>
          <w:b w:val="0"/>
          <w:i w:val="0"/>
          <w:color w:val="263238"/>
          <w:sz w:val="19"/>
        </w:rPr>
        <w:t>步骤 3　λ 更小，衍射斑更小、最小分辨距离更小，分辨本领更高，因此选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能量或穿透能力不是瑞利判据中的直接决定项；关键是物质波波长。</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‘分辨本领更大’意味着更能分开相邻细节，即最小分辨距离更小。</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单缝夫琅禾费衍射：波长 λ 的单色光垂直入射于宽 a 的单缝，焦距 f 的透镜焦平面上成衍射图样，中央明纹中心在 O。其他条件不变，使单色光以 θ 角入射，中央明纹中心移到 O′，则 O、O′ 两点的距离为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D（f·tanθ）</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中央明纹中心是零光程差方向；斜入射后零光程差方向随入射方向偏转 θ。</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正入射时中央明纹落在光轴 O。</w:t>
      </w:r>
    </w:p>
    <w:p>
      <w:pPr>
        <w:widowControl/>
        <w:spacing w:before="0" w:after="40" w:line="278" w:lineRule="auto"/>
        <w:ind w:left="173"/>
      </w:pPr>
      <w:r>
        <w:rPr>
          <w:rFonts w:ascii="Cambria Math" w:hAnsi="Cambria Math" w:eastAsia="宋体" w:cs="Cambria Math"/>
          <w:b w:val="0"/>
          <w:i w:val="0"/>
          <w:color w:val="263238"/>
          <w:sz w:val="19"/>
        </w:rPr>
        <w:t>步骤 2　斜入射 θ 时，中央主极大对应衍射角 φ=θ。</w:t>
      </w:r>
    </w:p>
    <w:p>
      <w:pPr>
        <w:widowControl/>
        <w:spacing w:before="0" w:after="40" w:line="278" w:lineRule="auto"/>
        <w:ind w:left="173"/>
      </w:pPr>
      <w:r>
        <w:rPr>
          <w:rFonts w:ascii="Cambria Math" w:hAnsi="Cambria Math" w:eastAsia="宋体" w:cs="Cambria Math"/>
          <w:b w:val="0"/>
          <w:i w:val="0"/>
          <w:color w:val="263238"/>
          <w:sz w:val="19"/>
        </w:rPr>
        <w:t>步骤 3　焦平面几何关系 x=f tanφ，所以 O 到 O′ 距离 f tanθ，选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小角度时 f tanθ≈f sinθ，但精确表达式是 f tanθ。</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不要用缝宽 a 计算中心位移；a 控制宽度而非零级中心位置。</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 λ = 550 nm 的单色光垂直入射于光栅常数 a + b = 2×10⁻⁴ cm 的平面衍射光栅上，可能观察到的光谱线的最大级数为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B（3 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光栅最高级次由光栅方程的物理条件 |sinφ|≤1 决定。</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光栅常数 d=a+b=2×10⁻⁴ cm=2×10⁻⁶ m。</w:t>
      </w:r>
    </w:p>
    <w:p>
      <w:pPr>
        <w:widowControl/>
        <w:spacing w:before="0" w:after="40" w:line="278" w:lineRule="auto"/>
        <w:ind w:left="173"/>
      </w:pPr>
      <w:r>
        <w:rPr>
          <w:rFonts w:ascii="Cambria Math" w:hAnsi="Cambria Math" w:eastAsia="宋体" w:cs="Cambria Math"/>
          <w:b w:val="0"/>
          <w:i w:val="0"/>
          <w:color w:val="263238"/>
          <w:sz w:val="19"/>
        </w:rPr>
        <w:t>步骤 2　第 k 级满足 d sinφ=kλ，所以 |k|≤d/λ=2×10⁻⁶/(550×10⁻⁹)=3.636…。</w:t>
      </w:r>
    </w:p>
    <w:p>
      <w:pPr>
        <w:widowControl/>
        <w:spacing w:before="0" w:after="40" w:line="278" w:lineRule="auto"/>
        <w:ind w:left="173"/>
      </w:pPr>
      <w:r>
        <w:rPr>
          <w:rFonts w:ascii="Cambria Math" w:hAnsi="Cambria Math" w:eastAsia="宋体" w:cs="Cambria Math"/>
          <w:b w:val="0"/>
          <w:i w:val="0"/>
          <w:color w:val="263238"/>
          <w:sz w:val="19"/>
        </w:rPr>
        <w:t>步骤 3　k 必须为整数，最大为 3，选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第 4 级要求 sinφ=4λ/d&gt;1，不可能出现。</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题干的 a+b 已是光栅常数 d，不需要再乘或除任何因子。</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一束单色光垂直照射到平面光栅上，衍射光譜中共出现了 7 条明纹。已知此光栅缝宽度与不透明部分宽度相等，则中央明纹一侧的第 2 条明纹是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C（第三级）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先用缝宽与光栅常数求缺级，再按实际出现的亮纹数从中央向外数。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缝宽 a 与不透明部分 b 相等，所以光栅常数 d=a+b=2a。</w:t>
      </w:r>
    </w:p>
    <w:p>
      <w:pPr>
        <w:widowControl/>
        <w:spacing w:before="0" w:after="40" w:line="278" w:lineRule="auto"/>
        <w:ind w:left="173"/>
      </w:pPr>
      <w:r>
        <w:rPr>
          <w:rFonts w:ascii="Cambria Math" w:hAnsi="Cambria Math" w:eastAsia="宋体" w:cs="Cambria Math"/>
          <w:b w:val="0"/>
          <w:i w:val="0"/>
          <w:color w:val="263238"/>
          <w:sz w:val="19"/>
        </w:rPr>
        <w:t>步骤 2　光栅第 k 级在 d sinφ=kλ；同方向单缝暗纹 a sinφ=mλ。联立得 k=(d/a)m=2m，所以偶数级 2、4、6…缺级。</w:t>
      </w:r>
    </w:p>
    <w:p>
      <w:pPr>
        <w:widowControl/>
        <w:spacing w:before="0" w:after="40" w:line="278" w:lineRule="auto"/>
        <w:ind w:left="173"/>
      </w:pPr>
      <w:r>
        <w:rPr>
          <w:rFonts w:ascii="Cambria Math" w:hAnsi="Cambria Math" w:eastAsia="宋体" w:cs="Cambria Math"/>
          <w:b w:val="0"/>
          <w:i w:val="0"/>
          <w:color w:val="263238"/>
          <w:sz w:val="19"/>
        </w:rPr>
        <w:t>步骤 3　总共 7 条明纹为 k=0、±1、±3、±5。中央一侧第一条是 1 级，第二条是 3 级，选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把中央亮纹算作 1 条，左右对称：1+2×3=7 条。</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‘第二条明纹’是按可见条纹数数，不是第二级。</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7" name="Picture 17"/>
                  <wp:cNvGraphicFramePr>
                    <a:graphicFrameLocks noChangeAspect="1"/>
                  </wp:cNvGraphicFramePr>
                  <a:graphic>
                    <a:graphicData uri="http://schemas.openxmlformats.org/drawingml/2006/picture">
                      <pic:pic>
                        <pic:nvPicPr>
                          <pic:cNvPr id="0" name="fig14-grating.png"/>
                          <pic:cNvPicPr/>
                        </pic:nvPicPr>
                        <pic:blipFill>
                          <a:blip r:embed="rId22"/>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光栅主极大受单缝衍射包络调制，落在单缝暗纹处即缺级。</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某元素的特征光谱中，含有波长分别为 λ₁ = 450 nm 和 λ₂ = 750 nm 的光谱线，在光栅光谱中，这两种波长的谱线有重叠现象，重叠处 λ₂ 的谱线级数将是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D（λ₂ 的 3、6、9、12……级）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两波长谱线重合要在同一衍射角满足同一个光程差。</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光栅主极大条件分别为 k₁λ₁=d sinφ、k₂λ₂=d sinφ。</w:t>
      </w:r>
    </w:p>
    <w:p>
      <w:pPr>
        <w:widowControl/>
        <w:spacing w:before="0" w:after="40" w:line="278" w:lineRule="auto"/>
        <w:ind w:left="173"/>
      </w:pPr>
      <w:r>
        <w:rPr>
          <w:rFonts w:ascii="Cambria Math" w:hAnsi="Cambria Math" w:eastAsia="宋体" w:cs="Cambria Math"/>
          <w:b w:val="0"/>
          <w:i w:val="0"/>
          <w:color w:val="263238"/>
          <w:sz w:val="19"/>
        </w:rPr>
        <w:t>步骤 2　重合要求 k₁×450=k₂×750，化简 3k₁=5k₂。</w:t>
      </w:r>
    </w:p>
    <w:p>
      <w:pPr>
        <w:widowControl/>
        <w:spacing w:before="0" w:after="40" w:line="278" w:lineRule="auto"/>
        <w:ind w:left="173"/>
      </w:pPr>
      <w:r>
        <w:rPr>
          <w:rFonts w:ascii="Cambria Math" w:hAnsi="Cambria Math" w:eastAsia="宋体" w:cs="Cambria Math"/>
          <w:b w:val="0"/>
          <w:i w:val="0"/>
          <w:color w:val="263238"/>
          <w:sz w:val="19"/>
        </w:rPr>
        <w:t>步骤 3　最小整数解 k₁=5、k₂=3，所有解按倍数增长，因此 λ₂ 的级数为 3、6、9、12…，选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比如 λ₂ 的第 3 级与 λ₁ 的第 5 级重合：3×750=5×450=2250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级数比与波长比成反比，不要把 k₁/k₂ 写反。</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若星光的波长按 550 nm 计算，口径为 127 cm 的大型望远镜所能分辨的两颗星的最小角距离 θ 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D（约 5.3×10⁻⁷ rad）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望远镜圆孔分辨率用瑞利判据 θ_min=1.22λ/D。</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λ=550 nm=5.50×10⁻⁷ m，D=127 cm=1.27 m。</w:t>
      </w:r>
    </w:p>
    <w:p>
      <w:pPr>
        <w:widowControl/>
        <w:spacing w:before="0" w:after="40" w:line="278" w:lineRule="auto"/>
        <w:ind w:left="173"/>
      </w:pPr>
      <w:r>
        <w:rPr>
          <w:rFonts w:ascii="Cambria Math" w:hAnsi="Cambria Math" w:eastAsia="宋体" w:cs="Cambria Math"/>
          <w:b w:val="0"/>
          <w:i w:val="0"/>
          <w:color w:val="263238"/>
          <w:sz w:val="19"/>
        </w:rPr>
        <w:t>步骤 2　θ_min=1.22×5.50×10⁻⁷/1.27=5.28×10⁻⁷ rad。</w:t>
      </w:r>
    </w:p>
    <w:p>
      <w:pPr>
        <w:widowControl/>
        <w:spacing w:before="0" w:after="40" w:line="278" w:lineRule="auto"/>
        <w:ind w:left="173"/>
      </w:pPr>
      <w:r>
        <w:rPr>
          <w:rFonts w:ascii="Cambria Math" w:hAnsi="Cambria Math" w:eastAsia="宋体" w:cs="Cambria Math"/>
          <w:b w:val="0"/>
          <w:i w:val="0"/>
          <w:color w:val="263238"/>
          <w:sz w:val="19"/>
        </w:rPr>
        <w:t>步骤 3　按有效数字约为 5.3×10⁻⁷ rad，对应原卷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口径越大，最小可分辨角越小；该数量级远小于 10⁻⁴ rad。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直径必须换成米；最后是弧度，不是长度。</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754896"/>
                  <wp:docPr id="18" name="Picture 18"/>
                  <wp:cNvGraphicFramePr>
                    <a:graphicFrameLocks noChangeAspect="1"/>
                  </wp:cNvGraphicFramePr>
                  <a:graphic>
                    <a:graphicData uri="http://schemas.openxmlformats.org/drawingml/2006/picture">
                      <pic:pic>
                        <pic:nvPicPr>
                          <pic:cNvPr id="0" name="fig14-resolution.png"/>
                          <pic:cNvPicPr/>
                        </pic:nvPicPr>
                        <pic:blipFill>
                          <a:blip r:embed="rId23"/>
                          <a:stretch>
                            <a:fillRect/>
                          </a:stretch>
                        </pic:blipFill>
                        <pic:spPr>
                          <a:xfrm>
                            <a:off x="0" y="0"/>
                            <a:ext cx="4818888" cy="1754896"/>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瑞利判据：孔径越大、波长越短，最小分辨角越小。</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在双缝干涉实验中，用单色光入射，在屏上形成干涉条纹。若在两缝后放一玻璃片，则</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C（条纹移动，明纹亮度减弱）</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玻璃片放在一条缝的光路上会增加光程并影响该路光强，分别看条纹位置与亮度。</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额外光程约为 (n−1)e，使双缝相位差整体改变，原有条纹组发生平移。</w:t>
      </w:r>
    </w:p>
    <w:p>
      <w:pPr>
        <w:widowControl/>
        <w:spacing w:before="0" w:after="40" w:line="278" w:lineRule="auto"/>
        <w:ind w:left="173"/>
      </w:pPr>
      <w:r>
        <w:rPr>
          <w:rFonts w:ascii="Cambria Math" w:hAnsi="Cambria Math" w:eastAsia="宋体" w:cs="Cambria Math"/>
          <w:b w:val="0"/>
          <w:i w:val="0"/>
          <w:color w:val="263238"/>
          <w:sz w:val="19"/>
        </w:rPr>
        <w:t>步骤 2　实际玻璃片会有反射/吸收损耗，使该缝出射光减弱，两束振幅更不等。</w:t>
      </w:r>
    </w:p>
    <w:p>
      <w:pPr>
        <w:widowControl/>
        <w:spacing w:before="0" w:after="40" w:line="278" w:lineRule="auto"/>
        <w:ind w:left="173"/>
      </w:pPr>
      <w:r>
        <w:rPr>
          <w:rFonts w:ascii="Cambria Math" w:hAnsi="Cambria Math" w:eastAsia="宋体" w:cs="Cambria Math"/>
          <w:b w:val="0"/>
          <w:i w:val="0"/>
          <w:color w:val="263238"/>
          <w:sz w:val="19"/>
        </w:rPr>
        <w:t>步骤 3　条纹仍存在但明纹亮度下降，选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位置由相位差改变；对比度与两束光强是否接近有关。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不要说玻璃片让干涉消失；只要两束仍相干，条纹仍在。</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宇宙飞船的飞行高度为 300 km，已知人眼瞳孔直径为 3 mm，敏感波长为 550 nm，那么宇航员能分辨的地面最小物体大小应为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B（约 67.1 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先用人眼瞳孔算角分辨率，再用小角近似把角换成地面线尺寸。</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θ_min=1.22λ/D=1.22×550×10⁻⁹/(3×10⁻³)=2.24×10⁻⁴ rad。</w:t>
      </w:r>
    </w:p>
    <w:p>
      <w:pPr>
        <w:widowControl/>
        <w:spacing w:before="0" w:after="40" w:line="278" w:lineRule="auto"/>
        <w:ind w:left="173"/>
      </w:pPr>
      <w:r>
        <w:rPr>
          <w:rFonts w:ascii="Cambria Math" w:hAnsi="Cambria Math" w:eastAsia="宋体" w:cs="Cambria Math"/>
          <w:b w:val="0"/>
          <w:i w:val="0"/>
          <w:color w:val="263238"/>
          <w:sz w:val="19"/>
        </w:rPr>
        <w:t>步骤 2　飞船高度 H=300 km=3.00×10⁵ m；小角下横向尺寸 L≈Hθ。</w:t>
      </w:r>
    </w:p>
    <w:p>
      <w:pPr>
        <w:widowControl/>
        <w:spacing w:before="0" w:after="40" w:line="278" w:lineRule="auto"/>
        <w:ind w:left="173"/>
      </w:pPr>
      <w:r>
        <w:rPr>
          <w:rFonts w:ascii="Cambria Math" w:hAnsi="Cambria Math" w:eastAsia="宋体" w:cs="Cambria Math"/>
          <w:b w:val="0"/>
          <w:i w:val="0"/>
          <w:color w:val="263238"/>
          <w:sz w:val="19"/>
        </w:rPr>
        <w:t>步骤 3　L=3.00×10⁵×2.24×10⁻⁴=67.2 m，按选项取约 67.1 m，选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地面物体的长度约为高度乘视角，单位得到米。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先角后线；不要把 300 km 直接作为眼睛到物体的横向尺寸。</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单缝夫琅禾费衍射实验中，若增大透镜焦距且保证屏 E 始终处于透镜焦平面上，其他条件不变，则中央明条纹</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C（宽度变大）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焦平面上的中央明纹宽度与焦距 f 成正比。</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第一级暗纹角位置由 a sinφ=λ 决定，其他条件不变时衍射角不变。</w:t>
      </w:r>
    </w:p>
    <w:p>
      <w:pPr>
        <w:widowControl/>
        <w:spacing w:before="0" w:after="40" w:line="278" w:lineRule="auto"/>
        <w:ind w:left="173"/>
      </w:pPr>
      <w:r>
        <w:rPr>
          <w:rFonts w:ascii="Cambria Math" w:hAnsi="Cambria Math" w:eastAsia="宋体" w:cs="Cambria Math"/>
          <w:b w:val="0"/>
          <w:i w:val="0"/>
          <w:color w:val="263238"/>
          <w:sz w:val="19"/>
        </w:rPr>
        <w:t>步骤 2　焦平面坐标 x≈f tanφ，因此 f 增大时两侧一级暗纹离中心更远。</w:t>
      </w:r>
    </w:p>
    <w:p>
      <w:pPr>
        <w:widowControl/>
        <w:spacing w:before="0" w:after="40" w:line="278" w:lineRule="auto"/>
        <w:ind w:left="173"/>
      </w:pPr>
      <w:r>
        <w:rPr>
          <w:rFonts w:ascii="Cambria Math" w:hAnsi="Cambria Math" w:eastAsia="宋体" w:cs="Cambria Math"/>
          <w:b w:val="0"/>
          <w:i w:val="0"/>
          <w:color w:val="263238"/>
          <w:sz w:val="19"/>
        </w:rPr>
        <w:t>步骤 3　中央明纹宽度变大，选 C；角分布不变只是焦平面上的线尺度放大。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宽度公式 Δx≈2fλ/a，直接可见 ∝f。</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此题问宽度，不是中心强度或条纹间距。</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设有一波长为 λ 的单色平面波沿着与缝平面的法线成 θ 角的方向入射于宽为 a 的单缝上，则各级暗纹对应的衍射角为____。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sinφ=sinθ±kλ/a（k=1,2,…，并满足 |sinφ|≤1）</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斜入射时取单缝两端的总光程差，并令其为整数个波长得到暗纹。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入射角 θ、衍射角 φ 取同一法线约定时，缝两端光程差为 a(sinφ−sinθ)。</w:t>
      </w:r>
    </w:p>
    <w:p>
      <w:pPr>
        <w:widowControl/>
        <w:spacing w:before="0" w:after="40" w:line="278" w:lineRule="auto"/>
        <w:ind w:left="173"/>
      </w:pPr>
      <w:r>
        <w:rPr>
          <w:rFonts w:ascii="Cambria Math" w:hAnsi="Cambria Math" w:eastAsia="宋体" w:cs="Cambria Math"/>
          <w:b w:val="0"/>
          <w:i w:val="0"/>
          <w:color w:val="263238"/>
          <w:sz w:val="19"/>
        </w:rPr>
        <w:t>步骤 2　暗纹要求 a(sinφ−sinθ)=±kλ，k=1,2,…。</w:t>
      </w:r>
    </w:p>
    <w:p>
      <w:pPr>
        <w:widowControl/>
        <w:spacing w:before="0" w:after="40" w:line="278" w:lineRule="auto"/>
        <w:ind w:left="173"/>
      </w:pPr>
      <w:r>
        <w:rPr>
          <w:rFonts w:ascii="Cambria Math" w:hAnsi="Cambria Math" w:eastAsia="宋体" w:cs="Cambria Math"/>
          <w:b w:val="0"/>
          <w:i w:val="0"/>
          <w:color w:val="263238"/>
          <w:sz w:val="19"/>
        </w:rPr>
        <w:t>步骤 3　移项得 sinφ=sinθ±kλ/a，再在 |sinφ|≤1 范围内取允许角度。</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θ=0 时退化为熟悉的 a sinφ=±kλ。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正负号取决于角度方向约定；不能漏掉斜入射导致的 sinθ 项。</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若以白光垂直入射到光栅上，第一级光谱中____色光最靠近中央明纹；如果以白光入射到另一光栅常数较小的光栅上，第一级光谱中最靠近中央明纹的那一条谱线的衍射角将____。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紫；变大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第一级光谱中衍射角随波长增大而增大，最短波长离零级最近。</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光栅方程 sinφ=λ/d，紫光波长最短，因此 |φ| 最小、最靠近中央明纹。</w:t>
      </w:r>
    </w:p>
    <w:p>
      <w:pPr>
        <w:widowControl/>
        <w:spacing w:before="0" w:after="40" w:line="278" w:lineRule="auto"/>
        <w:ind w:left="173"/>
      </w:pPr>
      <w:r>
        <w:rPr>
          <w:rFonts w:ascii="Cambria Math" w:hAnsi="Cambria Math" w:eastAsia="宋体" w:cs="Cambria Math"/>
          <w:b w:val="0"/>
          <w:i w:val="0"/>
          <w:color w:val="263238"/>
          <w:sz w:val="19"/>
        </w:rPr>
        <w:t>步骤 2　换用更小的光栅常数 d，同一紫光的 λ/d 变大，所以衍射角变大。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角度始终按 sinφ=λ/d 单调增加（在可见范围内）。</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区分‘哪种颜色最靠中央’与‘换光栅后角度怎么变’两个小问。</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单缝夫琅禾费衍射实验中，以波长为 632.8 nm 的平行单色光垂直照射单缝，测得中央明纹一侧的第一级暗纹中心与另一侧的第一级暗纹中心的夹角为 1.20°，则实验所用缝宽为____。（保留三位有效数字）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6.04×10⁻⁵ m（0.0604 mm）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题给两侧第一级暗纹的夹角，先除以二得到单侧角。</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对称暗纹在 +φ 与 −φ，夹角 1.20°，故 φ=0.60°。</w:t>
      </w:r>
    </w:p>
    <w:p>
      <w:pPr>
        <w:widowControl/>
        <w:spacing w:before="0" w:after="40" w:line="278" w:lineRule="auto"/>
        <w:ind w:left="173"/>
      </w:pPr>
      <w:r>
        <w:rPr>
          <w:rFonts w:ascii="Cambria Math" w:hAnsi="Cambria Math" w:eastAsia="宋体" w:cs="Cambria Math"/>
          <w:b w:val="0"/>
          <w:i w:val="0"/>
          <w:color w:val="263238"/>
          <w:sz w:val="19"/>
        </w:rPr>
        <w:t>步骤 2　第一级暗纹 a sinφ=λ，所以 a=λ/sinφ。</w:t>
      </w:r>
    </w:p>
    <w:p>
      <w:pPr>
        <w:widowControl/>
        <w:spacing w:before="0" w:after="40" w:line="278" w:lineRule="auto"/>
        <w:ind w:left="173"/>
      </w:pPr>
      <w:r>
        <w:rPr>
          <w:rFonts w:ascii="Cambria Math" w:hAnsi="Cambria Math" w:eastAsia="宋体" w:cs="Cambria Math"/>
          <w:b w:val="0"/>
          <w:i w:val="0"/>
          <w:color w:val="263238"/>
          <w:sz w:val="19"/>
        </w:rPr>
        <w:t>步骤 3　a=632.8×10⁻⁹/sin0.60°=6.04×10⁻⁵ 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φ≈0.01047 rad，a≈632.8 nm/0.01047≈60.4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 1.20°直接代入；那是两侧之间的总夹角。</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600 nm 的单色平行光垂直入射到缝宽 b = 0.6 mm 的单缝上，缝后有一焦距 f = 60 cm 的透镜，在透镜焦平面上观察衍射图样，则中央明纹的宽度为____，两个第三级暗纹之间的距离为____。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1.2 mm；3.6 mm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中央亮纹由两侧一级暗纹界定；任意第 k 级暗纹坐标按 k 倍缩放。</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x_k≈f tanφ_k≈kfλ/a。给定 f=0.60 m、λ=600 nm、a=0.60 mm，得 x₁=0.60 mm。</w:t>
      </w:r>
    </w:p>
    <w:p>
      <w:pPr>
        <w:widowControl/>
        <w:spacing w:before="0" w:after="40" w:line="278" w:lineRule="auto"/>
        <w:ind w:left="173"/>
      </w:pPr>
      <w:r>
        <w:rPr>
          <w:rFonts w:ascii="Cambria Math" w:hAnsi="Cambria Math" w:eastAsia="宋体" w:cs="Cambria Math"/>
          <w:b w:val="0"/>
          <w:i w:val="0"/>
          <w:color w:val="263238"/>
          <w:sz w:val="19"/>
        </w:rPr>
        <w:t>步骤 2　中央宽度从 −x₁ 到 +x₁：2x₁=1.20 mm。</w:t>
      </w:r>
    </w:p>
    <w:p>
      <w:pPr>
        <w:widowControl/>
        <w:spacing w:before="0" w:after="40" w:line="278" w:lineRule="auto"/>
        <w:ind w:left="173"/>
      </w:pPr>
      <w:r>
        <w:rPr>
          <w:rFonts w:ascii="Cambria Math" w:hAnsi="Cambria Math" w:eastAsia="宋体" w:cs="Cambria Math"/>
          <w:b w:val="0"/>
          <w:i w:val="0"/>
          <w:color w:val="263238"/>
          <w:sz w:val="19"/>
        </w:rPr>
        <w:t>步骤 3　第三级暗纹在 ±3x₁，间距=6x₁=3.60 mm。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单位核对：λf/a 得长度；第三暗纹两侧相距 6 个一级暗纹坐标单位。</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‘两个第三级暗纹之间’要乘 2×3，不是 3×Δx。</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9" name="Picture 19"/>
                  <wp:cNvGraphicFramePr>
                    <a:graphicFrameLocks noChangeAspect="1"/>
                  </wp:cNvGraphicFramePr>
                  <a:graphic>
                    <a:graphicData uri="http://schemas.openxmlformats.org/drawingml/2006/picture">
                      <pic:pic>
                        <pic:nvPicPr>
                          <pic:cNvPr id="0" name="fig14-single-slit.png"/>
                          <pic:cNvPicPr/>
                        </pic:nvPicPr>
                        <pic:blipFill>
                          <a:blip r:embed="rId21"/>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单缝中央明纹由左右第一级暗纹界定。</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衍射光栅主极大公式 d·sinφ = ±kλ（k = 0,1,2…），在 k = 2 的方向上第一条缝与第六条缝对应点发出的两条衍射光的光程差 δ = 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10λ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光栅相邻缝在第 k 级主极大方向的光程差为 kλ。</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k=2，所以相邻两缝的光程差为 2λ。</w:t>
      </w:r>
    </w:p>
    <w:p>
      <w:pPr>
        <w:widowControl/>
        <w:spacing w:before="0" w:after="40" w:line="278" w:lineRule="auto"/>
        <w:ind w:left="173"/>
      </w:pPr>
      <w:r>
        <w:rPr>
          <w:rFonts w:ascii="Cambria Math" w:hAnsi="Cambria Math" w:eastAsia="宋体" w:cs="Cambria Math"/>
          <w:b w:val="0"/>
          <w:i w:val="0"/>
          <w:color w:val="263238"/>
          <w:sz w:val="19"/>
        </w:rPr>
        <w:t>步骤 2　第 1 缝到第 6 缝跨过 5 个缝间距。</w:t>
      </w:r>
    </w:p>
    <w:p>
      <w:pPr>
        <w:widowControl/>
        <w:spacing w:before="0" w:after="40" w:line="278" w:lineRule="auto"/>
        <w:ind w:left="173"/>
      </w:pPr>
      <w:r>
        <w:rPr>
          <w:rFonts w:ascii="Cambria Math" w:hAnsi="Cambria Math" w:eastAsia="宋体" w:cs="Cambria Math"/>
          <w:b w:val="0"/>
          <w:i w:val="0"/>
          <w:color w:val="263238"/>
          <w:sz w:val="19"/>
        </w:rPr>
        <w:t>步骤 3　总光程差 δ=5×2λ=10λ。</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缝编号相差 6−1=5，因此乘 5 而不是 6。</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题问光程差长度，若写成相位差还要再乘 2π/λ。</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一束单色光垂直入射到光栅上，衍射图样中共出现 5 条明纹。若已知此光栅狭缝宽度与不透明部分宽度相等，那么在中央明纹一侧的两条相邻明纹分别是____级和____级谱线。</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第一级；第三级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根据 a=b 得到偶数级缺级，再用总条纹数反推能出现的级次。</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d=a+b=2a；缺级条件 k=(d/a)m=2m，所以 2、4、6…级缺失。</w:t>
      </w:r>
    </w:p>
    <w:p>
      <w:pPr>
        <w:widowControl/>
        <w:spacing w:before="0" w:after="40" w:line="278" w:lineRule="auto"/>
        <w:ind w:left="173"/>
      </w:pPr>
      <w:r>
        <w:rPr>
          <w:rFonts w:ascii="Cambria Math" w:hAnsi="Cambria Math" w:eastAsia="宋体" w:cs="Cambria Math"/>
          <w:b w:val="0"/>
          <w:i w:val="0"/>
          <w:color w:val="263238"/>
          <w:sz w:val="19"/>
        </w:rPr>
        <w:t>步骤 2　总计 5 条：中央 0 级加左右各 1、3 级，即 0、±1、±3。</w:t>
      </w:r>
    </w:p>
    <w:p>
      <w:pPr>
        <w:widowControl/>
        <w:spacing w:before="0" w:after="40" w:line="278" w:lineRule="auto"/>
        <w:ind w:left="173"/>
      </w:pPr>
      <w:r>
        <w:rPr>
          <w:rFonts w:ascii="Cambria Math" w:hAnsi="Cambria Math" w:eastAsia="宋体" w:cs="Cambria Math"/>
          <w:b w:val="0"/>
          <w:i w:val="0"/>
          <w:color w:val="263238"/>
          <w:sz w:val="19"/>
        </w:rPr>
        <w:t>步骤 3　中央一侧相邻两条就是第 1 级和第 3 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1+2×2=5 条，条数对上。</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中间的偶数级缺掉了；不能把条纹位置的‘第 2 条’写成‘第 2 级’。</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每毫米均匀刻有 100 条刻线的光栅，当波长为 500 nm 的平行光垂直入射时，第 4 级主极大的衍射光刚好消失，则光栅狭缝可能的最小宽度为____。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2.5×10⁻⁶ m（2.5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第 4 级恰好落在某个单缝暗纹方向时会缺级；求最小缝宽取第一个单缝暗纹。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每毫米 100 条，光栅常数 d=1 mm/100=0.010 mm=10 μm。</w:t>
      </w:r>
    </w:p>
    <w:p>
      <w:pPr>
        <w:widowControl/>
        <w:spacing w:before="0" w:after="40" w:line="278" w:lineRule="auto"/>
        <w:ind w:left="173"/>
      </w:pPr>
      <w:r>
        <w:rPr>
          <w:rFonts w:ascii="Cambria Math" w:hAnsi="Cambria Math" w:eastAsia="宋体" w:cs="Cambria Math"/>
          <w:b w:val="0"/>
          <w:i w:val="0"/>
          <w:color w:val="263238"/>
          <w:sz w:val="19"/>
        </w:rPr>
        <w:t>步骤 2　光栅第 4 级满足 d sinφ=4λ；单缝第 m 级暗纹满足 a sinφ=mλ。</w:t>
      </w:r>
    </w:p>
    <w:p>
      <w:pPr>
        <w:widowControl/>
        <w:spacing w:before="0" w:after="40" w:line="278" w:lineRule="auto"/>
        <w:ind w:left="173"/>
      </w:pPr>
      <w:r>
        <w:rPr>
          <w:rFonts w:ascii="Cambria Math" w:hAnsi="Cambria Math" w:eastAsia="宋体" w:cs="Cambria Math"/>
          <w:b w:val="0"/>
          <w:i w:val="0"/>
          <w:color w:val="263238"/>
          <w:sz w:val="19"/>
        </w:rPr>
        <w:t>步骤 3　联立 4a/d=m，故 a=md/4。最小正整数 m=1，a_min=10/4=2.5 μm。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若 a=5 μm，则 m=2，第二、四级都会缺；最小解仍为 2.5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题问‘可能的最小宽度’，所以取 m=1；d 不是单缝宽度。</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0" name="Picture 20"/>
                  <wp:cNvGraphicFramePr>
                    <a:graphicFrameLocks noChangeAspect="1"/>
                  </wp:cNvGraphicFramePr>
                  <a:graphic>
                    <a:graphicData uri="http://schemas.openxmlformats.org/drawingml/2006/picture">
                      <pic:pic>
                        <pic:nvPicPr>
                          <pic:cNvPr id="0" name="fig14-grating.png"/>
                          <pic:cNvPicPr/>
                        </pic:nvPicPr>
                        <pic:blipFill>
                          <a:blip r:embed="rId22"/>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光栅明纹与单缝暗纹重合时发生缺级。</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某天文台反射式望远镜的通光口径为 2.5 m，它能分辨的双星的最小夹角为____ 弧度。（设光的有效波长 550 nm）</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2.68×10⁻⁷ rad（约 0.0554 角秒）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直接使用圆孔瑞利判据，最后按题目单位核对。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θ_min=1.22λ/D=1.22×550×10⁻⁹/2.5=2.684×10⁻⁷ rad。</w:t>
      </w:r>
    </w:p>
    <w:p>
      <w:pPr>
        <w:widowControl/>
        <w:spacing w:before="0" w:after="40" w:line="278" w:lineRule="auto"/>
        <w:ind w:left="173"/>
      </w:pPr>
      <w:r>
        <w:rPr>
          <w:rFonts w:ascii="Cambria Math" w:hAnsi="Cambria Math" w:eastAsia="宋体" w:cs="Cambria Math"/>
          <w:b w:val="0"/>
          <w:i w:val="0"/>
          <w:color w:val="263238"/>
          <w:sz w:val="19"/>
        </w:rPr>
        <w:t>步骤 2　换成角秒：θ×206265≈0.0554 arcsec。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本题空格标‘弧度’，应写 2.68×10⁻⁷ rad；0.0554 是角秒而非弧度。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原答案册的单位提示有歧义；作答时同时写 rad 与角秒换算最稳妥。</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λ 的单色光垂直入射在缝宽 a = 4λ 的单缝上，对应于衍射角 φ = 30°，单缝处的波面可划分为____个半波带。</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 个半波带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半波带宽度对应相邻区域程差 λ/2，所以总程差除以 λ/2 得半波带数。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单缝两端程差 Δ=a sinφ=4λ×sin30°=2λ。</w:t>
      </w:r>
    </w:p>
    <w:p>
      <w:pPr>
        <w:widowControl/>
        <w:spacing w:before="0" w:after="40" w:line="278" w:lineRule="auto"/>
        <w:ind w:left="173"/>
      </w:pPr>
      <w:r>
        <w:rPr>
          <w:rFonts w:ascii="Cambria Math" w:hAnsi="Cambria Math" w:eastAsia="宋体" w:cs="Cambria Math"/>
          <w:b w:val="0"/>
          <w:i w:val="0"/>
          <w:color w:val="263238"/>
          <w:sz w:val="19"/>
        </w:rPr>
        <w:t>步骤 2　半波带数 N=Δ/(λ/2)=2λ/(λ/2)=4。</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N 为整数 4，与偶数半波带在该方向相消的结论相符。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不是 Δ/λ；每个半波带对应 λ/2，因此要除以 λ/2。</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用波长为 λ₁ 和 λ₂ 的平行光垂直照射一单缝，在距缝很远的屏上观察衍射条纹。如果 λ₁ 的第一级极小与 λ₂ 的第二级衍射极小重合，则这两种波长之间的关系为____，这两种波长的衍射图样中其它极小重合的级数为____。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λ₁=2λ₂；λ₁ 的第 k 级与 λ₂ 的第 2k 级重合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同一单缝暗纹方向要满足两种波长的 mλ 相等。</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已知 λ₁ 一级极小与 λ₂ 二级极小重合：λ₁=2λ₂。</w:t>
      </w:r>
    </w:p>
    <w:p>
      <w:pPr>
        <w:widowControl/>
        <w:spacing w:before="0" w:after="40" w:line="278" w:lineRule="auto"/>
        <w:ind w:left="173"/>
      </w:pPr>
      <w:r>
        <w:rPr>
          <w:rFonts w:ascii="Cambria Math" w:hAnsi="Cambria Math" w:eastAsia="宋体" w:cs="Cambria Math"/>
          <w:b w:val="0"/>
          <w:i w:val="0"/>
          <w:color w:val="263238"/>
          <w:sz w:val="19"/>
        </w:rPr>
        <w:t>步骤 2　其他重合要求 k₁λ₁=k₂λ₂；代入 λ₁=2λ₂ 得 k₂=2k₁。</w:t>
      </w:r>
    </w:p>
    <w:p>
      <w:pPr>
        <w:widowControl/>
        <w:spacing w:before="0" w:after="40" w:line="278" w:lineRule="auto"/>
        <w:ind w:left="173"/>
      </w:pPr>
      <w:r>
        <w:rPr>
          <w:rFonts w:ascii="Cambria Math" w:hAnsi="Cambria Math" w:eastAsia="宋体" w:cs="Cambria Math"/>
          <w:b w:val="0"/>
          <w:i w:val="0"/>
          <w:color w:val="263238"/>
          <w:sz w:val="19"/>
        </w:rPr>
        <w:t>步骤 3　所以 λ₁ 的 k 级与 λ₂ 的 2k 级重合，k=1,2,3,…。</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例如 λ₁ 的第 1 级对应 λ₂ 第 2 级，符合题给条件。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明确每个级数对应哪一个波长，避免只写‘偶数级’而不说明对象。</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在光栅衍射实验中，以波长为 500 nm 的平行单色光垂直入射光栅，测得第一级主明纹的衍射角为 30°。(1) 试确定所用光栅的光栅常数；(2) 若所用光源波长不纯，波长在 5% 范围内变化，试确定相应的一级主明纹衍射角的变化范围 Δθ。</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d=1.0×10⁻⁶ m (2) 28.36°–31.67°，Δθ≈3.31°（≈0.0578 rad）</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光栅方程 d sinθ=kλ，k=1、θ=30° → d=λ/sin30°=500nm/0.5=1.0×10⁻⁶ m。</w:t>
      </w:r>
    </w:p>
    <w:p>
      <w:pPr>
        <w:widowControl/>
        <w:spacing w:before="20" w:after="60" w:line="278" w:lineRule="auto"/>
        <w:ind w:left="173"/>
      </w:pPr>
      <w:r>
        <w:rPr>
          <w:rFonts w:ascii="Cambria Math" w:hAnsi="Cambria Math" w:eastAsia="宋体" w:cs="Cambria Math"/>
          <w:b w:val="0"/>
          <w:i w:val="0"/>
          <w:color w:val="263238"/>
          <w:sz w:val="19"/>
        </w:rPr>
        <w:t>(2) 直接代数：λ₁=475nm → θ₁=arcsin(475/1000)=arcsin0.475=28.36°；λ₂=525nm → θ₂=arcsin0.525=31.67°。一级衍射角在 28.36°–31.67° 之间，变化 Δθ=3.31°。</w:t>
      </w:r>
    </w:p>
    <w:p>
      <w:pPr>
        <w:widowControl/>
        <w:spacing w:before="20" w:after="60" w:line="278" w:lineRule="auto"/>
        <w:ind w:left="173"/>
      </w:pPr>
      <w:r>
        <w:rPr>
          <w:rFonts w:ascii="Cambria Math" w:hAnsi="Cambria Math" w:eastAsia="宋体" w:cs="Cambria Math"/>
          <w:b w:val="0"/>
          <w:i w:val="0"/>
          <w:color w:val="263238"/>
          <w:sz w:val="19"/>
        </w:rPr>
        <w:t>微分法交叉验算：dθ=(k/d)·(dλ/cosθ)=25nm/(1000nm×0.866)=0.0289rad（单侧 1.65°），两侧合计 3.3°，与直接算法一致。</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光栅题先求 d 再套方程；微分法快速估算，正式答案用直接代数。</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一束波长 λ = 600 nm 的平行单色光垂直入射一缝宽可调的狭缝，在调节狭缝宽度的过程中测得单缝衍射中央亮纹的宽度由 1.0 cm 变化到了 1.5 cm，求缝宽的变化。已知透镜的焦距 f = 40 cm。</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由 0.048mm 变到 0.032mm（缝变窄了 0.016mm）</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中央宽与缝宽反比：b=2fλ/Δx₀。</w:t>
      </w:r>
    </w:p>
    <w:p>
      <w:pPr>
        <w:widowControl/>
        <w:spacing w:before="20" w:after="60" w:line="278" w:lineRule="auto"/>
        <w:ind w:left="173"/>
      </w:pPr>
      <w:r>
        <w:rPr>
          <w:rFonts w:ascii="Cambria Math" w:hAnsi="Cambria Math" w:eastAsia="宋体" w:cs="Cambria Math"/>
          <w:b w:val="0"/>
          <w:i w:val="0"/>
          <w:color w:val="263238"/>
          <w:sz w:val="19"/>
        </w:rPr>
        <w:t>Δx₀=1.0cm=0.01m → b₁=2×0.4m×600×10⁻⁹/0.01=4.8×10⁻⁵m=0.048mm。</w:t>
      </w:r>
    </w:p>
    <w:p>
      <w:pPr>
        <w:widowControl/>
        <w:spacing w:before="20" w:after="60" w:line="278" w:lineRule="auto"/>
        <w:ind w:left="173"/>
      </w:pPr>
      <w:r>
        <w:rPr>
          <w:rFonts w:ascii="Cambria Math" w:hAnsi="Cambria Math" w:eastAsia="宋体" w:cs="Cambria Math"/>
          <w:b w:val="0"/>
          <w:i w:val="0"/>
          <w:color w:val="263238"/>
          <w:sz w:val="19"/>
        </w:rPr>
        <w:t>Δx₀=1.5cm=0.015m → b₂=2×0.4×600×10⁻⁹/0.015=3.2×10⁻⁵m=0.032mm。</w:t>
      </w:r>
    </w:p>
    <w:p>
      <w:pPr>
        <w:widowControl/>
        <w:spacing w:before="20" w:after="60" w:line="278" w:lineRule="auto"/>
        <w:ind w:left="173"/>
      </w:pPr>
      <w:r>
        <w:rPr>
          <w:rFonts w:ascii="Cambria Math" w:hAnsi="Cambria Math" w:eastAsia="宋体" w:cs="Cambria Math"/>
          <w:b w:val="0"/>
          <w:i w:val="0"/>
          <w:color w:val="263238"/>
          <w:sz w:val="19"/>
        </w:rPr>
        <w:t>中央宽变宽（1.0→1.5cm）⇔ 缝变窄：缝宽由 0.048mm 变到 0.032mm，变窄 0.016mm。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中央宽 ∝ 1/b：观察到变宽 → 一定是缝变窄，方向不能反。</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一束平行光垂直入射到某个光栅上，该光束有两种波长的光：λ₁ = 440 nm，λ₂ = 660 nm。实验发现，两种波长的谱线（不计中央明纹）第二次重合于衍射角 φ = 60° 的方向上，求此光栅的光栅常数 d。</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d≈3.05×10⁻⁶ m（重合级 k₁=6、k₂=4）</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重合 ⇔ 同方向两波长都出主极大：k₁λ₁=k₂λ₂ → k₁/k₂=660/440=3/2 → k₁=3m、k₂=2m。</w:t>
      </w:r>
    </w:p>
    <w:p>
      <w:pPr>
        <w:widowControl/>
        <w:spacing w:before="20" w:after="60" w:line="278" w:lineRule="auto"/>
        <w:ind w:left="173"/>
      </w:pPr>
      <w:r>
        <w:rPr>
          <w:rFonts w:ascii="Cambria Math" w:hAnsi="Cambria Math" w:eastAsia="宋体" w:cs="Cambria Math"/>
          <w:b w:val="0"/>
          <w:i w:val="0"/>
          <w:color w:val="263238"/>
          <w:sz w:val="19"/>
        </w:rPr>
        <w:t>第一次重合 m=1：k₁=3、k₂=2；第二次重合 m=2：k₁=6、k₂=4。</w:t>
      </w:r>
    </w:p>
    <w:p>
      <w:pPr>
        <w:widowControl/>
        <w:spacing w:before="20" w:after="60" w:line="278" w:lineRule="auto"/>
        <w:ind w:left="173"/>
      </w:pPr>
      <w:r>
        <w:rPr>
          <w:rFonts w:ascii="Cambria Math" w:hAnsi="Cambria Math" w:eastAsia="宋体" w:cs="Cambria Math"/>
          <w:b w:val="0"/>
          <w:i w:val="0"/>
          <w:color w:val="263238"/>
          <w:sz w:val="19"/>
        </w:rPr>
        <w:t>代入光栅方程（用 λ₁ 与 k₁=6）：d sin60°=6×440nm → d=2640nm/0.866=3048nm≈3.05×10⁻⁶ m。</w:t>
      </w:r>
    </w:p>
    <w:p>
      <w:pPr>
        <w:widowControl/>
        <w:spacing w:before="20" w:after="60" w:line="278" w:lineRule="auto"/>
        <w:ind w:left="173"/>
      </w:pPr>
      <w:r>
        <w:rPr>
          <w:rFonts w:ascii="Cambria Math" w:hAnsi="Cambria Math" w:eastAsia="宋体" w:cs="Cambria Math"/>
          <w:b w:val="0"/>
          <w:i w:val="0"/>
          <w:color w:val="263238"/>
          <w:sz w:val="19"/>
        </w:rPr>
        <w:t>交叉验证：k₂=4 应给同一 d：4×660/0.866=3048nm ✓ 吻合（两波长在同一方向，光栅常数当然唯一）。</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“第 m 次重合”指 m=2，不是 k=2；重合级数比=波长反比。</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500 nm 的单色平行光以 30° 入射角照射到光栅上，发现原来在垂直照射时中央明纹的位置现在变为第二级明纹的位置，试求 (1) 光栅常数；(2) 现在最多能看到第几级明纹；(3) 用波长范围为 600~650 nm 的光垂直照射，谱线是否重叠？</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d=2.0×10⁻⁶ m (2) 第 6 级（可见 k=−2,…,6 共 9 条） (3) 不重叠</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“原中央明纹位置”=衍射角 φ=0 的方向。该方向现为第 2 级明纹：d(sin0+sin30°)=2λ → d×0.5=2×500nm → d=2.0×10⁻⁶ m。这一步最容易错：d×0.5=1000nm → d=1000/0.5=2000nm，别漏除。</w:t>
      </w:r>
    </w:p>
    <w:p>
      <w:pPr>
        <w:widowControl/>
        <w:spacing w:before="20" w:after="60" w:line="278" w:lineRule="auto"/>
        <w:ind w:left="173"/>
      </w:pPr>
      <w:r>
        <w:rPr>
          <w:rFonts w:ascii="Cambria Math" w:hAnsi="Cambria Math" w:eastAsia="宋体" w:cs="Cambria Math"/>
          <w:b w:val="0"/>
          <w:i w:val="0"/>
          <w:color w:val="263238"/>
          <w:sz w:val="19"/>
        </w:rPr>
        <w:t>(2) sinφ=kλ/d−sin30°=k/4−0.5，要求 |sinφ|≤1：−1≤k/4−0.5≤1 → −2≤k≤6。可见级 k=−2,−1,0,1,2,3,4,5,6（共 9 条），最高第 6 级（k=6 时 sinφ=1，φ=90° 掠出边缘）。</w:t>
      </w:r>
    </w:p>
    <w:p>
      <w:pPr>
        <w:widowControl/>
        <w:spacing w:before="20" w:after="60" w:line="278" w:lineRule="auto"/>
        <w:ind w:left="173"/>
      </w:pPr>
      <w:r>
        <w:rPr>
          <w:rFonts w:ascii="Cambria Math" w:hAnsi="Cambria Math" w:eastAsia="宋体" w:cs="Cambria Math"/>
          <w:b w:val="0"/>
          <w:i w:val="0"/>
          <w:color w:val="263238"/>
          <w:sz w:val="19"/>
        </w:rPr>
        <w:t>(3) 垂直照射：k≤⌊d/λ⌋=⌊2000/650⌋=3 → 每波长只可能出现 k=1,2,3。重叠条件 600k₁=650k₂ → 12k₁=13k₂，最小正整数解 k₁=13、k₂=12，远超 k≤3 → 不重叠。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斜入射光栅方程符号：入射、衍射在法线同侧相加、异侧相减；“原中央位置”永远指 φ=0 方向。</w:t>
            </w:r>
          </w:p>
        </w:tc>
      </w:tr>
    </w:tbl>
    <w:p>
      <w:pPr>
        <w:spacing w:after="20"/>
      </w:pP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15 次　波动光学 3：偏振</w:t>
      </w:r>
    </w:p>
    <w:p>
      <w:pPr>
        <w:widowControl/>
        <w:spacing w:before="0" w:after="120" w:line="278" w:lineRule="auto"/>
        <w:jc w:val="center"/>
      </w:pPr>
      <w:r>
        <w:rPr>
          <w:rFonts w:ascii="Cambria Math" w:hAnsi="Cambria Math" w:eastAsia="宋体" w:cs="Cambria Math"/>
          <w:b w:val="0"/>
          <w:i w:val="0"/>
          <w:color w:val="5C6770"/>
          <w:sz w:val="20"/>
        </w:rPr>
        <w:t>本次考点：偏振态 · 马吕斯定律 · 布儒斯特定律 · 双折射与波片</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21" name="Picture 21"/>
                  <wp:cNvGraphicFramePr>
                    <a:graphicFrameLocks noChangeAspect="1"/>
                  </wp:cNvGraphicFramePr>
                  <a:graphic>
                    <a:graphicData uri="http://schemas.openxmlformats.org/drawingml/2006/picture">
                      <pic:pic>
                        <pic:nvPicPr>
                          <pic:cNvPr id="0" name="第十五次-p25.png"/>
                          <pic:cNvPicPr/>
                        </pic:nvPicPr>
                        <pic:blipFill>
                          <a:blip r:embed="rId24"/>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第十五次作业原卷首页（偏振）。</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體" w:cs="Cambria Math"/>
                <w:b/>
                <w:color w:val="FFFFFF"/>
                <w:sz w:val="18"/>
              </w:rPr>
              <w:t>題號</w:t>
            </w:r>
          </w:p>
        </w:tc>
        <w:tc>
          <w:tcPr>
            <w:tcW w:type="dxa" w:w="2444"/>
            <w:shd w:fill="183B56" w:val="clear"/>
          </w:tcPr>
          <w:p>
            <w:pPr>
              <w:jc w:val="center"/>
            </w:pPr>
            <w:r>
              <w:rPr>
                <w:rFonts w:ascii="Cambria Math" w:hAnsi="Cambria Math" w:eastAsia="黑體" w:cs="Cambria Math"/>
                <w:b/>
                <w:color w:val="FFFFFF"/>
                <w:sz w:val="18"/>
              </w:rPr>
              <w:t>答案</w:t>
            </w:r>
          </w:p>
        </w:tc>
        <w:tc>
          <w:tcPr>
            <w:tcW w:type="dxa" w:w="2444"/>
            <w:shd w:fill="183B56" w:val="clear"/>
          </w:tcPr>
          <w:p>
            <w:pPr>
              <w:jc w:val="center"/>
            </w:pPr>
            <w:r>
              <w:rPr>
                <w:rFonts w:ascii="Cambria Math" w:hAnsi="Cambria Math" w:eastAsia="黑體" w:cs="Cambria Math"/>
                <w:b/>
                <w:color w:val="FFFFFF"/>
                <w:sz w:val="18"/>
              </w:rPr>
              <w:t>題號</w:t>
            </w:r>
          </w:p>
        </w:tc>
        <w:tc>
          <w:tcPr>
            <w:tcW w:type="dxa" w:w="2444"/>
            <w:shd w:fill="183B56" w:val="clear"/>
          </w:tcPr>
          <w:p>
            <w:pPr>
              <w:jc w:val="center"/>
            </w:pPr>
            <w:r>
              <w:rPr>
                <w:rFonts w:ascii="Cambria Math" w:hAnsi="Cambria Math" w:eastAsia="黑體"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B（先增加，后又减小至零）</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D（‘通过前后强度不变’错误）</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C（偏振度最小）</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C（入射光不可能是圆偏振光）</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A（仍有干涉，明纹亮度为原来的一半）</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B（‘一定是线偏振光’错误）</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B（线偏振光，振动方向垂直于入射面）</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C（o 光球面、e 光旋转椭球面）</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C（变为线偏振光，强度减半）</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A（仍为自然光）</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偏振化方向（透振方向）；偏振片（起偏器）；检偏器</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平行于入射面</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A/√2</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60°（两透光轴的锐角）</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线偏振光；垂直于入射面；部分偏振光</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arctan(n₂/n₁)</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I/2</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o 光与 e 光（顺序不限）</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5.0×10⁻⁶ m（5 μm）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在光路中插入一片半波片（λ/2 波片）</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I_n : I_p = 1 : 1</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45°（此时最大透射光强为 I₀/8）</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P₁ 后 5I₀/8；P₂ 后 5I₀/32</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至少磨去 1.28×10⁻⁶ m（磨到 8.72μm）</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知识精讲（零基础版：先建立物理图像，再逐题做）</w:t>
      </w:r>
    </w:p>
    <w:p>
      <w:pPr>
        <w:keepNext/>
        <w:widowControl/>
        <w:spacing w:before="160" w:after="60" w:line="278" w:lineRule="auto"/>
      </w:pPr>
      <w:r>
        <w:rPr>
          <w:rFonts w:ascii="Cambria Math" w:hAnsi="Cambria Math" w:eastAsia="黑体" w:cs="Cambria Math"/>
          <w:b/>
          <w:i w:val="0"/>
          <w:color w:val="183B56"/>
          <w:sz w:val="22"/>
        </w:rPr>
        <w:t>一、偏振态与马吕斯定律</w:t>
      </w:r>
    </w:p>
    <w:p>
      <w:pPr>
        <w:keepNext/>
        <w:widowControl/>
        <w:spacing w:before="120" w:after="60" w:line="278" w:lineRule="auto"/>
      </w:pPr>
      <w:r>
        <w:rPr>
          <w:rFonts w:ascii="Cambria Math" w:hAnsi="Cambria Math" w:eastAsia="黑体" w:cs="Cambria Math"/>
          <w:b/>
          <w:i w:val="0"/>
          <w:color w:val="2A9D8F"/>
          <w:sz w:val="21"/>
        </w:rPr>
        <w:t>1. 偏振：横波才有的问题</w:t>
      </w:r>
    </w:p>
    <w:p>
      <w:pPr>
        <w:widowControl/>
        <w:spacing w:before="0" w:after="60" w:line="283" w:lineRule="auto"/>
        <w:ind w:left="86"/>
      </w:pPr>
      <w:r>
        <w:rPr>
          <w:rFonts w:ascii="Cambria Math" w:hAnsi="Cambria Math" w:eastAsia="宋体" w:cs="Cambria Math"/>
          <w:b w:val="0"/>
          <w:color w:val="263238"/>
          <w:sz w:val="19"/>
        </w:rPr>
        <w:t>横波的振动方向</w:t>
      </w:r>
      <w:r>
        <w:rPr>
          <w:rFonts w:ascii="Cambria Math" w:hAnsi="Cambria Math" w:eastAsia="黑体" w:cs="Cambria Math"/>
          <w:b/>
          <w:color w:val="263238"/>
          <w:sz w:val="19"/>
        </w:rPr>
        <w:t>垂直于</w:t>
      </w:r>
      <w:r>
        <w:rPr>
          <w:rFonts w:ascii="Cambria Math" w:hAnsi="Cambria Math" w:eastAsia="宋体" w:cs="Cambria Math"/>
          <w:b w:val="0"/>
          <w:color w:val="263238"/>
          <w:sz w:val="19"/>
        </w:rPr>
        <w:t>传播方向，于是就多出一个问题：它到底朝哪个方向振？这个“振动方向相对传播方向的不对称性”就叫</w:t>
      </w:r>
      <w:r>
        <w:rPr>
          <w:rFonts w:ascii="Cambria Math" w:hAnsi="Cambria Math" w:eastAsia="黑体" w:cs="Cambria Math"/>
          <w:b/>
          <w:color w:val="263238"/>
          <w:sz w:val="19"/>
        </w:rPr>
        <w:t>偏振</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纵波（比如声波）振动方向就在传播方向上，没有选择余地 → </w:t>
      </w:r>
      <w:r>
        <w:rPr>
          <w:rFonts w:ascii="Cambria Math" w:hAnsi="Cambria Math" w:eastAsia="黑体" w:cs="Cambria Math"/>
          <w:b/>
          <w:color w:val="263238"/>
          <w:sz w:val="19"/>
        </w:rPr>
        <w:t>没有偏振现象</w:t>
      </w:r>
      <w:r>
        <w:rPr>
          <w:rFonts w:ascii="Cambria Math" w:hAnsi="Cambria Math" w:eastAsia="宋体" w:cs="Cambria Math"/>
          <w:b w:val="0"/>
          <w:color w:val="263238"/>
          <w:sz w:val="19"/>
        </w:rPr>
        <w:t>。所以“有偏振”是光是横波的直接证据。</w:t>
      </w:r>
    </w:p>
    <w:p>
      <w:pPr>
        <w:keepNext/>
        <w:widowControl/>
        <w:spacing w:before="120" w:after="60" w:line="278" w:lineRule="auto"/>
      </w:pPr>
      <w:r>
        <w:rPr>
          <w:rFonts w:ascii="Cambria Math" w:hAnsi="Cambria Math" w:eastAsia="黑体" w:cs="Cambria Math"/>
          <w:b/>
          <w:i w:val="0"/>
          <w:color w:val="2A9D8F"/>
          <w:sz w:val="21"/>
        </w:rPr>
        <w:t>2. 五种偏振态，一层层加条件</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自然光</w:t>
      </w:r>
      <w:r>
        <w:rPr>
          <w:rFonts w:ascii="Cambria Math" w:hAnsi="Cambria Math" w:eastAsia="宋体" w:cs="Cambria Math"/>
          <w:b w:val="0"/>
          <w:color w:val="263238"/>
          <w:sz w:val="19"/>
        </w:rPr>
        <w:t>：大量原子各自独立随机发光，垂直于传播方向的平面内</w:t>
      </w:r>
      <w:r>
        <w:rPr>
          <w:rFonts w:ascii="Cambria Math" w:hAnsi="Cambria Math" w:eastAsia="黑体" w:cs="Cambria Math"/>
          <w:b/>
          <w:color w:val="263238"/>
          <w:sz w:val="19"/>
        </w:rPr>
        <w:t>各个方向都振</w:t>
      </w:r>
      <w:r>
        <w:rPr>
          <w:rFonts w:ascii="Cambria Math" w:hAnsi="Cambria Math" w:eastAsia="宋体" w:cs="Cambria Math"/>
          <w:b w:val="0"/>
          <w:color w:val="263238"/>
          <w:sz w:val="19"/>
        </w:rPr>
        <w:t>，且彼此相位随机。偏振度 P = 0。</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线偏振光</w:t>
      </w:r>
      <w:r>
        <w:rPr>
          <w:rFonts w:ascii="Cambria Math" w:hAnsi="Cambria Math" w:eastAsia="宋体" w:cs="Cambria Math"/>
          <w:b w:val="0"/>
          <w:color w:val="263238"/>
          <w:sz w:val="19"/>
        </w:rPr>
        <w:t>：只沿一个固定方向振动（电矢量端点画一条直线）。P = 1。</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部分偏振光</w:t>
      </w:r>
      <w:r>
        <w:rPr>
          <w:rFonts w:ascii="Cambria Math" w:hAnsi="Cambria Math" w:eastAsia="宋体" w:cs="Cambria Math"/>
          <w:b w:val="0"/>
          <w:color w:val="263238"/>
          <w:sz w:val="19"/>
        </w:rPr>
        <w:t>：某个方向占优，可看作“自然光 + 一束线偏振光”的混合。0 &lt; P &lt; 1。</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圆偏振光</w:t>
      </w:r>
      <w:r>
        <w:rPr>
          <w:rFonts w:ascii="Cambria Math" w:hAnsi="Cambria Math" w:eastAsia="宋体" w:cs="Cambria Math"/>
          <w:b w:val="0"/>
          <w:color w:val="263238"/>
          <w:sz w:val="19"/>
        </w:rPr>
        <w:t>：两个互相垂直的分量</w:t>
      </w:r>
      <w:r>
        <w:rPr>
          <w:rFonts w:ascii="Cambria Math" w:hAnsi="Cambria Math" w:eastAsia="黑体" w:cs="Cambria Math"/>
          <w:b/>
          <w:color w:val="263238"/>
          <w:sz w:val="19"/>
        </w:rPr>
        <w:t>等幅</w:t>
      </w:r>
      <w:r>
        <w:rPr>
          <w:rFonts w:ascii="Cambria Math" w:hAnsi="Cambria Math" w:eastAsia="宋体" w:cs="Cambria Math"/>
          <w:b w:val="0"/>
          <w:color w:val="263238"/>
          <w:sz w:val="19"/>
        </w:rPr>
        <w:t xml:space="preserve">、相位差 </w:t>
      </w:r>
      <w:r>
        <w:rPr>
          <w:rFonts w:ascii="Cambria Math" w:hAnsi="Cambria Math" w:eastAsia="黑体" w:cs="Cambria Math"/>
          <w:b/>
          <w:color w:val="263238"/>
          <w:sz w:val="19"/>
        </w:rPr>
        <w:t>±π/2</w:t>
      </w:r>
      <w:r>
        <w:rPr>
          <w:rFonts w:ascii="Cambria Math" w:hAnsi="Cambria Math" w:eastAsia="宋体" w:cs="Cambria Math"/>
          <w:b w:val="0"/>
          <w:color w:val="263238"/>
          <w:sz w:val="19"/>
        </w:rPr>
        <w:t xml:space="preserve"> → 电矢量端点画圆。P = 1（完全偏振）。</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椭圆偏振光</w:t>
      </w:r>
      <w:r>
        <w:rPr>
          <w:rFonts w:ascii="Cambria Math" w:hAnsi="Cambria Math" w:eastAsia="宋体" w:cs="Cambria Math"/>
          <w:b w:val="0"/>
          <w:color w:val="263238"/>
          <w:sz w:val="19"/>
        </w:rPr>
        <w:t>：两个正交分量不等幅，或相位差不是 0、π、±π/2 → 端点画椭圆。P = 1（完全偏振）。</w:t>
      </w:r>
    </w:p>
    <w:p>
      <w:pPr>
        <w:widowControl/>
        <w:spacing w:before="60" w:after="80" w:line="283" w:lineRule="auto"/>
        <w:ind w:left="288"/>
        <w:jc w:val="center"/>
      </w:pPr>
      <w:r>
        <w:rPr>
          <w:rFonts w:ascii="Cambria Math" w:hAnsi="Cambria Math" w:eastAsia="宋体" w:cs="Cambria Math"/>
          <w:b w:val="0"/>
          <w:color w:val="183B56"/>
          <w:sz w:val="20"/>
        </w:rPr>
        <w:t>偏振度 P = (I_max − I_min) / (I_max + I_min)</w:t>
      </w:r>
    </w:p>
    <w:p>
      <w:pPr>
        <w:keepNext/>
        <w:widowControl/>
        <w:spacing w:before="120" w:after="60" w:line="278" w:lineRule="auto"/>
      </w:pPr>
      <w:r>
        <w:rPr>
          <w:rFonts w:ascii="Cambria Math" w:hAnsi="Cambria Math" w:eastAsia="黑体" w:cs="Cambria Math"/>
          <w:b/>
          <w:i w:val="0"/>
          <w:color w:val="2A9D8F"/>
          <w:sz w:val="21"/>
        </w:rPr>
        <w:t>3. 马吕斯定律：本质就是一次投影</w:t>
      </w:r>
    </w:p>
    <w:p>
      <w:pPr>
        <w:widowControl/>
        <w:spacing w:before="0" w:after="60" w:line="283" w:lineRule="auto"/>
        <w:ind w:left="86"/>
      </w:pPr>
      <w:r>
        <w:rPr>
          <w:rFonts w:ascii="Cambria Math" w:hAnsi="Cambria Math" w:eastAsia="宋体" w:cs="Cambria Math"/>
          <w:b w:val="0"/>
          <w:color w:val="263238"/>
          <w:sz w:val="19"/>
        </w:rPr>
        <w:t>偏振片（起偏器/检偏器）只允许沿它的</w:t>
      </w:r>
      <w:r>
        <w:rPr>
          <w:rFonts w:ascii="Cambria Math" w:hAnsi="Cambria Math" w:eastAsia="黑体" w:cs="Cambria Math"/>
          <w:b/>
          <w:color w:val="263238"/>
          <w:sz w:val="19"/>
        </w:rPr>
        <w:t>透振方向</w:t>
      </w:r>
      <w:r>
        <w:rPr>
          <w:rFonts w:ascii="Cambria Math" w:hAnsi="Cambria Math" w:eastAsia="宋体" w:cs="Cambria Math"/>
          <w:b w:val="0"/>
          <w:color w:val="263238"/>
          <w:sz w:val="19"/>
        </w:rPr>
        <w:t>的分量通过。线偏振光振幅 A₀，与透振方向夹 θ：</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通过的分量 A = A₀·cosθ；</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强度 I ∝ A² → I = I₀·cos²θ。</w:t>
      </w:r>
    </w:p>
    <w:p>
      <w:pPr>
        <w:widowControl/>
        <w:spacing w:before="60" w:after="80" w:line="283" w:lineRule="auto"/>
        <w:ind w:left="288"/>
        <w:jc w:val="center"/>
      </w:pPr>
      <w:r>
        <w:rPr>
          <w:rFonts w:ascii="Cambria Math" w:hAnsi="Cambria Math" w:eastAsia="宋体" w:cs="Cambria Math"/>
          <w:b w:val="0"/>
          <w:color w:val="183B56"/>
          <w:sz w:val="20"/>
        </w:rPr>
        <w:t>I = I₀·cos²θ　（马吕斯定律）</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θ = 0° → 全通过；θ = 90° → </w:t>
      </w:r>
      <w:r>
        <w:rPr>
          <w:rFonts w:ascii="Cambria Math" w:hAnsi="Cambria Math" w:eastAsia="黑体" w:cs="Cambria Math"/>
          <w:b/>
          <w:color w:val="263238"/>
          <w:sz w:val="19"/>
        </w:rPr>
        <w:t>消光</w:t>
      </w:r>
      <w:r>
        <w:rPr>
          <w:rFonts w:ascii="Cambria Math" w:hAnsi="Cambria Math" w:eastAsia="宋体" w:cs="Cambria Math"/>
          <w:b w:val="0"/>
          <w:color w:val="263238"/>
          <w:sz w:val="19"/>
        </w:rPr>
        <w:t>；θ = 60° → 1/4；θ = 45° → 1/2。</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自然光过偏振片</w:t>
      </w:r>
      <w:r>
        <w:rPr>
          <w:rFonts w:ascii="Cambria Math" w:hAnsi="Cambria Math" w:eastAsia="宋体" w:cs="Cambria Math"/>
          <w:b w:val="0"/>
          <w:color w:val="263238"/>
          <w:sz w:val="19"/>
        </w:rPr>
        <w:t xml:space="preserve">：各方向平均下来 ⟨cos²θ⟩ = 1/2 → </w:t>
      </w:r>
      <w:r>
        <w:rPr>
          <w:rFonts w:ascii="Cambria Math" w:hAnsi="Cambria Math" w:eastAsia="黑体" w:cs="Cambria Math"/>
          <w:b/>
          <w:color w:val="263238"/>
          <w:sz w:val="19"/>
        </w:rPr>
        <w:t>I = I₀/2</w:t>
      </w:r>
      <w:r>
        <w:rPr>
          <w:rFonts w:ascii="Cambria Math" w:hAnsi="Cambria Math" w:eastAsia="宋体" w:cs="Cambria Math"/>
          <w:b w:val="0"/>
          <w:color w:val="263238"/>
          <w:sz w:val="19"/>
        </w:rPr>
        <w:t>，而且出射光变成</w:t>
      </w:r>
      <w:r>
        <w:rPr>
          <w:rFonts w:ascii="Cambria Math" w:hAnsi="Cambria Math" w:eastAsia="黑体" w:cs="Cambria Math"/>
          <w:b/>
          <w:color w:val="263238"/>
          <w:sz w:val="19"/>
        </w:rPr>
        <w:t>线偏振光</w:t>
      </w:r>
      <w:r>
        <w:rPr>
          <w:rFonts w:ascii="Cambria Math" w:hAnsi="Cambria Math" w:eastAsia="宋体" w:cs="Cambria Math"/>
          <w:b w:val="0"/>
          <w:color w:val="263238"/>
          <w:sz w:val="19"/>
        </w:rPr>
        <w:t>（这就是“起偏”）。</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马吕斯定律只对线偏振光成立。自然光过偏振片一律减半，不要拿角度去乘。</w:t>
            </w:r>
          </w:p>
        </w:tc>
      </w:tr>
    </w:tbl>
    <w:p>
      <w:pPr>
        <w:spacing w:after="20"/>
      </w:pPr>
    </w:p>
    <w:p>
      <w:pPr>
        <w:keepNext/>
        <w:widowControl/>
        <w:spacing w:before="120" w:after="60" w:line="278" w:lineRule="auto"/>
      </w:pPr>
      <w:r>
        <w:rPr>
          <w:rFonts w:ascii="Cambria Math" w:hAnsi="Cambria Math" w:eastAsia="黑体" w:cs="Cambria Math"/>
          <w:b/>
          <w:i w:val="0"/>
          <w:color w:val="2A9D8F"/>
          <w:sz w:val="21"/>
        </w:rPr>
        <w:t>4. 多片串联：一片一片来</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前一片的出射就是后一片的入射（除非中间插了波片），逐片套马吕斯定律即可。</w:t>
      </w:r>
    </w:p>
    <w:p>
      <w:pPr>
        <w:widowControl/>
        <w:spacing w:before="60" w:after="80" w:line="283" w:lineRule="auto"/>
        <w:ind w:left="288"/>
        <w:jc w:val="center"/>
      </w:pPr>
      <w:r>
        <w:rPr>
          <w:rFonts w:ascii="Cambria Math" w:hAnsi="Cambria Math" w:eastAsia="宋体" w:cs="Cambria Math"/>
          <w:b w:val="0"/>
          <w:color w:val="183B56"/>
          <w:sz w:val="20"/>
        </w:rPr>
        <w:t>两正交偏振片中间插第三片（与第一片夹 θ）：I = (I₀/2)·cos²θ·cos²(90° − θ) = (I₀/8)·sin²2θ</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θ = 45° 时最大，I = I₀/8。</w:t>
      </w:r>
    </w:p>
    <w:p>
      <w:pPr>
        <w:widowControl/>
        <w:spacing w:before="0" w:after="60" w:line="283" w:lineRule="auto"/>
        <w:ind w:left="86"/>
      </w:pPr>
      <w:r>
        <w:rPr>
          <w:rFonts w:ascii="Cambria Math" w:hAnsi="Cambria Math" w:eastAsia="宋体" w:cs="Cambria Math"/>
          <w:b w:val="0"/>
          <w:color w:val="263238"/>
          <w:sz w:val="19"/>
        </w:rPr>
        <w:t>这个结论常让人意外：夹在两片</w:t>
      </w:r>
      <w:r>
        <w:rPr>
          <w:rFonts w:ascii="Cambria Math" w:hAnsi="Cambria Math" w:eastAsia="黑体" w:cs="Cambria Math"/>
          <w:b/>
          <w:color w:val="263238"/>
          <w:sz w:val="19"/>
        </w:rPr>
        <w:t>正交</w:t>
      </w:r>
      <w:r>
        <w:rPr>
          <w:rFonts w:ascii="Cambria Math" w:hAnsi="Cambria Math" w:eastAsia="宋体" w:cs="Cambria Math"/>
          <w:b w:val="0"/>
          <w:color w:val="263238"/>
          <w:sz w:val="19"/>
        </w:rPr>
        <w:t>（本来完全不透光）的偏振片之间再插一片，居然有光出来了。原因是中间那片把偏振方向</w:t>
      </w:r>
      <w:r>
        <w:rPr>
          <w:rFonts w:ascii="Cambria Math" w:hAnsi="Cambria Math" w:eastAsia="黑体" w:cs="Cambria Math"/>
          <w:b/>
          <w:color w:val="263238"/>
          <w:sz w:val="19"/>
        </w:rPr>
        <w:t>转</w:t>
      </w:r>
      <w:r>
        <w:rPr>
          <w:rFonts w:ascii="Cambria Math" w:hAnsi="Cambria Math" w:eastAsia="宋体" w:cs="Cambria Math"/>
          <w:b w:val="0"/>
          <w:color w:val="263238"/>
          <w:sz w:val="19"/>
        </w:rPr>
        <w:t>了一下，让第三片不再对着消光方向。</w:t>
      </w:r>
    </w:p>
    <w:p>
      <w:pPr>
        <w:keepNext/>
        <w:widowControl/>
        <w:spacing w:before="120" w:after="60" w:line="278" w:lineRule="auto"/>
      </w:pPr>
      <w:r>
        <w:rPr>
          <w:rFonts w:ascii="Cambria Math" w:hAnsi="Cambria Math" w:eastAsia="黑体" w:cs="Cambria Math"/>
          <w:b/>
          <w:i w:val="0"/>
          <w:color w:val="2A9D8F"/>
          <w:sz w:val="21"/>
        </w:rPr>
        <w:t>5. 怎么鉴别各种偏振态（高频实验题）</w:t>
      </w:r>
    </w:p>
    <w:p>
      <w:pPr>
        <w:widowControl/>
        <w:spacing w:before="0" w:after="60" w:line="283" w:lineRule="auto"/>
        <w:ind w:left="86"/>
      </w:pPr>
      <w:r>
        <w:rPr>
          <w:rFonts w:ascii="Cambria Math" w:hAnsi="Cambria Math" w:eastAsia="宋体" w:cs="Cambria Math"/>
          <w:b w:val="0"/>
          <w:color w:val="263238"/>
          <w:sz w:val="19"/>
        </w:rPr>
        <w:t>第一步：只用一块偏振片，转动一周，看透射光强怎么变。</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出现</w:t>
      </w:r>
      <w:r>
        <w:rPr>
          <w:rFonts w:ascii="Cambria Math" w:hAnsi="Cambria Math" w:eastAsia="黑体" w:cs="Cambria Math"/>
          <w:b/>
          <w:color w:val="263238"/>
          <w:sz w:val="19"/>
        </w:rPr>
        <w:t>完全消光</w:t>
      </w:r>
      <w:r>
        <w:rPr>
          <w:rFonts w:ascii="Cambria Math" w:hAnsi="Cambria Math" w:eastAsia="宋体" w:cs="Cambria Math"/>
          <w:b w:val="0"/>
          <w:color w:val="263238"/>
          <w:sz w:val="19"/>
        </w:rPr>
        <w:t xml:space="preserve"> → </w:t>
      </w:r>
      <w:r>
        <w:rPr>
          <w:rFonts w:ascii="Cambria Math" w:hAnsi="Cambria Math" w:eastAsia="黑体" w:cs="Cambria Math"/>
          <w:b/>
          <w:color w:val="263238"/>
          <w:sz w:val="19"/>
        </w:rPr>
        <w:t>线偏振光</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强度</w:t>
      </w:r>
      <w:r>
        <w:rPr>
          <w:rFonts w:ascii="Cambria Math" w:hAnsi="Cambria Math" w:eastAsia="黑体" w:cs="Cambria Math"/>
          <w:b/>
          <w:color w:val="263238"/>
          <w:sz w:val="19"/>
        </w:rPr>
        <w:t>完全不变</w:t>
      </w:r>
      <w:r>
        <w:rPr>
          <w:rFonts w:ascii="Cambria Math" w:hAnsi="Cambria Math" w:eastAsia="宋体" w:cs="Cambria Math"/>
          <w:b w:val="0"/>
          <w:color w:val="263238"/>
          <w:sz w:val="19"/>
        </w:rPr>
        <w:t xml:space="preserve"> → </w:t>
      </w:r>
      <w:r>
        <w:rPr>
          <w:rFonts w:ascii="Cambria Math" w:hAnsi="Cambria Math" w:eastAsia="黑体" w:cs="Cambria Math"/>
          <w:b/>
          <w:color w:val="263238"/>
          <w:sz w:val="19"/>
        </w:rPr>
        <w:t>自然光 或 圆偏振光</w:t>
      </w:r>
      <w:r>
        <w:rPr>
          <w:rFonts w:ascii="Cambria Math" w:hAnsi="Cambria Math" w:eastAsia="宋体" w:cs="Cambria Math"/>
          <w:b w:val="0"/>
          <w:color w:val="263238"/>
          <w:sz w:val="19"/>
        </w:rPr>
        <w:t>（二者此时无法区分）。</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强度</w:t>
      </w:r>
      <w:r>
        <w:rPr>
          <w:rFonts w:ascii="Cambria Math" w:hAnsi="Cambria Math" w:eastAsia="黑体" w:cs="Cambria Math"/>
          <w:b/>
          <w:color w:val="263238"/>
          <w:sz w:val="19"/>
        </w:rPr>
        <w:t>变化但不消光</w:t>
      </w:r>
      <w:r>
        <w:rPr>
          <w:rFonts w:ascii="Cambria Math" w:hAnsi="Cambria Math" w:eastAsia="宋体" w:cs="Cambria Math"/>
          <w:b w:val="0"/>
          <w:color w:val="263238"/>
          <w:sz w:val="19"/>
        </w:rPr>
        <w:t xml:space="preserve"> → </w:t>
      </w:r>
      <w:r>
        <w:rPr>
          <w:rFonts w:ascii="Cambria Math" w:hAnsi="Cambria Math" w:eastAsia="黑体" w:cs="Cambria Math"/>
          <w:b/>
          <w:color w:val="263238"/>
          <w:sz w:val="19"/>
        </w:rPr>
        <w:t>部分偏振光 或 椭圆偏振光</w:t>
      </w:r>
      <w:r>
        <w:rPr>
          <w:rFonts w:ascii="Cambria Math" w:hAnsi="Cambria Math" w:eastAsia="宋体" w:cs="Cambria Math"/>
          <w:b w:val="0"/>
          <w:color w:val="263238"/>
          <w:sz w:val="19"/>
        </w:rPr>
        <w:t>（同样无法区分）。</w:t>
      </w:r>
    </w:p>
    <w:p>
      <w:pPr>
        <w:widowControl/>
        <w:spacing w:before="0" w:after="60" w:line="283" w:lineRule="auto"/>
        <w:ind w:left="86"/>
      </w:pPr>
      <w:r>
        <w:rPr>
          <w:rFonts w:ascii="Cambria Math" w:hAnsi="Cambria Math" w:eastAsia="宋体" w:cs="Cambria Math"/>
          <w:b w:val="0"/>
          <w:color w:val="263238"/>
          <w:sz w:val="19"/>
        </w:rPr>
        <w:t xml:space="preserve">第二步：在偏振片前加一块 </w:t>
      </w:r>
      <w:r>
        <w:rPr>
          <w:rFonts w:ascii="Cambria Math" w:hAnsi="Cambria Math" w:eastAsia="黑体" w:cs="Cambria Math"/>
          <w:b/>
          <w:color w:val="263238"/>
          <w:sz w:val="19"/>
        </w:rPr>
        <w:t>λ/4 波片</w:t>
      </w:r>
      <w:r>
        <w:rPr>
          <w:rFonts w:ascii="Cambria Math" w:hAnsi="Cambria Math" w:eastAsia="宋体" w:cs="Cambria Math"/>
          <w:b w:val="0"/>
          <w:color w:val="263238"/>
          <w:sz w:val="19"/>
        </w:rPr>
        <w:t>（光轴对准第一步中强度最大的方向），再转偏振片。</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变成能</w:t>
      </w:r>
      <w:r>
        <w:rPr>
          <w:rFonts w:ascii="Cambria Math" w:hAnsi="Cambria Math" w:eastAsia="黑体" w:cs="Cambria Math"/>
          <w:b/>
          <w:color w:val="263238"/>
          <w:sz w:val="19"/>
        </w:rPr>
        <w:t>消光</w:t>
      </w:r>
      <w:r>
        <w:rPr>
          <w:rFonts w:ascii="Cambria Math" w:hAnsi="Cambria Math" w:eastAsia="宋体" w:cs="Cambria Math"/>
          <w:b w:val="0"/>
          <w:color w:val="263238"/>
          <w:sz w:val="19"/>
        </w:rPr>
        <w:t xml:space="preserve"> → 原来是</w:t>
      </w:r>
      <w:r>
        <w:rPr>
          <w:rFonts w:ascii="Cambria Math" w:hAnsi="Cambria Math" w:eastAsia="黑体" w:cs="Cambria Math"/>
          <w:b/>
          <w:color w:val="263238"/>
          <w:sz w:val="19"/>
        </w:rPr>
        <w:t>圆偏振光</w:t>
      </w:r>
      <w:r>
        <w:rPr>
          <w:rFonts w:ascii="Cambria Math" w:hAnsi="Cambria Math" w:eastAsia="宋体" w:cs="Cambria Math"/>
          <w:b w:val="0"/>
          <w:color w:val="263238"/>
          <w:sz w:val="19"/>
        </w:rPr>
        <w:t>（波片把 ±π/2 的相位差补成了 0 或 π）。</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仍然</w:t>
      </w:r>
      <w:r>
        <w:rPr>
          <w:rFonts w:ascii="Cambria Math" w:hAnsi="Cambria Math" w:eastAsia="黑体" w:cs="Cambria Math"/>
          <w:b/>
          <w:color w:val="263238"/>
          <w:sz w:val="19"/>
        </w:rPr>
        <w:t>强度不变</w:t>
      </w:r>
      <w:r>
        <w:rPr>
          <w:rFonts w:ascii="Cambria Math" w:hAnsi="Cambria Math" w:eastAsia="宋体" w:cs="Cambria Math"/>
          <w:b w:val="0"/>
          <w:color w:val="263238"/>
          <w:sz w:val="19"/>
        </w:rPr>
        <w:t xml:space="preserve"> → 原来是</w:t>
      </w:r>
      <w:r>
        <w:rPr>
          <w:rFonts w:ascii="Cambria Math" w:hAnsi="Cambria Math" w:eastAsia="黑体" w:cs="Cambria Math"/>
          <w:b/>
          <w:color w:val="263238"/>
          <w:sz w:val="19"/>
        </w:rPr>
        <w:t>自然光</w:t>
      </w:r>
      <w:r>
        <w:rPr>
          <w:rFonts w:ascii="Cambria Math" w:hAnsi="Cambria Math" w:eastAsia="宋体" w:cs="Cambria Math"/>
          <w:b w:val="0"/>
          <w:color w:val="263238"/>
          <w:sz w:val="19"/>
        </w:rPr>
        <w:t>（随机相位差再加上 π/2 还是随机，波片救不了）。</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椭圆偏振与部分偏振用同样的思路区分（椭圆能消光，部分偏振不能）。</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圆偏振光过偏振片：强度减半，且转动偏振片强度不变——光强表现和自然光一模一样。想区分必须上 λ/4 波片。这是选择题最爱挖的坑（作业第 4、6 题）。</w:t>
            </w:r>
          </w:p>
        </w:tc>
      </w:tr>
    </w:tbl>
    <w:p>
      <w:pPr>
        <w:spacing w:after="20"/>
      </w:pPr>
    </w:p>
    <w:p>
      <w:pPr>
        <w:keepNext/>
        <w:widowControl/>
        <w:spacing w:before="120" w:after="60" w:line="278" w:lineRule="auto"/>
      </w:pPr>
      <w:r>
        <w:rPr>
          <w:rFonts w:ascii="Cambria Math" w:hAnsi="Cambria Math" w:eastAsia="黑体" w:cs="Cambria Math"/>
          <w:b/>
          <w:i w:val="0"/>
          <w:color w:val="2A9D8F"/>
          <w:sz w:val="21"/>
        </w:rPr>
        <w:t>6. 速记</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自然光过偏振片：减半 + 变成线偏振。</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线偏振过偏振片：乘 cos²θ。</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两片正交 → 全黑；中间插一片 → 有光（45° 时最大 I₀/8）。</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(4) 转一周有消光 = 线偏振；强度不变 = 自然光或圆偏振。</w:t>
      </w:r>
    </w:p>
    <w:p>
      <w:pPr>
        <w:keepNext/>
        <w:widowControl/>
        <w:spacing w:before="160" w:after="60" w:line="278" w:lineRule="auto"/>
      </w:pPr>
      <w:r>
        <w:rPr>
          <w:rFonts w:ascii="Cambria Math" w:hAnsi="Cambria Math" w:eastAsia="黑体" w:cs="Cambria Math"/>
          <w:b/>
          <w:i w:val="0"/>
          <w:color w:val="183B56"/>
          <w:sz w:val="22"/>
        </w:rPr>
        <w:t>二、布儒斯特定律</w:t>
      </w:r>
    </w:p>
    <w:p>
      <w:pPr>
        <w:keepNext/>
        <w:widowControl/>
        <w:spacing w:before="120" w:after="60" w:line="278" w:lineRule="auto"/>
      </w:pPr>
      <w:r>
        <w:rPr>
          <w:rFonts w:ascii="Cambria Math" w:hAnsi="Cambria Math" w:eastAsia="黑体" w:cs="Cambria Math"/>
          <w:b/>
          <w:i w:val="0"/>
          <w:color w:val="2A9D8F"/>
          <w:sz w:val="21"/>
        </w:rPr>
        <w:t>1. 现象：反射和折射都会“筛”偏振</w:t>
      </w:r>
    </w:p>
    <w:p>
      <w:pPr>
        <w:widowControl/>
        <w:spacing w:before="0" w:after="60" w:line="283" w:lineRule="auto"/>
        <w:ind w:left="86"/>
      </w:pPr>
      <w:r>
        <w:rPr>
          <w:rFonts w:ascii="Cambria Math" w:hAnsi="Cambria Math" w:eastAsia="宋体" w:cs="Cambria Math"/>
          <w:b w:val="0"/>
          <w:color w:val="263238"/>
          <w:sz w:val="19"/>
        </w:rPr>
        <w:t>自然光射到两种介质的界面上，反射光与折射光都会变成</w:t>
      </w:r>
      <w:r>
        <w:rPr>
          <w:rFonts w:ascii="Cambria Math" w:hAnsi="Cambria Math" w:eastAsia="黑体" w:cs="Cambria Math"/>
          <w:b/>
          <w:color w:val="263238"/>
          <w:sz w:val="19"/>
        </w:rPr>
        <w:t>部分偏振光</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反射光中</w:t>
      </w:r>
      <w:r>
        <w:rPr>
          <w:rFonts w:ascii="Cambria Math" w:hAnsi="Cambria Math" w:eastAsia="黑体" w:cs="Cambria Math"/>
          <w:b/>
          <w:color w:val="263238"/>
          <w:sz w:val="19"/>
        </w:rPr>
        <w:t>垂直于入射面</w:t>
      </w:r>
      <w:r>
        <w:rPr>
          <w:rFonts w:ascii="Cambria Math" w:hAnsi="Cambria Math" w:eastAsia="宋体" w:cs="Cambria Math"/>
          <w:b w:val="0"/>
          <w:color w:val="263238"/>
          <w:sz w:val="19"/>
        </w:rPr>
        <w:t>的分量（s 分量）占优；</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折射光中</w:t>
      </w:r>
      <w:r>
        <w:rPr>
          <w:rFonts w:ascii="Cambria Math" w:hAnsi="Cambria Math" w:eastAsia="黑体" w:cs="Cambria Math"/>
          <w:b/>
          <w:color w:val="263238"/>
          <w:sz w:val="19"/>
        </w:rPr>
        <w:t>平行于入射面</w:t>
      </w:r>
      <w:r>
        <w:rPr>
          <w:rFonts w:ascii="Cambria Math" w:hAnsi="Cambria Math" w:eastAsia="宋体" w:cs="Cambria Math"/>
          <w:b w:val="0"/>
          <w:color w:val="263238"/>
          <w:sz w:val="19"/>
        </w:rPr>
        <w:t>的分量（p 分量）占优。</w:t>
      </w:r>
    </w:p>
    <w:p>
      <w:pPr>
        <w:keepNext/>
        <w:widowControl/>
        <w:spacing w:before="120" w:after="60" w:line="278" w:lineRule="auto"/>
      </w:pPr>
      <w:r>
        <w:rPr>
          <w:rFonts w:ascii="Cambria Math" w:hAnsi="Cambria Math" w:eastAsia="黑体" w:cs="Cambria Math"/>
          <w:b/>
          <w:i w:val="0"/>
          <w:color w:val="2A9D8F"/>
          <w:sz w:val="21"/>
        </w:rPr>
        <w:t>2. 布儒斯特角：反射光变成纯线偏振的那一瞬间</w:t>
      </w:r>
    </w:p>
    <w:p>
      <w:pPr>
        <w:widowControl/>
        <w:spacing w:before="0" w:after="60" w:line="283" w:lineRule="auto"/>
        <w:ind w:left="86"/>
      </w:pPr>
      <w:r>
        <w:rPr>
          <w:rFonts w:ascii="Cambria Math" w:hAnsi="Cambria Math" w:eastAsia="宋体" w:cs="Cambria Math"/>
          <w:b w:val="0"/>
          <w:color w:val="263238"/>
          <w:sz w:val="19"/>
        </w:rPr>
        <w:t xml:space="preserve">随着入射角变化，反射光里 p 分量的比例一直在变。存在一个特殊角度 </w:t>
      </w:r>
      <w:r>
        <w:rPr>
          <w:rFonts w:ascii="Cambria Math" w:hAnsi="Cambria Math" w:eastAsia="黑体" w:cs="Cambria Math"/>
          <w:b/>
          <w:color w:val="263238"/>
          <w:sz w:val="19"/>
        </w:rPr>
        <w:t>i_B</w:t>
      </w:r>
      <w:r>
        <w:rPr>
          <w:rFonts w:ascii="Cambria Math" w:hAnsi="Cambria Math" w:eastAsia="宋体" w:cs="Cambria Math"/>
          <w:b w:val="0"/>
          <w:color w:val="263238"/>
          <w:sz w:val="19"/>
        </w:rPr>
        <w:t>，此时 p 分量</w:t>
      </w:r>
      <w:r>
        <w:rPr>
          <w:rFonts w:ascii="Cambria Math" w:hAnsi="Cambria Math" w:eastAsia="黑体" w:cs="Cambria Math"/>
          <w:b/>
          <w:color w:val="263238"/>
          <w:sz w:val="19"/>
        </w:rPr>
        <w:t>完全不反射</w:t>
      </w:r>
      <w:r>
        <w:rPr>
          <w:rFonts w:ascii="Cambria Math" w:hAnsi="Cambria Math" w:eastAsia="宋体" w:cs="Cambria Math"/>
          <w:b w:val="0"/>
          <w:color w:val="263238"/>
          <w:sz w:val="19"/>
        </w:rPr>
        <w:t>（反射系数为零），于是反射光只剩 s 分量 → 成为</w:t>
      </w:r>
      <w:r>
        <w:rPr>
          <w:rFonts w:ascii="Cambria Math" w:hAnsi="Cambria Math" w:eastAsia="黑体" w:cs="Cambria Math"/>
          <w:b/>
          <w:color w:val="263238"/>
          <w:sz w:val="19"/>
        </w:rPr>
        <w:t>振动方向垂直于入射面的线偏振光</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此时的几何特征：</w:t>
      </w:r>
      <w:r>
        <w:rPr>
          <w:rFonts w:ascii="Cambria Math" w:hAnsi="Cambria Math" w:eastAsia="黑体" w:cs="Cambria Math"/>
          <w:b/>
          <w:color w:val="263238"/>
          <w:sz w:val="19"/>
        </w:rPr>
        <w:t>反射光线与折射光线互相垂直</w:t>
      </w:r>
      <w:r>
        <w:rPr>
          <w:rFonts w:ascii="Cambria Math" w:hAnsi="Cambria Math" w:eastAsia="宋体" w:cs="Cambria Math"/>
          <w:b w:val="0"/>
          <w:color w:val="263238"/>
          <w:sz w:val="19"/>
        </w:rPr>
        <w:t>，即 i_B + r = 90°。</w:t>
      </w:r>
    </w:p>
    <w:p>
      <w:pPr>
        <w:widowControl/>
        <w:spacing w:before="60" w:after="80" w:line="283" w:lineRule="auto"/>
        <w:ind w:left="288"/>
        <w:jc w:val="center"/>
      </w:pPr>
      <w:r>
        <w:rPr>
          <w:rFonts w:ascii="Cambria Math" w:hAnsi="Cambria Math" w:eastAsia="宋体" w:cs="Cambria Math"/>
          <w:b w:val="0"/>
          <w:color w:val="183B56"/>
          <w:sz w:val="20"/>
        </w:rPr>
        <w:t>tan i_B = n₂ / n₁　（光从介质 1 射向介质 2）</w:t>
      </w:r>
    </w:p>
    <w:p>
      <w:pPr>
        <w:widowControl/>
        <w:spacing w:before="0" w:after="60" w:line="283" w:lineRule="auto"/>
        <w:ind w:left="86"/>
      </w:pPr>
      <w:r>
        <w:rPr>
          <w:rFonts w:ascii="Cambria Math" w:hAnsi="Cambria Math" w:eastAsia="宋体" w:cs="Cambria Math"/>
          <w:b w:val="0"/>
          <w:color w:val="263238"/>
          <w:sz w:val="19"/>
        </w:rPr>
        <w:t>推导就两行：由折射定律 n₁ sin i_B = n₂ sin r，又 r = 90° − i_B → n₁ sin i_B = n₂ cos i_B → tan i_B = n₂/n₁。</w:t>
      </w:r>
    </w:p>
    <w:p>
      <w:pPr>
        <w:keepNext/>
        <w:widowControl/>
        <w:spacing w:before="120" w:after="60" w:line="278" w:lineRule="auto"/>
      </w:pPr>
      <w:r>
        <w:rPr>
          <w:rFonts w:ascii="Cambria Math" w:hAnsi="Cambria Math" w:eastAsia="黑体" w:cs="Cambria Math"/>
          <w:b/>
          <w:i w:val="0"/>
          <w:color w:val="2A9D8F"/>
          <w:sz w:val="21"/>
        </w:rPr>
        <w:t>3. 三条常用推论</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反射光是线偏振光，振动方向 ⊥ 入射面</w:t>
      </w:r>
      <w:r>
        <w:rPr>
          <w:rFonts w:ascii="Cambria Math" w:hAnsi="Cambria Math" w:eastAsia="宋体" w:cs="Cambria Math"/>
          <w:b w:val="0"/>
          <w:color w:val="263238"/>
          <w:sz w:val="19"/>
        </w:rPr>
        <w:t>（s）。</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若入射线偏振光的振动方向 </w:t>
      </w:r>
      <w:r>
        <w:rPr>
          <w:rFonts w:ascii="Cambria Math" w:hAnsi="Cambria Math" w:eastAsia="黑体" w:cs="Cambria Math"/>
          <w:b/>
          <w:color w:val="263238"/>
          <w:sz w:val="19"/>
        </w:rPr>
        <w:t>∥ 入射面</w:t>
      </w:r>
      <w:r>
        <w:rPr>
          <w:rFonts w:ascii="Cambria Math" w:hAnsi="Cambria Math" w:eastAsia="宋体" w:cs="Cambria Math"/>
          <w:b w:val="0"/>
          <w:color w:val="263238"/>
          <w:sz w:val="19"/>
        </w:rPr>
        <w:t xml:space="preserve">（p）且以 i_B 入射 → </w:t>
      </w:r>
      <w:r>
        <w:rPr>
          <w:rFonts w:ascii="Cambria Math" w:hAnsi="Cambria Math" w:eastAsia="黑体" w:cs="Cambria Math"/>
          <w:b/>
          <w:color w:val="263238"/>
          <w:sz w:val="19"/>
        </w:rPr>
        <w:t>无反射，全部透射</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玻璃片堆</w:t>
      </w:r>
      <w:r>
        <w:rPr>
          <w:rFonts w:ascii="Cambria Math" w:hAnsi="Cambria Math" w:eastAsia="宋体" w:cs="Cambria Math"/>
          <w:b w:val="0"/>
          <w:color w:val="263238"/>
          <w:sz w:val="19"/>
        </w:rPr>
        <w:t>：让光以 i_B 反复透过许多片玻璃，s 分量每次都被反射掉一部分 → 透射光越来越接近纯 p 方向的线偏振光（可做起偏器）。</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平行玻璃板有</w:t>
      </w:r>
      <w:r>
        <w:rPr>
          <w:rFonts w:ascii="Cambria Math" w:hAnsi="Cambria Math" w:eastAsia="黑体" w:cs="Cambria Math"/>
          <w:b/>
          <w:color w:val="263238"/>
          <w:sz w:val="19"/>
        </w:rPr>
        <w:t>两个</w:t>
      </w:r>
      <w:r>
        <w:rPr>
          <w:rFonts w:ascii="Cambria Math" w:hAnsi="Cambria Math" w:eastAsia="宋体" w:cs="Cambria Math"/>
          <w:b w:val="0"/>
          <w:color w:val="263238"/>
          <w:sz w:val="19"/>
        </w:rPr>
        <w:t>界面：以 i_B 从空气射入时，折射角 r 恰好等于“玻璃→空气”界面的布儒斯特角 → 内表面的反射光也是</w:t>
      </w:r>
      <w:r>
        <w:rPr>
          <w:rFonts w:ascii="Cambria Math" w:hAnsi="Cambria Math" w:eastAsia="黑体" w:cs="Cambria Math"/>
          <w:b/>
          <w:color w:val="263238"/>
          <w:sz w:val="19"/>
        </w:rPr>
        <w:t>同方向</w:t>
      </w:r>
      <w:r>
        <w:rPr>
          <w:rFonts w:ascii="Cambria Math" w:hAnsi="Cambria Math" w:eastAsia="宋体" w:cs="Cambria Math"/>
          <w:b w:val="0"/>
          <w:color w:val="263238"/>
          <w:sz w:val="19"/>
        </w:rPr>
        <w:t>的线偏振光。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布儒斯特角只对反射光给出完全偏振；折射光永远是部分偏振光（p 占优），无论什么角度都不会变成完全偏振。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19"/>
              </w:rPr>
              <w:t xml:space="preserve">结论要点　</w:t>
            </w:r>
            <w:r>
              <w:rPr>
                <w:rFonts w:ascii="Cambria Math" w:hAnsi="Cambria Math" w:eastAsia="宋体" w:cs="Cambria Math"/>
                <w:b w:val="0"/>
                <w:color w:val="263238"/>
                <w:sz w:val="19"/>
              </w:rPr>
              <w:t>记牢这一对：反射掉的是垂直入射面的（⊥，s）；不反射、全透射的是平行入射面的（∥，p）。</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对应作业选择第 7 题（反射光为振动方向垂直于入射面的线偏振）与填空第 12 题（无反射的是 p 分量，电矢量平行入射面）。</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三、双折射与波片</w:t>
      </w:r>
    </w:p>
    <w:p>
      <w:pPr>
        <w:keepNext/>
        <w:widowControl/>
        <w:spacing w:before="120" w:after="60" w:line="278" w:lineRule="auto"/>
      </w:pPr>
      <w:r>
        <w:rPr>
          <w:rFonts w:ascii="Cambria Math" w:hAnsi="Cambria Math" w:eastAsia="黑体" w:cs="Cambria Math"/>
          <w:b/>
          <w:i w:val="0"/>
          <w:color w:val="2A9D8F"/>
          <w:sz w:val="21"/>
        </w:rPr>
        <w:t>1. 双折射：一束光进去，两束光出来</w:t>
      </w:r>
    </w:p>
    <w:p>
      <w:pPr>
        <w:widowControl/>
        <w:spacing w:before="0" w:after="60" w:line="283" w:lineRule="auto"/>
        <w:ind w:left="86"/>
      </w:pPr>
      <w:r>
        <w:rPr>
          <w:rFonts w:ascii="Cambria Math" w:hAnsi="Cambria Math" w:eastAsia="宋体" w:cs="Cambria Math"/>
          <w:b w:val="0"/>
          <w:color w:val="263238"/>
          <w:sz w:val="19"/>
        </w:rPr>
        <w:t>光进入</w:t>
      </w:r>
      <w:r>
        <w:rPr>
          <w:rFonts w:ascii="Cambria Math" w:hAnsi="Cambria Math" w:eastAsia="黑体" w:cs="Cambria Math"/>
          <w:b/>
          <w:color w:val="263238"/>
          <w:sz w:val="19"/>
        </w:rPr>
        <w:t>各向异性晶体</w:t>
      </w:r>
      <w:r>
        <w:rPr>
          <w:rFonts w:ascii="Cambria Math" w:hAnsi="Cambria Math" w:eastAsia="宋体" w:cs="Cambria Math"/>
          <w:b w:val="0"/>
          <w:color w:val="263238"/>
          <w:sz w:val="19"/>
        </w:rPr>
        <w:t>（方解石、石英等）会分裂成两束，这叫双折射：</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o 光（寻常光）</w:t>
      </w:r>
      <w:r>
        <w:rPr>
          <w:rFonts w:ascii="Cambria Math" w:hAnsi="Cambria Math" w:eastAsia="宋体" w:cs="Cambria Math"/>
          <w:b w:val="0"/>
          <w:color w:val="263238"/>
          <w:sz w:val="19"/>
        </w:rPr>
        <w:t>：遵守普通折射定律，各个方向传播速度相同 → 波阵面是</w:t>
      </w:r>
      <w:r>
        <w:rPr>
          <w:rFonts w:ascii="Cambria Math" w:hAnsi="Cambria Math" w:eastAsia="黑体" w:cs="Cambria Math"/>
          <w:b/>
          <w:color w:val="263238"/>
          <w:sz w:val="19"/>
        </w:rPr>
        <w:t>球面</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e 光（非常光）</w:t>
      </w:r>
      <w:r>
        <w:rPr>
          <w:rFonts w:ascii="Cambria Math" w:hAnsi="Cambria Math" w:eastAsia="宋体" w:cs="Cambria Math"/>
          <w:b w:val="0"/>
          <w:color w:val="263238"/>
          <w:sz w:val="19"/>
        </w:rPr>
        <w:t>：传播速度随方向改变，一般不遵守折射定律（甚至可以不在入射面内）→ 波阵面是</w:t>
      </w:r>
      <w:r>
        <w:rPr>
          <w:rFonts w:ascii="Cambria Math" w:hAnsi="Cambria Math" w:eastAsia="黑体" w:cs="Cambria Math"/>
          <w:b/>
          <w:color w:val="263238"/>
          <w:sz w:val="19"/>
        </w:rPr>
        <w:t>旋转椭球面</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光轴</w:t>
      </w:r>
      <w:r>
        <w:rPr>
          <w:rFonts w:ascii="Cambria Math" w:hAnsi="Cambria Math" w:eastAsia="宋体" w:cs="Cambria Math"/>
          <w:b w:val="0"/>
          <w:color w:val="263238"/>
          <w:sz w:val="19"/>
        </w:rPr>
        <w:t>：晶体中 o、e 两光速度</w:t>
      </w:r>
      <w:r>
        <w:rPr>
          <w:rFonts w:ascii="Cambria Math" w:hAnsi="Cambria Math" w:eastAsia="黑体" w:cs="Cambria Math"/>
          <w:b/>
          <w:color w:val="263238"/>
          <w:sz w:val="19"/>
        </w:rPr>
        <w:t>相同</w:t>
      </w:r>
      <w:r>
        <w:rPr>
          <w:rFonts w:ascii="Cambria Math" w:hAnsi="Cambria Math" w:eastAsia="宋体" w:cs="Cambria Math"/>
          <w:b w:val="0"/>
          <w:color w:val="263238"/>
          <w:sz w:val="19"/>
        </w:rPr>
        <w:t>的特殊方向。沿光轴传播时不发生双折射。</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主截面</w:t>
      </w:r>
      <w:r>
        <w:rPr>
          <w:rFonts w:ascii="Cambria Math" w:hAnsi="Cambria Math" w:eastAsia="宋体" w:cs="Cambria Math"/>
          <w:b w:val="0"/>
          <w:color w:val="263238"/>
          <w:sz w:val="19"/>
        </w:rPr>
        <w:t xml:space="preserve">：光轴与光线构成的平面。o 光振动 </w:t>
      </w:r>
      <w:r>
        <w:rPr>
          <w:rFonts w:ascii="Cambria Math" w:hAnsi="Cambria Math" w:eastAsia="黑体" w:cs="Cambria Math"/>
          <w:b/>
          <w:color w:val="263238"/>
          <w:sz w:val="19"/>
        </w:rPr>
        <w:t>⊥ 主截面</w:t>
      </w:r>
      <w:r>
        <w:rPr>
          <w:rFonts w:ascii="Cambria Math" w:hAnsi="Cambria Math" w:eastAsia="宋体" w:cs="Cambria Math"/>
          <w:b w:val="0"/>
          <w:color w:val="263238"/>
          <w:sz w:val="19"/>
        </w:rPr>
        <w:t xml:space="preserve">，e 光振动 </w:t>
      </w:r>
      <w:r>
        <w:rPr>
          <w:rFonts w:ascii="Cambria Math" w:hAnsi="Cambria Math" w:eastAsia="黑体" w:cs="Cambria Math"/>
          <w:b/>
          <w:color w:val="263238"/>
          <w:sz w:val="19"/>
        </w:rPr>
        <w:t>∥ 主截面</w:t>
      </w:r>
      <w:r>
        <w:rPr>
          <w:rFonts w:ascii="Cambria Math" w:hAnsi="Cambria Math" w:eastAsia="宋体" w:cs="Cambria Math"/>
          <w:b w:val="0"/>
          <w:color w:val="263238"/>
          <w:sz w:val="19"/>
        </w:rPr>
        <w:t xml:space="preserve"> → 两束光的振动方向</w:t>
      </w:r>
      <w:r>
        <w:rPr>
          <w:rFonts w:ascii="Cambria Math" w:hAnsi="Cambria Math" w:eastAsia="黑体" w:cs="Cambria Math"/>
          <w:b/>
          <w:color w:val="263238"/>
          <w:sz w:val="19"/>
        </w:rPr>
        <w:t>互相垂直</w:t>
      </w:r>
      <w:r>
        <w:rPr>
          <w:rFonts w:ascii="Cambria Math" w:hAnsi="Cambria Math" w:eastAsia="宋体" w:cs="Cambria Math"/>
          <w:b w:val="0"/>
          <w:color w:val="263238"/>
          <w:sz w:val="19"/>
        </w:rPr>
        <w:t>。</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 对应题目　</w:t>
            </w:r>
            <w:r>
              <w:rPr>
                <w:rFonts w:ascii="Cambria Math" w:hAnsi="Cambria Math" w:eastAsia="宋体" w:cs="Cambria Math"/>
                <w:b w:val="0"/>
                <w:color w:val="263238"/>
                <w:sz w:val="19"/>
              </w:rPr>
              <w:t>对应作业选择第 8 题：o 光波阵面是球面，e 光是旋转椭球面，二者在光轴方向上相切。</w:t>
            </w:r>
          </w:p>
        </w:tc>
      </w:tr>
    </w:tbl>
    <w:p>
      <w:pPr>
        <w:spacing w:after="20"/>
      </w:pPr>
    </w:p>
    <w:p>
      <w:pPr>
        <w:keepNext/>
        <w:widowControl/>
        <w:spacing w:before="120" w:after="60" w:line="278" w:lineRule="auto"/>
      </w:pPr>
      <w:r>
        <w:rPr>
          <w:rFonts w:ascii="Cambria Math" w:hAnsi="Cambria Math" w:eastAsia="黑体" w:cs="Cambria Math"/>
          <w:b/>
          <w:i w:val="0"/>
          <w:color w:val="2A9D8F"/>
          <w:sz w:val="21"/>
        </w:rPr>
        <w:t>2. 主折射率与正、负晶体</w:t>
      </w:r>
    </w:p>
    <w:p>
      <w:pPr>
        <w:widowControl/>
        <w:spacing w:before="60" w:after="80" w:line="283" w:lineRule="auto"/>
        <w:ind w:left="288"/>
        <w:jc w:val="center"/>
      </w:pPr>
      <w:r>
        <w:rPr>
          <w:rFonts w:ascii="Cambria Math" w:hAnsi="Cambria Math" w:eastAsia="宋体" w:cs="Cambria Math"/>
          <w:b w:val="0"/>
          <w:color w:val="183B56"/>
          <w:sz w:val="20"/>
        </w:rPr>
        <w:t>n_o = c/v_o，　n_e = c/v_e（e 光取垂直于光轴传播时的折射率）</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正晶体</w:t>
      </w:r>
      <w:r>
        <w:rPr>
          <w:rFonts w:ascii="Cambria Math" w:hAnsi="Cambria Math" w:eastAsia="宋体" w:cs="Cambria Math"/>
          <w:b w:val="0"/>
          <w:color w:val="263238"/>
          <w:sz w:val="19"/>
        </w:rPr>
        <w:t>（如石英）：n_e &gt; n_o（v_e &lt; v_o），椭球被球面套在</w:t>
      </w:r>
      <w:r>
        <w:rPr>
          <w:rFonts w:ascii="Cambria Math" w:hAnsi="Cambria Math" w:eastAsia="黑体" w:cs="Cambria Math"/>
          <w:b/>
          <w:color w:val="263238"/>
          <w:sz w:val="19"/>
        </w:rPr>
        <w:t>里面</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负晶体</w:t>
      </w:r>
      <w:r>
        <w:rPr>
          <w:rFonts w:ascii="Cambria Math" w:hAnsi="Cambria Math" w:eastAsia="宋体" w:cs="Cambria Math"/>
          <w:b w:val="0"/>
          <w:color w:val="263238"/>
          <w:sz w:val="19"/>
        </w:rPr>
        <w:t>（如方解石）：n_e &lt; n_o（v_e &gt; v_o），椭球把球面套在</w:t>
      </w:r>
      <w:r>
        <w:rPr>
          <w:rFonts w:ascii="Cambria Math" w:hAnsi="Cambria Math" w:eastAsia="黑体" w:cs="Cambria Math"/>
          <w:b/>
          <w:color w:val="263238"/>
          <w:sz w:val="19"/>
        </w:rPr>
        <w:t>里面</w:t>
      </w:r>
      <w:r>
        <w:rPr>
          <w:rFonts w:ascii="Cambria Math" w:hAnsi="Cambria Math" w:eastAsia="宋体" w:cs="Cambria Math"/>
          <w:b w:val="0"/>
          <w:color w:val="263238"/>
          <w:sz w:val="19"/>
        </w:rPr>
        <w:t>。</w:t>
      </w:r>
    </w:p>
    <w:p>
      <w:pPr>
        <w:keepNext/>
        <w:widowControl/>
        <w:spacing w:before="120" w:after="60" w:line="278" w:lineRule="auto"/>
      </w:pPr>
      <w:r>
        <w:rPr>
          <w:rFonts w:ascii="Cambria Math" w:hAnsi="Cambria Math" w:eastAsia="黑体" w:cs="Cambria Math"/>
          <w:b/>
          <w:i w:val="0"/>
          <w:color w:val="2A9D8F"/>
          <w:sz w:val="21"/>
        </w:rPr>
        <w:t>3. 波片：给两个分量制造相位差</w:t>
      </w:r>
    </w:p>
    <w:p>
      <w:pPr>
        <w:widowControl/>
        <w:spacing w:before="0" w:after="60" w:line="283" w:lineRule="auto"/>
        <w:ind w:left="86"/>
      </w:pPr>
      <w:r>
        <w:rPr>
          <w:rFonts w:ascii="Cambria Math" w:hAnsi="Cambria Math" w:eastAsia="宋体" w:cs="Cambria Math"/>
          <w:b w:val="0"/>
          <w:color w:val="263238"/>
          <w:sz w:val="19"/>
        </w:rPr>
        <w:t>把晶体磨成薄片，</w:t>
      </w:r>
      <w:r>
        <w:rPr>
          <w:rFonts w:ascii="Cambria Math" w:hAnsi="Cambria Math" w:eastAsia="黑体" w:cs="Cambria Math"/>
          <w:b/>
          <w:color w:val="263238"/>
          <w:sz w:val="19"/>
        </w:rPr>
        <w:t>光轴平行于表面</w:t>
      </w:r>
      <w:r>
        <w:rPr>
          <w:rFonts w:ascii="Cambria Math" w:hAnsi="Cambria Math" w:eastAsia="宋体" w:cs="Cambria Math"/>
          <w:b w:val="0"/>
          <w:color w:val="263238"/>
          <w:sz w:val="19"/>
        </w:rPr>
        <w:t>。光垂直入射时，分解成沿光轴（e）与垂直光轴（o）的两个分量，它们走</w:t>
      </w:r>
      <w:r>
        <w:rPr>
          <w:rFonts w:ascii="Cambria Math" w:hAnsi="Cambria Math" w:eastAsia="黑体" w:cs="Cambria Math"/>
          <w:b/>
          <w:color w:val="263238"/>
          <w:sz w:val="19"/>
        </w:rPr>
        <w:t>同样的几何路程</w:t>
      </w:r>
      <w:r>
        <w:rPr>
          <w:rFonts w:ascii="Cambria Math" w:hAnsi="Cambria Math" w:eastAsia="宋体" w:cs="Cambria Math"/>
          <w:b w:val="0"/>
          <w:color w:val="263238"/>
          <w:sz w:val="19"/>
        </w:rPr>
        <w:t>，但速度不同 → 出射时产生相位差。</w:t>
      </w:r>
    </w:p>
    <w:p>
      <w:pPr>
        <w:widowControl/>
        <w:spacing w:before="60" w:after="80" w:line="283" w:lineRule="auto"/>
        <w:ind w:left="288"/>
        <w:jc w:val="center"/>
      </w:pPr>
      <w:r>
        <w:rPr>
          <w:rFonts w:ascii="Cambria Math" w:hAnsi="Cambria Math" w:eastAsia="宋体" w:cs="Cambria Math"/>
          <w:b w:val="0"/>
          <w:color w:val="183B56"/>
          <w:sz w:val="20"/>
        </w:rPr>
        <w:t>光程差 Δ = |n_e − n_o|·d　　相位差 δ = 2π·|n_e − n_o|·d / λ</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λ/4 波片</w:t>
      </w:r>
      <w:r>
        <w:rPr>
          <w:rFonts w:ascii="Cambria Math" w:hAnsi="Cambria Math" w:eastAsia="宋体" w:cs="Cambria Math"/>
          <w:b w:val="0"/>
          <w:color w:val="263238"/>
          <w:sz w:val="19"/>
        </w:rPr>
        <w:t>：Δ = λ/4 → δ = π/2，厚度 d = λ/[4|n_e − n_o|]。</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λ/2 波片</w:t>
      </w:r>
      <w:r>
        <w:rPr>
          <w:rFonts w:ascii="Cambria Math" w:hAnsi="Cambria Math" w:eastAsia="宋体" w:cs="Cambria Math"/>
          <w:b w:val="0"/>
          <w:color w:val="263238"/>
          <w:sz w:val="19"/>
        </w:rPr>
        <w:t>：Δ = λ/2 → δ = π，厚度 d = λ/[2|n_e − n_o|]。</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严格地说还要加整数个波长：d = (m + 1/4)·λ/|n_e − n_o| 之类；题目问“</w:t>
      </w:r>
      <w:r>
        <w:rPr>
          <w:rFonts w:ascii="Cambria Math" w:hAnsi="Cambria Math" w:eastAsia="黑体" w:cs="Cambria Math"/>
          <w:b/>
          <w:color w:val="263238"/>
          <w:sz w:val="19"/>
        </w:rPr>
        <w:t>最薄</w:t>
      </w:r>
      <w:r>
        <w:rPr>
          <w:rFonts w:ascii="Cambria Math" w:hAnsi="Cambria Math" w:eastAsia="宋体" w:cs="Cambria Math"/>
          <w:b w:val="0"/>
          <w:color w:val="263238"/>
          <w:sz w:val="19"/>
        </w:rPr>
        <w:t>”才取 m = 0（作业填空第 19 题）。</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快轴</w:t>
      </w:r>
      <w:r>
        <w:rPr>
          <w:rFonts w:ascii="Cambria Math" w:hAnsi="Cambria Math" w:eastAsia="宋体" w:cs="Cambria Math"/>
          <w:b w:val="0"/>
          <w:color w:val="263238"/>
          <w:sz w:val="19"/>
        </w:rPr>
        <w:t>：折射率</w:t>
      </w:r>
      <w:r>
        <w:rPr>
          <w:rFonts w:ascii="Cambria Math" w:hAnsi="Cambria Math" w:eastAsia="黑体" w:cs="Cambria Math"/>
          <w:b/>
          <w:color w:val="263238"/>
          <w:sz w:val="19"/>
        </w:rPr>
        <w:t>小</w:t>
      </w:r>
      <w:r>
        <w:rPr>
          <w:rFonts w:ascii="Cambria Math" w:hAnsi="Cambria Math" w:eastAsia="宋体" w:cs="Cambria Math"/>
          <w:b w:val="0"/>
          <w:color w:val="263238"/>
          <w:sz w:val="19"/>
        </w:rPr>
        <w:t>（光走得快）的那个主轴；另一个叫慢轴。</w:t>
      </w:r>
    </w:p>
    <w:p>
      <w:pPr>
        <w:keepNext/>
        <w:widowControl/>
        <w:spacing w:before="120" w:after="60" w:line="278" w:lineRule="auto"/>
      </w:pPr>
      <w:r>
        <w:rPr>
          <w:rFonts w:ascii="Cambria Math" w:hAnsi="Cambria Math" w:eastAsia="黑体" w:cs="Cambria Math"/>
          <w:b/>
          <w:i w:val="0"/>
          <w:color w:val="2A9D8F"/>
          <w:sz w:val="21"/>
        </w:rPr>
        <w:t>4. 波片怎么改变偏振态（线偏振入射，振动方向与光轴夹 α）</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α = 0° 或 90°</w:t>
      </w:r>
      <w:r>
        <w:rPr>
          <w:rFonts w:ascii="Cambria Math" w:hAnsi="Cambria Math" w:eastAsia="宋体" w:cs="Cambria Math"/>
          <w:b w:val="0"/>
          <w:color w:val="263238"/>
          <w:sz w:val="19"/>
        </w:rPr>
        <w:t>：只有一个分量被激发 → 出射</w:t>
      </w:r>
      <w:r>
        <w:rPr>
          <w:rFonts w:ascii="Cambria Math" w:hAnsi="Cambria Math" w:eastAsia="黑体" w:cs="Cambria Math"/>
          <w:b/>
          <w:color w:val="263238"/>
          <w:sz w:val="19"/>
        </w:rPr>
        <w:t>仍是线偏振光</w:t>
      </w:r>
      <w:r>
        <w:rPr>
          <w:rFonts w:ascii="Cambria Math" w:hAnsi="Cambria Math" w:eastAsia="宋体" w:cs="Cambria Math"/>
          <w:b w:val="0"/>
          <w:color w:val="263238"/>
          <w:sz w:val="19"/>
        </w:rPr>
        <w:t>（波片只加了一个整体相位，不改变状态）。</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α = 45° 过 λ/4 波片</w:t>
      </w:r>
      <w:r>
        <w:rPr>
          <w:rFonts w:ascii="Cambria Math" w:hAnsi="Cambria Math" w:eastAsia="宋体" w:cs="Cambria Math"/>
          <w:b w:val="0"/>
          <w:color w:val="263238"/>
          <w:sz w:val="19"/>
        </w:rPr>
        <w:t xml:space="preserve">：两分量等幅 + 相位差 π/2 → </w:t>
      </w:r>
      <w:r>
        <w:rPr>
          <w:rFonts w:ascii="Cambria Math" w:hAnsi="Cambria Math" w:eastAsia="黑体" w:cs="Cambria Math"/>
          <w:b/>
          <w:color w:val="263238"/>
          <w:sz w:val="19"/>
        </w:rPr>
        <w:t>圆偏振光</w:t>
      </w:r>
      <w:r>
        <w:rPr>
          <w:rFonts w:ascii="Cambria Math" w:hAnsi="Cambria Math" w:eastAsia="宋体" w:cs="Cambria Math"/>
          <w:b w:val="0"/>
          <w:color w:val="263238"/>
          <w:sz w:val="19"/>
        </w:rPr>
        <w:t>。</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其他 α 过 λ/4 波片</w:t>
      </w: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椭圆偏振光</w:t>
      </w:r>
      <w:r>
        <w:rPr>
          <w:rFonts w:ascii="Cambria Math" w:hAnsi="Cambria Math" w:eastAsia="宋体" w:cs="Cambria Math"/>
          <w:b w:val="0"/>
          <w:color w:val="263238"/>
          <w:sz w:val="19"/>
        </w:rPr>
        <w:t>，椭圆的轴沿光轴与垂直光轴方向。</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过 λ/2 波片</w:t>
      </w:r>
      <w:r>
        <w:rPr>
          <w:rFonts w:ascii="Cambria Math" w:hAnsi="Cambria Math" w:eastAsia="宋体" w:cs="Cambria Math"/>
          <w:b w:val="0"/>
          <w:color w:val="263238"/>
          <w:sz w:val="19"/>
        </w:rPr>
        <w:t>：相位差加 π → 出射</w:t>
      </w:r>
      <w:r>
        <w:rPr>
          <w:rFonts w:ascii="Cambria Math" w:hAnsi="Cambria Math" w:eastAsia="黑体" w:cs="Cambria Math"/>
          <w:b/>
          <w:color w:val="263238"/>
          <w:sz w:val="19"/>
        </w:rPr>
        <w:t>仍是线偏振光</w:t>
      </w:r>
      <w:r>
        <w:rPr>
          <w:rFonts w:ascii="Cambria Math" w:hAnsi="Cambria Math" w:eastAsia="宋体" w:cs="Cambria Math"/>
          <w:b w:val="0"/>
          <w:color w:val="263238"/>
          <w:sz w:val="19"/>
        </w:rPr>
        <w:t>，但振动方向相对光轴</w:t>
      </w:r>
      <w:r>
        <w:rPr>
          <w:rFonts w:ascii="Cambria Math" w:hAnsi="Cambria Math" w:eastAsia="黑体" w:cs="Cambria Math"/>
          <w:b/>
          <w:color w:val="263238"/>
          <w:sz w:val="19"/>
        </w:rPr>
        <w:t>镜像翻转</w:t>
      </w:r>
      <w:r>
        <w:rPr>
          <w:rFonts w:ascii="Cambria Math" w:hAnsi="Cambria Math" w:eastAsia="宋体" w:cs="Cambria Math"/>
          <w:b w:val="0"/>
          <w:color w:val="263238"/>
          <w:sz w:val="19"/>
        </w:rPr>
        <w:t>（相当于整体转过 2α）。</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黑体" w:cs="Cambria Math"/>
          <w:b/>
          <w:color w:val="263238"/>
          <w:sz w:val="19"/>
        </w:rPr>
        <w:t>旋向反转</w:t>
      </w:r>
      <w:r>
        <w:rPr>
          <w:rFonts w:ascii="Cambria Math" w:hAnsi="Cambria Math" w:eastAsia="宋体" w:cs="Cambria Math"/>
          <w:b w:val="0"/>
          <w:color w:val="263238"/>
          <w:sz w:val="19"/>
        </w:rPr>
        <w:t>：右旋圆偏振过 λ/2 波片 → 两分量相位差由 +π/2 变成 +3π/2 ≡ −π/2 → 变成</w:t>
      </w:r>
      <w:r>
        <w:rPr>
          <w:rFonts w:ascii="Cambria Math" w:hAnsi="Cambria Math" w:eastAsia="黑体" w:cs="Cambria Math"/>
          <w:b/>
          <w:color w:val="263238"/>
          <w:sz w:val="19"/>
        </w:rPr>
        <w:t>左旋</w:t>
      </w:r>
      <w:r>
        <w:rPr>
          <w:rFonts w:ascii="Cambria Math" w:hAnsi="Cambria Math" w:eastAsia="宋体" w:cs="Cambria Math"/>
          <w:b w:val="0"/>
          <w:color w:val="263238"/>
          <w:sz w:val="19"/>
        </w:rPr>
        <w:t>。所以 λ/2 波片可以实现旋向反转（作业填空第 20 题）。</w:t>
      </w:r>
    </w:p>
    <w:p>
      <w:pPr>
        <w:keepNext/>
        <w:widowControl/>
        <w:spacing w:before="120" w:after="60" w:line="278" w:lineRule="auto"/>
      </w:pPr>
      <w:r>
        <w:rPr>
          <w:rFonts w:ascii="Cambria Math" w:hAnsi="Cambria Math" w:eastAsia="黑体" w:cs="Cambria Math"/>
          <w:b/>
          <w:i w:val="0"/>
          <w:color w:val="2A9D8F"/>
          <w:sz w:val="21"/>
        </w:rPr>
        <w:t>5. 波片夹在正交偏振片之间（定量）</w:t>
      </w:r>
    </w:p>
    <w:p>
      <w:pPr>
        <w:widowControl/>
        <w:spacing w:before="60" w:after="80" w:line="283" w:lineRule="auto"/>
        <w:ind w:left="288"/>
        <w:jc w:val="center"/>
      </w:pPr>
      <w:r>
        <w:rPr>
          <w:rFonts w:ascii="Cambria Math" w:hAnsi="Cambria Math" w:eastAsia="宋体" w:cs="Cambria Math"/>
          <w:b w:val="0"/>
          <w:color w:val="183B56"/>
          <w:sz w:val="20"/>
        </w:rPr>
        <w:t>I = I_in·sin²(2α)·sin²(δ/2)　（起偏器与检偏器正交，波片光轴与起偏器透振方向夹 α）</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 xml:space="preserve">α = 45° 时：1/4 波片（δ = π/2）→ I = I_in/2；λ/2 波片（δ = π）→ 偏振方向被转过 90° → </w:t>
      </w:r>
      <w:r>
        <w:rPr>
          <w:rFonts w:ascii="Cambria Math" w:hAnsi="Cambria Math" w:eastAsia="黑体" w:cs="Cambria Math"/>
          <w:b/>
          <w:color w:val="263238"/>
          <w:sz w:val="19"/>
        </w:rPr>
        <w:t>完全通过</w:t>
      </w:r>
      <w:r>
        <w:rPr>
          <w:rFonts w:ascii="Cambria Math" w:hAnsi="Cambria Math" w:eastAsia="宋体" w:cs="Cambria Math"/>
          <w:b w:val="0"/>
          <w:color w:val="263238"/>
          <w:sz w:val="19"/>
        </w:rPr>
        <w:t>，I = I_in。</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不放波片（δ = 0）→ I = 0，就是普通的正交消光。</w:t>
      </w:r>
    </w:p>
    <w:p>
      <w:pPr>
        <w:widowControl/>
        <w:spacing w:before="0" w:after="60" w:line="283" w:lineRule="auto"/>
        <w:ind w:left="86"/>
      </w:pPr>
      <w:r>
        <w:rPr>
          <w:rFonts w:ascii="Cambria Math" w:hAnsi="Cambria Math" w:eastAsia="宋体" w:cs="Cambria Math"/>
          <w:b w:val="0"/>
          <w:color w:val="263238"/>
          <w:sz w:val="19"/>
        </w:rPr>
        <w:t>这个装置的意义：本来全黑的正交偏振片之间，插一片晶体就有光了 → 可以用来</w:t>
      </w:r>
      <w:r>
        <w:rPr>
          <w:rFonts w:ascii="Cambria Math" w:hAnsi="Cambria Math" w:eastAsia="黑体" w:cs="Cambria Math"/>
          <w:b/>
          <w:color w:val="263238"/>
          <w:sz w:val="19"/>
        </w:rPr>
        <w:t>观察</w:t>
      </w:r>
      <w:r>
        <w:rPr>
          <w:rFonts w:ascii="Cambria Math" w:hAnsi="Cambria Math" w:eastAsia="宋体" w:cs="Cambria Math"/>
          <w:b w:val="0"/>
          <w:color w:val="263238"/>
          <w:sz w:val="19"/>
        </w:rPr>
        <w:t>晶体、测量应力分布（光弹性）、做电光开关。</w:t>
      </w:r>
    </w:p>
    <w:p>
      <w:pPr>
        <w:keepNext/>
        <w:widowControl/>
        <w:spacing w:before="120" w:after="60" w:line="278" w:lineRule="auto"/>
      </w:pPr>
      <w:r>
        <w:rPr>
          <w:rFonts w:ascii="Cambria Math" w:hAnsi="Cambria Math" w:eastAsia="黑体" w:cs="Cambria Math"/>
          <w:b/>
          <w:i w:val="0"/>
          <w:color w:val="2A9D8F"/>
          <w:sz w:val="21"/>
        </w:rPr>
        <w:t>6. 易错清单</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(1) o 光 ⊥ 主截面、e 光 ∥ 主截面 → 两束光振动方向互相垂直，所以它们</w:t>
      </w:r>
      <w:r>
        <w:rPr>
          <w:rFonts w:ascii="Cambria Math" w:hAnsi="Cambria Math" w:eastAsia="黑体" w:cs="Cambria Math"/>
          <w:b/>
          <w:color w:val="263238"/>
          <w:sz w:val="19"/>
        </w:rPr>
        <w:t>不相干</w:t>
      </w:r>
      <w:r>
        <w:rPr>
          <w:rFonts w:ascii="Cambria Math" w:hAnsi="Cambria Math" w:eastAsia="宋体" w:cs="Cambria Math"/>
          <w:b w:val="0"/>
          <w:color w:val="263238"/>
          <w:sz w:val="19"/>
        </w:rPr>
        <w:t>，不会自己干涉（要拿偏振片把它们投影到同一方向才会干涉）。</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(2) 波片只对</w:t>
      </w:r>
      <w:r>
        <w:rPr>
          <w:rFonts w:ascii="Cambria Math" w:hAnsi="Cambria Math" w:eastAsia="黑体" w:cs="Cambria Math"/>
          <w:b/>
          <w:color w:val="263238"/>
          <w:sz w:val="19"/>
        </w:rPr>
        <w:t>有偏振的光</w:t>
      </w:r>
      <w:r>
        <w:rPr>
          <w:rFonts w:ascii="Cambria Math" w:hAnsi="Cambria Math" w:eastAsia="宋体" w:cs="Cambria Math"/>
          <w:b w:val="0"/>
          <w:color w:val="263238"/>
          <w:sz w:val="19"/>
        </w:rPr>
        <w:t>起作用：自然光过 λ/4 波片</w:t>
      </w:r>
      <w:r>
        <w:rPr>
          <w:rFonts w:ascii="Cambria Math" w:hAnsi="Cambria Math" w:eastAsia="黑体" w:cs="Cambria Math"/>
          <w:b/>
          <w:color w:val="263238"/>
          <w:sz w:val="19"/>
        </w:rPr>
        <w:t>还是自然光</w:t>
      </w:r>
      <w:r>
        <w:rPr>
          <w:rFonts w:ascii="Cambria Math" w:hAnsi="Cambria Math" w:eastAsia="宋体" w:cs="Cambria Math"/>
          <w:b w:val="0"/>
          <w:color w:val="263238"/>
          <w:sz w:val="19"/>
        </w:rPr>
        <w:t>（相位本来就随机，加 π/2 仍随机）。</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(3) 波片的“快轴”是 n 小的方向，别记反。</w:t>
      </w:r>
    </w:p>
    <w:p>
      <w:pPr>
        <w:widowControl/>
        <w:spacing w:before="0" w:after="40" w:line="283" w:lineRule="auto"/>
        <w:ind w:left="230"/>
      </w:pPr>
      <w:r>
        <w:rPr>
          <w:rFonts w:ascii="Cambria Math" w:hAnsi="Cambria Math" w:eastAsia="宋体" w:cs="Cambria Math"/>
          <w:b w:val="0"/>
          <w:color w:val="263238"/>
          <w:sz w:val="19"/>
        </w:rPr>
        <w:t xml:space="preserve">• </w:t>
      </w:r>
      <w:r>
        <w:rPr>
          <w:rFonts w:ascii="Cambria Math" w:hAnsi="Cambria Math" w:eastAsia="宋体" w:cs="Cambria Math"/>
          <w:b w:val="0"/>
          <w:color w:val="263238"/>
          <w:sz w:val="19"/>
        </w:rPr>
        <w:t>(4) λ/2 波片</w:t>
      </w:r>
      <w:r>
        <w:rPr>
          <w:rFonts w:ascii="Cambria Math" w:hAnsi="Cambria Math" w:eastAsia="黑体" w:cs="Cambria Math"/>
          <w:b/>
          <w:color w:val="263238"/>
          <w:sz w:val="19"/>
        </w:rPr>
        <w:t>不改变</w:t>
      </w:r>
      <w:r>
        <w:rPr>
          <w:rFonts w:ascii="Cambria Math" w:hAnsi="Cambria Math" w:eastAsia="宋体" w:cs="Cambria Math"/>
          <w:b w:val="0"/>
          <w:color w:val="263238"/>
          <w:sz w:val="19"/>
        </w:rPr>
        <w:t>线偏振的“线”性，只改变方向；λ/4 波片才可能把线偏振变成圆/椭圆偏振。</w:t>
      </w: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一束自然光垂直入射到两块堆叠在一起的偏振片上，没有光线通过。当其中一偏振片慢慢转动 180° 时，透射光强度发生的变化为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B（先增加，后又减小至零）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先由初始无透光判断两片偏振片正交，再用马吕斯定律跟踪相对角度。</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自然光过第一片后强度 I₀/2；第二片与第一片初始夹角 90°，所以初始透射为 0。</w:t>
      </w:r>
    </w:p>
    <w:p>
      <w:pPr>
        <w:widowControl/>
        <w:spacing w:before="0" w:after="40" w:line="278" w:lineRule="auto"/>
        <w:ind w:left="173"/>
      </w:pPr>
      <w:r>
        <w:rPr>
          <w:rFonts w:ascii="Cambria Math" w:hAnsi="Cambria Math" w:eastAsia="宋体" w:cs="Cambria Math"/>
          <w:b w:val="0"/>
          <w:i w:val="0"/>
          <w:color w:val="263238"/>
          <w:sz w:val="19"/>
        </w:rPr>
        <w:t>步骤 2　转动一片 180°，两透光轴夹角依次从 90°减到 0°，再从 0°增回 90°。</w:t>
      </w:r>
    </w:p>
    <w:p>
      <w:pPr>
        <w:widowControl/>
        <w:spacing w:before="0" w:after="40" w:line="278" w:lineRule="auto"/>
        <w:ind w:left="173"/>
      </w:pPr>
      <w:r>
        <w:rPr>
          <w:rFonts w:ascii="Cambria Math" w:hAnsi="Cambria Math" w:eastAsia="宋体" w:cs="Cambria Math"/>
          <w:b w:val="0"/>
          <w:i w:val="0"/>
          <w:color w:val="263238"/>
          <w:sz w:val="19"/>
        </w:rPr>
        <w:t>步骤 3　I=(I₀/2)cos²α：先由 0 增至最大，再减回 0，选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α=0° 时两轴平行、强度最大；α=90°与180°时两轴正交、强度为零。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透射强度随角度按 cos² 变化，不是线性增减。</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742482"/>
                  <wp:docPr id="22" name="Picture 22"/>
                  <wp:cNvGraphicFramePr>
                    <a:graphicFrameLocks noChangeAspect="1"/>
                  </wp:cNvGraphicFramePr>
                  <a:graphic>
                    <a:graphicData uri="http://schemas.openxmlformats.org/drawingml/2006/picture">
                      <pic:pic>
                        <pic:nvPicPr>
                          <pic:cNvPr id="0" name="fig15-malus.png"/>
                          <pic:cNvPicPr/>
                        </pic:nvPicPr>
                        <pic:blipFill>
                          <a:blip r:embed="rId25"/>
                          <a:stretch>
                            <a:fillRect/>
                          </a:stretch>
                        </pic:blipFill>
                        <pic:spPr>
                          <a:xfrm>
                            <a:off x="0" y="0"/>
                            <a:ext cx="4818888" cy="1742482"/>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自然光过偏振片后强度减半；第二片按马吕斯定律继续透射。</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下列说法中错误的是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D（‘通过前后强度不变’错误）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部分偏振光可拆成互不相干的正交偏振分量；转动检偏器时有起伏但不完全消光。</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A 正确：部分偏振光的振动方向不是单一方向，存在方向分布。</w:t>
      </w:r>
    </w:p>
    <w:p>
      <w:pPr>
        <w:widowControl/>
        <w:spacing w:before="0" w:after="40" w:line="278" w:lineRule="auto"/>
        <w:ind w:left="173"/>
      </w:pPr>
      <w:r>
        <w:rPr>
          <w:rFonts w:ascii="Cambria Math" w:hAnsi="Cambria Math" w:eastAsia="宋体" w:cs="Cambria Math"/>
          <w:b w:val="0"/>
          <w:i w:val="0"/>
          <w:color w:val="263238"/>
          <w:sz w:val="19"/>
        </w:rPr>
        <w:t>步骤 2　B 正确：强分量随检偏器转动变化，但非偏振部分提供正的背景强度，故不消光。</w:t>
      </w:r>
    </w:p>
    <w:p>
      <w:pPr>
        <w:widowControl/>
        <w:spacing w:before="0" w:after="40" w:line="278" w:lineRule="auto"/>
        <w:ind w:left="173"/>
      </w:pPr>
      <w:r>
        <w:rPr>
          <w:rFonts w:ascii="Cambria Math" w:hAnsi="Cambria Math" w:eastAsia="宋体" w:cs="Cambria Math"/>
          <w:b w:val="0"/>
          <w:i w:val="0"/>
          <w:color w:val="263238"/>
          <w:sz w:val="19"/>
        </w:rPr>
        <w:t>步骤 3　C 正确：可等效为两个相互正交、无固定相位关系的线偏振分量。</w:t>
      </w:r>
    </w:p>
    <w:p>
      <w:pPr>
        <w:widowControl/>
        <w:spacing w:before="0" w:after="40" w:line="278" w:lineRule="auto"/>
        <w:ind w:left="173"/>
      </w:pPr>
      <w:r>
        <w:rPr>
          <w:rFonts w:ascii="Cambria Math" w:hAnsi="Cambria Math" w:eastAsia="宋体" w:cs="Cambria Math"/>
          <w:b w:val="0"/>
          <w:i w:val="0"/>
          <w:color w:val="263238"/>
          <w:sz w:val="19"/>
        </w:rPr>
        <w:t>步骤 4　D 错误：偏振片会筛掉部分分量，透射强度一般不同于入射强度，因此选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部分偏振可写成自然光+线偏振光；转动检偏器的 I(θ) 有最大和非零最小值。</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‘有光通过’不代表强度不变；偏振片对不同方向分量的透过率不同。</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下图所示的各偏振态中（自然光的偏振度为零，线偏振光的偏振度为 1），偏振度最小的是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C（偏振度最小）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由图像比较各偏振方向所占比例；偏振度越低，两个正交方向越均匀。</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自然光的偏振度为 0，线偏振光为 1。部分偏振的优势方向越明显，偏振度越高。</w:t>
      </w:r>
    </w:p>
    <w:p>
      <w:pPr>
        <w:widowControl/>
        <w:spacing w:before="0" w:after="40" w:line="278" w:lineRule="auto"/>
        <w:ind w:left="173"/>
      </w:pPr>
      <w:r>
        <w:rPr>
          <w:rFonts w:ascii="Cambria Math" w:hAnsi="Cambria Math" w:eastAsia="宋体" w:cs="Cambria Math"/>
          <w:b w:val="0"/>
          <w:i w:val="0"/>
          <w:color w:val="263238"/>
          <w:sz w:val="19"/>
        </w:rPr>
        <w:t>步骤 2　原卷 C 图中两种正交偏振成分分配最均匀，最接近无优势方向的自然光。</w:t>
      </w:r>
    </w:p>
    <w:p>
      <w:pPr>
        <w:widowControl/>
        <w:spacing w:before="0" w:after="40" w:line="278" w:lineRule="auto"/>
        <w:ind w:left="173"/>
      </w:pPr>
      <w:r>
        <w:rPr>
          <w:rFonts w:ascii="Cambria Math" w:hAnsi="Cambria Math" w:eastAsia="宋体" w:cs="Cambria Math"/>
          <w:b w:val="0"/>
          <w:i w:val="0"/>
          <w:color w:val="263238"/>
          <w:sz w:val="19"/>
        </w:rPr>
        <w:t>步骤 3　因此偏振度最小的是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图中 A 为单一方向最明显的线偏振，偏振度最大；C 的两正交分量最均衡。</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不要按箭头总数简单计数，要比较正交偏振分量是否明显偏向某一方向。</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3" name="Picture 23"/>
                  <wp:cNvGraphicFramePr>
                    <a:graphicFrameLocks noChangeAspect="1"/>
                  </wp:cNvGraphicFramePr>
                  <a:graphic>
                    <a:graphicData uri="http://schemas.openxmlformats.org/drawingml/2006/picture">
                      <pic:pic>
                        <pic:nvPicPr>
                          <pic:cNvPr id="0" name="fig15-polarization-states.png"/>
                          <pic:cNvPicPr/>
                        </pic:nvPicPr>
                        <pic:blipFill>
                          <a:blip r:embed="rId26"/>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自然光、部分偏振、线偏振和圆偏振的状态示意。</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一束平行光垂直入射到一偏振片上，旋转偏振片发现，出射光强随偏振片转动有变化但没有消光，则下列判断中正确的是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C（入射光不可能是圆偏振光）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检偏器旋转时的强度曲线能先把圆偏振、线偏振排除，再判断唯一正确陈述。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圆偏振光任意方向分量等强，转动偏振片时透射强度恒为 I₀/2；本题‘有变化’，所以不是圆偏振。</w:t>
      </w:r>
    </w:p>
    <w:p>
      <w:pPr>
        <w:widowControl/>
        <w:spacing w:before="0" w:after="40" w:line="278" w:lineRule="auto"/>
        <w:ind w:left="173"/>
      </w:pPr>
      <w:r>
        <w:rPr>
          <w:rFonts w:ascii="Cambria Math" w:hAnsi="Cambria Math" w:eastAsia="宋体" w:cs="Cambria Math"/>
          <w:b w:val="0"/>
          <w:i w:val="0"/>
          <w:color w:val="263238"/>
          <w:sz w:val="19"/>
        </w:rPr>
        <w:t>步骤 2　线偏振光转到与其方向垂直时会消光；本题没有消光，所以不是线偏振。</w:t>
      </w:r>
    </w:p>
    <w:p>
      <w:pPr>
        <w:widowControl/>
        <w:spacing w:before="0" w:after="40" w:line="278" w:lineRule="auto"/>
        <w:ind w:left="173"/>
      </w:pPr>
      <w:r>
        <w:rPr>
          <w:rFonts w:ascii="Cambria Math" w:hAnsi="Cambria Math" w:eastAsia="宋体" w:cs="Cambria Math"/>
          <w:b w:val="0"/>
          <w:i w:val="0"/>
          <w:color w:val="263238"/>
          <w:sz w:val="19"/>
        </w:rPr>
        <w:t>步骤 3　部分偏振和椭圆偏振都可能出现有起伏但不为零的强度。</w:t>
      </w:r>
    </w:p>
    <w:p>
      <w:pPr>
        <w:widowControl/>
        <w:spacing w:before="0" w:after="40" w:line="278" w:lineRule="auto"/>
        <w:ind w:left="173"/>
      </w:pPr>
      <w:r>
        <w:rPr>
          <w:rFonts w:ascii="Cambria Math" w:hAnsi="Cambria Math" w:eastAsia="宋体" w:cs="Cambria Math"/>
          <w:b w:val="0"/>
          <w:i w:val="0"/>
          <w:color w:val="263238"/>
          <w:sz w:val="19"/>
        </w:rPr>
        <w:t>步骤 4　故只有 C‘不可能是圆偏振光’必然正确。</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结论是排除圆偏振，不足以在部分偏振与椭圆偏振之间作唯一判断。</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‘有变化但不消光’不能单独证明一定是部分偏振或一定是椭圆偏振。</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4" name="Picture 24"/>
                  <wp:cNvGraphicFramePr>
                    <a:graphicFrameLocks noChangeAspect="1"/>
                  </wp:cNvGraphicFramePr>
                  <a:graphic>
                    <a:graphicData uri="http://schemas.openxmlformats.org/drawingml/2006/picture">
                      <pic:pic>
                        <pic:nvPicPr>
                          <pic:cNvPr id="0" name="fig15-polarization-states.png"/>
                          <pic:cNvPicPr/>
                        </pic:nvPicPr>
                        <pic:blipFill>
                          <a:blip r:embed="rId26"/>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转动检偏器：圆偏振强度恒定，线偏振可消光。</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杨氏双缝实验采用单色自然光，在屏上形成干涉条纹。现在双缝与光屏之间紧贴双缝放一理想偏振片（不计反射和吸收），则光屏上</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A（仍有干涉，明纹亮度为原来的一半）</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理想偏振片使两缝出射光同偏振，因此相干性保留；光强变化按马吕斯定律算。</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自然光经理想偏振片后变为线偏振光，每条缝的光强都变为原来的 1/2。</w:t>
      </w:r>
    </w:p>
    <w:p>
      <w:pPr>
        <w:widowControl/>
        <w:spacing w:before="0" w:after="40" w:line="278" w:lineRule="auto"/>
        <w:ind w:left="173"/>
      </w:pPr>
      <w:r>
        <w:rPr>
          <w:rFonts w:ascii="Cambria Math" w:hAnsi="Cambria Math" w:eastAsia="宋体" w:cs="Cambria Math"/>
          <w:b w:val="0"/>
          <w:i w:val="0"/>
          <w:color w:val="263238"/>
          <w:sz w:val="19"/>
        </w:rPr>
        <w:t>步骤 2　两缝通过同一偏振片，偏振方向相同，仍能发生干涉。</w:t>
      </w:r>
    </w:p>
    <w:p>
      <w:pPr>
        <w:widowControl/>
        <w:spacing w:before="0" w:after="40" w:line="278" w:lineRule="auto"/>
        <w:ind w:left="173"/>
      </w:pPr>
      <w:r>
        <w:rPr>
          <w:rFonts w:ascii="Cambria Math" w:hAnsi="Cambria Math" w:eastAsia="宋体" w:cs="Cambria Math"/>
          <w:b w:val="0"/>
          <w:i w:val="0"/>
          <w:color w:val="263238"/>
          <w:sz w:val="19"/>
        </w:rPr>
        <w:t>步骤 3　原来等强双缝最大强度正比于单缝强度；每缝强度减半后，明纹峰值也减半，选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如果偏振方向不同，干涉可见度才会下降；本题是一片共同偏振片，方向一致。</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振幅变为原来的 1/√2，强度才是 1/2；不要把振幅比例直接当作强度比例。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自然光入射到两种介质界面上，关于界面上的反射光，以下说法中错误的是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B（‘一定是线偏振光’错误）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自然光反射通常只是部分偏振，只有特定布儒斯特角才会成为完全线偏振。</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一般入射角下，s、p 两分量反射率不同但通常都非零，反射光为部分偏振。</w:t>
      </w:r>
    </w:p>
    <w:p>
      <w:pPr>
        <w:widowControl/>
        <w:spacing w:before="0" w:after="40" w:line="278" w:lineRule="auto"/>
        <w:ind w:left="173"/>
      </w:pPr>
      <w:r>
        <w:rPr>
          <w:rFonts w:ascii="Cambria Math" w:hAnsi="Cambria Math" w:eastAsia="宋体" w:cs="Cambria Math"/>
          <w:b w:val="0"/>
          <w:i w:val="0"/>
          <w:color w:val="263238"/>
          <w:sz w:val="19"/>
        </w:rPr>
        <w:t>步骤 2　到布儒斯特角时 p 分量反射率为零，反射光只剩 s 分量，才成为线偏振光。</w:t>
      </w:r>
    </w:p>
    <w:p>
      <w:pPr>
        <w:widowControl/>
        <w:spacing w:before="0" w:after="40" w:line="278" w:lineRule="auto"/>
        <w:ind w:left="173"/>
      </w:pPr>
      <w:r>
        <w:rPr>
          <w:rFonts w:ascii="Cambria Math" w:hAnsi="Cambria Math" w:eastAsia="宋体" w:cs="Cambria Math"/>
          <w:b w:val="0"/>
          <w:i w:val="0"/>
          <w:color w:val="263238"/>
          <w:sz w:val="19"/>
        </w:rPr>
        <w:t>步骤 3　因此‘反射光一定是线偏振光’过于绝对，是错误项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垂直入射时对称性更明显，也不能据此断言一般反射光全线偏振。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把‘可能在布儒斯特角线偏振’误读成‘所有入射角都线偏振’。</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一束自然光自空气射向一块平板玻璃，设入射角等于布儒斯特角 i_B，则光线 3（玻璃内表面反射光）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B（线偏振光，振动方向垂直于入射面）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平行玻璃板两界面互为反向入射；若第一界面是布儒斯特入射，内部反射也满足布儒斯特条件。</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空气→玻璃时 tan i_B=n₂/n₁。由折射定律可得折射角 r=90°−i_B。</w:t>
      </w:r>
    </w:p>
    <w:p>
      <w:pPr>
        <w:widowControl/>
        <w:spacing w:before="0" w:after="40" w:line="278" w:lineRule="auto"/>
        <w:ind w:left="173"/>
      </w:pPr>
      <w:r>
        <w:rPr>
          <w:rFonts w:ascii="Cambria Math" w:hAnsi="Cambria Math" w:eastAsia="宋体" w:cs="Cambria Math"/>
          <w:b w:val="0"/>
          <w:i w:val="0"/>
          <w:color w:val="263238"/>
          <w:sz w:val="19"/>
        </w:rPr>
        <w:t>步骤 2　平行板下表面法线与上表面平行，内部入射角就是 r；对玻璃→空气界面，布儒斯特角满足 tan i'_B=n₁/n₂=1/tan i_B，所以 i'_B=90°−i_B=r。</w:t>
      </w:r>
    </w:p>
    <w:p>
      <w:pPr>
        <w:widowControl/>
        <w:spacing w:before="0" w:after="40" w:line="278" w:lineRule="auto"/>
        <w:ind w:left="173"/>
      </w:pPr>
      <w:r>
        <w:rPr>
          <w:rFonts w:ascii="Cambria Math" w:hAnsi="Cambria Math" w:eastAsia="宋体" w:cs="Cambria Math"/>
          <w:b w:val="0"/>
          <w:i w:val="0"/>
          <w:color w:val="263238"/>
          <w:sz w:val="19"/>
        </w:rPr>
        <w:t>步骤 3　故光线 3 为布儒斯特反射光，是线偏振光，电矢量垂直于入射面，选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关键等式是 i_B+r=90°，不是‘光线 3 与入射光平行’。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反射光的振动方向是垂直于入射面（s 偏振），不要写成平行。</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5" name="Picture 25"/>
                  <wp:cNvGraphicFramePr>
                    <a:graphicFrameLocks noChangeAspect="1"/>
                  </wp:cNvGraphicFramePr>
                  <a:graphic>
                    <a:graphicData uri="http://schemas.openxmlformats.org/drawingml/2006/picture">
                      <pic:pic>
                        <pic:nvPicPr>
                          <pic:cNvPr id="0" name="fig15-brewster.png"/>
                          <pic:cNvPicPr/>
                        </pic:nvPicPr>
                        <pic:blipFill>
                          <a:blip r:embed="rId27"/>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布儒斯特角下反射光为 s 偏振，电矢量垂直入射面。</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关于双折射晶体中 o 光和 e 光的波阵面，以下说法中正确的是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C（o 光球面、e 光旋转椭球面）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单轴晶体的 o 光与 e 光区别在传播速度是否随方向变化。</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o 光折射率与方向无关，等相位面速度各向相同，所以波阵面为球面。</w:t>
      </w:r>
    </w:p>
    <w:p>
      <w:pPr>
        <w:widowControl/>
        <w:spacing w:before="0" w:after="40" w:line="278" w:lineRule="auto"/>
        <w:ind w:left="173"/>
      </w:pPr>
      <w:r>
        <w:rPr>
          <w:rFonts w:ascii="Cambria Math" w:hAnsi="Cambria Math" w:eastAsia="宋体" w:cs="Cambria Math"/>
          <w:b w:val="0"/>
          <w:i w:val="0"/>
          <w:color w:val="263238"/>
          <w:sz w:val="19"/>
        </w:rPr>
        <w:t>步骤 2　e 光速度随传播方向变化，波阵面为旋转椭球面。</w:t>
      </w:r>
    </w:p>
    <w:p>
      <w:pPr>
        <w:widowControl/>
        <w:spacing w:before="0" w:after="40" w:line="278" w:lineRule="auto"/>
        <w:ind w:left="173"/>
      </w:pPr>
      <w:r>
        <w:rPr>
          <w:rFonts w:ascii="Cambria Math" w:hAnsi="Cambria Math" w:eastAsia="宋体" w:cs="Cambria Math"/>
          <w:b w:val="0"/>
          <w:i w:val="0"/>
          <w:color w:val="263238"/>
          <w:sz w:val="19"/>
        </w:rPr>
        <w:t>步骤 3　所以选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沿光轴方向 o、e 速度相同，是两波面的共同轴向。</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不要把光线轨迹与波阵面形状混淆。</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6" name="Picture 26"/>
                  <wp:cNvGraphicFramePr>
                    <a:graphicFrameLocks noChangeAspect="1"/>
                  </wp:cNvGraphicFramePr>
                  <a:graphic>
                    <a:graphicData uri="http://schemas.openxmlformats.org/drawingml/2006/picture">
                      <pic:pic>
                        <pic:nvPicPr>
                          <pic:cNvPr id="0" name="fig15-birefringence.png"/>
                          <pic:cNvPicPr/>
                        </pic:nvPicPr>
                        <pic:blipFill>
                          <a:blip r:embed="rId2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单轴晶体 o 光球面波阵面、e 光旋转椭球面波阵面。</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下列说法中正确的是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C（变为线偏振光，强度减半）</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圆偏振光可看成两个互相垂直、振幅相等的线偏振分量；线偏振片只留下一个投影。</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理想偏振片后，电场只沿透振方向振动，因此出射一定是线偏振光。</w:t>
      </w:r>
    </w:p>
    <w:p>
      <w:pPr>
        <w:widowControl/>
        <w:spacing w:before="0" w:after="40" w:line="278" w:lineRule="auto"/>
        <w:ind w:left="173"/>
      </w:pPr>
      <w:r>
        <w:rPr>
          <w:rFonts w:ascii="Cambria Math" w:hAnsi="Cambria Math" w:eastAsia="宋体" w:cs="Cambria Math"/>
          <w:b w:val="0"/>
          <w:i w:val="0"/>
          <w:color w:val="263238"/>
          <w:sz w:val="19"/>
        </w:rPr>
        <w:t>步骤 2　圆偏振的两个正交分量强度相等，任意透振方向取其中一半总强度。</w:t>
      </w:r>
    </w:p>
    <w:p>
      <w:pPr>
        <w:widowControl/>
        <w:spacing w:before="0" w:after="40" w:line="278" w:lineRule="auto"/>
        <w:ind w:left="173"/>
      </w:pPr>
      <w:r>
        <w:rPr>
          <w:rFonts w:ascii="Cambria Math" w:hAnsi="Cambria Math" w:eastAsia="宋体" w:cs="Cambria Math"/>
          <w:b w:val="0"/>
          <w:i w:val="0"/>
          <w:color w:val="263238"/>
          <w:sz w:val="19"/>
        </w:rPr>
        <w:t>步骤 3　所以出射光强 I=I₀/2，变成线偏振光，选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转动偏振片不会改变圆偏振光的透射强度，始终为 I₀/2。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不能说偏振片后仍是圆偏振；偏振片已经选出一个固定方向。</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一束自然光经过 1/4 波片后，出射光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A（仍为自然光）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自然光的各方向相位统计随机；确定性相位延迟器不会把随机光变成有序偏振态。</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四分之一波片只给两个主轴分量引入固定相位差 π/2。</w:t>
      </w:r>
    </w:p>
    <w:p>
      <w:pPr>
        <w:widowControl/>
        <w:spacing w:before="0" w:after="40" w:line="278" w:lineRule="auto"/>
        <w:ind w:left="173"/>
      </w:pPr>
      <w:r>
        <w:rPr>
          <w:rFonts w:ascii="Cambria Math" w:hAnsi="Cambria Math" w:eastAsia="宋体" w:cs="Cambria Math"/>
          <w:b w:val="0"/>
          <w:i w:val="0"/>
          <w:color w:val="263238"/>
          <w:sz w:val="19"/>
        </w:rPr>
        <w:t>步骤 2　自然光各方向分量的相位关系本来随机；叠加固定延迟后统计上仍随机。</w:t>
      </w:r>
    </w:p>
    <w:p>
      <w:pPr>
        <w:widowControl/>
        <w:spacing w:before="0" w:after="40" w:line="278" w:lineRule="auto"/>
        <w:ind w:left="173"/>
      </w:pPr>
      <w:r>
        <w:rPr>
          <w:rFonts w:ascii="Cambria Math" w:hAnsi="Cambria Math" w:eastAsia="宋体" w:cs="Cambria Math"/>
          <w:b w:val="0"/>
          <w:i w:val="0"/>
          <w:color w:val="263238"/>
          <w:sz w:val="19"/>
        </w:rPr>
        <w:t>步骤 3　因此出射仍为自然光，选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线偏振光通过 λ/4 片才会因轴向分量比不同产生线/圆/椭圆偏振；自然光不一样。</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波片改变既有偏振分量的相位，不会凭空建立相干关系。</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当自然光照射在偏振片上时，只有某一特定方向的光振动能够通过，这个方向称为____。使自然光成为线偏振光的装置称为____，用来检验一束光是否为线偏振光的装置称为____。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偏振化方向（透振方向）；偏振片（起偏器）；检偏器</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三个名称分别对应偏振片透过方向、把自然光变为偏振光的功能、检测偏振状态的功能。</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能通过的固定振动方向叫偏振化方向（也称透振方向）。</w:t>
      </w:r>
    </w:p>
    <w:p>
      <w:pPr>
        <w:widowControl/>
        <w:spacing w:before="0" w:after="40" w:line="278" w:lineRule="auto"/>
        <w:ind w:left="173"/>
      </w:pPr>
      <w:r>
        <w:rPr>
          <w:rFonts w:ascii="Cambria Math" w:hAnsi="Cambria Math" w:eastAsia="宋体" w:cs="Cambria Math"/>
          <w:b w:val="0"/>
          <w:i w:val="0"/>
          <w:color w:val="263238"/>
          <w:sz w:val="19"/>
        </w:rPr>
        <w:t>步骤 2　用偏振片把自然光选成线偏振光，称起偏器。</w:t>
      </w:r>
    </w:p>
    <w:p>
      <w:pPr>
        <w:widowControl/>
        <w:spacing w:before="0" w:after="40" w:line="278" w:lineRule="auto"/>
        <w:ind w:left="173"/>
      </w:pPr>
      <w:r>
        <w:rPr>
          <w:rFonts w:ascii="Cambria Math" w:hAnsi="Cambria Math" w:eastAsia="宋体" w:cs="Cambria Math"/>
          <w:b w:val="0"/>
          <w:i w:val="0"/>
          <w:color w:val="263238"/>
          <w:sz w:val="19"/>
        </w:rPr>
        <w:t>步骤 3　用偏振片旋转检验光的偏振状态，称检偏器。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同一块偏振片既可作起偏器，也可作检偏器，区别在用途。</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偏振化方向不是光传播方向，而是电矢量的透过方向。</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一束线偏振光自空气射向一块平板玻璃，入射角等于布儒斯特角，若光在界面上全部透射（没有反射），则入射光光矢量的振动方向为____。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平行于入射面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布儒斯特角下只有 p 偏振（电矢量平行入射面）不反射；题目要求全部透过。</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把入射线偏振分解为平行入射面的 p 分量和垂直入射面的 s 分量。</w:t>
      </w:r>
    </w:p>
    <w:p>
      <w:pPr>
        <w:widowControl/>
        <w:spacing w:before="0" w:after="40" w:line="278" w:lineRule="auto"/>
        <w:ind w:left="173"/>
      </w:pPr>
      <w:r>
        <w:rPr>
          <w:rFonts w:ascii="Cambria Math" w:hAnsi="Cambria Math" w:eastAsia="宋体" w:cs="Cambria Math"/>
          <w:b w:val="0"/>
          <w:i w:val="0"/>
          <w:color w:val="263238"/>
          <w:sz w:val="19"/>
        </w:rPr>
        <w:t>步骤 2　布儒斯特角时 p 分量反射系数为零，s 分量仍有反射。</w:t>
      </w:r>
    </w:p>
    <w:p>
      <w:pPr>
        <w:widowControl/>
        <w:spacing w:before="0" w:after="40" w:line="278" w:lineRule="auto"/>
        <w:ind w:left="173"/>
      </w:pPr>
      <w:r>
        <w:rPr>
          <w:rFonts w:ascii="Cambria Math" w:hAnsi="Cambria Math" w:eastAsia="宋体" w:cs="Cambria Math"/>
          <w:b w:val="0"/>
          <w:i w:val="0"/>
          <w:color w:val="263238"/>
          <w:sz w:val="19"/>
        </w:rPr>
        <w:t>步骤 3　要‘没有反射’，入射光必须只有 p 分量，所以振动方向平行于入射面。</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若写成垂直入射面，恰好是 s 偏振，仍会有反射，违背题设。</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此题常见答案把 p、s 方向写反；记住 p 平行入射面、s 垂直入射面。</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7" name="Picture 27"/>
                  <wp:cNvGraphicFramePr>
                    <a:graphicFrameLocks noChangeAspect="1"/>
                  </wp:cNvGraphicFramePr>
                  <a:graphic>
                    <a:graphicData uri="http://schemas.openxmlformats.org/drawingml/2006/picture">
                      <pic:pic>
                        <pic:nvPicPr>
                          <pic:cNvPr id="0" name="fig15-brewster.png"/>
                          <pic:cNvPicPr/>
                        </pic:nvPicPr>
                        <pic:blipFill>
                          <a:blip r:embed="rId27"/>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p 偏振方向平行入射面，在布儒斯特角无反射。</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振幅为 A 的线偏振光，垂直入射到一理想偏振片上。若偏振片的偏振化方向与入射偏振光的振动方向的夹角为 45°，则透过偏振片的光振幅____。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求的是电场振幅，先作矢量投影；若问强度才用振幅平方。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入射电矢量振幅为 A，偏振片透振方向与其夹角 45°。</w:t>
      </w:r>
    </w:p>
    <w:p>
      <w:pPr>
        <w:widowControl/>
        <w:spacing w:before="0" w:after="40" w:line="278" w:lineRule="auto"/>
        <w:ind w:left="173"/>
      </w:pPr>
      <w:r>
        <w:rPr>
          <w:rFonts w:ascii="Cambria Math" w:hAnsi="Cambria Math" w:eastAsia="宋体" w:cs="Cambria Math"/>
          <w:b w:val="0"/>
          <w:i w:val="0"/>
          <w:color w:val="263238"/>
          <w:sz w:val="19"/>
        </w:rPr>
        <w:t>步骤 2　透过振幅 A′=A cos45°=A/√2。</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对应强度比 I′/I=cos²45°=1/2，与马吕斯定律一致。</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不要把强度减半误写成振幅减半；振幅是 A/√2。</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光强为 I₀ 的自然光垂直通过两块叠在一起的偏振片后，出射光强 I = I₀/8，则两个偏振片的偏振化方向之间的夹角为____。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60°（两透光轴的锐角）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自然光先经第一片减半，再对第二片应用马吕斯定律。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第一片后 I₁=I₀/2，且已成为沿第一片透振方向的线偏振光。</w:t>
      </w:r>
    </w:p>
    <w:p>
      <w:pPr>
        <w:widowControl/>
        <w:spacing w:before="0" w:after="40" w:line="278" w:lineRule="auto"/>
        <w:ind w:left="173"/>
      </w:pPr>
      <w:r>
        <w:rPr>
          <w:rFonts w:ascii="Cambria Math" w:hAnsi="Cambria Math" w:eastAsia="宋体" w:cs="Cambria Math"/>
          <w:b w:val="0"/>
          <w:i w:val="0"/>
          <w:color w:val="263238"/>
          <w:sz w:val="19"/>
        </w:rPr>
        <w:t>步骤 2　第二片后 I=(I₀/2)cos²θ=I₀/8。</w:t>
      </w:r>
    </w:p>
    <w:p>
      <w:pPr>
        <w:widowControl/>
        <w:spacing w:before="0" w:after="40" w:line="278" w:lineRule="auto"/>
        <w:ind w:left="173"/>
      </w:pPr>
      <w:r>
        <w:rPr>
          <w:rFonts w:ascii="Cambria Math" w:hAnsi="Cambria Math" w:eastAsia="宋体" w:cs="Cambria Math"/>
          <w:b w:val="0"/>
          <w:i w:val="0"/>
          <w:color w:val="263238"/>
          <w:sz w:val="19"/>
        </w:rPr>
        <w:t>步骤 3　所以 cos²θ=1/4，取两透光轴间的锐角 θ=60°。</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θ 与 120° 的方向表示等效，但‘两轴夹角’通常取锐角 60°。</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别漏掉自然光过第一片的 1/2 因子。</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742482"/>
                  <wp:docPr id="28" name="Picture 28"/>
                  <wp:cNvGraphicFramePr>
                    <a:graphicFrameLocks noChangeAspect="1"/>
                  </wp:cNvGraphicFramePr>
                  <a:graphic>
                    <a:graphicData uri="http://schemas.openxmlformats.org/drawingml/2006/picture">
                      <pic:pic>
                        <pic:nvPicPr>
                          <pic:cNvPr id="0" name="fig15-malus.png"/>
                          <pic:cNvPicPr/>
                        </pic:nvPicPr>
                        <pic:blipFill>
                          <a:blip r:embed="rId25"/>
                          <a:stretch>
                            <a:fillRect/>
                          </a:stretch>
                        </pic:blipFill>
                        <pic:spPr>
                          <a:xfrm>
                            <a:off x="0" y="0"/>
                            <a:ext cx="4818888" cy="1742482"/>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自然光先减半，再用 I=I₀cos²θ 求两透光轴夹角。</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一束自然光以布儒斯特角入射到平板玻璃片上，就偏振状态来说则反射光为____，反射光 E 矢量的振动方向____，透射光为____。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线偏振光；垂直于入射面；部分偏振光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在布儒斯特角入射时，反射光纯 s 偏振；透射光保留 p、s 两种分量但比例改变。</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反射光只剩垂直于入射面的分量，所以为线偏振光，E 振动方向垂直入射面。</w:t>
      </w:r>
    </w:p>
    <w:p>
      <w:pPr>
        <w:widowControl/>
        <w:spacing w:before="0" w:after="40" w:line="278" w:lineRule="auto"/>
        <w:ind w:left="173"/>
      </w:pPr>
      <w:r>
        <w:rPr>
          <w:rFonts w:ascii="Cambria Math" w:hAnsi="Cambria Math" w:eastAsia="宋体" w:cs="Cambria Math"/>
          <w:b w:val="0"/>
          <w:i w:val="0"/>
          <w:color w:val="263238"/>
          <w:sz w:val="19"/>
        </w:rPr>
        <w:t>步骤 2　透射光中 p 分量全部透过，s 分量也有一部分透过，两分量强度不等。</w:t>
      </w:r>
    </w:p>
    <w:p>
      <w:pPr>
        <w:widowControl/>
        <w:spacing w:before="0" w:after="40" w:line="278" w:lineRule="auto"/>
        <w:ind w:left="173"/>
      </w:pPr>
      <w:r>
        <w:rPr>
          <w:rFonts w:ascii="Cambria Math" w:hAnsi="Cambria Math" w:eastAsia="宋体" w:cs="Cambria Math"/>
          <w:b w:val="0"/>
          <w:i w:val="0"/>
          <w:color w:val="263238"/>
          <w:sz w:val="19"/>
        </w:rPr>
        <w:t>步骤 3　因此透射光为部分偏振光。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反射光与透射光的偏振态不同，不要把反射光结论照搬到透射光。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自然光在布儒斯特角反射后不是‘所有能量都透射’，只是 p 分量无反射。</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自然光以布儒斯特角 i_B 从第一种介质（折射率为 n₁）入射到第二种介质（折射率为 n₂）内，则 i_B = 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arctan(n₂/n₁)</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从反射光与折射光互相垂直及斯涅尔定律推出布儒斯特角。</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布儒斯特条件 i_B+r=90°。</w:t>
      </w:r>
    </w:p>
    <w:p>
      <w:pPr>
        <w:widowControl/>
        <w:spacing w:before="0" w:after="40" w:line="278" w:lineRule="auto"/>
        <w:ind w:left="173"/>
      </w:pPr>
      <w:r>
        <w:rPr>
          <w:rFonts w:ascii="Cambria Math" w:hAnsi="Cambria Math" w:eastAsia="宋体" w:cs="Cambria Math"/>
          <w:b w:val="0"/>
          <w:i w:val="0"/>
          <w:color w:val="263238"/>
          <w:sz w:val="19"/>
        </w:rPr>
        <w:t>步骤 2　斯涅尔定律 n₁sin i_B=n₂sin r=n₂cos i_B。</w:t>
      </w:r>
    </w:p>
    <w:p>
      <w:pPr>
        <w:widowControl/>
        <w:spacing w:before="0" w:after="40" w:line="278" w:lineRule="auto"/>
        <w:ind w:left="173"/>
      </w:pPr>
      <w:r>
        <w:rPr>
          <w:rFonts w:ascii="Cambria Math" w:hAnsi="Cambria Math" w:eastAsia="宋体" w:cs="Cambria Math"/>
          <w:b w:val="0"/>
          <w:i w:val="0"/>
          <w:color w:val="263238"/>
          <w:sz w:val="19"/>
        </w:rPr>
        <w:t>步骤 3　两边除以 n₁cos i_B，得 tan i_B=n₂/n₁，所以 i_B=arctan(n₂/n₁)。</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空气入射玻璃时 n₂&gt;n₁，i_B 应大于 45°，数值方向合理。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介质顺序决定比值：从 n₁ 入射到 n₂，分子是第二介质 n₂。</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一束光强为 I 的圆偏振光垂直照射到一偏振片上，出射光的光强为____。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I/2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圆偏振光的电矢量在任意横向方向上的平均强度相同。</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圆偏振光分解到任意偏振片透振方向和其正交方向，两个分量等强。</w:t>
      </w:r>
    </w:p>
    <w:p>
      <w:pPr>
        <w:widowControl/>
        <w:spacing w:before="0" w:after="40" w:line="278" w:lineRule="auto"/>
        <w:ind w:left="173"/>
      </w:pPr>
      <w:r>
        <w:rPr>
          <w:rFonts w:ascii="Cambria Math" w:hAnsi="Cambria Math" w:eastAsia="宋体" w:cs="Cambria Math"/>
          <w:b w:val="0"/>
          <w:i w:val="0"/>
          <w:color w:val="263238"/>
          <w:sz w:val="19"/>
        </w:rPr>
        <w:t>步骤 2　偏振片仅通过一个分量，所以透射强度为 I/2；出射成为线偏振光。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旋转偏振片时，任意角度都透过相同的 I/2。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输出偏振态改变为线偏振，强度减半，不是‘圆偏振仍然通过’。</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光在双折射晶体内沿光轴方向传播时，____光和____光的传播速度相等。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o 光与 e 光（顺序不限）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单轴晶体的光轴方向是 o、e 两种传播速度相同的特殊方向。</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o 光速度在晶体内各方向相同。</w:t>
      </w:r>
    </w:p>
    <w:p>
      <w:pPr>
        <w:widowControl/>
        <w:spacing w:before="0" w:after="40" w:line="278" w:lineRule="auto"/>
        <w:ind w:left="173"/>
      </w:pPr>
      <w:r>
        <w:rPr>
          <w:rFonts w:ascii="Cambria Math" w:hAnsi="Cambria Math" w:eastAsia="宋体" w:cs="Cambria Math"/>
          <w:b w:val="0"/>
          <w:i w:val="0"/>
          <w:color w:val="263238"/>
          <w:sz w:val="19"/>
        </w:rPr>
        <w:t>步骤 2　e 光速度通常随方向变，但沿光轴方向与 o 光相等。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沿光轴传播时不发生双折射分束。</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题目问的是沿光轴传播时的速度相等，不是所有方向都相等。</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600 nm 的单色光，垂直入射到某种双折射材料制成的四分之一波片上。已知该材料的主折射率为 1.74 和 1.71，则此波片的最小厚度为____。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5.0×10⁻⁶ m（5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四分之一波片要求两主轴分量间的相位差为 π/2。</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相位延迟 δ=2πΔn·d/λ。</w:t>
      </w:r>
    </w:p>
    <w:p>
      <w:pPr>
        <w:widowControl/>
        <w:spacing w:before="0" w:after="40" w:line="278" w:lineRule="auto"/>
        <w:ind w:left="173"/>
      </w:pPr>
      <w:r>
        <w:rPr>
          <w:rFonts w:ascii="Cambria Math" w:hAnsi="Cambria Math" w:eastAsia="宋体" w:cs="Cambria Math"/>
          <w:b w:val="0"/>
          <w:i w:val="0"/>
          <w:color w:val="263238"/>
          <w:sz w:val="19"/>
        </w:rPr>
        <w:t>步骤 2　令 δ=π/2，得 Δn·d=λ/4。</w:t>
      </w:r>
    </w:p>
    <w:p>
      <w:pPr>
        <w:widowControl/>
        <w:spacing w:before="0" w:after="40" w:line="278" w:lineRule="auto"/>
        <w:ind w:left="173"/>
      </w:pPr>
      <w:r>
        <w:rPr>
          <w:rFonts w:ascii="Cambria Math" w:hAnsi="Cambria Math" w:eastAsia="宋体" w:cs="Cambria Math"/>
          <w:b w:val="0"/>
          <w:i w:val="0"/>
          <w:color w:val="263238"/>
          <w:sz w:val="19"/>
        </w:rPr>
        <w:t>步骤 3　Δn=|1.74−1.71|=0.03，d=600 nm/(4×0.03)=5000 nm=5.0 μm。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厚度与波长成正比、与双折射率差成反比。</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用主折射率之差的绝对值；不能把 n_o、n_e 相加。</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9" name="Picture 29"/>
                  <wp:cNvGraphicFramePr>
                    <a:graphicFrameLocks noChangeAspect="1"/>
                  </wp:cNvGraphicFramePr>
                  <a:graphic>
                    <a:graphicData uri="http://schemas.openxmlformats.org/drawingml/2006/picture">
                      <pic:pic>
                        <pic:nvPicPr>
                          <pic:cNvPr id="0" name="fig15-birefringence.png"/>
                          <pic:cNvPicPr/>
                        </pic:nvPicPr>
                        <pic:blipFill>
                          <a:blip r:embed="rId2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波片利用 o/e 两主轴的相位延迟改变偏振态。</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简述一种右旋椭圆偏振光变成左旋椭圆偏振光的方法：____。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在光路中插入一片半波片（λ/2 波片）</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要把右旋椭圆偏振变成左旋，需反转两正交分量相位差的符号。</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右旋、左旋椭圆偏振的区别是两个正交分量相位差的旋向相反。</w:t>
      </w:r>
    </w:p>
    <w:p>
      <w:pPr>
        <w:widowControl/>
        <w:spacing w:before="0" w:after="40" w:line="278" w:lineRule="auto"/>
        <w:ind w:left="173"/>
      </w:pPr>
      <w:r>
        <w:rPr>
          <w:rFonts w:ascii="Cambria Math" w:hAnsi="Cambria Math" w:eastAsia="宋体" w:cs="Cambria Math"/>
          <w:b w:val="0"/>
          <w:i w:val="0"/>
          <w:color w:val="263238"/>
          <w:sz w:val="19"/>
        </w:rPr>
        <w:t>步骤 2　半波片提供 π 的相位延迟；合适放置后可把偏振椭圆关于波片光轴镜像，使旋向反转而椭圆形状保持。</w:t>
      </w:r>
    </w:p>
    <w:p>
      <w:pPr>
        <w:widowControl/>
        <w:spacing w:before="0" w:after="40" w:line="278" w:lineRule="auto"/>
        <w:ind w:left="173"/>
      </w:pPr>
      <w:r>
        <w:rPr>
          <w:rFonts w:ascii="Cambria Math" w:hAnsi="Cambria Math" w:eastAsia="宋体" w:cs="Cambria Math"/>
          <w:b w:val="0"/>
          <w:i w:val="0"/>
          <w:color w:val="263238"/>
          <w:sz w:val="19"/>
        </w:rPr>
        <w:t>步骤 3　因此在光路中插入一片半波片即可实现右旋到左旋的转换。</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与四分之一波片不同，半波片适合直接翻转椭圆偏振的旋向。</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只说‘放一块波片’不够；需指出半波片及其光轴取向要按输入偏振态调整。</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829556"/>
                  <wp:docPr id="30" name="Picture 30"/>
                  <wp:cNvGraphicFramePr>
                    <a:graphicFrameLocks noChangeAspect="1"/>
                  </wp:cNvGraphicFramePr>
                  <a:graphic>
                    <a:graphicData uri="http://schemas.openxmlformats.org/drawingml/2006/picture">
                      <pic:pic>
                        <pic:nvPicPr>
                          <pic:cNvPr id="0" name="fig15-waveplate.png"/>
                          <pic:cNvPicPr/>
                        </pic:nvPicPr>
                        <pic:blipFill>
                          <a:blip r:embed="rId29"/>
                          <a:stretch>
                            <a:fillRect/>
                          </a:stretch>
                        </pic:blipFill>
                        <pic:spPr>
                          <a:xfrm>
                            <a:off x="0" y="0"/>
                            <a:ext cx="4818888" cy="1829556"/>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半波片使两主轴分量相位差改变，可反转椭圆偏振旋向。</w:t>
      </w: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透过偏振片观察一束部分偏振光。当偏振片由对应透射光强最大的位置转过 60° 时，其光强减为一半。若将入射的部分偏振光看成是由自然光和线偏振光混合而成的，则这束部分偏振光中自然光和线偏振光的光强之比是多少？</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I_n : I_p = 1 : 1</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最大位置（α=0，与线偏振分量平行）：I_max=I_n/2+I_p（自然光过片恒减半）。</w:t>
      </w:r>
    </w:p>
    <w:p>
      <w:pPr>
        <w:widowControl/>
        <w:spacing w:before="20" w:after="60" w:line="278" w:lineRule="auto"/>
        <w:ind w:left="173"/>
      </w:pPr>
      <w:r>
        <w:rPr>
          <w:rFonts w:ascii="Cambria Math" w:hAnsi="Cambria Math" w:eastAsia="宋体" w:cs="Cambria Math"/>
          <w:b w:val="0"/>
          <w:i w:val="0"/>
          <w:color w:val="263238"/>
          <w:sz w:val="19"/>
        </w:rPr>
        <w:t>转过 60°：I=I_n/2+I_p cos²60°=I_n/2+I_p/4。</w:t>
      </w:r>
    </w:p>
    <w:p>
      <w:pPr>
        <w:widowControl/>
        <w:spacing w:before="20" w:after="60" w:line="278" w:lineRule="auto"/>
        <w:ind w:left="173"/>
      </w:pPr>
      <w:r>
        <w:rPr>
          <w:rFonts w:ascii="Cambria Math" w:hAnsi="Cambria Math" w:eastAsia="宋体" w:cs="Cambria Math"/>
          <w:b w:val="0"/>
          <w:i w:val="0"/>
          <w:color w:val="263238"/>
          <w:sz w:val="19"/>
        </w:rPr>
        <w:t>条件 I=½I_max：I_n/2+I_p/4=½(I_n/2+I_p)=I_n/4+I_p/2 → 移项 I_n/4=I_p/4 → I_n=I_p → 1:1。</w:t>
      </w:r>
    </w:p>
    <w:p>
      <w:pPr>
        <w:widowControl/>
        <w:spacing w:before="20" w:after="60" w:line="278" w:lineRule="auto"/>
        <w:ind w:left="173"/>
      </w:pPr>
      <w:r>
        <w:rPr>
          <w:rFonts w:ascii="Cambria Math" w:hAnsi="Cambria Math" w:eastAsia="宋体" w:cs="Cambria Math"/>
          <w:b w:val="0"/>
          <w:i w:val="0"/>
          <w:color w:val="263238"/>
          <w:sz w:val="19"/>
        </w:rPr>
        <w:t>钥匙：部分偏振拆成“自然+线偏”两路独立算再相加；自然光那一路永远减半、与角度无关，只有线偏振那一路走马吕斯。</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自然分量恒减半 + 线偏分量走 cos²，两路相加——混在一起的偏振光一律这么拆。</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有三个偏振片叠在一起，已知第一个与第三个的偏振化方向相互垂直。一束光强为 I₀ 的自然光垂直入射在偏振片上，求第二个偏振片与第一个偏振片的偏振化方向之间的夹角为多大时，该入射光连续通过三个偏振片之后的光强为最大。</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45°（此时最大透射光强为 I₀/8）</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设 P₂ 与 P₁ 夹角 θ，则与 P₃ 夹角 90°−θ。</w:t>
      </w:r>
    </w:p>
    <w:p>
      <w:pPr>
        <w:widowControl/>
        <w:spacing w:before="20" w:after="60" w:line="278" w:lineRule="auto"/>
        <w:ind w:left="173"/>
      </w:pPr>
      <w:r>
        <w:rPr>
          <w:rFonts w:ascii="Cambria Math" w:hAnsi="Cambria Math" w:eastAsia="宋体" w:cs="Cambria Math"/>
          <w:b w:val="0"/>
          <w:i w:val="0"/>
          <w:color w:val="263238"/>
          <w:sz w:val="19"/>
        </w:rPr>
        <w:t>I₁=I₀/2（自然光减半）；I₂=I₁cos²θ；I₃=I₂cos²(90°−θ)=I₁cos²θsin²θ=(I₀/2)·(1/4)sin²2θ=(I₀/8)sin²2θ。</w:t>
      </w:r>
    </w:p>
    <w:p>
      <w:pPr>
        <w:widowControl/>
        <w:spacing w:before="20" w:after="60" w:line="278" w:lineRule="auto"/>
        <w:ind w:left="173"/>
      </w:pPr>
      <w:r>
        <w:rPr>
          <w:rFonts w:ascii="Cambria Math" w:hAnsi="Cambria Math" w:eastAsia="宋体" w:cs="Cambria Math"/>
          <w:b w:val="0"/>
          <w:i w:val="0"/>
          <w:color w:val="263238"/>
          <w:sz w:val="19"/>
        </w:rPr>
        <w:t>sin²2θ 最大为 1（2θ=90°）→ θ=45°，此时 I_max=I₀/8。</w:t>
      </w:r>
    </w:p>
    <w:p>
      <w:pPr>
        <w:widowControl/>
        <w:spacing w:before="20" w:after="60" w:line="278" w:lineRule="auto"/>
        <w:ind w:left="173"/>
      </w:pPr>
      <w:r>
        <w:rPr>
          <w:rFonts w:ascii="Cambria Math" w:hAnsi="Cambria Math" w:eastAsia="宋体" w:cs="Cambria Math"/>
          <w:b w:val="0"/>
          <w:i w:val="0"/>
          <w:color w:val="263238"/>
          <w:sz w:val="19"/>
        </w:rPr>
        <w:t>物理意义：正交两片本该全挡，中间插一片 45° 就“借出” I₀/8——偏振片的马吕斯投影链条。</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三片正交，中间 45° 透过最大，且最大只有 I₀/8；角度从 0 到 90° 扫一遍，透射先增后减。</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强度为 I₀ 的一束光，垂直入射到两个叠在一起的偏振片上，这两个偏振片的偏振化方向之间的夹角为 60°。若这束入射光是强度相等的线偏振光和自然光混合而成的，且线偏振光的光矢量振动方向与此二偏振片的偏振化方向皆成 30°，求透过每个偏振片后的光束强度。</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P₁ 后 5I₀/8；P₂ 后 5I₀/32</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入射光：自然 I₀/2 + 线偏振 I₀/2（与 P₁ 成 30°）。</w:t>
      </w:r>
    </w:p>
    <w:p>
      <w:pPr>
        <w:widowControl/>
        <w:spacing w:before="20" w:after="60" w:line="278" w:lineRule="auto"/>
        <w:ind w:left="173"/>
      </w:pPr>
      <w:r>
        <w:rPr>
          <w:rFonts w:ascii="Cambria Math" w:hAnsi="Cambria Math" w:eastAsia="宋体" w:cs="Cambria Math"/>
          <w:b w:val="0"/>
          <w:i w:val="0"/>
          <w:color w:val="263238"/>
          <w:sz w:val="19"/>
        </w:rPr>
        <w:t>透过 P₁：自然部分 I₀/2→I₀/4（恒减半）；线偏振部分 (I₀/2)cos²30°=3I₀/8。合计 I₁=I₀/4+3I₀/8=5I₀/8。</w:t>
      </w:r>
    </w:p>
    <w:p>
      <w:pPr>
        <w:widowControl/>
        <w:spacing w:before="20" w:after="60" w:line="278" w:lineRule="auto"/>
        <w:ind w:left="173"/>
      </w:pPr>
      <w:r>
        <w:rPr>
          <w:rFonts w:ascii="Cambria Math" w:hAnsi="Cambria Math" w:eastAsia="宋体" w:cs="Cambria Math"/>
          <w:b w:val="0"/>
          <w:i w:val="0"/>
          <w:color w:val="263238"/>
          <w:sz w:val="19"/>
        </w:rPr>
        <w:t>关键一步：过了 P₁ 之后，透射光的全部都变成沿 P₁ 方向的线偏振（自然部分和线偏振部分已“合流”同偏振）→ 过 P₂ 必须作为一束光整体投影：I₂=I₁cos²60°=(5I₀/8)×(1/4)=5I₀/32。</w:t>
      </w:r>
    </w:p>
    <w:p>
      <w:pPr>
        <w:widowControl/>
        <w:spacing w:before="20" w:after="60" w:line="278" w:lineRule="auto"/>
        <w:ind w:left="173"/>
      </w:pPr>
      <w:r>
        <w:rPr>
          <w:rFonts w:ascii="Cambria Math" w:hAnsi="Cambria Math" w:eastAsia="宋体" w:cs="Cambria Math"/>
          <w:b w:val="0"/>
          <w:i w:val="0"/>
          <w:color w:val="263238"/>
          <w:sz w:val="19"/>
        </w:rPr>
        <w:t>常见错误：过了 P₁ 还把“自然部分”和“线偏振部分”分开、用不同角度分别投影——同偏振之后它们已不可区分，只能合起来投。</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过一片偏振片后一切光都是同偏振线偏振——此后只有“整体 cos²”一种算法。</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一厚度为 10 μm 的方解石晶片，其光轴平行于表面，放置在两正交偏振片之间，晶片的光轴与第一偏振片的偏振化方向夹角为 45°。若要使波长 600 nm 的光通过上述系统后呈现极大，晶片的厚度至少需磨去多少？已知方解石的主折射率为 n_o = 1.658，n_e = 1.486。（保留三位有效数字）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至少磨去 1.28×10⁻⁶ m（磨到 8.72μm）</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条件与 T24 完全相同（同一套推导，见 T19&amp;T24 精讲）：正交偏振片间、光轴 45° → 透射极大 ⇔ Δn·d=(2k+1)λ/2。</w:t>
      </w:r>
    </w:p>
    <w:p>
      <w:pPr>
        <w:widowControl/>
        <w:spacing w:before="20" w:after="60" w:line="278" w:lineRule="auto"/>
        <w:ind w:left="173"/>
      </w:pPr>
      <w:r>
        <w:rPr>
          <w:rFonts w:ascii="Cambria Math" w:hAnsi="Cambria Math" w:eastAsia="宋体" w:cs="Cambria Math"/>
          <w:b w:val="0"/>
          <w:i w:val="0"/>
          <w:color w:val="263238"/>
          <w:sz w:val="19"/>
        </w:rPr>
        <w:t>现有 Δn·d₀=0.172×10μm=1.72μm，对应 δ≈2.87×2π，不是极大。</w:t>
      </w:r>
    </w:p>
    <w:p>
      <w:pPr>
        <w:widowControl/>
        <w:spacing w:before="20" w:after="60" w:line="278" w:lineRule="auto"/>
        <w:ind w:left="173"/>
      </w:pPr>
      <w:r>
        <w:rPr>
          <w:rFonts w:ascii="Cambria Math" w:hAnsi="Cambria Math" w:eastAsia="宋体" w:cs="Cambria Math"/>
          <w:b w:val="0"/>
          <w:i w:val="0"/>
          <w:color w:val="263238"/>
          <w:sz w:val="19"/>
        </w:rPr>
        <w:t>满足条件的厚度序列：1.74 / 5.23 / 8.72 / 12.2μm（k=0,1,2,3）。≤10μm 的最大者为 8.72μm（k=2）→ 磨去 10−8.72=1.28μm。</w:t>
      </w:r>
    </w:p>
    <w:p>
      <w:pPr>
        <w:widowControl/>
        <w:spacing w:before="20" w:after="60" w:line="278" w:lineRule="auto"/>
        <w:ind w:left="173"/>
      </w:pPr>
      <w:r>
        <w:rPr>
          <w:rFonts w:ascii="Cambria Math" w:hAnsi="Cambria Math" w:eastAsia="宋体" w:cs="Cambria Math"/>
          <w:b w:val="0"/>
          <w:i w:val="0"/>
          <w:color w:val="263238"/>
          <w:sz w:val="19"/>
        </w:rPr>
        <w:t>验证：0.172×8.72μm=1.50μm=5×(600/2)nm=(2×2+1)λ/2 ✓。</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正交片间“亮”=光程差半波长奇数倍；平行片间“亮”=半波长偶数倍（整波长）。</w:t>
            </w:r>
          </w:p>
        </w:tc>
      </w:tr>
    </w:tbl>
    <w:p>
      <w:pPr>
        <w:spacing w:after="20"/>
      </w:pP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附录　答案资料差异与勘误</w:t>
      </w:r>
    </w:p>
    <w:p>
      <w:pPr>
        <w:widowControl/>
        <w:spacing w:before="0" w:after="140" w:line="278" w:lineRule="auto"/>
      </w:pPr>
      <w:r>
        <w:rPr>
          <w:rFonts w:ascii="Cambria Math" w:hAnsi="Cambria Math" w:eastAsia="宋体" w:cs="Cambria Math"/>
          <w:b w:val="0"/>
          <w:i w:val="0"/>
          <w:color w:val="263238"/>
          <w:sz w:val="20"/>
        </w:rPr>
        <w:t>下列条目是会直接影响选项或计算结果的易错处。本册正文已经按推导结果统一，列在这里便于对照旧版答案资料。</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01　</w:t>
            </w:r>
            <w:r>
              <w:rPr>
                <w:rFonts w:ascii="Cambria Math" w:hAnsi="Cambria Math" w:eastAsia="宋体" w:cs="Cambria Math"/>
                <w:b w:val="0"/>
                <w:color w:val="263238"/>
                <w:sz w:val="19"/>
              </w:rPr>
              <w:t>第十二次选择第5题：参考答案册选项标号与原卷波形箭头不一致。按原卷箭头向 −x、P 点上升坡判断，质点向 +y，正确为 D：yP=0.01cos(2πt−π/3)。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02　</w:t>
            </w:r>
            <w:r>
              <w:rPr>
                <w:rFonts w:ascii="Cambria Math" w:hAnsi="Cambria Math" w:eastAsia="宋体" w:cs="Cambria Math"/>
                <w:b w:val="0"/>
                <w:color w:val="263238"/>
                <w:sz w:val="19"/>
              </w:rPr>
              <w:t>第十二次填空第14题：行波质元的动能与弹性势能都正比于同一 sin² 相位因子；势能减小，动能也减小。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03　</w:t>
            </w:r>
            <w:r>
              <w:rPr>
                <w:rFonts w:ascii="Cambria Math" w:hAnsi="Cambria Math" w:eastAsia="宋体" w:cs="Cambria Math"/>
                <w:b w:val="0"/>
                <w:color w:val="263238"/>
                <w:sz w:val="19"/>
              </w:rPr>
              <w:t>第十二次填空第15题：图中 A、B 高度差 40 cm；减弱点 D、E；0.65 s 后 C 点位移为 −20 cm。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04　</w:t>
            </w:r>
            <w:r>
              <w:rPr>
                <w:rFonts w:ascii="Cambria Math" w:hAnsi="Cambria Math" w:eastAsia="宋体" w:cs="Cambria Math"/>
                <w:b w:val="0"/>
                <w:color w:val="263238"/>
                <w:sz w:val="19"/>
              </w:rPr>
              <w:t>第十三次选择第7题：透射相长的最小非零厚度为 λ/(2n)（选 D），不要与 λ/(4n) 的另一干涉条件混淆。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05　</w:t>
            </w:r>
            <w:r>
              <w:rPr>
                <w:rFonts w:ascii="Cambria Math" w:hAnsi="Cambria Math" w:eastAsia="宋体" w:cs="Cambria Math"/>
                <w:b w:val="0"/>
                <w:color w:val="263238"/>
                <w:sz w:val="19"/>
              </w:rPr>
              <w:t>第十三次填空第15题：两次反射半波损失抵消，尖端为亮；从尖端起第5条暗纹对应 9λ/(4n₂)。</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06　</w:t>
            </w:r>
            <w:r>
              <w:rPr>
                <w:rFonts w:ascii="Cambria Math" w:hAnsi="Cambria Math" w:eastAsia="宋体" w:cs="Cambria Math"/>
                <w:b w:val="0"/>
                <w:color w:val="263238"/>
                <w:sz w:val="19"/>
              </w:rPr>
              <w:t>第十三次填空第19题：按图示 n=1.50→1.75 与 1.75→1.62 两界面的反射相位判断，接触点为暗纹。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07　</w:t>
            </w:r>
            <w:r>
              <w:rPr>
                <w:rFonts w:ascii="Cambria Math" w:hAnsi="Cambria Math" w:eastAsia="宋体" w:cs="Cambria Math"/>
                <w:b w:val="0"/>
                <w:color w:val="263238"/>
                <w:sz w:val="19"/>
              </w:rPr>
              <w:t>第十四次选择第2题：正确选项为 B（电子德布罗意波长更短）；参考答案册标号有误。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08　</w:t>
            </w:r>
            <w:r>
              <w:rPr>
                <w:rFonts w:ascii="Cambria Math" w:hAnsi="Cambria Math" w:eastAsia="宋体" w:cs="Cambria Math"/>
                <w:b w:val="0"/>
                <w:color w:val="263238"/>
                <w:sz w:val="19"/>
              </w:rPr>
              <w:t>第十四次填空第18题：按题面单位弧度应写 2.68×10⁻⁷ rad，约等于 0.0554 角秒。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09　</w:t>
            </w:r>
            <w:r>
              <w:rPr>
                <w:rFonts w:ascii="Cambria Math" w:hAnsi="Cambria Math" w:eastAsia="宋体" w:cs="Cambria Math"/>
                <w:b w:val="0"/>
                <w:color w:val="263238"/>
                <w:sz w:val="19"/>
              </w:rPr>
              <w:t>第十四次填空第19题：半波带数按 Δ/(λ/2) 计算，答案是 4 个。</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10　</w:t>
            </w:r>
            <w:r>
              <w:rPr>
                <w:rFonts w:ascii="Cambria Math" w:hAnsi="Cambria Math" w:eastAsia="宋体" w:cs="Cambria Math"/>
                <w:b w:val="0"/>
                <w:color w:val="263238"/>
                <w:sz w:val="19"/>
              </w:rPr>
              <w:t>第十四次计算第21题：波长 ±5% 时角度范围 28.36°–31.67°，跨度约 3.31°。</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11　</w:t>
            </w:r>
            <w:r>
              <w:rPr>
                <w:rFonts w:ascii="Cambria Math" w:hAnsi="Cambria Math" w:eastAsia="宋体" w:cs="Cambria Math"/>
                <w:b w:val="0"/>
                <w:color w:val="263238"/>
                <w:sz w:val="19"/>
              </w:rPr>
              <w:t>第十四次计算第24题：斜入射下允许级次为 k=−2 至 6，最高为第6级；不是第3级。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12　</w:t>
            </w:r>
            <w:r>
              <w:rPr>
                <w:rFonts w:ascii="Cambria Math" w:hAnsi="Cambria Math" w:eastAsia="宋体" w:cs="Cambria Math"/>
                <w:b w:val="0"/>
                <w:color w:val="263238"/>
                <w:sz w:val="19"/>
              </w:rPr>
              <w:t>第十五次选择第3题：按原卷图，C 选项两正交偏振分量最均匀，偏振度最小。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13　</w:t>
            </w:r>
            <w:r>
              <w:rPr>
                <w:rFonts w:ascii="Cambria Math" w:hAnsi="Cambria Math" w:eastAsia="宋体" w:cs="Cambria Math"/>
                <w:b w:val="0"/>
                <w:color w:val="263238"/>
                <w:sz w:val="19"/>
              </w:rPr>
              <w:t>第十五次选择第4题：正确选项 C（入射光不可能是圆偏振光）；参考答案册标号有误。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14　</w:t>
            </w:r>
            <w:r>
              <w:rPr>
                <w:rFonts w:ascii="Cambria Math" w:hAnsi="Cambria Math" w:eastAsia="宋体" w:cs="Cambria Math"/>
                <w:b w:val="0"/>
                <w:color w:val="263238"/>
                <w:sz w:val="19"/>
              </w:rPr>
              <w:t>第十五次填空第12题：布儒斯特角下无反射的是 p 分量，电矢量应平行入射面。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15　</w:t>
            </w:r>
            <w:r>
              <w:rPr>
                <w:rFonts w:ascii="Cambria Math" w:hAnsi="Cambria Math" w:eastAsia="宋体" w:cs="Cambria Math"/>
                <w:b w:val="0"/>
                <w:color w:val="263238"/>
                <w:sz w:val="19"/>
              </w:rPr>
              <w:t>第十五次计算第21题：由 I(60°)=Imax/2 解得自然光与线偏振光强度比为 1:1。</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16　</w:t>
            </w:r>
            <w:r>
              <w:rPr>
                <w:rFonts w:ascii="Cambria Math" w:hAnsi="Cambria Math" w:eastAsia="宋体" w:cs="Cambria Math"/>
                <w:b w:val="0"/>
                <w:color w:val="263238"/>
                <w:sz w:val="19"/>
              </w:rPr>
              <w:t>第十二次知识框架（旧版）：相邻波节（或相邻波腹）的间距是 λ/2，不是 λ/4；λ/4 是波节到相邻波腹的距离。本册知识精讲已更正。</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17　</w:t>
            </w:r>
            <w:r>
              <w:rPr>
                <w:rFonts w:ascii="Cambria Math" w:hAnsi="Cambria Math" w:eastAsia="宋体" w:cs="Cambria Math"/>
                <w:b w:val="0"/>
                <w:color w:val="263238"/>
                <w:sz w:val="19"/>
              </w:rPr>
              <w:t>第十三次知识框架（旧版）：薄膜干涉属于振幅分割法，不属于波阵面分割法；波阵面分割的典型是双缝、菲涅耳双面镜、洛埃镜。本册知识精讲已更正。</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18　</w:t>
            </w:r>
            <w:r>
              <w:rPr>
                <w:rFonts w:ascii="Cambria Math" w:hAnsi="Cambria Math" w:eastAsia="宋体" w:cs="Cambria Math"/>
                <w:b w:val="0"/>
                <w:color w:val="263238"/>
                <w:sz w:val="19"/>
              </w:rPr>
              <w:t>第十三次选择第7题：透射光相长的最小非零厚度为 λ/(2n)（选 D）。λ/(4n) 是反射相长/透射相消的厚度，两者不要互换。</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资料依据</w:t>
      </w:r>
    </w:p>
    <w:p>
      <w:pPr>
        <w:widowControl/>
        <w:spacing w:before="0" w:after="60" w:line="278" w:lineRule="auto"/>
      </w:pPr>
      <w:r>
        <w:rPr>
          <w:rFonts w:ascii="Cambria Math" w:hAnsi="Cambria Math" w:eastAsia="宋体" w:cs="Cambria Math"/>
          <w:b w:val="0"/>
          <w:i w:val="0"/>
          <w:color w:val="5C6770"/>
          <w:sz w:val="18"/>
        </w:rPr>
        <w:t>• 题干：大学物理/课程作业/content12.py 至 content15.py，并对照各次原卷首页缩略图核查图示题。</w:t>
      </w:r>
    </w:p>
    <w:p>
      <w:pPr>
        <w:widowControl/>
        <w:spacing w:before="0" w:after="60" w:line="278" w:lineRule="auto"/>
      </w:pPr>
      <w:r>
        <w:rPr>
          <w:rFonts w:ascii="Cambria Math" w:hAnsi="Cambria Math" w:eastAsia="宋体" w:cs="Cambria Math"/>
          <w:b w:val="0"/>
          <w:i w:val="0"/>
          <w:color w:val="5C6770"/>
          <w:sz w:val="18"/>
        </w:rPr>
        <w:t>• 答案核对：大学物理/资料原件/大学物理下册作业解析.pdf 与逐题物理推导；发现的标号或答案差异已在本册标注。</w:t>
      </w:r>
    </w:p>
    <w:p>
      <w:pPr>
        <w:widowControl/>
        <w:spacing w:before="0" w:after="60" w:line="278" w:lineRule="auto"/>
      </w:pPr>
      <w:r>
        <w:rPr>
          <w:rFonts w:ascii="Cambria Math" w:hAnsi="Cambria Math" w:eastAsia="宋体" w:cs="Cambria Math"/>
          <w:b w:val="0"/>
          <w:i w:val="0"/>
          <w:color w:val="5C6770"/>
          <w:sz w:val="18"/>
        </w:rPr>
        <w:t>• 概念图：大学物理/课程作业/图卡/ 下的机械波、干涉、衍射、偏振示意图；图示用于讲解，不替代原题图。</w:t>
      </w:r>
    </w:p>
    <w:p>
      <w:pPr>
        <w:widowControl/>
        <w:spacing w:before="280" w:after="120" w:line="278" w:lineRule="auto"/>
        <w:jc w:val="center"/>
      </w:pPr>
      <w:r>
        <w:rPr>
          <w:rFonts w:ascii="Cambria Math" w:hAnsi="Cambria Math" w:eastAsia="黑体" w:cs="Cambria Math"/>
          <w:b/>
          <w:i w:val="0"/>
          <w:color w:val="183B56"/>
          <w:sz w:val="20"/>
        </w:rPr>
        <w:t>姓名：孙承泽　　学号：2253710052　　班级：能动强基2501</w:t>
      </w:r>
    </w:p>
    <w:sectPr w:rsidR="00FC693F" w:rsidRPr="0006063C" w:rsidSect="00034616">
      <w:headerReference w:type="default" r:id="rId9"/>
      <w:footerReference w:type="default" r:id="rId10"/>
      <w:pgSz w:w="11909" w:h="16834"/>
      <w:pgMar w:top="893" w:right="1066" w:bottom="893" w:left="1066"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Math" w:hAnsi="Cambria Math" w:eastAsia="宋体" w:cs="Cambria Math"/>
        <w:b w:val="0"/>
        <w:color w:val="5C6770"/>
        <w:sz w:val="16"/>
      </w:rPr>
      <w:t xml:space="preserve">孙承泽　·　能动强基2501　　|　　第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mbria Math" w:hAnsi="Cambria Math" w:eastAsia="宋体" w:cs="Cambria Math"/>
        <w:b w:val="0"/>
        <w:color w:val="5C6770"/>
        <w:sz w:val="16"/>
      </w:rPr>
      <w:t>大学物理 · 第十二至十五次作业全题解析 V4.0（零基础精讲版）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Cambria Math" w:hAnsi="Cambria Math" w:eastAsia="宋体"/>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