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ascii="微软雅黑" w:hAnsi="微软雅黑" w:cs="等线"/>
        </w:rPr>
      </w:pPr>
      <w:r>
        <w:rPr>
          <w:rFonts w:ascii="微软雅黑" w:hAnsi="微软雅黑" w:cs="等线"/>
        </w:rPr>
        <w:tab/>
      </w:r>
      <w:r>
        <w:rPr>
          <w:rFonts w:ascii="微软雅黑" w:hAnsi="微软雅黑" w:cs="等线"/>
        </w:rPr>
        <w:tab/>
      </w:r>
      <w:r>
        <w:rPr>
          <w:rFonts w:ascii="微软雅黑" w:hAnsi="微软雅黑" w:cs="等线"/>
        </w:rPr>
        <w:tab/>
      </w:r>
      <w:r>
        <w:rPr>
          <w:rFonts w:ascii="微软雅黑" w:hAnsi="微软雅黑" w:cs="等线"/>
        </w:rPr>
        <w:tab/>
      </w:r>
    </w:p>
    <w:p>
      <w:pPr>
        <w:jc w:val="left"/>
        <w:rPr>
          <w:rFonts w:ascii="微软雅黑" w:hAnsi="微软雅黑" w:cs="等线"/>
          <w:b/>
          <w:sz w:val="32"/>
        </w:rPr>
      </w:pPr>
      <w:r>
        <w:rPr>
          <w:rFonts w:ascii="微软雅黑" w:hAnsi="微软雅黑" w:cs="等线"/>
          <w:b/>
          <w:sz w:val="32"/>
        </w:rPr>
        <w:t>极铺-</w:t>
      </w:r>
      <w:r>
        <w:rPr>
          <w:rFonts w:hint="eastAsia" w:ascii="微软雅黑" w:hAnsi="微软雅黑" w:cs="等线"/>
          <w:b/>
          <w:sz w:val="32"/>
        </w:rPr>
        <w:t>后台第三方信息</w:t>
      </w:r>
      <w:r>
        <w:rPr>
          <w:rFonts w:ascii="微软雅黑" w:hAnsi="微软雅黑" w:cs="等线"/>
          <w:b/>
          <w:sz w:val="32"/>
        </w:rPr>
        <w:t>配置说明</w:t>
      </w:r>
    </w:p>
    <w:p>
      <w:pPr>
        <w:jc w:val="left"/>
        <w:rPr>
          <w:rFonts w:hint="eastAsia" w:ascii="微软雅黑" w:hAnsi="微软雅黑" w:cs="等线"/>
          <w:b/>
          <w:sz w:val="32"/>
        </w:rPr>
      </w:pPr>
    </w:p>
    <w:p>
      <w:pPr>
        <w:jc w:val="left"/>
        <w:rPr>
          <w:rFonts w:ascii="微软雅黑" w:hAnsi="微软雅黑" w:cs="等线"/>
        </w:rPr>
      </w:pPr>
    </w:p>
    <w:sdt>
      <w:sdtPr>
        <w:rPr>
          <w:rFonts w:ascii="微软雅黑" w:hAnsi="微软雅黑" w:eastAsia="微软雅黑" w:cstheme="minorBidi"/>
          <w:color w:val="auto"/>
          <w:kern w:val="2"/>
          <w:sz w:val="21"/>
          <w:szCs w:val="22"/>
          <w:lang w:val="zh-CN"/>
        </w:rPr>
        <w:id w:val="-514925700"/>
      </w:sdtPr>
      <w:sdtEndPr>
        <w:rPr>
          <w:rFonts w:ascii="微软雅黑" w:hAnsi="微软雅黑" w:eastAsia="微软雅黑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21"/>
            <w:rPr>
              <w:rFonts w:ascii="微软雅黑" w:hAnsi="微软雅黑" w:eastAsia="微软雅黑"/>
            </w:rPr>
          </w:pPr>
          <w:r>
            <w:rPr>
              <w:rFonts w:ascii="微软雅黑" w:hAnsi="微软雅黑" w:eastAsia="微软雅黑"/>
              <w:lang w:val="zh-CN"/>
            </w:rPr>
            <w:t>目录</w:t>
          </w:r>
        </w:p>
        <w:p>
          <w:pPr>
            <w:pStyle w:val="9"/>
            <w:tabs>
              <w:tab w:val="left" w:pos="840"/>
              <w:tab w:val="right" w:leader="dot" w:pos="8296"/>
            </w:tabs>
            <w:rPr>
              <w:rFonts w:eastAsiaTheme="minorEastAsia" w:cstheme="minorBidi"/>
              <w:kern w:val="2"/>
              <w:sz w:val="21"/>
            </w:rPr>
          </w:pPr>
          <w:r>
            <w:rPr>
              <w:rFonts w:ascii="微软雅黑" w:hAnsi="微软雅黑"/>
            </w:rPr>
            <w:fldChar w:fldCharType="begin"/>
          </w:r>
          <w:r>
            <w:rPr>
              <w:rFonts w:ascii="微软雅黑" w:hAnsi="微软雅黑"/>
            </w:rPr>
            <w:instrText xml:space="preserve"> TOC \o "1-3" \h \z \u </w:instrText>
          </w:r>
          <w:r>
            <w:rPr>
              <w:rFonts w:ascii="微软雅黑" w:hAnsi="微软雅黑"/>
            </w:rPr>
            <w:fldChar w:fldCharType="separate"/>
          </w:r>
          <w:r>
            <w:fldChar w:fldCharType="begin"/>
          </w:r>
          <w:r>
            <w:instrText xml:space="preserve"> HYPERLINK \l "_Toc484625950" </w:instrText>
          </w:r>
          <w:r>
            <w:fldChar w:fldCharType="separate"/>
          </w:r>
          <w:r>
            <w:rPr>
              <w:rStyle w:val="13"/>
            </w:rPr>
            <w:t>一、</w:t>
          </w:r>
          <w:r>
            <w:rPr>
              <w:rFonts w:eastAsiaTheme="minorEastAsia" w:cstheme="minorBidi"/>
              <w:kern w:val="2"/>
              <w:sz w:val="21"/>
            </w:rPr>
            <w:tab/>
          </w:r>
          <w:r>
            <w:rPr>
              <w:rStyle w:val="13"/>
            </w:rPr>
            <w:t>短信配置</w:t>
          </w:r>
          <w:r>
            <w:tab/>
          </w:r>
          <w:r>
            <w:fldChar w:fldCharType="begin"/>
          </w:r>
          <w:r>
            <w:instrText xml:space="preserve"> PAGEREF _Toc484625950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630"/>
              <w:tab w:val="right" w:leader="dot" w:pos="8296"/>
            </w:tabs>
            <w:rPr>
              <w:rFonts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"_Toc484625951" </w:instrText>
          </w:r>
          <w:r>
            <w:fldChar w:fldCharType="separate"/>
          </w:r>
          <w:r>
            <w:rPr>
              <w:rStyle w:val="13"/>
              <w:rFonts w:ascii="微软雅黑" w:hAnsi="微软雅黑"/>
            </w:rPr>
            <w:t>1.</w:t>
          </w:r>
          <w:r>
            <w:rPr>
              <w:rFonts w:eastAsiaTheme="minorEastAsia" w:cstheme="minorBidi"/>
              <w:kern w:val="2"/>
              <w:sz w:val="21"/>
            </w:rPr>
            <w:tab/>
          </w:r>
          <w:r>
            <w:rPr>
              <w:rStyle w:val="13"/>
              <w:rFonts w:ascii="微软雅黑" w:hAnsi="微软雅黑"/>
            </w:rPr>
            <w:t>短信配置：（系统采用的是【云片】的短信接口）</w:t>
          </w:r>
          <w:r>
            <w:tab/>
          </w:r>
          <w:r>
            <w:fldChar w:fldCharType="begin"/>
          </w:r>
          <w:r>
            <w:instrText xml:space="preserve"> PAGEREF _Toc484625951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840"/>
              <w:tab w:val="right" w:leader="dot" w:pos="8296"/>
            </w:tabs>
            <w:rPr>
              <w:rFonts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"_Toc484625952" </w:instrText>
          </w:r>
          <w:r>
            <w:fldChar w:fldCharType="separate"/>
          </w:r>
          <w:r>
            <w:rPr>
              <w:rStyle w:val="13"/>
              <w:rFonts w:ascii="微软雅黑" w:hAnsi="微软雅黑"/>
            </w:rPr>
            <w:t>一、</w:t>
          </w:r>
          <w:r>
            <w:rPr>
              <w:rFonts w:eastAsiaTheme="minorEastAsia" w:cstheme="minorBidi"/>
              <w:kern w:val="2"/>
              <w:sz w:val="21"/>
            </w:rPr>
            <w:tab/>
          </w:r>
          <w:r>
            <w:rPr>
              <w:rStyle w:val="13"/>
              <w:rFonts w:ascii="微软雅黑" w:hAnsi="微软雅黑"/>
            </w:rPr>
            <w:t>第三方登录</w:t>
          </w:r>
          <w:r>
            <w:tab/>
          </w:r>
          <w:r>
            <w:fldChar w:fldCharType="begin"/>
          </w:r>
          <w:r>
            <w:instrText xml:space="preserve"> PAGEREF _Toc484625952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630"/>
              <w:tab w:val="right" w:leader="dot" w:pos="8296"/>
            </w:tabs>
            <w:rPr>
              <w:rFonts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"_Toc484625953" </w:instrText>
          </w:r>
          <w:r>
            <w:fldChar w:fldCharType="separate"/>
          </w:r>
          <w:r>
            <w:rPr>
              <w:rStyle w:val="13"/>
              <w:rFonts w:ascii="微软雅黑" w:hAnsi="微软雅黑"/>
            </w:rPr>
            <w:t>1.</w:t>
          </w:r>
          <w:r>
            <w:rPr>
              <w:rFonts w:eastAsiaTheme="minorEastAsia" w:cstheme="minorBidi"/>
              <w:kern w:val="2"/>
              <w:sz w:val="21"/>
            </w:rPr>
            <w:tab/>
          </w:r>
          <w:r>
            <w:rPr>
              <w:rStyle w:val="13"/>
              <w:rFonts w:ascii="微软雅黑" w:hAnsi="微软雅黑"/>
            </w:rPr>
            <w:t>QQ登录</w:t>
          </w:r>
          <w:r>
            <w:tab/>
          </w:r>
          <w:r>
            <w:fldChar w:fldCharType="begin"/>
          </w:r>
          <w:r>
            <w:instrText xml:space="preserve"> PAGEREF _Toc484625953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630"/>
              <w:tab w:val="right" w:leader="dot" w:pos="8296"/>
            </w:tabs>
            <w:rPr>
              <w:rFonts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"_Toc484625954" </w:instrText>
          </w:r>
          <w:r>
            <w:fldChar w:fldCharType="separate"/>
          </w:r>
          <w:r>
            <w:rPr>
              <w:rStyle w:val="13"/>
              <w:rFonts w:ascii="微软雅黑" w:hAnsi="微软雅黑"/>
            </w:rPr>
            <w:t>2.</w:t>
          </w:r>
          <w:r>
            <w:rPr>
              <w:rFonts w:eastAsiaTheme="minorEastAsia" w:cstheme="minorBidi"/>
              <w:kern w:val="2"/>
              <w:sz w:val="21"/>
            </w:rPr>
            <w:tab/>
          </w:r>
          <w:r>
            <w:rPr>
              <w:rStyle w:val="13"/>
              <w:rFonts w:ascii="微软雅黑" w:hAnsi="微软雅黑"/>
            </w:rPr>
            <w:t>微博登录</w:t>
          </w:r>
          <w:r>
            <w:tab/>
          </w:r>
          <w:r>
            <w:fldChar w:fldCharType="begin"/>
          </w:r>
          <w:r>
            <w:instrText xml:space="preserve"> PAGEREF _Toc484625954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630"/>
              <w:tab w:val="right" w:leader="dot" w:pos="8296"/>
            </w:tabs>
            <w:rPr>
              <w:rFonts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"_Toc484625955" </w:instrText>
          </w:r>
          <w:r>
            <w:fldChar w:fldCharType="separate"/>
          </w:r>
          <w:r>
            <w:rPr>
              <w:rStyle w:val="13"/>
              <w:rFonts w:ascii="微软雅黑" w:hAnsi="微软雅黑"/>
            </w:rPr>
            <w:t>3.</w:t>
          </w:r>
          <w:r>
            <w:rPr>
              <w:rFonts w:eastAsiaTheme="minorEastAsia" w:cstheme="minorBidi"/>
              <w:kern w:val="2"/>
              <w:sz w:val="21"/>
            </w:rPr>
            <w:tab/>
          </w:r>
          <w:r>
            <w:rPr>
              <w:rStyle w:val="13"/>
              <w:rFonts w:ascii="微软雅黑" w:hAnsi="微软雅黑"/>
            </w:rPr>
            <w:t>后台配置</w:t>
          </w:r>
          <w:r>
            <w:tab/>
          </w:r>
          <w:r>
            <w:fldChar w:fldCharType="begin"/>
          </w:r>
          <w:r>
            <w:instrText xml:space="preserve"> PAGEREF _Toc484625955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840"/>
              <w:tab w:val="right" w:leader="dot" w:pos="8296"/>
            </w:tabs>
            <w:rPr>
              <w:rFonts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"_Toc484625956" </w:instrText>
          </w:r>
          <w:r>
            <w:fldChar w:fldCharType="separate"/>
          </w:r>
          <w:r>
            <w:rPr>
              <w:rStyle w:val="13"/>
              <w:rFonts w:ascii="微软雅黑" w:hAnsi="微软雅黑"/>
            </w:rPr>
            <w:t>二、</w:t>
          </w:r>
          <w:r>
            <w:rPr>
              <w:rFonts w:eastAsiaTheme="minorEastAsia" w:cstheme="minorBidi"/>
              <w:kern w:val="2"/>
              <w:sz w:val="21"/>
            </w:rPr>
            <w:tab/>
          </w:r>
          <w:r>
            <w:rPr>
              <w:rStyle w:val="13"/>
              <w:rFonts w:ascii="微软雅黑" w:hAnsi="微软雅黑"/>
            </w:rPr>
            <w:t>支付配置-（微信-pc支付适用）</w:t>
          </w:r>
          <w:r>
            <w:tab/>
          </w:r>
          <w:r>
            <w:fldChar w:fldCharType="begin"/>
          </w:r>
          <w:r>
            <w:instrText xml:space="preserve"> PAGEREF _Toc484625956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630"/>
              <w:tab w:val="right" w:leader="dot" w:pos="8296"/>
            </w:tabs>
            <w:rPr>
              <w:rFonts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"_Toc484625957" </w:instrText>
          </w:r>
          <w:r>
            <w:fldChar w:fldCharType="separate"/>
          </w:r>
          <w:r>
            <w:rPr>
              <w:rStyle w:val="13"/>
              <w:rFonts w:ascii="微软雅黑" w:hAnsi="微软雅黑"/>
            </w:rPr>
            <w:t>1.</w:t>
          </w:r>
          <w:r>
            <w:rPr>
              <w:rFonts w:eastAsiaTheme="minorEastAsia" w:cstheme="minorBidi"/>
              <w:kern w:val="2"/>
              <w:sz w:val="21"/>
            </w:rPr>
            <w:tab/>
          </w:r>
          <w:r>
            <w:rPr>
              <w:rStyle w:val="13"/>
              <w:rFonts w:ascii="微软雅黑" w:hAnsi="微软雅黑"/>
            </w:rPr>
            <w:t>微信信息配置</w:t>
          </w:r>
          <w:r>
            <w:tab/>
          </w:r>
          <w:r>
            <w:fldChar w:fldCharType="begin"/>
          </w:r>
          <w:r>
            <w:instrText xml:space="preserve"> PAGEREF _Toc484625957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"_Toc484625958" </w:instrText>
          </w:r>
          <w:r>
            <w:fldChar w:fldCharType="separate"/>
          </w:r>
          <w:r>
            <w:rPr>
              <w:rStyle w:val="13"/>
              <w:rFonts w:ascii="微软雅黑" w:hAnsi="微软雅黑"/>
            </w:rPr>
            <w:t>注意</w:t>
          </w:r>
          <w:r>
            <w:tab/>
          </w:r>
          <w:r>
            <w:fldChar w:fldCharType="begin"/>
          </w:r>
          <w:r>
            <w:instrText xml:space="preserve"> PAGEREF _Toc484625958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840"/>
              <w:tab w:val="right" w:leader="dot" w:pos="8296"/>
            </w:tabs>
            <w:rPr>
              <w:rFonts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"_Toc484625959" </w:instrText>
          </w:r>
          <w:r>
            <w:fldChar w:fldCharType="separate"/>
          </w:r>
          <w:r>
            <w:rPr>
              <w:rStyle w:val="13"/>
            </w:rPr>
            <w:t>1)</w:t>
          </w:r>
          <w:r>
            <w:rPr>
              <w:rFonts w:eastAsiaTheme="minorEastAsia" w:cstheme="minorBidi"/>
              <w:kern w:val="2"/>
              <w:sz w:val="21"/>
            </w:rPr>
            <w:tab/>
          </w:r>
          <w:r>
            <w:rPr>
              <w:rStyle w:val="13"/>
            </w:rPr>
            <w:t>设置支付回调地址：（已申请并开通微信支付）</w:t>
          </w:r>
          <w:r>
            <w:tab/>
          </w:r>
          <w:r>
            <w:fldChar w:fldCharType="begin"/>
          </w:r>
          <w:r>
            <w:instrText xml:space="preserve"> PAGEREF _Toc484625959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840"/>
              <w:tab w:val="right" w:leader="dot" w:pos="8296"/>
            </w:tabs>
            <w:rPr>
              <w:rFonts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"_Toc484625960" </w:instrText>
          </w:r>
          <w:r>
            <w:fldChar w:fldCharType="separate"/>
          </w:r>
          <w:r>
            <w:rPr>
              <w:rStyle w:val="13"/>
            </w:rPr>
            <w:t>2)</w:t>
          </w:r>
          <w:r>
            <w:rPr>
              <w:rFonts w:eastAsiaTheme="minorEastAsia" w:cstheme="minorBidi"/>
              <w:kern w:val="2"/>
              <w:sz w:val="21"/>
            </w:rPr>
            <w:tab/>
          </w:r>
          <w:r>
            <w:rPr>
              <w:rStyle w:val="13"/>
            </w:rPr>
            <w:t>微信扫码支付/Api/weixinNotify.html</w:t>
          </w:r>
          <w:r>
            <w:tab/>
          </w:r>
          <w:r>
            <w:fldChar w:fldCharType="begin"/>
          </w:r>
          <w:r>
            <w:instrText xml:space="preserve"> PAGEREF _Toc484625960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840"/>
              <w:tab w:val="right" w:leader="dot" w:pos="8296"/>
            </w:tabs>
            <w:rPr>
              <w:rFonts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"_Toc484625961" </w:instrText>
          </w:r>
          <w:r>
            <w:fldChar w:fldCharType="separate"/>
          </w:r>
          <w:r>
            <w:rPr>
              <w:rStyle w:val="13"/>
            </w:rPr>
            <w:t>3)</w:t>
          </w:r>
          <w:r>
            <w:rPr>
              <w:rFonts w:eastAsiaTheme="minorEastAsia" w:cstheme="minorBidi"/>
              <w:kern w:val="2"/>
              <w:sz w:val="21"/>
            </w:rPr>
            <w:tab/>
          </w:r>
          <w:r>
            <w:rPr>
              <w:rStyle w:val="13"/>
            </w:rPr>
            <w:t>设置JS接口安全域名和网页授权域名</w:t>
          </w:r>
          <w:r>
            <w:tab/>
          </w:r>
          <w:r>
            <w:fldChar w:fldCharType="begin"/>
          </w:r>
          <w:r>
            <w:instrText xml:space="preserve"> PAGEREF _Toc484625961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840"/>
              <w:tab w:val="right" w:leader="dot" w:pos="8296"/>
            </w:tabs>
            <w:rPr>
              <w:rFonts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"_Toc484625962" </w:instrText>
          </w:r>
          <w:r>
            <w:fldChar w:fldCharType="separate"/>
          </w:r>
          <w:r>
            <w:rPr>
              <w:rStyle w:val="13"/>
            </w:rPr>
            <w:t>4)</w:t>
          </w:r>
          <w:r>
            <w:rPr>
              <w:rFonts w:eastAsiaTheme="minorEastAsia" w:cstheme="minorBidi"/>
              <w:kern w:val="2"/>
              <w:sz w:val="21"/>
            </w:rPr>
            <w:tab/>
          </w:r>
          <w:r>
            <w:rPr>
              <w:rStyle w:val="13"/>
            </w:rPr>
            <w:t>设置消息和事件推送url</w:t>
          </w:r>
          <w:r>
            <w:tab/>
          </w:r>
          <w:r>
            <w:fldChar w:fldCharType="begin"/>
          </w:r>
          <w:r>
            <w:instrText xml:space="preserve"> PAGEREF _Toc484625962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630"/>
              <w:tab w:val="right" w:leader="dot" w:pos="8296"/>
            </w:tabs>
            <w:rPr>
              <w:rFonts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"_Toc484625963" </w:instrText>
          </w:r>
          <w:r>
            <w:fldChar w:fldCharType="separate"/>
          </w:r>
          <w:r>
            <w:rPr>
              <w:rStyle w:val="13"/>
              <w:rFonts w:ascii="微软雅黑" w:hAnsi="微软雅黑"/>
            </w:rPr>
            <w:t>1.</w:t>
          </w:r>
          <w:r>
            <w:rPr>
              <w:rFonts w:eastAsiaTheme="minorEastAsia" w:cstheme="minorBidi"/>
              <w:kern w:val="2"/>
              <w:sz w:val="21"/>
            </w:rPr>
            <w:tab/>
          </w:r>
          <w:r>
            <w:rPr>
              <w:rStyle w:val="13"/>
              <w:rFonts w:ascii="微软雅黑" w:hAnsi="微软雅黑"/>
            </w:rPr>
            <w:t>微信支付模块</w:t>
          </w:r>
          <w:r>
            <w:tab/>
          </w:r>
          <w:r>
            <w:fldChar w:fldCharType="begin"/>
          </w:r>
          <w:r>
            <w:instrText xml:space="preserve"> PAGEREF _Toc484625963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630"/>
              <w:tab w:val="right" w:leader="dot" w:pos="8296"/>
            </w:tabs>
            <w:rPr>
              <w:rFonts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"_Toc484625964" </w:instrText>
          </w:r>
          <w:r>
            <w:fldChar w:fldCharType="separate"/>
          </w:r>
          <w:r>
            <w:rPr>
              <w:rStyle w:val="13"/>
              <w:rFonts w:ascii="微软雅黑" w:hAnsi="微软雅黑"/>
            </w:rPr>
            <w:t>2.</w:t>
          </w:r>
          <w:r>
            <w:rPr>
              <w:rFonts w:eastAsiaTheme="minorEastAsia" w:cstheme="minorBidi"/>
              <w:kern w:val="2"/>
              <w:sz w:val="21"/>
            </w:rPr>
            <w:tab/>
          </w:r>
          <w:r>
            <w:rPr>
              <w:rStyle w:val="13"/>
              <w:rFonts w:ascii="微软雅黑" w:hAnsi="微软雅黑"/>
            </w:rPr>
            <w:t>支付宝支付</w:t>
          </w:r>
          <w:r>
            <w:tab/>
          </w:r>
          <w:r>
            <w:fldChar w:fldCharType="begin"/>
          </w:r>
          <w:r>
            <w:instrText xml:space="preserve"> PAGEREF _Toc484625964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050"/>
              <w:tab w:val="right" w:leader="dot" w:pos="8296"/>
            </w:tabs>
            <w:rPr>
              <w:rFonts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"_Toc484625965" </w:instrText>
          </w:r>
          <w:r>
            <w:fldChar w:fldCharType="separate"/>
          </w:r>
          <w:r>
            <w:rPr>
              <w:rStyle w:val="13"/>
              <w:rFonts w:ascii="微软雅黑" w:hAnsi="微软雅黑"/>
            </w:rPr>
            <w:t>1)</w:t>
          </w:r>
          <w:r>
            <w:rPr>
              <w:rFonts w:eastAsiaTheme="minorEastAsia" w:cstheme="minorBidi"/>
              <w:kern w:val="2"/>
              <w:sz w:val="21"/>
            </w:rPr>
            <w:tab/>
          </w:r>
          <w:r>
            <w:rPr>
              <w:rStyle w:val="13"/>
              <w:rFonts w:ascii="微软雅黑" w:hAnsi="微软雅黑"/>
            </w:rPr>
            <w:t>首先需要到支付宝平台去申请【即时到账】和【手机网站支付】这两种签约产品。</w:t>
          </w:r>
          <w:r>
            <w:tab/>
          </w:r>
          <w:r>
            <w:fldChar w:fldCharType="begin"/>
          </w:r>
          <w:r>
            <w:instrText xml:space="preserve"> PAGEREF _Toc484625965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050"/>
              <w:tab w:val="right" w:leader="dot" w:pos="8296"/>
            </w:tabs>
            <w:rPr>
              <w:rFonts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"_Toc484625966" </w:instrText>
          </w:r>
          <w:r>
            <w:fldChar w:fldCharType="separate"/>
          </w:r>
          <w:r>
            <w:rPr>
              <w:rStyle w:val="13"/>
              <w:rFonts w:ascii="微软雅黑" w:hAnsi="微软雅黑" w:cs="等线"/>
            </w:rPr>
            <w:t>2)</w:t>
          </w:r>
          <w:r>
            <w:rPr>
              <w:rFonts w:eastAsiaTheme="minorEastAsia" w:cstheme="minorBidi"/>
              <w:kern w:val="2"/>
              <w:sz w:val="21"/>
            </w:rPr>
            <w:tab/>
          </w:r>
          <w:r>
            <w:rPr>
              <w:rStyle w:val="13"/>
              <w:rFonts w:ascii="微软雅黑" w:hAnsi="微软雅黑"/>
            </w:rPr>
            <w:t>如何</w:t>
          </w:r>
          <w:r>
            <w:rPr>
              <w:rStyle w:val="13"/>
              <w:rFonts w:ascii="微软雅黑" w:hAnsi="微软雅黑" w:cs="等线"/>
            </w:rPr>
            <w:t>查询合作身份者ID（partner）和交易安全校验码（key）</w:t>
          </w:r>
          <w:r>
            <w:tab/>
          </w:r>
          <w:r>
            <w:fldChar w:fldCharType="begin"/>
          </w:r>
          <w:r>
            <w:instrText xml:space="preserve"> PAGEREF _Toc484625966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050"/>
              <w:tab w:val="right" w:leader="dot" w:pos="8296"/>
            </w:tabs>
            <w:rPr>
              <w:rFonts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"_Toc484625967" </w:instrText>
          </w:r>
          <w:r>
            <w:fldChar w:fldCharType="separate"/>
          </w:r>
          <w:r>
            <w:rPr>
              <w:rStyle w:val="13"/>
              <w:rFonts w:ascii="微软雅黑" w:hAnsi="微软雅黑"/>
            </w:rPr>
            <w:t>3)</w:t>
          </w:r>
          <w:r>
            <w:rPr>
              <w:rFonts w:eastAsiaTheme="minorEastAsia" w:cstheme="minorBidi"/>
              <w:kern w:val="2"/>
              <w:sz w:val="21"/>
            </w:rPr>
            <w:tab/>
          </w:r>
          <w:r>
            <w:rPr>
              <w:rStyle w:val="13"/>
              <w:rFonts w:ascii="微软雅黑" w:hAnsi="微软雅黑"/>
            </w:rPr>
            <w:t>网站后台配置：</w:t>
          </w:r>
          <w:r>
            <w:tab/>
          </w:r>
          <w:r>
            <w:fldChar w:fldCharType="begin"/>
          </w:r>
          <w:r>
            <w:instrText xml:space="preserve"> PAGEREF _Toc484625967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840"/>
              <w:tab w:val="right" w:leader="dot" w:pos="8296"/>
            </w:tabs>
            <w:rPr>
              <w:rFonts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"_Toc484625968" </w:instrText>
          </w:r>
          <w:r>
            <w:fldChar w:fldCharType="separate"/>
          </w:r>
          <w:r>
            <w:rPr>
              <w:rStyle w:val="13"/>
              <w:rFonts w:ascii="微软雅黑" w:hAnsi="微软雅黑"/>
            </w:rPr>
            <w:t>三、</w:t>
          </w:r>
          <w:r>
            <w:rPr>
              <w:rFonts w:eastAsiaTheme="minorEastAsia" w:cstheme="minorBidi"/>
              <w:kern w:val="2"/>
              <w:sz w:val="21"/>
            </w:rPr>
            <w:tab/>
          </w:r>
          <w:r>
            <w:rPr>
              <w:rStyle w:val="13"/>
              <w:rFonts w:ascii="微软雅黑" w:hAnsi="微软雅黑"/>
            </w:rPr>
            <w:t>支付配置-（APP支付适用）</w:t>
          </w:r>
          <w:r>
            <w:tab/>
          </w:r>
          <w:r>
            <w:fldChar w:fldCharType="begin"/>
          </w:r>
          <w:r>
            <w:instrText xml:space="preserve"> PAGEREF _Toc484625968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630"/>
              <w:tab w:val="right" w:leader="dot" w:pos="8296"/>
            </w:tabs>
            <w:rPr>
              <w:rFonts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"_Toc484625969" </w:instrText>
          </w:r>
          <w:r>
            <w:fldChar w:fldCharType="separate"/>
          </w:r>
          <w:r>
            <w:rPr>
              <w:rStyle w:val="13"/>
              <w:rFonts w:ascii="微软雅黑" w:hAnsi="微软雅黑"/>
            </w:rPr>
            <w:t>1.</w:t>
          </w:r>
          <w:r>
            <w:rPr>
              <w:rFonts w:eastAsiaTheme="minorEastAsia" w:cstheme="minorBidi"/>
              <w:kern w:val="2"/>
              <w:sz w:val="21"/>
            </w:rPr>
            <w:tab/>
          </w:r>
          <w:r>
            <w:rPr>
              <w:rStyle w:val="13"/>
              <w:rFonts w:ascii="微软雅黑" w:hAnsi="微软雅黑"/>
            </w:rPr>
            <w:t>支付宝app支付：（签名规则：rsa）</w:t>
          </w:r>
          <w:r>
            <w:tab/>
          </w:r>
          <w:r>
            <w:fldChar w:fldCharType="begin"/>
          </w:r>
          <w:r>
            <w:instrText xml:space="preserve"> PAGEREF _Toc484625969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630"/>
              <w:tab w:val="right" w:leader="dot" w:pos="8296"/>
            </w:tabs>
            <w:rPr>
              <w:rFonts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"_Toc484625970" </w:instrText>
          </w:r>
          <w:r>
            <w:fldChar w:fldCharType="separate"/>
          </w:r>
          <w:r>
            <w:rPr>
              <w:rStyle w:val="13"/>
              <w:rFonts w:ascii="微软雅黑" w:hAnsi="微软雅黑"/>
            </w:rPr>
            <w:t>2.</w:t>
          </w:r>
          <w:r>
            <w:rPr>
              <w:rFonts w:eastAsiaTheme="minorEastAsia" w:cstheme="minorBidi"/>
              <w:kern w:val="2"/>
              <w:sz w:val="21"/>
            </w:rPr>
            <w:tab/>
          </w:r>
          <w:r>
            <w:rPr>
              <w:rStyle w:val="13"/>
              <w:rFonts w:ascii="微软雅黑" w:hAnsi="微软雅黑"/>
            </w:rPr>
            <w:t>微信app支付：</w:t>
          </w:r>
          <w:r>
            <w:tab/>
          </w:r>
          <w:r>
            <w:fldChar w:fldCharType="begin"/>
          </w:r>
          <w:r>
            <w:instrText xml:space="preserve"> PAGEREF _Toc484625970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jc w:val="left"/>
            <w:rPr>
              <w:rFonts w:ascii="微软雅黑" w:hAnsi="微软雅黑"/>
            </w:rPr>
          </w:pPr>
          <w:r>
            <w:rPr>
              <w:rFonts w:ascii="微软雅黑" w:hAnsi="微软雅黑"/>
              <w:b/>
              <w:bCs/>
              <w:lang w:val="zh-CN"/>
            </w:rPr>
            <w:fldChar w:fldCharType="end"/>
          </w:r>
        </w:p>
      </w:sdtContent>
    </w:sdt>
    <w:p>
      <w:pPr>
        <w:pStyle w:val="2"/>
        <w:numPr>
          <w:ilvl w:val="0"/>
          <w:numId w:val="1"/>
        </w:numPr>
        <w:rPr>
          <w:rFonts w:hint="eastAsia"/>
          <w:sz w:val="24"/>
          <w:szCs w:val="24"/>
        </w:rPr>
      </w:pPr>
      <w:bookmarkStart w:id="0" w:name="_Toc484625950"/>
      <w:r>
        <w:rPr>
          <w:rFonts w:hint="eastAsia"/>
          <w:sz w:val="24"/>
          <w:szCs w:val="24"/>
        </w:rPr>
        <w:t>短信配置</w:t>
      </w:r>
      <w:bookmarkEnd w:id="0"/>
    </w:p>
    <w:p>
      <w:pPr>
        <w:pStyle w:val="3"/>
        <w:numPr>
          <w:ilvl w:val="0"/>
          <w:numId w:val="2"/>
        </w:numPr>
        <w:jc w:val="left"/>
        <w:rPr>
          <w:rFonts w:ascii="微软雅黑" w:hAnsi="微软雅黑"/>
          <w:szCs w:val="21"/>
        </w:rPr>
      </w:pPr>
      <w:bookmarkStart w:id="1" w:name="_Toc484625951"/>
      <w:r>
        <w:rPr>
          <w:rFonts w:hint="eastAsia" w:ascii="微软雅黑" w:hAnsi="微软雅黑"/>
          <w:szCs w:val="21"/>
        </w:rPr>
        <w:t>短信</w:t>
      </w:r>
      <w:r>
        <w:rPr>
          <w:rFonts w:ascii="微软雅黑" w:hAnsi="微软雅黑"/>
          <w:szCs w:val="21"/>
        </w:rPr>
        <w:t>配置：</w:t>
      </w:r>
      <w:r>
        <w:rPr>
          <w:rFonts w:hint="eastAsia" w:ascii="微软雅黑" w:hAnsi="微软雅黑"/>
          <w:szCs w:val="21"/>
        </w:rPr>
        <w:t>（系统采用的是【云片】的短信接口）</w:t>
      </w:r>
      <w:bookmarkEnd w:id="1"/>
    </w:p>
    <w:p>
      <w:pPr>
        <w:jc w:val="left"/>
        <w:rPr>
          <w:rFonts w:ascii="微软雅黑" w:hAnsi="微软雅黑" w:cs="等线"/>
        </w:rPr>
      </w:pPr>
      <w:r>
        <w:rPr>
          <w:rFonts w:ascii="微软雅黑" w:hAnsi="微软雅黑" w:cs="等线"/>
        </w:rPr>
        <w:tab/>
      </w:r>
      <w:r>
        <w:rPr>
          <w:rFonts w:ascii="微软雅黑" w:hAnsi="微软雅黑" w:cs="等线"/>
        </w:rPr>
        <w:t>（1）、</w:t>
      </w:r>
      <w:r>
        <w:rPr>
          <w:rFonts w:hint="eastAsia" w:ascii="微软雅黑" w:hAnsi="微软雅黑" w:cs="等线"/>
        </w:rPr>
        <w:t>如果用户采用云片的短信，请登录</w:t>
      </w:r>
      <w:r>
        <w:fldChar w:fldCharType="begin"/>
      </w:r>
      <w:r>
        <w:instrText xml:space="preserve"> HYPERLINK "http://www.yunpian.com" </w:instrText>
      </w:r>
      <w:r>
        <w:fldChar w:fldCharType="separate"/>
      </w:r>
      <w:r>
        <w:rPr>
          <w:rStyle w:val="13"/>
          <w:rFonts w:hint="eastAsia" w:ascii="微软雅黑" w:hAnsi="微软雅黑" w:cs="等线"/>
        </w:rPr>
        <w:t>www.yunpian.com</w:t>
      </w:r>
      <w:r>
        <w:rPr>
          <w:rStyle w:val="13"/>
          <w:rFonts w:hint="eastAsia" w:ascii="微软雅黑" w:hAnsi="微软雅黑" w:cs="等线"/>
        </w:rPr>
        <w:fldChar w:fldCharType="end"/>
      </w:r>
      <w:r>
        <w:rPr>
          <w:rFonts w:hint="eastAsia" w:ascii="微软雅黑" w:hAnsi="微软雅黑" w:cs="等线"/>
        </w:rPr>
        <w:t>进行购买</w:t>
      </w:r>
    </w:p>
    <w:p>
      <w:pPr>
        <w:jc w:val="left"/>
        <w:rPr>
          <w:rFonts w:ascii="微软雅黑" w:hAnsi="微软雅黑" w:cs="等线"/>
        </w:rPr>
      </w:pPr>
      <w:r>
        <w:rPr>
          <w:rFonts w:ascii="微软雅黑" w:hAnsi="微软雅黑" w:cs="等线"/>
        </w:rPr>
        <w:tab/>
      </w:r>
      <w:r>
        <w:rPr>
          <w:rFonts w:ascii="微软雅黑" w:hAnsi="微软雅黑" w:cs="等线"/>
        </w:rPr>
        <w:t>（2）、</w:t>
      </w:r>
      <w:r>
        <w:rPr>
          <w:rFonts w:hint="eastAsia" w:ascii="微软雅黑" w:hAnsi="微软雅黑" w:cs="等线"/>
        </w:rPr>
        <w:t>在云片上设置好信息后需要将网站的访问ip加入云片的白名单，之后再在网站的后台【系统】-【基本设置】-【系统配置】中设置短信签名（需要和云片上的对应）、短信APIKEY等信息。</w:t>
      </w:r>
    </w:p>
    <w:p>
      <w:pPr>
        <w:jc w:val="left"/>
        <w:rPr>
          <w:rFonts w:ascii="微软雅黑" w:hAnsi="微软雅黑" w:cs="等线"/>
        </w:rPr>
      </w:pPr>
      <w:r>
        <w:rPr>
          <w:rFonts w:hint="eastAsia" w:ascii="微软雅黑" w:hAnsi="微软雅黑" w:cs="等线"/>
        </w:rPr>
        <w:tab/>
      </w:r>
      <w:r>
        <w:rPr>
          <w:rFonts w:hint="eastAsia" w:ascii="微软雅黑" w:hAnsi="微软雅黑" w:cs="等线"/>
        </w:rPr>
        <w:t>（3）、短信模板设置</w:t>
      </w:r>
    </w:p>
    <w:p>
      <w:pPr>
        <w:jc w:val="left"/>
        <w:rPr>
          <w:rFonts w:ascii="微软雅黑" w:hAnsi="微软雅黑" w:cs="等线"/>
        </w:rPr>
      </w:pPr>
      <w:r>
        <w:rPr>
          <w:rFonts w:hint="eastAsia" w:ascii="微软雅黑" w:hAnsi="微软雅黑" w:cs="等线"/>
        </w:rPr>
        <w:tab/>
      </w:r>
      <w:r>
        <w:rPr>
          <w:rFonts w:hint="eastAsia" w:ascii="微软雅黑" w:hAnsi="微软雅黑" w:cs="等线"/>
        </w:rPr>
        <w:tab/>
      </w:r>
      <w:r>
        <w:rPr>
          <w:rFonts w:hint="eastAsia" w:ascii="微软雅黑" w:hAnsi="微软雅黑" w:cs="等线"/>
        </w:rPr>
        <w:t>3.1、网站后台：【系统】-【短信平台】-【模板】中添加供应商短信提醒模板（其他短信模板，云片系统已默认自带，无需再添加）。模板内容参考如下：</w:t>
      </w:r>
    </w:p>
    <w:p>
      <w:pPr>
        <w:jc w:val="left"/>
        <w:rPr>
          <w:rFonts w:ascii="微软雅黑" w:hAnsi="微软雅黑" w:cs="等线"/>
        </w:rPr>
      </w:pPr>
      <w:r>
        <w:rPr>
          <w:rFonts w:hint="eastAsia" w:ascii="微软雅黑" w:hAnsi="微软雅黑" w:cs="等线"/>
        </w:rPr>
        <w:tab/>
      </w:r>
      <w:r>
        <w:rPr>
          <w:rFonts w:hint="eastAsia" w:ascii="微软雅黑" w:hAnsi="微软雅黑" w:cs="等线"/>
        </w:rPr>
        <w:tab/>
      </w:r>
      <w:r>
        <w:rPr>
          <w:rFonts w:hint="eastAsia" w:ascii="微软雅黑" w:hAnsi="微软雅黑" w:cs="等线"/>
        </w:rPr>
        <w:t>“您有新的订单，请及时处理！”</w:t>
      </w:r>
      <w:bookmarkStart w:id="31" w:name="_GoBack"/>
      <w:bookmarkEnd w:id="31"/>
    </w:p>
    <w:p>
      <w:pPr>
        <w:numPr>
          <w:ilvl w:val="-2"/>
          <w:numId w:val="0"/>
        </w:numPr>
        <w:ind w:left="840" w:leftChars="0"/>
        <w:jc w:val="left"/>
        <w:rPr>
          <w:rFonts w:hint="eastAsia" w:ascii="微软雅黑" w:hAnsi="微软雅黑" w:cs="等线"/>
          <w:lang w:val="en-US" w:eastAsia="zh-CN"/>
        </w:rPr>
      </w:pPr>
      <w:r>
        <w:rPr>
          <w:rFonts w:hint="eastAsia" w:ascii="微软雅黑" w:hAnsi="微软雅黑" w:cs="等线"/>
          <w:lang w:val="en-US" w:eastAsia="zh-CN"/>
        </w:rPr>
        <w:t>3.2.短信模板添加：进入</w:t>
      </w:r>
      <w:r>
        <w:rPr>
          <w:rFonts w:hint="eastAsia" w:ascii="微软雅黑" w:hAnsi="微软雅黑" w:cs="等线"/>
        </w:rPr>
        <w:t>【系统】-【</w:t>
      </w:r>
      <w:r>
        <w:rPr>
          <w:rFonts w:hint="eastAsia" w:ascii="微软雅黑" w:hAnsi="微软雅黑" w:cs="等线"/>
          <w:lang w:val="en-US" w:eastAsia="zh-CN"/>
        </w:rPr>
        <w:t>系统设置</w:t>
      </w:r>
      <w:r>
        <w:rPr>
          <w:rFonts w:hint="eastAsia" w:ascii="微软雅黑" w:hAnsi="微软雅黑" w:cs="等线"/>
        </w:rPr>
        <w:t>】-【</w:t>
      </w:r>
      <w:r>
        <w:rPr>
          <w:rFonts w:hint="eastAsia" w:ascii="微软雅黑" w:hAnsi="微软雅黑" w:cs="等线"/>
          <w:lang w:val="en-US" w:eastAsia="zh-CN"/>
        </w:rPr>
        <w:t>短信平台</w:t>
      </w:r>
      <w:r>
        <w:rPr>
          <w:rFonts w:hint="eastAsia" w:ascii="微软雅黑" w:hAnsi="微软雅黑" w:cs="等线"/>
        </w:rPr>
        <w:t>】-【</w:t>
      </w:r>
      <w:r>
        <w:rPr>
          <w:rFonts w:hint="eastAsia" w:ascii="微软雅黑" w:hAnsi="微软雅黑" w:cs="等线"/>
          <w:lang w:val="en-US" w:eastAsia="zh-CN"/>
        </w:rPr>
        <w:t>添加模板</w:t>
      </w:r>
      <w:r>
        <w:rPr>
          <w:rFonts w:hint="eastAsia" w:ascii="微软雅黑" w:hAnsi="微软雅黑" w:cs="等线"/>
        </w:rPr>
        <w:t>】</w:t>
      </w:r>
      <w:r>
        <w:rPr>
          <w:rFonts w:hint="eastAsia" w:ascii="微软雅黑" w:hAnsi="微软雅黑" w:cs="等线"/>
          <w:lang w:val="en-US" w:eastAsia="zh-CN"/>
        </w:rPr>
        <w:t>按照模板格式输入短信内容，添加完成后，会生成一个短信模板ID，然后等待系统审核。</w:t>
      </w:r>
    </w:p>
    <w:p>
      <w:pPr>
        <w:ind w:left="420" w:firstLine="420"/>
        <w:jc w:val="left"/>
        <w:rPr>
          <w:rFonts w:hint="eastAsia" w:ascii="微软雅黑" w:hAnsi="微软雅黑" w:cs="等线"/>
        </w:rPr>
      </w:pPr>
      <w:r>
        <w:drawing>
          <wp:inline distT="0" distB="0" distL="114300" distR="114300">
            <wp:extent cx="5268595" cy="2033270"/>
            <wp:effectExtent l="0" t="0" r="8255" b="508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33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left"/>
        <w:rPr>
          <w:rFonts w:hint="eastAsia" w:ascii="微软雅黑" w:hAnsi="微软雅黑" w:cs="等线"/>
        </w:rPr>
      </w:pPr>
      <w:r>
        <w:rPr>
          <w:rFonts w:hint="eastAsia" w:ascii="微软雅黑" w:hAnsi="微软雅黑" w:cs="等线"/>
        </w:rPr>
        <w:t>3.</w:t>
      </w:r>
      <w:r>
        <w:rPr>
          <w:rFonts w:hint="eastAsia" w:ascii="微软雅黑" w:hAnsi="微软雅黑" w:cs="等线"/>
          <w:lang w:val="en-US" w:eastAsia="zh-CN"/>
        </w:rPr>
        <w:t>3</w:t>
      </w:r>
      <w:r>
        <w:rPr>
          <w:rFonts w:hint="eastAsia" w:ascii="微软雅黑" w:hAnsi="微软雅黑" w:cs="等线"/>
        </w:rPr>
        <w:t>、等云片审核完了，再在【系统】-【基本设置】-【系统配置】中找到【短信模板配置映射】将</w:t>
      </w:r>
      <w:r>
        <w:rPr>
          <w:rFonts w:ascii="微软雅黑" w:hAnsi="微软雅黑" w:cs="等线"/>
        </w:rPr>
        <w:t>NEWORDER_NOTIFY</w:t>
      </w:r>
      <w:r>
        <w:rPr>
          <w:rFonts w:hint="eastAsia" w:ascii="微软雅黑" w:hAnsi="微软雅黑" w:cs="等线"/>
        </w:rPr>
        <w:t>:值（刚刚添加的模板id）。</w:t>
      </w:r>
    </w:p>
    <w:p>
      <w:pPr>
        <w:ind w:left="420" w:firstLine="420"/>
        <w:jc w:val="left"/>
        <w:rPr>
          <w:rFonts w:ascii="微软雅黑" w:hAnsi="微软雅黑" w:cs="等线"/>
        </w:rPr>
      </w:pPr>
      <w:r>
        <w:rPr>
          <w:rFonts w:hint="eastAsia" w:ascii="微软雅黑" w:hAnsi="微软雅黑" w:cs="等线"/>
        </w:rPr>
        <w:t>3.</w:t>
      </w:r>
      <w:r>
        <w:rPr>
          <w:rFonts w:hint="eastAsia" w:ascii="微软雅黑" w:hAnsi="微软雅黑" w:cs="等线"/>
          <w:lang w:val="en-US" w:eastAsia="zh-CN"/>
        </w:rPr>
        <w:t>4</w:t>
      </w:r>
      <w:r>
        <w:rPr>
          <w:rFonts w:hint="eastAsia" w:ascii="微软雅黑" w:hAnsi="微软雅黑" w:cs="等线"/>
        </w:rPr>
        <w:t>.  短信模板详情：</w:t>
      </w:r>
    </w:p>
    <w:p>
      <w:pPr>
        <w:numPr>
          <w:ilvl w:val="0"/>
          <w:numId w:val="3"/>
        </w:numPr>
        <w:ind w:left="840" w:firstLine="420"/>
        <w:jc w:val="left"/>
        <w:rPr>
          <w:rFonts w:ascii="微软雅黑" w:hAnsi="微软雅黑" w:cs="等线"/>
        </w:rPr>
      </w:pPr>
      <w:r>
        <w:rPr>
          <w:rFonts w:hint="eastAsia" w:ascii="微软雅黑" w:hAnsi="微软雅黑" w:cs="等线"/>
        </w:rPr>
        <w:t>CODE:1  获取验证码。</w:t>
      </w:r>
    </w:p>
    <w:p>
      <w:pPr>
        <w:numPr>
          <w:ilvl w:val="0"/>
          <w:numId w:val="3"/>
        </w:numPr>
        <w:ind w:left="840" w:firstLine="420"/>
        <w:jc w:val="left"/>
        <w:rPr>
          <w:rFonts w:ascii="微软雅黑" w:hAnsi="微软雅黑" w:cs="等线"/>
        </w:rPr>
      </w:pPr>
      <w:r>
        <w:rPr>
          <w:rFonts w:hint="eastAsia" w:ascii="微软雅黑" w:hAnsi="微软雅黑" w:cs="等线"/>
        </w:rPr>
        <w:t>SAFE_CODE:2  用于注册或找回密码时的验证码。</w:t>
      </w:r>
    </w:p>
    <w:p>
      <w:pPr>
        <w:numPr>
          <w:ilvl w:val="0"/>
          <w:numId w:val="3"/>
        </w:numPr>
        <w:ind w:left="840" w:firstLine="420"/>
        <w:jc w:val="left"/>
        <w:rPr>
          <w:rFonts w:ascii="微软雅黑" w:hAnsi="微软雅黑" w:cs="等线"/>
        </w:rPr>
      </w:pPr>
      <w:r>
        <w:rPr>
          <w:rFonts w:hint="eastAsia" w:ascii="微软雅黑" w:hAnsi="微软雅黑" w:cs="等线"/>
        </w:rPr>
        <w:t>HOUR_CODE:4  获取有时间限制的验证码。</w:t>
      </w:r>
    </w:p>
    <w:p>
      <w:pPr>
        <w:numPr>
          <w:ilvl w:val="0"/>
          <w:numId w:val="3"/>
        </w:numPr>
        <w:ind w:left="840" w:firstLine="420"/>
        <w:jc w:val="left"/>
        <w:rPr>
          <w:rFonts w:ascii="微软雅黑" w:hAnsi="微软雅黑" w:cs="等线"/>
        </w:rPr>
      </w:pPr>
      <w:r>
        <w:rPr>
          <w:rFonts w:hint="eastAsia" w:ascii="微软雅黑" w:hAnsi="微软雅黑" w:cs="等线"/>
        </w:rPr>
        <w:t>REG_CODE:5 用户注册时的验证码。</w:t>
      </w:r>
    </w:p>
    <w:p>
      <w:pPr>
        <w:numPr>
          <w:ilvl w:val="0"/>
          <w:numId w:val="3"/>
        </w:numPr>
        <w:ind w:left="840" w:firstLine="420"/>
        <w:jc w:val="left"/>
        <w:rPr>
          <w:rFonts w:ascii="微软雅黑" w:hAnsi="微软雅黑" w:cs="等线"/>
        </w:rPr>
      </w:pPr>
      <w:r>
        <w:rPr>
          <w:rFonts w:hint="eastAsia" w:ascii="微软雅黑" w:hAnsi="微软雅黑" w:cs="等线"/>
        </w:rPr>
        <w:t>FIND_PASS_CODE:7 找回密码的短信验证码。</w:t>
      </w:r>
    </w:p>
    <w:p>
      <w:pPr>
        <w:numPr>
          <w:ilvl w:val="0"/>
          <w:numId w:val="3"/>
        </w:numPr>
        <w:ind w:left="840" w:firstLine="420"/>
        <w:jc w:val="left"/>
        <w:rPr>
          <w:rFonts w:ascii="微软雅黑" w:hAnsi="微软雅黑" w:cs="等线"/>
        </w:rPr>
      </w:pPr>
      <w:r>
        <w:rPr>
          <w:rFonts w:hint="eastAsia" w:ascii="微软雅黑" w:hAnsi="微软雅黑" w:cs="等线"/>
        </w:rPr>
        <w:t>NEWORDER_NOTIFY:1777792  有代发货订单短信通知。</w:t>
      </w:r>
    </w:p>
    <w:p>
      <w:pPr>
        <w:numPr>
          <w:ilvl w:val="0"/>
          <w:numId w:val="3"/>
        </w:numPr>
        <w:ind w:left="840" w:firstLine="420"/>
        <w:jc w:val="left"/>
        <w:rPr>
          <w:rFonts w:ascii="微软雅黑" w:hAnsi="微软雅黑" w:cs="等线"/>
        </w:rPr>
      </w:pPr>
      <w:r>
        <w:rPr>
          <w:rFonts w:hint="eastAsia" w:ascii="微软雅黑" w:hAnsi="微软雅黑" w:cs="等线"/>
        </w:rPr>
        <w:t>SENDORDER_NOTIFY:1825078 商家发货短信通知。</w:t>
      </w:r>
    </w:p>
    <w:p>
      <w:pPr>
        <w:numPr>
          <w:ilvl w:val="0"/>
          <w:numId w:val="3"/>
        </w:numPr>
        <w:ind w:left="840" w:firstLine="420"/>
        <w:jc w:val="left"/>
        <w:rPr>
          <w:rFonts w:ascii="微软雅黑" w:hAnsi="微软雅黑" w:cs="等线"/>
        </w:rPr>
      </w:pPr>
      <w:r>
        <w:rPr>
          <w:rFonts w:hint="eastAsia" w:ascii="微软雅黑" w:hAnsi="微软雅黑" w:cs="等线"/>
        </w:rPr>
        <w:t>COMPLETE_PAY:1825080 订单付款成功短信通知。</w:t>
      </w:r>
    </w:p>
    <w:p>
      <w:pPr>
        <w:numPr>
          <w:ilvl w:val="-2"/>
          <w:numId w:val="0"/>
        </w:numPr>
        <w:ind w:left="840" w:leftChars="0" w:firstLine="0" w:firstLineChars="0"/>
        <w:jc w:val="left"/>
      </w:pPr>
    </w:p>
    <w:p>
      <w:pPr>
        <w:numPr>
          <w:ilvl w:val="-2"/>
          <w:numId w:val="0"/>
        </w:numPr>
        <w:ind w:left="840" w:leftChars="0" w:firstLine="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406525"/>
            <wp:effectExtent l="0" t="0" r="8255" b="317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0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2"/>
          <w:numId w:val="0"/>
        </w:numPr>
        <w:ind w:left="840" w:leftChars="0" w:firstLine="420" w:firstLineChars="0"/>
        <w:jc w:val="left"/>
        <w:rPr>
          <w:rFonts w:hint="eastAsia" w:ascii="微软雅黑" w:hAnsi="微软雅黑" w:cs="等线"/>
          <w:lang w:val="en-US" w:eastAsia="zh-CN"/>
        </w:rPr>
      </w:pPr>
    </w:p>
    <w:p>
      <w:pPr>
        <w:numPr>
          <w:ilvl w:val="-2"/>
          <w:numId w:val="0"/>
        </w:numPr>
        <w:ind w:left="840" w:leftChars="0"/>
        <w:jc w:val="left"/>
        <w:rPr>
          <w:rFonts w:ascii="微软雅黑" w:hAnsi="微软雅黑" w:cs="等线"/>
        </w:rPr>
      </w:pPr>
    </w:p>
    <w:p>
      <w:pPr>
        <w:pStyle w:val="2"/>
        <w:numPr>
          <w:ilvl w:val="0"/>
          <w:numId w:val="4"/>
        </w:numPr>
        <w:tabs>
          <w:tab w:val="left" w:pos="5892"/>
        </w:tabs>
        <w:jc w:val="left"/>
        <w:rPr>
          <w:rFonts w:ascii="微软雅黑" w:hAnsi="微软雅黑"/>
          <w:sz w:val="21"/>
          <w:szCs w:val="21"/>
        </w:rPr>
      </w:pPr>
      <w:bookmarkStart w:id="2" w:name="_Toc484625952"/>
      <w:r>
        <w:rPr>
          <w:rFonts w:hint="eastAsia" w:ascii="微软雅黑" w:hAnsi="微软雅黑"/>
          <w:sz w:val="21"/>
          <w:szCs w:val="21"/>
        </w:rPr>
        <w:t>第三方登录</w:t>
      </w:r>
      <w:bookmarkEnd w:id="2"/>
    </w:p>
    <w:p>
      <w:pPr>
        <w:pStyle w:val="3"/>
        <w:numPr>
          <w:ilvl w:val="0"/>
          <w:numId w:val="5"/>
        </w:numPr>
        <w:jc w:val="left"/>
        <w:rPr>
          <w:rFonts w:ascii="微软雅黑" w:hAnsi="微软雅黑"/>
          <w:szCs w:val="21"/>
        </w:rPr>
      </w:pPr>
      <w:bookmarkStart w:id="3" w:name="_Toc484625953"/>
      <w:r>
        <w:rPr>
          <w:rFonts w:hint="eastAsia" w:ascii="微软雅黑" w:hAnsi="微软雅黑"/>
          <w:szCs w:val="21"/>
        </w:rPr>
        <w:t>QQ登录</w:t>
      </w:r>
      <w:bookmarkEnd w:id="3"/>
    </w:p>
    <w:p>
      <w:pPr>
        <w:jc w:val="left"/>
        <w:rPr>
          <w:rFonts w:ascii="微软雅黑" w:hAnsi="微软雅黑" w:cs="等线"/>
        </w:rPr>
      </w:pPr>
      <w:r>
        <w:rPr>
          <w:rFonts w:hint="eastAsia" w:ascii="微软雅黑" w:hAnsi="微软雅黑" w:cs="等线"/>
        </w:rPr>
        <w:t xml:space="preserve">QQ登录申请地址 </w:t>
      </w:r>
      <w:r>
        <w:fldChar w:fldCharType="begin"/>
      </w:r>
      <w:r>
        <w:instrText xml:space="preserve"> HYPERLINK "https://connect.qq.com" </w:instrText>
      </w:r>
      <w:r>
        <w:fldChar w:fldCharType="separate"/>
      </w:r>
      <w:r>
        <w:rPr>
          <w:rStyle w:val="13"/>
          <w:rFonts w:ascii="微软雅黑" w:hAnsi="微软雅黑" w:cs="等线"/>
        </w:rPr>
        <w:t>https://connect.qq.com</w:t>
      </w:r>
      <w:r>
        <w:rPr>
          <w:rStyle w:val="13"/>
          <w:rFonts w:ascii="微软雅黑" w:hAnsi="微软雅黑" w:cs="等线"/>
        </w:rPr>
        <w:fldChar w:fldCharType="end"/>
      </w:r>
      <w:r>
        <w:rPr>
          <w:rFonts w:ascii="微软雅黑" w:hAnsi="微软雅黑" w:cs="等线"/>
        </w:rPr>
        <w:t xml:space="preserve"> </w:t>
      </w:r>
    </w:p>
    <w:p>
      <w:pPr>
        <w:jc w:val="left"/>
        <w:rPr>
          <w:rFonts w:ascii="微软雅黑" w:hAnsi="微软雅黑" w:cs="等线"/>
        </w:rPr>
      </w:pPr>
      <w:r>
        <w:rPr>
          <w:rFonts w:ascii="微软雅黑" w:hAnsi="微软雅黑"/>
        </w:rPr>
        <w:drawing>
          <wp:inline distT="0" distB="0" distL="0" distR="0">
            <wp:extent cx="5274310" cy="21285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cs="等线"/>
        </w:rPr>
      </w:pPr>
      <w:r>
        <w:rPr>
          <w:rFonts w:hint="eastAsia" w:ascii="微软雅黑" w:hAnsi="微软雅黑" w:cs="等线"/>
        </w:rPr>
        <w:t>选择创建网站应用</w:t>
      </w:r>
    </w:p>
    <w:p>
      <w:pPr>
        <w:jc w:val="left"/>
        <w:rPr>
          <w:rFonts w:ascii="微软雅黑" w:hAnsi="微软雅黑" w:cs="等线"/>
        </w:rPr>
      </w:pPr>
      <w:r>
        <w:rPr>
          <w:rFonts w:ascii="微软雅黑" w:hAnsi="微软雅黑"/>
        </w:rPr>
        <w:drawing>
          <wp:inline distT="0" distB="0" distL="0" distR="0">
            <wp:extent cx="5274310" cy="22739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/>
          <w:color w:val="333333"/>
          <w:szCs w:val="21"/>
          <w:shd w:val="clear" w:color="auto" w:fill="FFFFFF"/>
        </w:rPr>
      </w:pPr>
      <w:r>
        <w:rPr>
          <w:rFonts w:hint="eastAsia" w:ascii="微软雅黑" w:hAnsi="微软雅黑" w:cs="等线"/>
          <w:szCs w:val="21"/>
        </w:rPr>
        <w:t>网站回调域: 网站域名+</w:t>
      </w:r>
      <w:r>
        <w:rPr>
          <w:rFonts w:hint="eastAsia" w:ascii="微软雅黑" w:hAnsi="微软雅黑"/>
          <w:color w:val="333333"/>
          <w:szCs w:val="21"/>
          <w:shd w:val="clear" w:color="auto" w:fill="FFFFFF"/>
        </w:rPr>
        <w:t xml:space="preserve"> </w:t>
      </w:r>
      <w:r>
        <w:rPr>
          <w:rFonts w:ascii="微软雅黑" w:hAnsi="微软雅黑"/>
          <w:color w:val="333333"/>
          <w:szCs w:val="21"/>
          <w:shd w:val="clear" w:color="auto" w:fill="FFFFFF"/>
        </w:rPr>
        <w:t>/User/callback/type/qq.html</w:t>
      </w:r>
    </w:p>
    <w:p>
      <w:pPr>
        <w:pStyle w:val="3"/>
        <w:numPr>
          <w:ilvl w:val="0"/>
          <w:numId w:val="5"/>
        </w:numPr>
        <w:jc w:val="left"/>
        <w:rPr>
          <w:rFonts w:ascii="微软雅黑" w:hAnsi="微软雅黑"/>
          <w:szCs w:val="21"/>
        </w:rPr>
      </w:pPr>
      <w:bookmarkStart w:id="4" w:name="_Toc484625954"/>
      <w:r>
        <w:rPr>
          <w:rFonts w:hint="eastAsia" w:ascii="微软雅黑" w:hAnsi="微软雅黑"/>
          <w:szCs w:val="21"/>
        </w:rPr>
        <w:t>微博登录</w:t>
      </w:r>
      <w:bookmarkEnd w:id="4"/>
    </w:p>
    <w:p>
      <w:pPr>
        <w:jc w:val="left"/>
        <w:rPr>
          <w:rFonts w:ascii="微软雅黑" w:hAnsi="微软雅黑"/>
          <w:color w:val="333333"/>
          <w:szCs w:val="21"/>
          <w:shd w:val="clear" w:color="auto" w:fill="FFFFFF"/>
        </w:rPr>
      </w:pPr>
      <w:r>
        <w:rPr>
          <w:rFonts w:hint="eastAsia" w:ascii="微软雅黑" w:hAnsi="微软雅黑"/>
          <w:color w:val="333333"/>
          <w:szCs w:val="21"/>
          <w:shd w:val="clear" w:color="auto" w:fill="FFFFFF"/>
        </w:rPr>
        <w:t xml:space="preserve">微博申请地址 </w:t>
      </w:r>
      <w:r>
        <w:fldChar w:fldCharType="begin"/>
      </w:r>
      <w:r>
        <w:instrText xml:space="preserve"> HYPERLINK "http://open.weibo.com/" </w:instrText>
      </w:r>
      <w:r>
        <w:fldChar w:fldCharType="separate"/>
      </w:r>
      <w:r>
        <w:rPr>
          <w:rStyle w:val="13"/>
          <w:rFonts w:ascii="微软雅黑" w:hAnsi="微软雅黑"/>
          <w:szCs w:val="21"/>
          <w:shd w:val="clear" w:color="auto" w:fill="FFFFFF"/>
        </w:rPr>
        <w:t>http://open.weibo.com/</w:t>
      </w:r>
      <w:r>
        <w:rPr>
          <w:rStyle w:val="13"/>
          <w:rFonts w:ascii="微软雅黑" w:hAnsi="微软雅黑"/>
          <w:szCs w:val="21"/>
          <w:shd w:val="clear" w:color="auto" w:fill="FFFFFF"/>
        </w:rPr>
        <w:fldChar w:fldCharType="end"/>
      </w:r>
    </w:p>
    <w:p>
      <w:pPr>
        <w:jc w:val="left"/>
        <w:rPr>
          <w:rFonts w:ascii="微软雅黑" w:hAnsi="微软雅黑" w:cs="等线"/>
        </w:rPr>
      </w:pPr>
      <w:r>
        <w:rPr>
          <w:rFonts w:ascii="微软雅黑" w:hAnsi="微软雅黑"/>
        </w:rPr>
        <w:drawing>
          <wp:inline distT="0" distB="0" distL="0" distR="0">
            <wp:extent cx="5274310" cy="18135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cs="等线"/>
        </w:rPr>
      </w:pPr>
    </w:p>
    <w:p>
      <w:pPr>
        <w:jc w:val="left"/>
        <w:rPr>
          <w:rFonts w:ascii="微软雅黑" w:hAnsi="微软雅黑" w:cs="等线"/>
        </w:rPr>
      </w:pPr>
    </w:p>
    <w:p>
      <w:pPr>
        <w:jc w:val="left"/>
        <w:rPr>
          <w:rFonts w:ascii="微软雅黑" w:hAnsi="微软雅黑" w:cs="等线"/>
        </w:rPr>
      </w:pPr>
    </w:p>
    <w:p>
      <w:pPr>
        <w:jc w:val="left"/>
        <w:rPr>
          <w:rFonts w:ascii="微软雅黑" w:hAnsi="微软雅黑" w:cs="等线"/>
        </w:rPr>
      </w:pPr>
      <w:r>
        <w:rPr>
          <w:rFonts w:ascii="微软雅黑" w:hAnsi="微软雅黑"/>
        </w:rPr>
        <w:drawing>
          <wp:inline distT="0" distB="0" distL="0" distR="0">
            <wp:extent cx="5274310" cy="14008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cs="等线"/>
        </w:rPr>
      </w:pPr>
      <w:r>
        <w:rPr>
          <w:rFonts w:ascii="微软雅黑" w:hAnsi="微软雅黑"/>
        </w:rPr>
        <w:drawing>
          <wp:inline distT="0" distB="0" distL="0" distR="0">
            <wp:extent cx="5274310" cy="22809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cs="等线"/>
        </w:rPr>
      </w:pPr>
      <w:r>
        <w:rPr>
          <w:rFonts w:ascii="微软雅黑" w:hAnsi="微软雅黑"/>
        </w:rPr>
        <w:drawing>
          <wp:inline distT="0" distB="0" distL="0" distR="0">
            <wp:extent cx="5274310" cy="30092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cs="等线"/>
        </w:rPr>
      </w:pPr>
      <w:r>
        <w:rPr>
          <w:rFonts w:hint="eastAsia" w:ascii="微软雅黑" w:hAnsi="微软雅黑" w:cs="等线"/>
        </w:rPr>
        <w:t>对应地方填上网站域名即可</w:t>
      </w:r>
    </w:p>
    <w:p>
      <w:pPr>
        <w:pStyle w:val="3"/>
        <w:numPr>
          <w:ilvl w:val="0"/>
          <w:numId w:val="5"/>
        </w:numPr>
        <w:jc w:val="left"/>
        <w:rPr>
          <w:rFonts w:ascii="微软雅黑" w:hAnsi="微软雅黑"/>
          <w:szCs w:val="21"/>
        </w:rPr>
      </w:pPr>
      <w:bookmarkStart w:id="5" w:name="_Toc484625955"/>
      <w:r>
        <w:rPr>
          <w:rFonts w:hint="eastAsia" w:ascii="微软雅黑" w:hAnsi="微软雅黑"/>
          <w:szCs w:val="21"/>
        </w:rPr>
        <w:t>后台配置</w:t>
      </w:r>
      <w:bookmarkEnd w:id="5"/>
    </w:p>
    <w:p>
      <w:pPr>
        <w:jc w:val="left"/>
        <w:rPr>
          <w:rFonts w:ascii="微软雅黑" w:hAnsi="微软雅黑" w:cs="等线"/>
        </w:rPr>
      </w:pPr>
      <w:r>
        <w:rPr>
          <w:rFonts w:hint="eastAsia" w:ascii="微软雅黑" w:hAnsi="微软雅黑" w:cs="等线"/>
        </w:rPr>
        <w:t>进入极铺商城系统后台，系统-&gt;基本设置-&gt;用户配置</w:t>
      </w:r>
    </w:p>
    <w:p>
      <w:pPr>
        <w:jc w:val="left"/>
        <w:rPr>
          <w:rFonts w:ascii="微软雅黑" w:hAnsi="微软雅黑" w:cs="等线"/>
        </w:rPr>
      </w:pPr>
      <w:r>
        <w:rPr>
          <w:rFonts w:ascii="微软雅黑" w:hAnsi="微软雅黑"/>
        </w:rPr>
        <w:drawing>
          <wp:inline distT="0" distB="0" distL="0" distR="0">
            <wp:extent cx="5274310" cy="27508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/>
        </w:rPr>
      </w:pPr>
      <w:r>
        <w:rPr>
          <w:rFonts w:hint="eastAsia" w:ascii="微软雅黑" w:hAnsi="微软雅黑"/>
        </w:rPr>
        <w:t>分别将申请到的</w:t>
      </w:r>
      <w:r>
        <w:rPr>
          <w:rFonts w:ascii="微软雅黑" w:hAnsi="微软雅黑"/>
        </w:rPr>
        <w:t>APP_</w:t>
      </w:r>
      <w:r>
        <w:rPr>
          <w:rFonts w:ascii="微软雅黑" w:hAnsi="微软雅黑" w:cstheme="majorBidi"/>
          <w:szCs w:val="21"/>
        </w:rPr>
        <w:t>KEY</w:t>
      </w:r>
      <w:r>
        <w:rPr>
          <w:rFonts w:ascii="微软雅黑" w:hAnsi="微软雅黑"/>
        </w:rPr>
        <w:t xml:space="preserve">  APP_SECRET</w:t>
      </w:r>
      <w:r>
        <w:rPr>
          <w:rFonts w:hint="eastAsia" w:ascii="微软雅黑" w:hAnsi="微软雅黑"/>
        </w:rPr>
        <w:t>填上即可</w:t>
      </w:r>
    </w:p>
    <w:p>
      <w:pPr>
        <w:tabs>
          <w:tab w:val="left" w:pos="3684"/>
        </w:tabs>
        <w:jc w:val="left"/>
        <w:rPr>
          <w:rFonts w:ascii="微软雅黑" w:hAnsi="微软雅黑"/>
        </w:rPr>
      </w:pPr>
      <w:r>
        <w:rPr>
          <w:rFonts w:ascii="微软雅黑" w:hAnsi="微软雅黑"/>
        </w:rPr>
        <w:tab/>
      </w:r>
    </w:p>
    <w:p>
      <w:pPr>
        <w:tabs>
          <w:tab w:val="left" w:pos="6948"/>
        </w:tabs>
        <w:jc w:val="left"/>
        <w:rPr>
          <w:rFonts w:ascii="微软雅黑" w:hAnsi="微软雅黑"/>
        </w:rPr>
      </w:pPr>
      <w:r>
        <w:rPr>
          <w:rFonts w:ascii="微软雅黑" w:hAnsi="微软雅黑"/>
        </w:rPr>
        <w:tab/>
      </w:r>
    </w:p>
    <w:p>
      <w:pPr>
        <w:jc w:val="left"/>
        <w:rPr>
          <w:rFonts w:ascii="微软雅黑" w:hAnsi="微软雅黑"/>
        </w:rPr>
      </w:pPr>
    </w:p>
    <w:p>
      <w:pPr>
        <w:pStyle w:val="2"/>
        <w:numPr>
          <w:ilvl w:val="0"/>
          <w:numId w:val="4"/>
        </w:numPr>
        <w:tabs>
          <w:tab w:val="left" w:pos="5892"/>
        </w:tabs>
        <w:jc w:val="left"/>
        <w:rPr>
          <w:rFonts w:ascii="微软雅黑" w:hAnsi="微软雅黑"/>
          <w:sz w:val="21"/>
          <w:szCs w:val="21"/>
        </w:rPr>
      </w:pPr>
      <w:bookmarkStart w:id="6" w:name="_Toc484625956"/>
      <w:r>
        <w:rPr>
          <w:rFonts w:hint="eastAsia" w:ascii="微软雅黑" w:hAnsi="微软雅黑"/>
          <w:sz w:val="21"/>
          <w:szCs w:val="21"/>
        </w:rPr>
        <w:t>支付配置-（微信-pc支付适用）</w:t>
      </w:r>
      <w:bookmarkEnd w:id="6"/>
    </w:p>
    <w:p>
      <w:pPr>
        <w:pStyle w:val="3"/>
        <w:numPr>
          <w:ilvl w:val="0"/>
          <w:numId w:val="6"/>
        </w:numPr>
        <w:jc w:val="left"/>
        <w:rPr>
          <w:rFonts w:hint="eastAsia" w:ascii="微软雅黑" w:hAnsi="微软雅黑"/>
          <w:szCs w:val="21"/>
        </w:rPr>
      </w:pPr>
      <w:bookmarkStart w:id="7" w:name="_Toc484625957"/>
      <w:r>
        <w:rPr>
          <w:rFonts w:hint="eastAsia" w:ascii="微软雅黑" w:hAnsi="微软雅黑"/>
          <w:szCs w:val="21"/>
        </w:rPr>
        <w:t>微信信息配置</w:t>
      </w:r>
      <w:bookmarkEnd w:id="7"/>
    </w:p>
    <w:p>
      <w:pPr>
        <w:jc w:val="left"/>
        <w:rPr>
          <w:rFonts w:ascii="微软雅黑" w:hAnsi="微软雅黑" w:cs="等线"/>
          <w:color w:val="FF0000"/>
        </w:rPr>
      </w:pPr>
      <w:bookmarkStart w:id="8" w:name="_Toc484623422"/>
      <w:bookmarkStart w:id="9" w:name="_Toc484625958"/>
      <w:r>
        <w:rPr>
          <w:rStyle w:val="20"/>
          <w:rFonts w:ascii="微软雅黑" w:hAnsi="微软雅黑"/>
          <w:sz w:val="21"/>
          <w:szCs w:val="21"/>
        </w:rPr>
        <w:t>注意</w:t>
      </w:r>
      <w:bookmarkEnd w:id="8"/>
      <w:bookmarkEnd w:id="9"/>
      <w:r>
        <w:rPr>
          <w:rFonts w:ascii="微软雅黑" w:hAnsi="微软雅黑" w:cs="等线"/>
          <w:color w:val="FF0000"/>
        </w:rPr>
        <w:t>：微信公众号（认证了的服务号，并且开通了微信支付）</w:t>
      </w:r>
    </w:p>
    <w:p>
      <w:pPr>
        <w:pStyle w:val="4"/>
        <w:numPr>
          <w:ilvl w:val="0"/>
          <w:numId w:val="7"/>
        </w:numPr>
      </w:pPr>
      <w:bookmarkStart w:id="10" w:name="_Toc484623423"/>
      <w:bookmarkStart w:id="11" w:name="_Toc484625959"/>
      <w:r>
        <w:t>设置支付回调地址：（已申请并开通微信支付）</w:t>
      </w:r>
      <w:bookmarkEnd w:id="10"/>
      <w:bookmarkEnd w:id="11"/>
    </w:p>
    <w:p>
      <w:pPr>
        <w:jc w:val="left"/>
        <w:rPr>
          <w:rFonts w:ascii="微软雅黑" w:hAnsi="微软雅黑" w:cs="等线"/>
        </w:rPr>
      </w:pPr>
      <w:r>
        <w:rPr>
          <w:rFonts w:ascii="微软雅黑" w:hAnsi="微软雅黑" w:cs="等线"/>
        </w:rPr>
        <w:tab/>
      </w:r>
      <w:r>
        <w:rPr>
          <w:rFonts w:ascii="微软雅黑" w:hAnsi="微软雅黑" w:cs="等线"/>
        </w:rPr>
        <w:t>（1）、登陆微信公众号：</w:t>
      </w:r>
      <w:r>
        <w:rPr>
          <w:rFonts w:ascii="微软雅黑" w:hAnsi="微软雅黑"/>
        </w:rPr>
        <w:fldChar w:fldCharType="begin"/>
      </w:r>
      <w:r>
        <w:rPr>
          <w:rFonts w:ascii="微软雅黑" w:hAnsi="微软雅黑"/>
        </w:rPr>
        <w:instrText xml:space="preserve"> HYPERLINK "https://mp.weixin.qq.com/" \h </w:instrText>
      </w:r>
      <w:r>
        <w:rPr>
          <w:rFonts w:ascii="微软雅黑" w:hAnsi="微软雅黑"/>
        </w:rPr>
        <w:fldChar w:fldCharType="separate"/>
      </w:r>
      <w:r>
        <w:rPr>
          <w:rFonts w:ascii="微软雅黑" w:hAnsi="微软雅黑" w:cs="等线"/>
          <w:color w:val="0000FF"/>
          <w:u w:val="single"/>
        </w:rPr>
        <w:t>https://mp.weixin.qq.com</w:t>
      </w:r>
      <w:r>
        <w:rPr>
          <w:rFonts w:ascii="微软雅黑" w:hAnsi="微软雅黑" w:cs="等线"/>
          <w:color w:val="0000FF"/>
          <w:u w:val="single"/>
        </w:rPr>
        <w:fldChar w:fldCharType="end"/>
      </w:r>
    </w:p>
    <w:p>
      <w:pPr>
        <w:jc w:val="left"/>
        <w:rPr>
          <w:rFonts w:ascii="微软雅黑" w:hAnsi="微软雅黑" w:cs="等线"/>
        </w:rPr>
      </w:pPr>
      <w:r>
        <w:rPr>
          <w:rFonts w:ascii="微软雅黑" w:hAnsi="微软雅黑" w:cs="等线"/>
        </w:rPr>
        <w:tab/>
      </w:r>
      <w:r>
        <w:rPr>
          <w:rFonts w:ascii="微软雅黑" w:hAnsi="微软雅黑" w:cs="等线"/>
        </w:rPr>
        <w:t>（2）、在【微信支付】-【开发配置】-【支付授权目录】中添加【域名】/Pay/。如下截图：</w:t>
      </w:r>
    </w:p>
    <w:p>
      <w:pPr>
        <w:jc w:val="left"/>
        <w:rPr>
          <w:rFonts w:ascii="微软雅黑" w:hAnsi="微软雅黑" w:cs="宋体"/>
          <w:sz w:val="22"/>
        </w:rPr>
      </w:pPr>
      <w:r>
        <w:rPr>
          <w:rFonts w:ascii="微软雅黑" w:hAnsi="微软雅黑"/>
        </w:rPr>
        <w:pict>
          <v:shape id="rectole0000000002" o:spid="_x0000_s1026" o:spt="75" type="#_x0000_t75" style="height:193.2pt;width:415.8pt;" o:ole="t" filled="f" o:preferrelative="t" stroked="f" coordsize="21600,21600">
            <v:path/>
            <v:fill on="f" focussize="0,0"/>
            <v:stroke on="f"/>
            <v:imagedata r:id="rId15" o:title=""/>
            <o:lock v:ext="edit"/>
            <w10:wrap type="none"/>
            <w10:anchorlock/>
          </v:shape>
          <o:OLEObject Type="Embed" ProgID="StaticDib" ShapeID="rectole0000000002" DrawAspect="Content" ObjectID="_1468075725" r:id="rId14">
            <o:LockedField>false</o:LockedField>
          </o:OLEObject>
        </w:pict>
      </w:r>
    </w:p>
    <w:p>
      <w:pPr>
        <w:pStyle w:val="4"/>
        <w:numPr>
          <w:ilvl w:val="0"/>
          <w:numId w:val="7"/>
        </w:numPr>
      </w:pPr>
      <w:bookmarkStart w:id="12" w:name="_Toc484623424"/>
      <w:bookmarkStart w:id="13" w:name="_Toc484625960"/>
      <w:r>
        <w:rPr>
          <w:rFonts w:hint="eastAsia"/>
        </w:rPr>
        <w:t>微信扫码支付</w:t>
      </w:r>
      <w:r>
        <w:t>/Api/weixinNotify.html</w:t>
      </w:r>
      <w:bookmarkEnd w:id="12"/>
      <w:bookmarkEnd w:id="13"/>
      <w:r>
        <w:t xml:space="preserve"> </w:t>
      </w:r>
    </w:p>
    <w:p>
      <w:pPr>
        <w:widowControl/>
        <w:jc w:val="left"/>
        <w:rPr>
          <w:rFonts w:ascii="微软雅黑" w:hAnsi="微软雅黑" w:cs="宋体"/>
          <w:kern w:val="0"/>
          <w:sz w:val="24"/>
          <w:szCs w:val="24"/>
        </w:rPr>
      </w:pPr>
      <w:r>
        <w:rPr>
          <w:rFonts w:ascii="微软雅黑" w:hAnsi="微软雅黑" w:cs="宋体"/>
          <w:kern w:val="0"/>
          <w:sz w:val="24"/>
          <w:szCs w:val="24"/>
        </w:rPr>
        <w:drawing>
          <wp:inline distT="0" distB="0" distL="0" distR="0">
            <wp:extent cx="6507480" cy="1905000"/>
            <wp:effectExtent l="0" t="0" r="0" b="0"/>
            <wp:docPr id="8" name="图片 8" descr="C:\Users\10069\Documents\Tencent Files\1006946550\Image\C2C\I5~NTAR1O]LEAXB~QW]F~7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10069\Documents\Tencent Files\1006946550\Image\C2C\I5~NTAR1O]LEAXB~QW]F~7Y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7"/>
        </w:numPr>
      </w:pPr>
      <w:bookmarkStart w:id="14" w:name="_Toc484625961"/>
      <w:bookmarkStart w:id="15" w:name="_Toc484623425"/>
      <w:r>
        <w:t>设置JS接口安全域名和网页授权域名</w:t>
      </w:r>
      <w:bookmarkEnd w:id="14"/>
      <w:bookmarkEnd w:id="15"/>
    </w:p>
    <w:p>
      <w:pPr>
        <w:jc w:val="left"/>
        <w:rPr>
          <w:rFonts w:ascii="微软雅黑" w:hAnsi="微软雅黑" w:cs="等线"/>
        </w:rPr>
      </w:pPr>
      <w:r>
        <w:rPr>
          <w:rFonts w:ascii="微软雅黑" w:hAnsi="微软雅黑" w:cs="等线"/>
        </w:rPr>
        <w:tab/>
      </w:r>
      <w:r>
        <w:rPr>
          <w:rFonts w:ascii="微软雅黑" w:hAnsi="微软雅黑" w:cs="等线"/>
        </w:rPr>
        <w:t>（1）、登陆微信公众号：</w:t>
      </w:r>
      <w:r>
        <w:rPr>
          <w:rFonts w:ascii="微软雅黑" w:hAnsi="微软雅黑"/>
        </w:rPr>
        <w:fldChar w:fldCharType="begin"/>
      </w:r>
      <w:r>
        <w:rPr>
          <w:rFonts w:ascii="微软雅黑" w:hAnsi="微软雅黑"/>
        </w:rPr>
        <w:instrText xml:space="preserve"> HYPERLINK "https://mp.weixin.qq.com/" \h </w:instrText>
      </w:r>
      <w:r>
        <w:rPr>
          <w:rFonts w:ascii="微软雅黑" w:hAnsi="微软雅黑"/>
        </w:rPr>
        <w:fldChar w:fldCharType="separate"/>
      </w:r>
      <w:r>
        <w:rPr>
          <w:rFonts w:ascii="微软雅黑" w:hAnsi="微软雅黑" w:cs="等线"/>
          <w:color w:val="0000FF"/>
          <w:u w:val="single"/>
        </w:rPr>
        <w:t>https://mp.weixin.qq.com</w:t>
      </w:r>
      <w:r>
        <w:rPr>
          <w:rFonts w:ascii="微软雅黑" w:hAnsi="微软雅黑" w:cs="等线"/>
          <w:color w:val="0000FF"/>
          <w:u w:val="single"/>
        </w:rPr>
        <w:fldChar w:fldCharType="end"/>
      </w:r>
    </w:p>
    <w:p>
      <w:pPr>
        <w:jc w:val="left"/>
        <w:rPr>
          <w:rFonts w:ascii="微软雅黑" w:hAnsi="微软雅黑" w:cs="等线"/>
        </w:rPr>
      </w:pPr>
      <w:r>
        <w:rPr>
          <w:rFonts w:ascii="微软雅黑" w:hAnsi="微软雅黑" w:cs="等线"/>
        </w:rPr>
        <w:tab/>
      </w:r>
      <w:r>
        <w:rPr>
          <w:rFonts w:ascii="微软雅黑" w:hAnsi="微软雅黑" w:cs="等线"/>
        </w:rPr>
        <w:t>（2）、【设置】-【公众号设置】-【功能设置】-【JS接口安全域名】中添加域名。【网页授权域名】也是一样的设置。如下截图：</w:t>
      </w:r>
    </w:p>
    <w:p>
      <w:pPr>
        <w:jc w:val="left"/>
        <w:rPr>
          <w:rFonts w:ascii="微软雅黑" w:hAnsi="微软雅黑" w:cs="等线"/>
        </w:rPr>
      </w:pPr>
    </w:p>
    <w:p>
      <w:pPr>
        <w:jc w:val="left"/>
        <w:rPr>
          <w:rFonts w:ascii="微软雅黑" w:hAnsi="微软雅黑" w:cs="宋体"/>
          <w:sz w:val="22"/>
        </w:rPr>
      </w:pPr>
      <w:r>
        <w:rPr>
          <w:rFonts w:ascii="微软雅黑" w:hAnsi="微软雅黑"/>
        </w:rPr>
        <w:pict>
          <v:shape id="rectole0000000003" o:spid="_x0000_s1027" o:spt="75" type="#_x0000_t75" style="height:213pt;width:415.8pt;" o:ole="t" filled="f" o:preferrelative="t" stroked="f" coordsize="21600,21600">
            <v:path/>
            <v:fill on="f" focussize="0,0"/>
            <v:stroke on="f"/>
            <v:imagedata r:id="rId18" o:title=""/>
            <o:lock v:ext="edit"/>
            <w10:wrap type="none"/>
            <w10:anchorlock/>
          </v:shape>
          <o:OLEObject Type="Embed" ProgID="StaticDib" ShapeID="rectole0000000003" DrawAspect="Content" ObjectID="_1468075726" r:id="rId17">
            <o:LockedField>false</o:LockedField>
          </o:OLEObject>
        </w:pict>
      </w:r>
    </w:p>
    <w:p>
      <w:pPr>
        <w:jc w:val="left"/>
        <w:rPr>
          <w:rFonts w:ascii="微软雅黑" w:hAnsi="微软雅黑" w:cs="等线"/>
        </w:rPr>
      </w:pPr>
    </w:p>
    <w:p>
      <w:pPr>
        <w:pStyle w:val="4"/>
        <w:numPr>
          <w:ilvl w:val="0"/>
          <w:numId w:val="7"/>
        </w:numPr>
      </w:pPr>
      <w:r>
        <w:t xml:space="preserve">    </w:t>
      </w:r>
      <w:bookmarkStart w:id="16" w:name="_Toc484625962"/>
      <w:bookmarkStart w:id="17" w:name="_Toc484623426"/>
      <w:r>
        <w:t>设置消息和事件推送url</w:t>
      </w:r>
      <w:bookmarkEnd w:id="16"/>
      <w:bookmarkEnd w:id="17"/>
    </w:p>
    <w:p>
      <w:pPr>
        <w:jc w:val="left"/>
        <w:rPr>
          <w:rFonts w:ascii="微软雅黑" w:hAnsi="微软雅黑" w:cs="等线"/>
        </w:rPr>
      </w:pPr>
      <w:r>
        <w:rPr>
          <w:rFonts w:ascii="微软雅黑" w:hAnsi="微软雅黑" w:cs="等线"/>
        </w:rPr>
        <w:tab/>
      </w:r>
      <w:r>
        <w:rPr>
          <w:rFonts w:ascii="微软雅黑" w:hAnsi="微软雅黑" w:cs="等线"/>
        </w:rPr>
        <w:t>（1）、登陆微信公众号：</w:t>
      </w:r>
      <w:r>
        <w:rPr>
          <w:rFonts w:ascii="微软雅黑" w:hAnsi="微软雅黑"/>
        </w:rPr>
        <w:fldChar w:fldCharType="begin"/>
      </w:r>
      <w:r>
        <w:rPr>
          <w:rFonts w:ascii="微软雅黑" w:hAnsi="微软雅黑"/>
        </w:rPr>
        <w:instrText xml:space="preserve"> HYPERLINK "https://mp.weixin.qq.com/" \h </w:instrText>
      </w:r>
      <w:r>
        <w:rPr>
          <w:rFonts w:ascii="微软雅黑" w:hAnsi="微软雅黑"/>
        </w:rPr>
        <w:fldChar w:fldCharType="separate"/>
      </w:r>
      <w:r>
        <w:rPr>
          <w:rFonts w:ascii="微软雅黑" w:hAnsi="微软雅黑" w:cs="等线"/>
          <w:color w:val="0000FF"/>
          <w:u w:val="single"/>
        </w:rPr>
        <w:t>https://mp.weixin.qq.com</w:t>
      </w:r>
      <w:r>
        <w:rPr>
          <w:rFonts w:ascii="微软雅黑" w:hAnsi="微软雅黑" w:cs="等线"/>
          <w:color w:val="0000FF"/>
          <w:u w:val="single"/>
        </w:rPr>
        <w:fldChar w:fldCharType="end"/>
      </w:r>
    </w:p>
    <w:p>
      <w:pPr>
        <w:jc w:val="left"/>
        <w:rPr>
          <w:rFonts w:ascii="微软雅黑" w:hAnsi="微软雅黑" w:cs="等线"/>
        </w:rPr>
      </w:pPr>
      <w:r>
        <w:rPr>
          <w:rFonts w:ascii="微软雅黑" w:hAnsi="微软雅黑" w:cs="等线"/>
        </w:rPr>
        <w:tab/>
      </w:r>
      <w:r>
        <w:rPr>
          <w:rFonts w:ascii="微软雅黑" w:hAnsi="微软雅黑" w:cs="等线"/>
        </w:rPr>
        <w:t>（2）、在【开发】-【基本配置】中添加商户服务器url地址和token。</w:t>
      </w:r>
    </w:p>
    <w:p>
      <w:pPr>
        <w:jc w:val="left"/>
        <w:rPr>
          <w:rFonts w:ascii="微软雅黑" w:hAnsi="微软雅黑" w:cs="等线"/>
        </w:rPr>
      </w:pPr>
      <w:r>
        <w:rPr>
          <w:rFonts w:ascii="微软雅黑" w:hAnsi="微软雅黑" w:cs="等线"/>
        </w:rPr>
        <w:t>如下图：</w:t>
      </w:r>
    </w:p>
    <w:p>
      <w:pPr>
        <w:jc w:val="left"/>
        <w:rPr>
          <w:rFonts w:ascii="微软雅黑" w:hAnsi="微软雅黑" w:cs="等线"/>
        </w:rPr>
      </w:pPr>
      <w:r>
        <w:rPr>
          <w:rFonts w:ascii="微软雅黑" w:hAnsi="微软雅黑"/>
        </w:rPr>
        <w:pict>
          <v:shape id="rectole0000000004" o:spid="_x0000_s1028" o:spt="75" type="#_x0000_t75" style="height:276pt;width:415.8pt;" o:ole="t" filled="f" o:preferrelative="t" stroked="f" coordsize="21600,21600">
            <v:path/>
            <v:fill on="f" focussize="0,0"/>
            <v:stroke on="f"/>
            <v:imagedata r:id="rId20" o:title=""/>
            <o:lock v:ext="edit"/>
            <w10:wrap type="none"/>
            <w10:anchorlock/>
          </v:shape>
          <o:OLEObject Type="Embed" ProgID="StaticDib" ShapeID="rectole0000000004" DrawAspect="Content" ObjectID="_1468075727" r:id="rId19">
            <o:LockedField>false</o:LockedField>
          </o:OLEObject>
        </w:pict>
      </w:r>
    </w:p>
    <w:p>
      <w:pPr>
        <w:jc w:val="left"/>
        <w:rPr>
          <w:rFonts w:ascii="微软雅黑" w:hAnsi="微软雅黑" w:cs="等线"/>
        </w:rPr>
      </w:pPr>
    </w:p>
    <w:p>
      <w:pPr>
        <w:ind w:firstLine="420"/>
        <w:jc w:val="left"/>
        <w:rPr>
          <w:rFonts w:ascii="微软雅黑" w:hAnsi="微软雅黑" w:cs="等线"/>
        </w:rPr>
      </w:pPr>
      <w:r>
        <w:rPr>
          <w:rFonts w:hint="eastAsia" w:ascii="微软雅黑" w:hAnsi="微软雅黑" w:cs="等线"/>
        </w:rPr>
        <w:t>（3）、</w:t>
      </w:r>
      <w:r>
        <w:rPr>
          <w:rFonts w:ascii="微软雅黑" w:hAnsi="微软雅黑" w:cs="等线"/>
        </w:rPr>
        <w:t>注意</w:t>
      </w:r>
      <w:r>
        <w:rPr>
          <w:rFonts w:hint="eastAsia" w:ascii="微软雅黑" w:hAnsi="微软雅黑" w:cs="等线"/>
        </w:rPr>
        <w:t>：</w:t>
      </w:r>
      <w:r>
        <w:rPr>
          <w:rFonts w:ascii="微软雅黑" w:hAnsi="微软雅黑" w:cs="等线"/>
        </w:rPr>
        <w:t>微信认证服务器</w:t>
      </w:r>
      <w:r>
        <w:rPr>
          <w:rFonts w:hint="eastAsia" w:ascii="微软雅黑" w:hAnsi="微软雅黑" w:cs="等线"/>
        </w:rPr>
        <w:t>，</w:t>
      </w:r>
      <w:r>
        <w:rPr>
          <w:rFonts w:ascii="微软雅黑" w:hAnsi="微软雅黑" w:cs="等线"/>
        </w:rPr>
        <w:t>要求在</w:t>
      </w:r>
      <w:r>
        <w:rPr>
          <w:rFonts w:hint="eastAsia" w:ascii="微软雅黑" w:hAnsi="微软雅黑" w:cs="等线"/>
        </w:rPr>
        <w:t>1秒内返回，所以需要在网站入口文件index.php中需要将如下代码去掉注释。如下图：</w:t>
      </w:r>
    </w:p>
    <w:p>
      <w:pPr>
        <w:ind w:firstLine="420"/>
        <w:jc w:val="left"/>
        <w:rPr>
          <w:rFonts w:ascii="微软雅黑" w:hAnsi="微软雅黑" w:cs="等线"/>
        </w:rPr>
      </w:pPr>
    </w:p>
    <w:p>
      <w:pPr>
        <w:ind w:firstLine="420"/>
        <w:jc w:val="left"/>
        <w:rPr>
          <w:rFonts w:ascii="微软雅黑" w:hAnsi="微软雅黑" w:cs="等线"/>
        </w:rPr>
      </w:pPr>
      <w:r>
        <w:rPr>
          <w:rFonts w:ascii="微软雅黑" w:hAnsi="微软雅黑"/>
        </w:rPr>
        <w:drawing>
          <wp:inline distT="0" distB="0" distL="0" distR="0">
            <wp:extent cx="5274310" cy="21158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left"/>
        <w:rPr>
          <w:rFonts w:hint="eastAsia" w:ascii="微软雅黑" w:hAnsi="微软雅黑" w:cs="等线"/>
          <w:color w:val="FF0000"/>
        </w:rPr>
      </w:pPr>
      <w:r>
        <w:rPr>
          <w:rFonts w:hint="eastAsia" w:ascii="微软雅黑" w:hAnsi="微软雅黑" w:cs="等线"/>
          <w:color w:val="FF0000"/>
        </w:rPr>
        <w:t>等待微信认证完成了，请将入口文件index.php还原成原来的代码。</w:t>
      </w:r>
      <w:r>
        <w:rPr>
          <w:rFonts w:ascii="微软雅黑" w:hAnsi="微软雅黑" w:cs="等线"/>
          <w:b/>
        </w:rPr>
        <w:tab/>
      </w:r>
    </w:p>
    <w:p>
      <w:pPr>
        <w:pStyle w:val="3"/>
        <w:numPr>
          <w:ilvl w:val="0"/>
          <w:numId w:val="8"/>
        </w:numPr>
        <w:jc w:val="left"/>
        <w:rPr>
          <w:rFonts w:ascii="微软雅黑" w:hAnsi="微软雅黑"/>
          <w:szCs w:val="21"/>
        </w:rPr>
      </w:pPr>
      <w:bookmarkStart w:id="18" w:name="_Toc484625963"/>
      <w:r>
        <w:rPr>
          <w:rFonts w:ascii="微软雅黑" w:hAnsi="微软雅黑"/>
          <w:szCs w:val="21"/>
        </w:rPr>
        <w:t>微信支付</w:t>
      </w:r>
      <w:r>
        <w:rPr>
          <w:rFonts w:hint="eastAsia" w:ascii="微软雅黑" w:hAnsi="微软雅黑"/>
          <w:szCs w:val="21"/>
        </w:rPr>
        <w:t>模块</w:t>
      </w:r>
      <w:bookmarkEnd w:id="18"/>
    </w:p>
    <w:p>
      <w:pPr>
        <w:jc w:val="left"/>
        <w:rPr>
          <w:rFonts w:ascii="微软雅黑" w:hAnsi="微软雅黑"/>
          <w:b/>
        </w:rPr>
      </w:pPr>
      <w:bookmarkStart w:id="19" w:name="_Toc484623428"/>
      <w:r>
        <w:rPr>
          <w:rFonts w:ascii="微软雅黑" w:hAnsi="微软雅黑"/>
          <w:b/>
        </w:rPr>
        <w:t>查找app_id(应用ID)和app_secret(应用密钥)</w:t>
      </w:r>
      <w:bookmarkEnd w:id="19"/>
    </w:p>
    <w:p>
      <w:pPr>
        <w:jc w:val="left"/>
        <w:rPr>
          <w:rFonts w:ascii="微软雅黑" w:hAnsi="微软雅黑" w:cs="等线"/>
        </w:rPr>
      </w:pPr>
      <w:r>
        <w:rPr>
          <w:rFonts w:ascii="微软雅黑" w:hAnsi="微软雅黑" w:cs="等线"/>
        </w:rPr>
        <w:tab/>
      </w:r>
      <w:r>
        <w:rPr>
          <w:rFonts w:ascii="微软雅黑" w:hAnsi="微软雅黑" w:cs="等线"/>
        </w:rPr>
        <w:t>（1）、登陆微信公众号：</w:t>
      </w:r>
      <w:r>
        <w:rPr>
          <w:rFonts w:ascii="微软雅黑" w:hAnsi="微软雅黑"/>
        </w:rPr>
        <w:fldChar w:fldCharType="begin"/>
      </w:r>
      <w:r>
        <w:rPr>
          <w:rFonts w:ascii="微软雅黑" w:hAnsi="微软雅黑"/>
        </w:rPr>
        <w:instrText xml:space="preserve"> HYPERLINK "https://mp.weixin.qq.com/" \h </w:instrText>
      </w:r>
      <w:r>
        <w:rPr>
          <w:rFonts w:ascii="微软雅黑" w:hAnsi="微软雅黑"/>
        </w:rPr>
        <w:fldChar w:fldCharType="separate"/>
      </w:r>
      <w:r>
        <w:rPr>
          <w:rFonts w:ascii="微软雅黑" w:hAnsi="微软雅黑" w:cs="等线"/>
          <w:color w:val="0000FF"/>
          <w:u w:val="single"/>
        </w:rPr>
        <w:t>https://mp.weixin.qq.com</w:t>
      </w:r>
      <w:r>
        <w:rPr>
          <w:rFonts w:ascii="微软雅黑" w:hAnsi="微软雅黑" w:cs="等线"/>
          <w:color w:val="0000FF"/>
          <w:u w:val="single"/>
        </w:rPr>
        <w:fldChar w:fldCharType="end"/>
      </w:r>
    </w:p>
    <w:p>
      <w:pPr>
        <w:jc w:val="left"/>
        <w:rPr>
          <w:rFonts w:ascii="微软雅黑" w:hAnsi="微软雅黑" w:cs="等线"/>
        </w:rPr>
      </w:pPr>
      <w:r>
        <w:rPr>
          <w:rFonts w:ascii="微软雅黑" w:hAnsi="微软雅黑" w:cs="等线"/>
        </w:rPr>
        <w:tab/>
      </w:r>
      <w:r>
        <w:rPr>
          <w:rFonts w:ascii="微软雅黑" w:hAnsi="微软雅黑" w:cs="等线"/>
        </w:rPr>
        <w:t>（</w:t>
      </w:r>
      <w:r>
        <w:rPr>
          <w:rFonts w:hint="eastAsia" w:ascii="微软雅黑" w:hAnsi="微软雅黑" w:cs="等线"/>
        </w:rPr>
        <w:t>2</w:t>
      </w:r>
      <w:r>
        <w:rPr>
          <w:rFonts w:ascii="微软雅黑" w:hAnsi="微软雅黑" w:cs="等线"/>
        </w:rPr>
        <w:t>）、在【开发】-【基本配置】中查找AppID(应用ID)和AppSecret(应用密钥)，分别对应app_id和app_secret。</w:t>
      </w:r>
    </w:p>
    <w:p>
      <w:pPr>
        <w:jc w:val="left"/>
        <w:rPr>
          <w:rFonts w:ascii="微软雅黑" w:hAnsi="微软雅黑" w:cs="等线"/>
          <w:b/>
        </w:rPr>
      </w:pPr>
      <w:r>
        <w:rPr>
          <w:rFonts w:ascii="微软雅黑" w:hAnsi="微软雅黑"/>
          <w:b/>
        </w:rPr>
        <w:t xml:space="preserve"> </w:t>
      </w:r>
      <w:bookmarkStart w:id="20" w:name="_Toc484623429"/>
      <w:r>
        <w:rPr>
          <w:rFonts w:ascii="微软雅黑" w:hAnsi="微软雅黑"/>
          <w:b/>
        </w:rPr>
        <w:t>查找mch_id（商户id）和app_key（商户key）</w:t>
      </w:r>
      <w:bookmarkEnd w:id="20"/>
    </w:p>
    <w:p>
      <w:pPr>
        <w:jc w:val="left"/>
        <w:rPr>
          <w:rFonts w:ascii="微软雅黑" w:hAnsi="微软雅黑" w:cs="等线"/>
        </w:rPr>
      </w:pPr>
      <w:r>
        <w:rPr>
          <w:rFonts w:ascii="微软雅黑" w:hAnsi="微软雅黑" w:cs="等线"/>
        </w:rPr>
        <w:tab/>
      </w:r>
      <w:r>
        <w:rPr>
          <w:rFonts w:ascii="微软雅黑" w:hAnsi="微软雅黑" w:cs="等线"/>
        </w:rPr>
        <w:t>（1）、登陆微信商户平台：</w:t>
      </w:r>
      <w:r>
        <w:rPr>
          <w:rFonts w:ascii="微软雅黑" w:hAnsi="微软雅黑" w:cs="等线"/>
          <w:color w:val="0000FF"/>
          <w:u w:val="single"/>
        </w:rPr>
        <w:t>https://pay.weixin.qq.com/</w:t>
      </w:r>
    </w:p>
    <w:p>
      <w:pPr>
        <w:jc w:val="left"/>
        <w:rPr>
          <w:rFonts w:ascii="微软雅黑" w:hAnsi="微软雅黑" w:cs="等线"/>
        </w:rPr>
      </w:pPr>
      <w:r>
        <w:rPr>
          <w:rFonts w:ascii="微软雅黑" w:hAnsi="微软雅黑" w:cs="等线"/>
        </w:rPr>
        <w:tab/>
      </w:r>
      <w:r>
        <w:rPr>
          <w:rFonts w:ascii="微软雅黑" w:hAnsi="微软雅黑" w:cs="等线"/>
        </w:rPr>
        <w:t>（2）、【账户中心】-【账户设置】-【商户信息】中获取mch_id(微信支付商户号)。如下截图：</w:t>
      </w:r>
    </w:p>
    <w:p>
      <w:pPr>
        <w:jc w:val="left"/>
        <w:rPr>
          <w:rFonts w:ascii="微软雅黑" w:hAnsi="微软雅黑" w:cs="等线"/>
        </w:rPr>
      </w:pPr>
    </w:p>
    <w:p>
      <w:pPr>
        <w:jc w:val="left"/>
        <w:rPr>
          <w:rFonts w:ascii="微软雅黑" w:hAnsi="微软雅黑" w:cs="等线"/>
        </w:rPr>
      </w:pPr>
      <w:r>
        <w:rPr>
          <w:rFonts w:ascii="微软雅黑" w:hAnsi="微软雅黑"/>
        </w:rPr>
        <w:pict>
          <v:shape id="rectole0000000005" o:spid="_x0000_s1029" o:spt="75" type="#_x0000_t75" style="height:154.2pt;width:426pt;" o:ole="t" filled="f" o:preferrelative="t" stroked="f" coordsize="21600,21600">
            <v:path/>
            <v:fill on="f" focussize="0,0"/>
            <v:stroke on="f"/>
            <v:imagedata r:id="rId23" o:title=""/>
            <o:lock v:ext="edit"/>
            <w10:wrap type="none"/>
            <w10:anchorlock/>
          </v:shape>
          <o:OLEObject Type="Embed" ProgID="StaticDib" ShapeID="rectole0000000005" DrawAspect="Content" ObjectID="_1468075728" r:id="rId22">
            <o:LockedField>false</o:LockedField>
          </o:OLEObject>
        </w:pict>
      </w:r>
    </w:p>
    <w:p>
      <w:pPr>
        <w:ind w:left="420"/>
        <w:jc w:val="left"/>
        <w:rPr>
          <w:rFonts w:ascii="微软雅黑" w:hAnsi="微软雅黑" w:cs="等线"/>
        </w:rPr>
      </w:pPr>
      <w:r>
        <w:rPr>
          <w:rFonts w:ascii="微软雅黑" w:hAnsi="微软雅黑" w:cs="等线"/>
        </w:rPr>
        <w:t>（3）、</w:t>
      </w:r>
      <w:r>
        <w:rPr>
          <w:rFonts w:hint="eastAsia" w:ascii="微软雅黑" w:hAnsi="微软雅黑" w:cs="等线"/>
        </w:rPr>
        <w:t>如果丢失了API密钥，请在</w:t>
      </w:r>
      <w:r>
        <w:rPr>
          <w:rFonts w:ascii="微软雅黑" w:hAnsi="微软雅黑" w:cs="等线"/>
        </w:rPr>
        <w:t>【账户中心】-【API安全】-【设置API密钥】中点击【设置API密钥】重新生成密钥。</w:t>
      </w:r>
    </w:p>
    <w:p>
      <w:pPr>
        <w:jc w:val="left"/>
        <w:rPr>
          <w:rFonts w:ascii="微软雅黑" w:hAnsi="微软雅黑" w:cs="等线"/>
        </w:rPr>
      </w:pPr>
      <w:r>
        <w:rPr>
          <w:rFonts w:hint="eastAsia" w:ascii="微软雅黑" w:hAnsi="微软雅黑" w:cs="等线"/>
        </w:rPr>
        <w:tab/>
      </w:r>
      <w:r>
        <w:rPr>
          <w:rFonts w:hint="eastAsia" w:ascii="微软雅黑" w:hAnsi="微软雅黑" w:cs="等线"/>
        </w:rPr>
        <w:t>（4）、网站后台配置微信信息。</w:t>
      </w:r>
    </w:p>
    <w:p>
      <w:pPr>
        <w:jc w:val="left"/>
        <w:rPr>
          <w:rFonts w:ascii="微软雅黑" w:hAnsi="微软雅黑" w:cs="等线"/>
        </w:rPr>
      </w:pPr>
      <w:r>
        <w:rPr>
          <w:rFonts w:hint="eastAsia" w:ascii="微软雅黑" w:hAnsi="微软雅黑" w:cs="等线"/>
        </w:rPr>
        <w:tab/>
      </w:r>
      <w:r>
        <w:rPr>
          <w:rFonts w:hint="eastAsia" w:ascii="微软雅黑" w:hAnsi="微软雅黑" w:cs="等线"/>
        </w:rPr>
        <w:tab/>
      </w:r>
      <w:r>
        <w:rPr>
          <w:rFonts w:hint="eastAsia" w:ascii="微软雅黑" w:hAnsi="微软雅黑" w:cs="等线"/>
        </w:rPr>
        <w:t>4.1、在【系统】-&gt;【基本设置】-&gt;【公众号配置】中配置微信号信息。</w:t>
      </w:r>
    </w:p>
    <w:p>
      <w:pPr>
        <w:ind w:left="840"/>
        <w:jc w:val="left"/>
        <w:rPr>
          <w:rFonts w:ascii="微软雅黑" w:hAnsi="微软雅黑" w:cs="等线"/>
        </w:rPr>
      </w:pPr>
      <w:r>
        <w:rPr>
          <w:rFonts w:hint="eastAsia" w:ascii="微软雅黑" w:hAnsi="微软雅黑" w:cs="等线"/>
        </w:rPr>
        <w:t>4.2、在【系统】-&gt;【基本设置】-&gt;【支付配置】中开启微信支付，并且配置微信号信息。参数说明如下：（键值标识符，采用英文输入法中的“:” 冒号）。</w:t>
      </w:r>
    </w:p>
    <w:p>
      <w:pPr>
        <w:jc w:val="left"/>
        <w:rPr>
          <w:rFonts w:ascii="微软雅黑" w:hAnsi="微软雅黑" w:cs="等线"/>
        </w:rPr>
      </w:pPr>
      <w:r>
        <w:rPr>
          <w:rFonts w:hint="eastAsia" w:ascii="微软雅黑" w:hAnsi="微软雅黑" w:cs="等线"/>
        </w:rPr>
        <w:tab/>
      </w:r>
      <w:r>
        <w:rPr>
          <w:rFonts w:hint="eastAsia" w:ascii="微软雅黑" w:hAnsi="微软雅黑" w:cs="等线"/>
        </w:rPr>
        <w:tab/>
      </w:r>
      <w:r>
        <w:rPr>
          <w:rFonts w:ascii="微软雅黑" w:hAnsi="微软雅黑" w:cs="等线"/>
        </w:rPr>
        <w:t>app_id:</w:t>
      </w:r>
      <w:r>
        <w:rPr>
          <w:rFonts w:ascii="微软雅黑" w:hAnsi="微软雅黑" w:cs="等线"/>
          <w:b/>
        </w:rPr>
        <w:t xml:space="preserve"> 微信应用ID</w:t>
      </w:r>
    </w:p>
    <w:p>
      <w:pPr>
        <w:ind w:left="840"/>
        <w:jc w:val="left"/>
        <w:rPr>
          <w:rFonts w:ascii="微软雅黑" w:hAnsi="微软雅黑" w:cs="等线"/>
        </w:rPr>
      </w:pPr>
      <w:r>
        <w:rPr>
          <w:rFonts w:ascii="微软雅黑" w:hAnsi="微软雅黑" w:cs="等线"/>
        </w:rPr>
        <w:t>app_secret:</w:t>
      </w:r>
      <w:r>
        <w:rPr>
          <w:rFonts w:ascii="微软雅黑" w:hAnsi="微软雅黑" w:cs="等线"/>
          <w:b/>
        </w:rPr>
        <w:t xml:space="preserve"> 应用密钥</w:t>
      </w:r>
    </w:p>
    <w:p>
      <w:pPr>
        <w:ind w:left="420" w:firstLine="420"/>
        <w:jc w:val="left"/>
        <w:rPr>
          <w:rFonts w:ascii="微软雅黑" w:hAnsi="微软雅黑" w:cs="等线"/>
          <w:b/>
        </w:rPr>
      </w:pPr>
      <w:r>
        <w:rPr>
          <w:rFonts w:ascii="微软雅黑" w:hAnsi="微软雅黑" w:cs="等线"/>
        </w:rPr>
        <w:t>mch_id:</w:t>
      </w:r>
      <w:r>
        <w:rPr>
          <w:rFonts w:ascii="微软雅黑" w:hAnsi="微软雅黑" w:cs="等线"/>
          <w:b/>
        </w:rPr>
        <w:t xml:space="preserve"> 商户id</w:t>
      </w:r>
    </w:p>
    <w:p>
      <w:pPr>
        <w:ind w:left="420" w:firstLine="420"/>
        <w:jc w:val="left"/>
        <w:rPr>
          <w:rFonts w:ascii="微软雅黑" w:hAnsi="微软雅黑" w:cs="等线"/>
        </w:rPr>
      </w:pPr>
      <w:r>
        <w:rPr>
          <w:rFonts w:ascii="微软雅黑" w:hAnsi="微软雅黑" w:cs="等线"/>
        </w:rPr>
        <w:t xml:space="preserve"> app_key:</w:t>
      </w:r>
      <w:r>
        <w:rPr>
          <w:rFonts w:ascii="微软雅黑" w:hAnsi="微软雅黑" w:cs="等线"/>
          <w:b/>
        </w:rPr>
        <w:t xml:space="preserve"> 商户key</w:t>
      </w:r>
    </w:p>
    <w:p>
      <w:pPr>
        <w:jc w:val="left"/>
        <w:rPr>
          <w:rFonts w:ascii="微软雅黑" w:hAnsi="微软雅黑"/>
          <w:b/>
        </w:rPr>
      </w:pPr>
      <w:r>
        <w:rPr>
          <w:rFonts w:ascii="微软雅黑" w:hAnsi="微软雅黑"/>
          <w:b/>
        </w:rPr>
        <w:t xml:space="preserve">  </w:t>
      </w:r>
      <w:bookmarkStart w:id="21" w:name="_Toc484623430"/>
      <w:r>
        <w:rPr>
          <w:rFonts w:ascii="微软雅黑" w:hAnsi="微软雅黑"/>
          <w:b/>
        </w:rPr>
        <w:t>微信证书下载</w:t>
      </w:r>
      <w:r>
        <w:rPr>
          <w:rFonts w:hint="eastAsia" w:ascii="微软雅黑" w:hAnsi="微软雅黑"/>
          <w:b/>
        </w:rPr>
        <w:t>（为微信退款中认证）</w:t>
      </w:r>
      <w:bookmarkEnd w:id="21"/>
    </w:p>
    <w:p>
      <w:pPr>
        <w:jc w:val="left"/>
        <w:rPr>
          <w:rFonts w:ascii="微软雅黑" w:hAnsi="微软雅黑" w:cs="等线"/>
        </w:rPr>
      </w:pPr>
      <w:r>
        <w:rPr>
          <w:rFonts w:hint="eastAsia" w:ascii="微软雅黑" w:hAnsi="微软雅黑" w:cs="等线"/>
        </w:rPr>
        <w:tab/>
      </w:r>
      <w:r>
        <w:rPr>
          <w:rFonts w:ascii="微软雅黑" w:hAnsi="微软雅黑" w:cs="等线"/>
        </w:rPr>
        <w:t>（1）、登陆微信商户平台：</w:t>
      </w:r>
      <w:r>
        <w:rPr>
          <w:rFonts w:ascii="微软雅黑" w:hAnsi="微软雅黑"/>
        </w:rPr>
        <w:fldChar w:fldCharType="begin"/>
      </w:r>
      <w:r>
        <w:rPr>
          <w:rFonts w:ascii="微软雅黑" w:hAnsi="微软雅黑"/>
        </w:rPr>
        <w:instrText xml:space="preserve"> HYPERLINK "https://pay.weixin.qq.com/" \h </w:instrText>
      </w:r>
      <w:r>
        <w:rPr>
          <w:rFonts w:ascii="微软雅黑" w:hAnsi="微软雅黑"/>
        </w:rPr>
        <w:fldChar w:fldCharType="separate"/>
      </w:r>
      <w:r>
        <w:rPr>
          <w:rFonts w:ascii="微软雅黑" w:hAnsi="微软雅黑" w:cs="等线"/>
          <w:color w:val="0000FF"/>
          <w:u w:val="single"/>
        </w:rPr>
        <w:t>https://pay.weixin.qq.com/</w:t>
      </w:r>
      <w:r>
        <w:rPr>
          <w:rFonts w:ascii="微软雅黑" w:hAnsi="微软雅黑" w:cs="等线"/>
          <w:color w:val="0000FF"/>
          <w:u w:val="single"/>
        </w:rPr>
        <w:fldChar w:fldCharType="end"/>
      </w:r>
    </w:p>
    <w:p>
      <w:pPr>
        <w:jc w:val="left"/>
        <w:rPr>
          <w:rFonts w:ascii="微软雅黑" w:hAnsi="微软雅黑" w:cs="等线"/>
        </w:rPr>
      </w:pPr>
      <w:r>
        <w:rPr>
          <w:rFonts w:ascii="微软雅黑" w:hAnsi="微软雅黑" w:cs="等线"/>
        </w:rPr>
        <w:tab/>
      </w:r>
      <w:r>
        <w:rPr>
          <w:rFonts w:ascii="微软雅黑" w:hAnsi="微软雅黑" w:cs="等线"/>
        </w:rPr>
        <w:t>（</w:t>
      </w:r>
      <w:r>
        <w:rPr>
          <w:rFonts w:hint="eastAsia" w:ascii="微软雅黑" w:hAnsi="微软雅黑" w:cs="等线"/>
        </w:rPr>
        <w:t>2</w:t>
      </w:r>
      <w:r>
        <w:rPr>
          <w:rFonts w:ascii="微软雅黑" w:hAnsi="微软雅黑" w:cs="等线"/>
        </w:rPr>
        <w:t>）、【账户中心】-【API安全】中下载证书</w:t>
      </w:r>
    </w:p>
    <w:p>
      <w:pPr>
        <w:jc w:val="left"/>
        <w:rPr>
          <w:rFonts w:ascii="微软雅黑" w:hAnsi="微软雅黑" w:cs="等线"/>
        </w:rPr>
      </w:pPr>
      <w:r>
        <w:rPr>
          <w:rFonts w:hint="eastAsia" w:ascii="微软雅黑" w:hAnsi="微软雅黑" w:cs="等线"/>
        </w:rPr>
        <w:tab/>
      </w:r>
      <w:r>
        <w:rPr>
          <w:rFonts w:ascii="微软雅黑" w:hAnsi="微软雅黑" w:cs="等线"/>
        </w:rPr>
        <w:t>（</w:t>
      </w:r>
      <w:r>
        <w:rPr>
          <w:rFonts w:hint="eastAsia" w:ascii="微软雅黑" w:hAnsi="微软雅黑" w:cs="等线"/>
        </w:rPr>
        <w:t>3</w:t>
      </w:r>
      <w:r>
        <w:rPr>
          <w:rFonts w:ascii="微软雅黑" w:hAnsi="微软雅黑" w:cs="等线"/>
        </w:rPr>
        <w:t>）、在下载的证书中找到如下文件：</w:t>
      </w:r>
    </w:p>
    <w:p>
      <w:pPr>
        <w:jc w:val="left"/>
        <w:rPr>
          <w:rFonts w:ascii="微软雅黑" w:hAnsi="微软雅黑" w:cs="等线"/>
        </w:rPr>
      </w:pPr>
    </w:p>
    <w:p>
      <w:pPr>
        <w:jc w:val="left"/>
        <w:rPr>
          <w:rFonts w:ascii="微软雅黑" w:hAnsi="微软雅黑" w:cs="等线"/>
        </w:rPr>
      </w:pPr>
      <w:r>
        <w:rPr>
          <w:rFonts w:hint="eastAsia" w:ascii="微软雅黑" w:hAnsi="微软雅黑" w:cs="等线"/>
        </w:rPr>
        <w:tab/>
      </w:r>
      <w:r>
        <w:rPr>
          <w:rFonts w:ascii="微软雅黑" w:hAnsi="微软雅黑"/>
        </w:rPr>
        <w:drawing>
          <wp:inline distT="0" distB="0" distL="0" distR="0">
            <wp:extent cx="1151890" cy="57086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52381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cs="等线"/>
        </w:rPr>
      </w:pPr>
    </w:p>
    <w:p>
      <w:pPr>
        <w:jc w:val="left"/>
        <w:rPr>
          <w:rFonts w:ascii="微软雅黑" w:hAnsi="微软雅黑" w:cs="等线"/>
        </w:rPr>
      </w:pPr>
      <w:r>
        <w:rPr>
          <w:rFonts w:hint="eastAsia" w:ascii="微软雅黑" w:hAnsi="微软雅黑" w:cs="等线"/>
        </w:rPr>
        <w:tab/>
      </w:r>
      <w:r>
        <w:rPr>
          <w:rFonts w:hint="eastAsia" w:ascii="微软雅黑" w:hAnsi="微软雅黑" w:cs="等线"/>
        </w:rPr>
        <w:t xml:space="preserve"> </w:t>
      </w:r>
      <w:r>
        <w:rPr>
          <w:rFonts w:ascii="微软雅黑" w:hAnsi="微软雅黑" w:cs="等线"/>
        </w:rPr>
        <w:t>（</w:t>
      </w:r>
      <w:r>
        <w:rPr>
          <w:rFonts w:hint="eastAsia" w:ascii="微软雅黑" w:hAnsi="微软雅黑" w:cs="等线"/>
        </w:rPr>
        <w:t>3</w:t>
      </w:r>
      <w:r>
        <w:rPr>
          <w:rFonts w:ascii="微软雅黑" w:hAnsi="微软雅黑" w:cs="等线"/>
        </w:rPr>
        <w:t>）、</w:t>
      </w:r>
      <w:r>
        <w:rPr>
          <w:rFonts w:hint="eastAsia" w:ascii="微软雅黑" w:hAnsi="微软雅黑" w:cs="等线"/>
        </w:rPr>
        <w:t>将</w:t>
      </w:r>
      <w:r>
        <w:rPr>
          <w:rFonts w:ascii="微软雅黑" w:hAnsi="微软雅黑" w:cs="等线"/>
        </w:rPr>
        <w:t>证书</w:t>
      </w:r>
      <w:r>
        <w:rPr>
          <w:rFonts w:hint="eastAsia" w:ascii="微软雅黑" w:hAnsi="微软雅黑" w:cs="等线"/>
        </w:rPr>
        <w:t>放置</w:t>
      </w:r>
      <w:r>
        <w:rPr>
          <w:rFonts w:ascii="微软雅黑" w:hAnsi="微软雅黑" w:cs="等线"/>
        </w:rPr>
        <w:t>在网站程序目录中</w:t>
      </w:r>
      <w:r>
        <w:rPr>
          <w:rFonts w:hint="eastAsia" w:ascii="微软雅黑" w:hAnsi="微软雅黑" w:cs="等线"/>
        </w:rPr>
        <w:t>，</w:t>
      </w:r>
      <w:r>
        <w:rPr>
          <w:rFonts w:ascii="微软雅黑" w:hAnsi="微软雅黑" w:cs="等线"/>
        </w:rPr>
        <w:t>如下图：</w:t>
      </w:r>
    </w:p>
    <w:p>
      <w:pPr>
        <w:jc w:val="left"/>
        <w:rPr>
          <w:rFonts w:ascii="微软雅黑" w:hAnsi="微软雅黑" w:cs="等线"/>
        </w:rPr>
      </w:pPr>
      <w:r>
        <w:rPr>
          <w:rFonts w:hint="eastAsia" w:ascii="微软雅黑" w:hAnsi="微软雅黑" w:cs="等线"/>
        </w:rPr>
        <w:tab/>
      </w:r>
      <w:r>
        <w:rPr>
          <w:rFonts w:ascii="微软雅黑" w:hAnsi="微软雅黑"/>
        </w:rPr>
        <w:drawing>
          <wp:inline distT="0" distB="0" distL="0" distR="0">
            <wp:extent cx="3047365" cy="2971165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cs="等线"/>
        </w:rPr>
      </w:pPr>
      <w:r>
        <w:rPr>
          <w:rFonts w:hint="eastAsia" w:ascii="微软雅黑" w:hAnsi="微软雅黑" w:cs="等线"/>
        </w:rPr>
        <w:tab/>
      </w:r>
      <w:r>
        <w:rPr>
          <w:rFonts w:hint="eastAsia" w:ascii="微软雅黑" w:hAnsi="微软雅黑" w:cs="等线"/>
        </w:rPr>
        <w:t>到此微信配置完成。</w:t>
      </w:r>
    </w:p>
    <w:p>
      <w:pPr>
        <w:pStyle w:val="3"/>
        <w:numPr>
          <w:ilvl w:val="0"/>
          <w:numId w:val="8"/>
        </w:numPr>
        <w:jc w:val="left"/>
        <w:rPr>
          <w:rFonts w:ascii="微软雅黑" w:hAnsi="微软雅黑"/>
          <w:szCs w:val="21"/>
        </w:rPr>
      </w:pPr>
      <w:bookmarkStart w:id="22" w:name="_Toc484625964"/>
      <w:r>
        <w:rPr>
          <w:rFonts w:hint="eastAsia" w:ascii="微软雅黑" w:hAnsi="微软雅黑"/>
          <w:szCs w:val="21"/>
        </w:rPr>
        <w:t>支付宝</w:t>
      </w:r>
      <w:r>
        <w:rPr>
          <w:rFonts w:ascii="微软雅黑" w:hAnsi="微软雅黑"/>
          <w:szCs w:val="21"/>
        </w:rPr>
        <w:t>支付</w:t>
      </w:r>
      <w:bookmarkEnd w:id="22"/>
    </w:p>
    <w:p>
      <w:pPr>
        <w:pStyle w:val="4"/>
        <w:numPr>
          <w:ilvl w:val="0"/>
          <w:numId w:val="9"/>
        </w:numPr>
        <w:jc w:val="left"/>
        <w:rPr>
          <w:rFonts w:ascii="微软雅黑" w:hAnsi="微软雅黑"/>
          <w:b w:val="0"/>
        </w:rPr>
      </w:pPr>
      <w:bookmarkStart w:id="23" w:name="_Toc484625965"/>
      <w:r>
        <w:rPr>
          <w:rFonts w:ascii="微软雅黑" w:hAnsi="微软雅黑"/>
          <w:b w:val="0"/>
        </w:rPr>
        <w:t>首先需要到支付宝平台去申请【即时到账】和【手机网站支付】这两种签约产品。</w:t>
      </w:r>
      <w:bookmarkEnd w:id="23"/>
    </w:p>
    <w:p>
      <w:pPr>
        <w:pStyle w:val="22"/>
        <w:ind w:left="852" w:firstLine="0" w:firstLineChars="0"/>
        <w:jc w:val="left"/>
        <w:rPr>
          <w:rFonts w:ascii="微软雅黑" w:hAnsi="微软雅黑" w:cs="等线"/>
        </w:rPr>
      </w:pPr>
      <w:r>
        <w:rPr>
          <w:rFonts w:ascii="微软雅黑" w:hAnsi="微软雅黑"/>
        </w:rPr>
        <w:pict>
          <v:shape id="rectole0000000000" o:spid="_x0000_s1030" o:spt="75" type="#_x0000_t75" style="height:274.8pt;width:426pt;" o:ole="t" filled="f" o:preferrelative="t" stroked="f" coordsize="21600,21600">
            <v:path/>
            <v:fill on="f" focussize="0,0"/>
            <v:stroke on="f"/>
            <v:imagedata r:id="rId27" o:title=""/>
            <o:lock v:ext="edit"/>
            <w10:wrap type="none"/>
            <w10:anchorlock/>
          </v:shape>
          <o:OLEObject Type="Embed" ProgID="StaticDib" ShapeID="rectole0000000000" DrawAspect="Content" ObjectID="_1468075729" r:id="rId26">
            <o:LockedField>false</o:LockedField>
          </o:OLEObject>
        </w:pict>
      </w:r>
    </w:p>
    <w:p>
      <w:pPr>
        <w:pStyle w:val="4"/>
        <w:numPr>
          <w:ilvl w:val="0"/>
          <w:numId w:val="9"/>
        </w:numPr>
        <w:jc w:val="left"/>
        <w:rPr>
          <w:rFonts w:ascii="微软雅黑" w:hAnsi="微软雅黑" w:cs="等线"/>
          <w:b w:val="0"/>
        </w:rPr>
      </w:pPr>
      <w:bookmarkStart w:id="24" w:name="_Toc484625966"/>
      <w:r>
        <w:rPr>
          <w:rFonts w:ascii="微软雅黑" w:hAnsi="微软雅黑"/>
          <w:b w:val="0"/>
        </w:rPr>
        <w:t>如何</w:t>
      </w:r>
      <w:r>
        <w:rPr>
          <w:rFonts w:ascii="微软雅黑" w:hAnsi="微软雅黑" w:cs="等线"/>
          <w:b w:val="0"/>
        </w:rPr>
        <w:t>查询合作身份者ID（partner）和交易安全校验码（key）</w:t>
      </w:r>
      <w:bookmarkEnd w:id="24"/>
    </w:p>
    <w:p>
      <w:pPr>
        <w:pStyle w:val="22"/>
        <w:numPr>
          <w:ilvl w:val="0"/>
          <w:numId w:val="10"/>
        </w:numPr>
        <w:ind w:firstLineChars="0"/>
        <w:jc w:val="left"/>
        <w:rPr>
          <w:rFonts w:ascii="微软雅黑" w:hAnsi="微软雅黑" w:cs="等线"/>
        </w:rPr>
      </w:pPr>
      <w:r>
        <w:rPr>
          <w:rFonts w:ascii="微软雅黑" w:hAnsi="微软雅黑" w:cs="等线"/>
        </w:rPr>
        <w:t>登陆open.alipay.co</w:t>
      </w:r>
      <w:r>
        <w:rPr>
          <w:rFonts w:hint="eastAsia" w:ascii="微软雅黑" w:hAnsi="微软雅黑" w:cs="等线"/>
        </w:rPr>
        <w:t>m</w:t>
      </w:r>
    </w:p>
    <w:p>
      <w:pPr>
        <w:pStyle w:val="22"/>
        <w:numPr>
          <w:ilvl w:val="0"/>
          <w:numId w:val="10"/>
        </w:numPr>
        <w:ind w:firstLineChars="0"/>
        <w:jc w:val="left"/>
        <w:rPr>
          <w:rFonts w:ascii="微软雅黑" w:hAnsi="微软雅黑" w:cs="等线"/>
        </w:rPr>
      </w:pPr>
      <w:r>
        <w:rPr>
          <w:rFonts w:ascii="微软雅黑" w:hAnsi="微软雅黑" w:cs="等线"/>
        </w:rPr>
        <w:t>点击右上角“账户及密钥管理 ”进入，如截图</w:t>
      </w:r>
    </w:p>
    <w:p>
      <w:pPr>
        <w:ind w:left="852"/>
        <w:jc w:val="left"/>
        <w:rPr>
          <w:rFonts w:ascii="微软雅黑" w:hAnsi="微软雅黑" w:cs="等线"/>
        </w:rPr>
      </w:pPr>
      <w:r>
        <w:rPr>
          <w:rFonts w:ascii="微软雅黑" w:hAnsi="微软雅黑"/>
        </w:rPr>
        <w:pict>
          <v:shape id="rectole0000000001" o:spid="_x0000_s1031" o:spt="75" type="#_x0000_t75" style="height:154.2pt;width:426pt;" o:ole="t" filled="f" o:preferrelative="t" stroked="f" coordsize="21600,21600">
            <v:path/>
            <v:fill on="f" focussize="0,0"/>
            <v:stroke on="f"/>
            <v:imagedata r:id="rId29" o:title=""/>
            <o:lock v:ext="edit"/>
            <w10:wrap type="none"/>
            <w10:anchorlock/>
          </v:shape>
          <o:OLEObject Type="Embed" ProgID="StaticDib" ShapeID="rectole0000000001" DrawAspect="Content" ObjectID="_1468075730" r:id="rId28">
            <o:LockedField>false</o:LockedField>
          </o:OLEObject>
        </w:pict>
      </w:r>
    </w:p>
    <w:p>
      <w:pPr>
        <w:pStyle w:val="22"/>
        <w:numPr>
          <w:ilvl w:val="0"/>
          <w:numId w:val="10"/>
        </w:numPr>
        <w:ind w:firstLineChars="0"/>
        <w:jc w:val="left"/>
        <w:rPr>
          <w:rFonts w:ascii="微软雅黑" w:hAnsi="微软雅黑" w:cs="等线"/>
        </w:rPr>
      </w:pPr>
      <w:r>
        <w:rPr>
          <w:rFonts w:ascii="微软雅黑" w:hAnsi="微软雅黑" w:cs="等线"/>
        </w:rPr>
        <w:t>选择“合作伙伴密钥”进去</w:t>
      </w:r>
    </w:p>
    <w:p>
      <w:pPr>
        <w:pStyle w:val="22"/>
        <w:numPr>
          <w:ilvl w:val="0"/>
          <w:numId w:val="10"/>
        </w:numPr>
        <w:ind w:firstLineChars="0"/>
        <w:jc w:val="left"/>
        <w:rPr>
          <w:rFonts w:ascii="微软雅黑" w:hAnsi="微软雅黑" w:cs="等线"/>
        </w:rPr>
      </w:pPr>
      <w:r>
        <w:rPr>
          <w:rFonts w:ascii="微软雅黑" w:hAnsi="微软雅黑" w:cs="等线"/>
        </w:rPr>
        <w:t>点击MD5加密后的“查看”，经过安全验证之后即可看到MD5的key</w:t>
      </w:r>
    </w:p>
    <w:p>
      <w:pPr>
        <w:pStyle w:val="22"/>
        <w:numPr>
          <w:ilvl w:val="0"/>
          <w:numId w:val="10"/>
        </w:numPr>
        <w:ind w:firstLineChars="0"/>
        <w:jc w:val="left"/>
        <w:rPr>
          <w:rFonts w:ascii="微软雅黑" w:hAnsi="微软雅黑" w:cs="等线"/>
        </w:rPr>
      </w:pPr>
      <w:r>
        <w:rPr>
          <w:rFonts w:ascii="微软雅黑" w:hAnsi="微软雅黑" w:cs="等线"/>
        </w:rPr>
        <w:t>、email 为支付宝账户邮箱</w:t>
      </w:r>
    </w:p>
    <w:p>
      <w:pPr>
        <w:pStyle w:val="4"/>
        <w:numPr>
          <w:ilvl w:val="0"/>
          <w:numId w:val="9"/>
        </w:numPr>
        <w:jc w:val="left"/>
        <w:rPr>
          <w:rFonts w:ascii="微软雅黑" w:hAnsi="微软雅黑"/>
          <w:b w:val="0"/>
        </w:rPr>
      </w:pPr>
      <w:r>
        <w:rPr>
          <w:rFonts w:hint="eastAsia" w:ascii="微软雅黑" w:hAnsi="微软雅黑"/>
          <w:b w:val="0"/>
        </w:rPr>
        <w:tab/>
      </w:r>
      <w:bookmarkStart w:id="25" w:name="_Toc484625967"/>
      <w:r>
        <w:rPr>
          <w:rFonts w:hint="eastAsia" w:ascii="微软雅黑" w:hAnsi="微软雅黑"/>
          <w:b w:val="0"/>
        </w:rPr>
        <w:t>网站后台配置：</w:t>
      </w:r>
      <w:bookmarkEnd w:id="25"/>
    </w:p>
    <w:p>
      <w:pPr>
        <w:pStyle w:val="22"/>
        <w:numPr>
          <w:ilvl w:val="0"/>
          <w:numId w:val="11"/>
        </w:numPr>
        <w:ind w:firstLineChars="0"/>
        <w:jc w:val="left"/>
        <w:rPr>
          <w:rFonts w:ascii="微软雅黑" w:hAnsi="微软雅黑" w:cs="等线"/>
        </w:rPr>
      </w:pPr>
      <w:r>
        <w:rPr>
          <w:rFonts w:hint="eastAsia" w:ascii="微软雅黑" w:hAnsi="微软雅黑" w:cs="等线"/>
        </w:rPr>
        <w:t>网站后台：【系统】-&gt;【基本设置】-&gt;【支付配置】中开启支付宝和网银配置。</w:t>
      </w:r>
    </w:p>
    <w:p>
      <w:pPr>
        <w:pStyle w:val="22"/>
        <w:numPr>
          <w:ilvl w:val="0"/>
          <w:numId w:val="11"/>
        </w:numPr>
        <w:ind w:firstLineChars="0"/>
        <w:jc w:val="left"/>
        <w:rPr>
          <w:rFonts w:ascii="微软雅黑" w:hAnsi="微软雅黑" w:cs="等线"/>
        </w:rPr>
      </w:pPr>
      <w:r>
        <w:rPr>
          <w:rFonts w:hint="eastAsia" w:ascii="微软雅黑" w:hAnsi="微软雅黑" w:cs="等线"/>
        </w:rPr>
        <w:t>网银、支付宝、手机支付宝都统一采用一个支付宝账号。具体配置说明如下。（键值标识符，采用英文输入法中的“:” 冒号）。</w:t>
      </w:r>
    </w:p>
    <w:p>
      <w:pPr>
        <w:pStyle w:val="22"/>
        <w:ind w:left="852" w:firstLine="0" w:firstLineChars="0"/>
        <w:jc w:val="left"/>
        <w:rPr>
          <w:rFonts w:ascii="微软雅黑" w:hAnsi="微软雅黑" w:cs="等线"/>
        </w:rPr>
      </w:pPr>
      <w:r>
        <w:rPr>
          <w:rFonts w:hint="eastAsia" w:ascii="微软雅黑" w:hAnsi="微软雅黑" w:cs="等线"/>
        </w:rPr>
        <w:tab/>
      </w:r>
      <w:r>
        <w:rPr>
          <w:rFonts w:hint="eastAsia" w:ascii="微软雅黑" w:hAnsi="微软雅黑" w:cs="等线"/>
        </w:rPr>
        <w:tab/>
      </w:r>
      <w:r>
        <w:rPr>
          <w:rFonts w:ascii="微软雅黑" w:hAnsi="微软雅黑" w:cs="等线"/>
        </w:rPr>
        <w:t>email</w:t>
      </w:r>
      <w:r>
        <w:rPr>
          <w:rFonts w:hint="eastAsia" w:ascii="微软雅黑" w:hAnsi="微软雅黑" w:cs="等线"/>
        </w:rPr>
        <w:t>:支付宝账户邮箱</w:t>
      </w:r>
    </w:p>
    <w:p>
      <w:pPr>
        <w:pStyle w:val="22"/>
        <w:ind w:left="852" w:firstLine="0" w:firstLineChars="0"/>
        <w:jc w:val="left"/>
        <w:rPr>
          <w:rFonts w:ascii="微软雅黑" w:hAnsi="微软雅黑" w:cs="等线"/>
        </w:rPr>
      </w:pPr>
      <w:r>
        <w:rPr>
          <w:rFonts w:hint="eastAsia" w:ascii="微软雅黑" w:hAnsi="微软雅黑" w:cs="等线"/>
        </w:rPr>
        <w:tab/>
      </w:r>
      <w:r>
        <w:rPr>
          <w:rFonts w:hint="eastAsia" w:ascii="微软雅黑" w:hAnsi="微软雅黑" w:cs="等线"/>
        </w:rPr>
        <w:tab/>
      </w:r>
      <w:r>
        <w:rPr>
          <w:rFonts w:ascii="微软雅黑" w:hAnsi="微软雅黑" w:cs="等线"/>
        </w:rPr>
        <w:t>key</w:t>
      </w:r>
      <w:r>
        <w:rPr>
          <w:rFonts w:hint="eastAsia" w:ascii="微软雅黑" w:hAnsi="微软雅黑" w:cs="等线"/>
        </w:rPr>
        <w:t>:支付宝安全交易码</w:t>
      </w:r>
    </w:p>
    <w:p>
      <w:pPr>
        <w:pStyle w:val="22"/>
        <w:ind w:left="852" w:firstLine="630" w:firstLineChars="300"/>
        <w:jc w:val="left"/>
        <w:rPr>
          <w:rFonts w:ascii="微软雅黑" w:hAnsi="微软雅黑" w:cs="等线"/>
        </w:rPr>
      </w:pPr>
      <w:r>
        <w:rPr>
          <w:rFonts w:hint="eastAsia" w:ascii="微软雅黑" w:hAnsi="微软雅黑" w:cs="等线"/>
        </w:rPr>
        <w:tab/>
      </w:r>
      <w:r>
        <w:rPr>
          <w:rFonts w:ascii="微软雅黑" w:hAnsi="微软雅黑" w:cs="等线"/>
        </w:rPr>
        <w:t>partner</w:t>
      </w:r>
      <w:r>
        <w:rPr>
          <w:rFonts w:hint="eastAsia" w:ascii="微软雅黑" w:hAnsi="微软雅黑" w:cs="等线"/>
        </w:rPr>
        <w:t>:</w:t>
      </w:r>
      <w:r>
        <w:rPr>
          <w:rFonts w:ascii="微软雅黑" w:hAnsi="微软雅黑" w:cs="等线"/>
        </w:rPr>
        <w:t xml:space="preserve"> 合作身份者ID</w:t>
      </w:r>
    </w:p>
    <w:p>
      <w:pPr>
        <w:pStyle w:val="22"/>
        <w:ind w:left="852" w:firstLine="0" w:firstLineChars="0"/>
        <w:jc w:val="left"/>
        <w:rPr>
          <w:rFonts w:ascii="微软雅黑" w:hAnsi="微软雅黑" w:cs="等线"/>
        </w:rPr>
      </w:pPr>
      <w:r>
        <w:rPr>
          <w:rFonts w:hint="eastAsia" w:ascii="微软雅黑" w:hAnsi="微软雅黑" w:cs="等线"/>
        </w:rPr>
        <w:tab/>
      </w:r>
      <w:r>
        <w:rPr>
          <w:rFonts w:hint="eastAsia" w:ascii="微软雅黑" w:hAnsi="微软雅黑" w:cs="等线"/>
        </w:rPr>
        <w:tab/>
      </w:r>
      <w:r>
        <w:rPr>
          <w:rFonts w:hint="eastAsia" w:ascii="微软雅黑" w:hAnsi="微软雅黑" w:cs="等线"/>
        </w:rPr>
        <w:t>参考如下图：</w:t>
      </w:r>
    </w:p>
    <w:p>
      <w:pPr>
        <w:jc w:val="left"/>
        <w:rPr>
          <w:rFonts w:hint="eastAsia" w:ascii="微软雅黑" w:hAnsi="微软雅黑" w:cs="等线"/>
        </w:rPr>
      </w:pPr>
    </w:p>
    <w:p>
      <w:pPr>
        <w:jc w:val="left"/>
        <w:rPr>
          <w:rFonts w:ascii="微软雅黑" w:hAnsi="微软雅黑" w:cs="等线"/>
        </w:rPr>
      </w:pPr>
      <w:r>
        <w:rPr>
          <w:rFonts w:hint="eastAsia" w:ascii="微软雅黑" w:hAnsi="微软雅黑" w:cs="等线"/>
        </w:rPr>
        <w:tab/>
      </w:r>
      <w:r>
        <w:rPr>
          <w:rFonts w:hint="eastAsia" w:ascii="微软雅黑" w:hAnsi="微软雅黑" w:cs="等线"/>
        </w:rPr>
        <w:tab/>
      </w:r>
      <w:r>
        <w:rPr>
          <w:rFonts w:ascii="微软雅黑" w:hAnsi="微软雅黑"/>
        </w:rPr>
        <w:drawing>
          <wp:inline distT="0" distB="0" distL="0" distR="0">
            <wp:extent cx="4552315" cy="3771265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3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/>
        </w:rPr>
      </w:pPr>
    </w:p>
    <w:p>
      <w:pPr>
        <w:jc w:val="left"/>
        <w:rPr>
          <w:rFonts w:ascii="微软雅黑" w:hAnsi="微软雅黑"/>
        </w:rPr>
      </w:pPr>
    </w:p>
    <w:p>
      <w:pPr>
        <w:pStyle w:val="2"/>
        <w:numPr>
          <w:ilvl w:val="0"/>
          <w:numId w:val="4"/>
        </w:numPr>
        <w:tabs>
          <w:tab w:val="left" w:pos="5892"/>
        </w:tabs>
        <w:jc w:val="left"/>
        <w:rPr>
          <w:rFonts w:ascii="微软雅黑" w:hAnsi="微软雅黑"/>
          <w:sz w:val="21"/>
          <w:szCs w:val="21"/>
        </w:rPr>
      </w:pPr>
      <w:bookmarkStart w:id="26" w:name="_Toc484625968"/>
      <w:r>
        <w:rPr>
          <w:rFonts w:hint="eastAsia" w:ascii="微软雅黑" w:hAnsi="微软雅黑"/>
          <w:sz w:val="21"/>
          <w:szCs w:val="21"/>
        </w:rPr>
        <w:t>支付配置-（A</w:t>
      </w:r>
      <w:r>
        <w:rPr>
          <w:rFonts w:ascii="微软雅黑" w:hAnsi="微软雅黑"/>
          <w:sz w:val="21"/>
          <w:szCs w:val="21"/>
        </w:rPr>
        <w:t>PP</w:t>
      </w:r>
      <w:r>
        <w:rPr>
          <w:rFonts w:hint="eastAsia" w:ascii="微软雅黑" w:hAnsi="微软雅黑"/>
          <w:sz w:val="21"/>
          <w:szCs w:val="21"/>
        </w:rPr>
        <w:t>支付适用）</w:t>
      </w:r>
      <w:bookmarkEnd w:id="26"/>
    </w:p>
    <w:p>
      <w:pPr>
        <w:pStyle w:val="3"/>
        <w:numPr>
          <w:ilvl w:val="0"/>
          <w:numId w:val="12"/>
        </w:numPr>
        <w:jc w:val="left"/>
        <w:rPr>
          <w:rFonts w:hint="eastAsia" w:ascii="微软雅黑" w:hAnsi="微软雅黑"/>
        </w:rPr>
      </w:pPr>
      <w:bookmarkStart w:id="27" w:name="_Toc484622709"/>
      <w:bookmarkStart w:id="28" w:name="_Toc484625969"/>
      <w:r>
        <w:rPr>
          <w:rFonts w:hint="eastAsia" w:ascii="微软雅黑" w:hAnsi="微软雅黑"/>
        </w:rPr>
        <w:t>支付宝app支付：（签名规则：rsa）</w:t>
      </w:r>
      <w:bookmarkEnd w:id="27"/>
      <w:bookmarkEnd w:id="28"/>
    </w:p>
    <w:p>
      <w:pPr>
        <w:pStyle w:val="22"/>
        <w:ind w:left="420" w:firstLine="0" w:firstLineChars="0"/>
        <w:jc w:val="left"/>
        <w:rPr>
          <w:rFonts w:ascii="微软雅黑" w:hAnsi="微软雅黑"/>
        </w:rPr>
      </w:pPr>
      <w:r>
        <w:rPr>
          <w:rFonts w:hint="eastAsia" w:ascii="微软雅黑" w:hAnsi="微软雅黑"/>
        </w:rPr>
        <w:t xml:space="preserve">技术文档链接： </w:t>
      </w:r>
      <w:r>
        <w:fldChar w:fldCharType="begin"/>
      </w:r>
      <w:r>
        <w:instrText xml:space="preserve"> HYPERLINK "https://doc.open.alipay.com/doc2/detail?treeId=59&amp;articleId=103563&amp;docType=1；" </w:instrText>
      </w:r>
      <w:r>
        <w:fldChar w:fldCharType="separate"/>
      </w:r>
      <w:r>
        <w:rPr>
          <w:rStyle w:val="13"/>
          <w:rFonts w:hint="eastAsia" w:ascii="微软雅黑" w:hAnsi="微软雅黑"/>
        </w:rPr>
        <w:t>https://doc.open.alipay.com/doc2/detail?treeId=59&amp;articleId=103563&amp;docType=1；</w:t>
      </w:r>
      <w:r>
        <w:rPr>
          <w:rStyle w:val="13"/>
          <w:rFonts w:hint="eastAsia" w:ascii="微软雅黑" w:hAnsi="微软雅黑"/>
        </w:rPr>
        <w:fldChar w:fldCharType="end"/>
      </w:r>
    </w:p>
    <w:p>
      <w:pPr>
        <w:numPr>
          <w:ilvl w:val="0"/>
          <w:numId w:val="13"/>
        </w:numPr>
        <w:ind w:firstLine="420"/>
        <w:jc w:val="left"/>
        <w:rPr>
          <w:rFonts w:ascii="微软雅黑" w:hAnsi="微软雅黑"/>
        </w:rPr>
      </w:pPr>
      <w:r>
        <w:rPr>
          <w:rFonts w:hint="eastAsia" w:ascii="微软雅黑" w:hAnsi="微软雅黑"/>
        </w:rPr>
        <w:t>申请支付宝</w:t>
      </w:r>
      <w:r>
        <w:rPr>
          <w:rFonts w:hint="eastAsia"/>
        </w:rPr>
        <w:t>app</w:t>
      </w:r>
      <w:r>
        <w:rPr>
          <w:rFonts w:hint="eastAsia" w:ascii="微软雅黑" w:hAnsi="微软雅黑"/>
        </w:rPr>
        <w:t>支付；</w:t>
      </w:r>
    </w:p>
    <w:p>
      <w:pPr>
        <w:numPr>
          <w:ilvl w:val="0"/>
          <w:numId w:val="13"/>
        </w:numPr>
        <w:ind w:firstLine="420"/>
        <w:jc w:val="left"/>
        <w:rPr>
          <w:rFonts w:ascii="微软雅黑" w:hAnsi="微软雅黑"/>
        </w:rPr>
      </w:pPr>
      <w:r>
        <w:rPr>
          <w:rFonts w:hint="eastAsia" w:ascii="微软雅黑" w:hAnsi="微软雅黑"/>
        </w:rPr>
        <w:t>设置开发者密钥：</w:t>
      </w:r>
    </w:p>
    <w:p>
      <w:pPr>
        <w:ind w:left="420"/>
        <w:jc w:val="left"/>
        <w:rPr>
          <w:rFonts w:ascii="微软雅黑" w:hAnsi="微软雅黑"/>
        </w:rPr>
      </w:pPr>
      <w:r>
        <w:rPr>
          <w:rFonts w:hint="eastAsia" w:ascii="微软雅黑" w:hAnsi="微软雅黑"/>
        </w:rPr>
        <w:t xml:space="preserve"> </w:t>
      </w:r>
      <w:r>
        <w:rPr>
          <w:rFonts w:hint="eastAsia" w:ascii="微软雅黑" w:hAnsi="微软雅黑"/>
        </w:rPr>
        <w:tab/>
      </w:r>
      <w:r>
        <w:rPr>
          <w:rFonts w:hint="eastAsia" w:ascii="微软雅黑" w:hAnsi="微软雅黑"/>
        </w:rPr>
        <w:t>A.密钥生成: （推荐使用openssl生成）</w:t>
      </w:r>
      <w:r>
        <w:rPr>
          <w:rFonts w:hint="eastAsia" w:ascii="微软雅黑" w:hAnsi="微软雅黑"/>
        </w:rPr>
        <w:fldChar w:fldCharType="begin"/>
      </w:r>
      <w:r>
        <w:rPr>
          <w:rFonts w:hint="eastAsia" w:ascii="微软雅黑" w:hAnsi="微软雅黑"/>
        </w:rPr>
        <w:instrText xml:space="preserve"> HYPERLINK "https://doc.open.alipay.com/doc2/detail?treeId=58&amp;articleId=103242&amp;docType=1;" </w:instrText>
      </w:r>
      <w:r>
        <w:rPr>
          <w:rFonts w:hint="eastAsia" w:ascii="微软雅黑" w:hAnsi="微软雅黑"/>
        </w:rPr>
        <w:fldChar w:fldCharType="separate"/>
      </w:r>
      <w:r>
        <w:rPr>
          <w:rStyle w:val="12"/>
          <w:rFonts w:hint="eastAsia" w:ascii="微软雅黑" w:hAnsi="微软雅黑"/>
        </w:rPr>
        <w:t>https://doc.open.alipay.com/doc2/detail?treeId=58&amp;articleId=103242&amp;docType=1;</w:t>
      </w:r>
      <w:r>
        <w:rPr>
          <w:rFonts w:hint="eastAsia" w:ascii="微软雅黑" w:hAnsi="微软雅黑"/>
        </w:rPr>
        <w:fldChar w:fldCharType="end"/>
      </w:r>
    </w:p>
    <w:p>
      <w:pPr>
        <w:ind w:left="420" w:firstLine="420"/>
        <w:jc w:val="left"/>
        <w:rPr>
          <w:rFonts w:ascii="微软雅黑" w:hAnsi="微软雅黑"/>
        </w:rPr>
      </w:pPr>
      <w:r>
        <w:rPr>
          <w:rFonts w:hint="eastAsia" w:ascii="微软雅黑" w:hAnsi="微软雅黑"/>
        </w:rPr>
        <w:t>b.密钥上传：https://doc.open.alipay.com/docs/doc.htm?spm=a219a.7629140.0.0.wCasdN&amp;treeId=58&amp;articleId=103578&amp;docType=1</w:t>
      </w:r>
    </w:p>
    <w:p>
      <w:pPr>
        <w:numPr>
          <w:ilvl w:val="0"/>
          <w:numId w:val="13"/>
        </w:numPr>
        <w:ind w:firstLine="420"/>
        <w:jc w:val="left"/>
        <w:rPr>
          <w:rFonts w:ascii="微软雅黑" w:hAnsi="微软雅黑"/>
        </w:rPr>
      </w:pPr>
      <w:r>
        <w:rPr>
          <w:rFonts w:hint="eastAsia" w:ascii="微软雅黑" w:hAnsi="微软雅黑"/>
        </w:rPr>
        <w:t>网站后台配置支付参数：（parner-商户id和key-商户身份密钥 跟之前网站的支付宝配置相同）</w:t>
      </w:r>
      <w:r>
        <w:rPr>
          <w:rFonts w:ascii="微软雅黑" w:hAnsi="微软雅黑"/>
        </w:rPr>
        <w:drawing>
          <wp:inline distT="0" distB="0" distL="114300" distR="114300">
            <wp:extent cx="4371340" cy="1657350"/>
            <wp:effectExtent l="0" t="0" r="1016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firstLine="420"/>
        <w:jc w:val="left"/>
        <w:rPr>
          <w:rFonts w:ascii="微软雅黑" w:hAnsi="微软雅黑"/>
        </w:rPr>
      </w:pPr>
      <w:r>
        <w:rPr>
          <w:rFonts w:hint="eastAsia" w:ascii="微软雅黑" w:hAnsi="微软雅黑"/>
        </w:rPr>
        <w:t>上传证书至网站目录：</w:t>
      </w:r>
    </w:p>
    <w:p>
      <w:pPr>
        <w:ind w:firstLine="420"/>
        <w:jc w:val="left"/>
        <w:rPr>
          <w:rFonts w:ascii="微软雅黑" w:hAnsi="微软雅黑"/>
        </w:rPr>
      </w:pPr>
      <w:r>
        <w:rPr>
          <w:rFonts w:ascii="微软雅黑" w:hAnsi="微软雅黑"/>
        </w:rPr>
        <w:drawing>
          <wp:inline distT="0" distB="0" distL="114300" distR="114300">
            <wp:extent cx="2980690" cy="3218815"/>
            <wp:effectExtent l="0" t="0" r="1016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3218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420" w:firstLine="420"/>
        <w:jc w:val="left"/>
        <w:rPr>
          <w:rFonts w:ascii="微软雅黑" w:hAnsi="微软雅黑"/>
        </w:rPr>
      </w:pPr>
      <w:r>
        <w:rPr>
          <w:rFonts w:hint="eastAsia" w:ascii="微软雅黑" w:hAnsi="微软雅黑"/>
        </w:rPr>
        <w:t>rsa_private_key.pem(开发者私钥) 和 rsa_public_key.pem(开发者公钥) 就是步骤3（a）中生成的对应文件名的密钥文件，上传即可，也可以按下面方式去支付宝商家中心查看获取并手动创建文件；</w:t>
      </w:r>
    </w:p>
    <w:p>
      <w:pPr>
        <w:numPr>
          <w:ilvl w:val="0"/>
          <w:numId w:val="14"/>
        </w:numPr>
        <w:ind w:left="420" w:firstLine="420"/>
        <w:jc w:val="left"/>
        <w:rPr>
          <w:rFonts w:ascii="微软雅黑" w:hAnsi="微软雅黑"/>
        </w:rPr>
      </w:pPr>
      <w:r>
        <w:rPr>
          <w:rFonts w:hint="eastAsia" w:ascii="微软雅黑" w:hAnsi="微软雅黑"/>
        </w:rPr>
        <w:t>查看rsa商户公钥与支付宝公钥：</w:t>
      </w:r>
      <w:r>
        <w:rPr>
          <w:rFonts w:hint="eastAsia" w:ascii="微软雅黑" w:hAnsi="微软雅黑"/>
        </w:rPr>
        <w:fldChar w:fldCharType="begin"/>
      </w:r>
      <w:r>
        <w:rPr>
          <w:rFonts w:hint="eastAsia" w:ascii="微软雅黑" w:hAnsi="微软雅黑"/>
        </w:rPr>
        <w:instrText xml:space="preserve"> HYPERLINK "https://doc.open.alipay.com/docs/doc.htm?spm=a219a.7629140.0.0.uImbV4&amp;treeId=58&amp;articleId=103546&amp;docType=1" </w:instrText>
      </w:r>
      <w:r>
        <w:rPr>
          <w:rFonts w:hint="eastAsia" w:ascii="微软雅黑" w:hAnsi="微软雅黑"/>
        </w:rPr>
        <w:fldChar w:fldCharType="separate"/>
      </w:r>
      <w:r>
        <w:rPr>
          <w:rStyle w:val="13"/>
          <w:rFonts w:hint="eastAsia" w:ascii="微软雅黑" w:hAnsi="微软雅黑"/>
        </w:rPr>
        <w:t>https://doc.open.alipay.com/docs/doc.htm?spm=a219a.7629140.0.0.uImbV4&amp;treeId=58&amp;articleId=103546&amp;docType=1</w:t>
      </w:r>
      <w:r>
        <w:rPr>
          <w:rFonts w:hint="eastAsia" w:ascii="微软雅黑" w:hAnsi="微软雅黑"/>
        </w:rPr>
        <w:fldChar w:fldCharType="end"/>
      </w:r>
      <w:r>
        <w:rPr>
          <w:rFonts w:hint="eastAsia" w:ascii="微软雅黑" w:hAnsi="微软雅黑"/>
        </w:rPr>
        <w:t xml:space="preserve"> ；</w:t>
      </w:r>
    </w:p>
    <w:p>
      <w:pPr>
        <w:numPr>
          <w:ilvl w:val="0"/>
          <w:numId w:val="14"/>
        </w:numPr>
        <w:ind w:left="420" w:firstLine="420"/>
        <w:jc w:val="left"/>
        <w:rPr>
          <w:rFonts w:ascii="微软雅黑" w:hAnsi="微软雅黑"/>
        </w:rPr>
      </w:pPr>
      <w:r>
        <w:rPr>
          <w:rFonts w:hint="eastAsia" w:ascii="微软雅黑" w:hAnsi="微软雅黑"/>
        </w:rPr>
        <w:t>将</w:t>
      </w:r>
      <w:r>
        <w:rPr>
          <w:rFonts w:hint="eastAsia" w:ascii="微软雅黑" w:hAnsi="微软雅黑"/>
          <w:color w:val="FF0000"/>
        </w:rPr>
        <w:t>支付宝公钥</w:t>
      </w:r>
      <w:r>
        <w:rPr>
          <w:rFonts w:hint="eastAsia" w:ascii="微软雅黑" w:hAnsi="微软雅黑"/>
        </w:rPr>
        <w:t>复制出来，创建并按格式写入文件alipay_public_key.pem文件；</w:t>
      </w:r>
      <w:r>
        <w:rPr>
          <w:rFonts w:ascii="微软雅黑" w:hAnsi="微软雅黑"/>
        </w:rPr>
        <w:drawing>
          <wp:inline distT="0" distB="0" distL="114300" distR="114300">
            <wp:extent cx="5270500" cy="1479550"/>
            <wp:effectExtent l="0" t="0" r="635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420" w:firstLine="420"/>
        <w:jc w:val="left"/>
        <w:rPr>
          <w:rFonts w:hint="eastAsia" w:ascii="微软雅黑" w:hAnsi="微软雅黑"/>
        </w:rPr>
      </w:pPr>
      <w:r>
        <w:rPr>
          <w:rFonts w:hint="eastAsia" w:ascii="微软雅黑" w:hAnsi="微软雅黑"/>
        </w:rPr>
        <w:t>密钥文件的头尾都是固定格式，请不要改动，且密钥内容需要按照64个字符一行进行分割换行；</w:t>
      </w:r>
    </w:p>
    <w:p>
      <w:pPr>
        <w:pStyle w:val="3"/>
        <w:numPr>
          <w:ilvl w:val="0"/>
          <w:numId w:val="12"/>
        </w:numPr>
        <w:jc w:val="left"/>
        <w:rPr>
          <w:rFonts w:hint="eastAsia" w:ascii="微软雅黑" w:hAnsi="微软雅黑"/>
          <w:szCs w:val="24"/>
        </w:rPr>
      </w:pPr>
      <w:bookmarkStart w:id="29" w:name="_Toc484622710"/>
      <w:bookmarkStart w:id="30" w:name="_Toc484625970"/>
      <w:r>
        <w:rPr>
          <w:rFonts w:hint="eastAsia" w:ascii="微软雅黑" w:hAnsi="微软雅黑"/>
          <w:szCs w:val="24"/>
        </w:rPr>
        <w:t>微信app支付：</w:t>
      </w:r>
      <w:bookmarkEnd w:id="29"/>
      <w:bookmarkEnd w:id="30"/>
    </w:p>
    <w:p>
      <w:pPr>
        <w:numPr>
          <w:ilvl w:val="0"/>
          <w:numId w:val="15"/>
        </w:numPr>
        <w:ind w:firstLine="420"/>
        <w:jc w:val="left"/>
        <w:rPr>
          <w:rFonts w:ascii="微软雅黑" w:hAnsi="微软雅黑"/>
        </w:rPr>
      </w:pPr>
      <w:r>
        <w:rPr>
          <w:rFonts w:hint="eastAsia" w:ascii="微软雅黑" w:hAnsi="微软雅黑"/>
        </w:rPr>
        <w:t>技术文档链接：</w:t>
      </w:r>
      <w:r>
        <w:rPr>
          <w:rFonts w:ascii="微软雅黑" w:hAnsi="微软雅黑"/>
        </w:rPr>
        <w:fldChar w:fldCharType="begin"/>
      </w:r>
      <w:r>
        <w:rPr>
          <w:rFonts w:ascii="微软雅黑" w:hAnsi="微软雅黑"/>
        </w:rPr>
        <w:instrText xml:space="preserve"> HYPERLINK "https://pay.weixin.qq.com/wiki/doc/api/app/app.php?chapter=8_1" </w:instrText>
      </w:r>
      <w:r>
        <w:rPr>
          <w:rFonts w:ascii="微软雅黑" w:hAnsi="微软雅黑"/>
        </w:rPr>
        <w:fldChar w:fldCharType="separate"/>
      </w:r>
      <w:r>
        <w:rPr>
          <w:rStyle w:val="13"/>
          <w:rFonts w:hint="eastAsia" w:ascii="微软雅黑" w:hAnsi="微软雅黑"/>
        </w:rPr>
        <w:t>https://pay.weixin.qq.com/wiki/doc/api/app/app.php?chapter=8_1</w:t>
      </w:r>
      <w:r>
        <w:rPr>
          <w:rStyle w:val="13"/>
          <w:rFonts w:ascii="微软雅黑" w:hAnsi="微软雅黑"/>
        </w:rPr>
        <w:fldChar w:fldCharType="end"/>
      </w:r>
      <w:r>
        <w:rPr>
          <w:rFonts w:hint="eastAsia" w:ascii="微软雅黑" w:hAnsi="微软雅黑"/>
        </w:rPr>
        <w:t xml:space="preserve"> ；</w:t>
      </w:r>
    </w:p>
    <w:p>
      <w:pPr>
        <w:numPr>
          <w:ilvl w:val="0"/>
          <w:numId w:val="15"/>
        </w:numPr>
        <w:ind w:firstLine="420"/>
        <w:jc w:val="left"/>
        <w:rPr>
          <w:rFonts w:ascii="微软雅黑" w:hAnsi="微软雅黑"/>
        </w:rPr>
      </w:pPr>
      <w:r>
        <w:rPr>
          <w:rFonts w:hint="eastAsia" w:ascii="微软雅黑" w:hAnsi="微软雅黑"/>
        </w:rPr>
        <w:t>商户在微信开放平台（open.weixin.qq.com）创建移动app应用，并申请微信支付权限；如图：</w:t>
      </w:r>
      <w:r>
        <w:rPr>
          <w:rFonts w:ascii="微软雅黑" w:hAnsi="微软雅黑"/>
        </w:rPr>
        <w:drawing>
          <wp:inline distT="0" distB="0" distL="114300" distR="114300">
            <wp:extent cx="5267960" cy="1641475"/>
            <wp:effectExtent l="0" t="0" r="8890" b="158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4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/>
        </w:rPr>
        <w:drawing>
          <wp:inline distT="0" distB="0" distL="114300" distR="114300">
            <wp:extent cx="5274310" cy="593090"/>
            <wp:effectExtent l="0" t="0" r="2540" b="165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firstLine="420"/>
        <w:jc w:val="left"/>
        <w:rPr>
          <w:rFonts w:ascii="微软雅黑" w:hAnsi="微软雅黑"/>
        </w:rPr>
      </w:pPr>
      <w:r>
        <w:rPr>
          <w:rFonts w:hint="eastAsia" w:ascii="微软雅黑" w:hAnsi="微软雅黑"/>
        </w:rPr>
        <w:t>设置app应用的密钥：</w:t>
      </w:r>
      <w:r>
        <w:rPr>
          <w:rFonts w:ascii="微软雅黑" w:hAnsi="微软雅黑"/>
        </w:rPr>
        <w:drawing>
          <wp:inline distT="0" distB="0" distL="114300" distR="114300">
            <wp:extent cx="4199890" cy="1800225"/>
            <wp:effectExtent l="0" t="0" r="1016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firstLine="420"/>
        <w:jc w:val="left"/>
        <w:rPr>
          <w:rFonts w:ascii="微软雅黑" w:hAnsi="微软雅黑"/>
        </w:rPr>
      </w:pPr>
      <w:r>
        <w:rPr>
          <w:rFonts w:hint="eastAsia" w:ascii="微软雅黑" w:hAnsi="微软雅黑"/>
        </w:rPr>
        <w:t>微信支付审核通过以后，微信团队会用email 将商户平台的账号和登陆密码返回，使用该账号和密码 登录商户平台；</w:t>
      </w:r>
    </w:p>
    <w:p>
      <w:pPr>
        <w:numPr>
          <w:ilvl w:val="0"/>
          <w:numId w:val="15"/>
        </w:numPr>
        <w:ind w:firstLine="420"/>
        <w:jc w:val="left"/>
        <w:rPr>
          <w:rFonts w:ascii="微软雅黑" w:hAnsi="微软雅黑"/>
        </w:rPr>
      </w:pPr>
      <w:r>
        <w:rPr>
          <w:rFonts w:hint="eastAsia" w:ascii="微软雅黑" w:hAnsi="微软雅黑"/>
        </w:rPr>
        <w:t>成功登陆商户平台后，点击 【账户中心】，并进入【api安全】；设置api密钥，并下载证书：</w:t>
      </w:r>
      <w:r>
        <w:rPr>
          <w:rFonts w:ascii="微软雅黑" w:hAnsi="微软雅黑"/>
        </w:rPr>
        <w:drawing>
          <wp:inline distT="0" distB="0" distL="114300" distR="114300">
            <wp:extent cx="5266690" cy="3216275"/>
            <wp:effectExtent l="0" t="0" r="1016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1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firstLine="420"/>
        <w:jc w:val="left"/>
        <w:rPr>
          <w:rFonts w:ascii="微软雅黑" w:hAnsi="微软雅黑"/>
        </w:rPr>
      </w:pPr>
      <w:r>
        <w:rPr>
          <w:rFonts w:hint="eastAsia" w:ascii="微软雅黑" w:hAnsi="微软雅黑"/>
        </w:rPr>
        <w:t>设置好一系列参数后，进入我们的网站后台：设置app支付参数：                                        app_id: 应用id，app_secret:应用密钥，mch_id:商家id，app_key:api密钥</w:t>
      </w:r>
    </w:p>
    <w:p>
      <w:pPr>
        <w:ind w:firstLine="420"/>
        <w:jc w:val="left"/>
        <w:rPr>
          <w:rFonts w:ascii="微软雅黑" w:hAnsi="微软雅黑"/>
        </w:rPr>
      </w:pPr>
      <w:r>
        <w:rPr>
          <w:rFonts w:ascii="微软雅黑" w:hAnsi="微软雅黑"/>
        </w:rPr>
        <w:drawing>
          <wp:inline distT="0" distB="0" distL="114300" distR="114300">
            <wp:extent cx="4523740" cy="1819275"/>
            <wp:effectExtent l="0" t="0" r="1016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firstLine="420"/>
        <w:jc w:val="left"/>
        <w:rPr>
          <w:rFonts w:ascii="微软雅黑" w:hAnsi="微软雅黑"/>
        </w:rPr>
      </w:pPr>
      <w:r>
        <w:rPr>
          <w:rFonts w:hint="eastAsia" w:ascii="微软雅黑" w:hAnsi="微软雅黑"/>
        </w:rPr>
        <w:t>将步骤5中下载下来的证书压缩包解压，并上传至网站目录：</w:t>
      </w:r>
      <w:r>
        <w:rPr>
          <w:rFonts w:ascii="微软雅黑" w:hAnsi="微软雅黑"/>
        </w:rPr>
        <w:drawing>
          <wp:inline distT="0" distB="0" distL="114300" distR="114300">
            <wp:extent cx="5267325" cy="930910"/>
            <wp:effectExtent l="0" t="0" r="9525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30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/>
        </w:rPr>
        <w:drawing>
          <wp:inline distT="0" distB="0" distL="114300" distR="114300">
            <wp:extent cx="3552190" cy="2752090"/>
            <wp:effectExtent l="0" t="0" r="10160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275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left"/>
        <w:rPr>
          <w:rFonts w:hint="eastAsia" w:ascii="微软雅黑" w:hAnsi="微软雅黑"/>
        </w:rPr>
      </w:pPr>
    </w:p>
    <w:p>
      <w:pPr>
        <w:tabs>
          <w:tab w:val="left" w:pos="228"/>
          <w:tab w:val="left" w:pos="2388"/>
        </w:tabs>
        <w:jc w:val="left"/>
        <w:rPr>
          <w:rFonts w:hint="eastAsia" w:ascii="微软雅黑" w:hAnsi="微软雅黑"/>
        </w:rPr>
      </w:pPr>
      <w:r>
        <w:rPr>
          <w:rFonts w:ascii="微软雅黑" w:hAnsi="微软雅黑"/>
        </w:rPr>
        <w:tab/>
      </w:r>
    </w:p>
    <w:p>
      <w:pPr>
        <w:jc w:val="left"/>
        <w:rPr>
          <w:rFonts w:ascii="微软雅黑" w:hAnsi="微软雅黑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rFonts w:hint="eastAsia"/>
      </w:rPr>
      <w:t>成都极铺科技有限公司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D24183"/>
    <w:multiLevelType w:val="multilevel"/>
    <w:tmpl w:val="0ED24183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6253423"/>
    <w:multiLevelType w:val="multilevel"/>
    <w:tmpl w:val="16253423"/>
    <w:lvl w:ilvl="0" w:tentative="0">
      <w:start w:val="1"/>
      <w:numFmt w:val="decimal"/>
      <w:lvlText w:val="%1."/>
      <w:lvlJc w:val="left"/>
      <w:pPr>
        <w:ind w:left="852" w:hanging="420"/>
      </w:pPr>
    </w:lvl>
    <w:lvl w:ilvl="1" w:tentative="0">
      <w:start w:val="1"/>
      <w:numFmt w:val="lowerLetter"/>
      <w:lvlText w:val="%2)"/>
      <w:lvlJc w:val="left"/>
      <w:pPr>
        <w:ind w:left="1272" w:hanging="420"/>
      </w:pPr>
    </w:lvl>
    <w:lvl w:ilvl="2" w:tentative="0">
      <w:start w:val="1"/>
      <w:numFmt w:val="lowerRoman"/>
      <w:lvlText w:val="%3."/>
      <w:lvlJc w:val="right"/>
      <w:pPr>
        <w:ind w:left="1692" w:hanging="420"/>
      </w:pPr>
    </w:lvl>
    <w:lvl w:ilvl="3" w:tentative="0">
      <w:start w:val="1"/>
      <w:numFmt w:val="decimal"/>
      <w:lvlText w:val="%4."/>
      <w:lvlJc w:val="left"/>
      <w:pPr>
        <w:ind w:left="2112" w:hanging="420"/>
      </w:pPr>
    </w:lvl>
    <w:lvl w:ilvl="4" w:tentative="0">
      <w:start w:val="1"/>
      <w:numFmt w:val="lowerLetter"/>
      <w:lvlText w:val="%5)"/>
      <w:lvlJc w:val="left"/>
      <w:pPr>
        <w:ind w:left="2532" w:hanging="420"/>
      </w:pPr>
    </w:lvl>
    <w:lvl w:ilvl="5" w:tentative="0">
      <w:start w:val="1"/>
      <w:numFmt w:val="lowerRoman"/>
      <w:lvlText w:val="%6."/>
      <w:lvlJc w:val="right"/>
      <w:pPr>
        <w:ind w:left="2952" w:hanging="420"/>
      </w:pPr>
    </w:lvl>
    <w:lvl w:ilvl="6" w:tentative="0">
      <w:start w:val="1"/>
      <w:numFmt w:val="decimal"/>
      <w:lvlText w:val="%7."/>
      <w:lvlJc w:val="left"/>
      <w:pPr>
        <w:ind w:left="3372" w:hanging="420"/>
      </w:pPr>
    </w:lvl>
    <w:lvl w:ilvl="7" w:tentative="0">
      <w:start w:val="1"/>
      <w:numFmt w:val="lowerLetter"/>
      <w:lvlText w:val="%8)"/>
      <w:lvlJc w:val="left"/>
      <w:pPr>
        <w:ind w:left="3792" w:hanging="420"/>
      </w:pPr>
    </w:lvl>
    <w:lvl w:ilvl="8" w:tentative="0">
      <w:start w:val="1"/>
      <w:numFmt w:val="lowerRoman"/>
      <w:lvlText w:val="%9."/>
      <w:lvlJc w:val="right"/>
      <w:pPr>
        <w:ind w:left="4212" w:hanging="420"/>
      </w:pPr>
    </w:lvl>
  </w:abstractNum>
  <w:abstractNum w:abstractNumId="2">
    <w:nsid w:val="1BBC24DE"/>
    <w:multiLevelType w:val="multilevel"/>
    <w:tmpl w:val="1BBC24DE"/>
    <w:lvl w:ilvl="0" w:tentative="0">
      <w:start w:val="1"/>
      <w:numFmt w:val="lowerLetter"/>
      <w:lvlText w:val="%1)"/>
      <w:lvlJc w:val="left"/>
      <w:pPr>
        <w:ind w:left="1272" w:hanging="420"/>
      </w:pPr>
    </w:lvl>
    <w:lvl w:ilvl="1" w:tentative="0">
      <w:start w:val="1"/>
      <w:numFmt w:val="lowerLetter"/>
      <w:lvlText w:val="%2)"/>
      <w:lvlJc w:val="left"/>
      <w:pPr>
        <w:ind w:left="1692" w:hanging="420"/>
      </w:pPr>
    </w:lvl>
    <w:lvl w:ilvl="2" w:tentative="0">
      <w:start w:val="1"/>
      <w:numFmt w:val="lowerRoman"/>
      <w:lvlText w:val="%3."/>
      <w:lvlJc w:val="right"/>
      <w:pPr>
        <w:ind w:left="2112" w:hanging="420"/>
      </w:pPr>
    </w:lvl>
    <w:lvl w:ilvl="3" w:tentative="0">
      <w:start w:val="1"/>
      <w:numFmt w:val="decimal"/>
      <w:lvlText w:val="%4."/>
      <w:lvlJc w:val="left"/>
      <w:pPr>
        <w:ind w:left="2532" w:hanging="420"/>
      </w:pPr>
    </w:lvl>
    <w:lvl w:ilvl="4" w:tentative="0">
      <w:start w:val="1"/>
      <w:numFmt w:val="lowerLetter"/>
      <w:lvlText w:val="%5)"/>
      <w:lvlJc w:val="left"/>
      <w:pPr>
        <w:ind w:left="2952" w:hanging="420"/>
      </w:pPr>
    </w:lvl>
    <w:lvl w:ilvl="5" w:tentative="0">
      <w:start w:val="1"/>
      <w:numFmt w:val="lowerRoman"/>
      <w:lvlText w:val="%6."/>
      <w:lvlJc w:val="right"/>
      <w:pPr>
        <w:ind w:left="3372" w:hanging="420"/>
      </w:pPr>
    </w:lvl>
    <w:lvl w:ilvl="6" w:tentative="0">
      <w:start w:val="1"/>
      <w:numFmt w:val="decimal"/>
      <w:lvlText w:val="%7."/>
      <w:lvlJc w:val="left"/>
      <w:pPr>
        <w:ind w:left="3792" w:hanging="420"/>
      </w:pPr>
    </w:lvl>
    <w:lvl w:ilvl="7" w:tentative="0">
      <w:start w:val="1"/>
      <w:numFmt w:val="lowerLetter"/>
      <w:lvlText w:val="%8)"/>
      <w:lvlJc w:val="left"/>
      <w:pPr>
        <w:ind w:left="4212" w:hanging="420"/>
      </w:pPr>
    </w:lvl>
    <w:lvl w:ilvl="8" w:tentative="0">
      <w:start w:val="1"/>
      <w:numFmt w:val="lowerRoman"/>
      <w:lvlText w:val="%9."/>
      <w:lvlJc w:val="right"/>
      <w:pPr>
        <w:ind w:left="4632" w:hanging="420"/>
      </w:pPr>
    </w:lvl>
  </w:abstractNum>
  <w:abstractNum w:abstractNumId="3">
    <w:nsid w:val="1CC13CCE"/>
    <w:multiLevelType w:val="multilevel"/>
    <w:tmpl w:val="1CC13CCE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56553E4"/>
    <w:multiLevelType w:val="multilevel"/>
    <w:tmpl w:val="256553E4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5FD0A2D"/>
    <w:multiLevelType w:val="multilevel"/>
    <w:tmpl w:val="25FD0A2D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98B6399"/>
    <w:multiLevelType w:val="multilevel"/>
    <w:tmpl w:val="298B6399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2982759"/>
    <w:multiLevelType w:val="multilevel"/>
    <w:tmpl w:val="32982759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AE80C35"/>
    <w:multiLevelType w:val="multilevel"/>
    <w:tmpl w:val="3AE80C35"/>
    <w:lvl w:ilvl="0" w:tentative="0">
      <w:start w:val="1"/>
      <w:numFmt w:val="lowerLetter"/>
      <w:lvlText w:val="%1)"/>
      <w:lvlJc w:val="left"/>
      <w:pPr>
        <w:ind w:left="1272" w:hanging="420"/>
      </w:pPr>
    </w:lvl>
    <w:lvl w:ilvl="1" w:tentative="0">
      <w:start w:val="1"/>
      <w:numFmt w:val="lowerLetter"/>
      <w:lvlText w:val="%2)"/>
      <w:lvlJc w:val="left"/>
      <w:pPr>
        <w:ind w:left="1692" w:hanging="420"/>
      </w:pPr>
    </w:lvl>
    <w:lvl w:ilvl="2" w:tentative="0">
      <w:start w:val="1"/>
      <w:numFmt w:val="lowerRoman"/>
      <w:lvlText w:val="%3."/>
      <w:lvlJc w:val="right"/>
      <w:pPr>
        <w:ind w:left="2112" w:hanging="420"/>
      </w:pPr>
    </w:lvl>
    <w:lvl w:ilvl="3" w:tentative="0">
      <w:start w:val="1"/>
      <w:numFmt w:val="decimal"/>
      <w:lvlText w:val="%4."/>
      <w:lvlJc w:val="left"/>
      <w:pPr>
        <w:ind w:left="2532" w:hanging="420"/>
      </w:pPr>
    </w:lvl>
    <w:lvl w:ilvl="4" w:tentative="0">
      <w:start w:val="1"/>
      <w:numFmt w:val="lowerLetter"/>
      <w:lvlText w:val="%5)"/>
      <w:lvlJc w:val="left"/>
      <w:pPr>
        <w:ind w:left="2952" w:hanging="420"/>
      </w:pPr>
    </w:lvl>
    <w:lvl w:ilvl="5" w:tentative="0">
      <w:start w:val="1"/>
      <w:numFmt w:val="lowerRoman"/>
      <w:lvlText w:val="%6."/>
      <w:lvlJc w:val="right"/>
      <w:pPr>
        <w:ind w:left="3372" w:hanging="420"/>
      </w:pPr>
    </w:lvl>
    <w:lvl w:ilvl="6" w:tentative="0">
      <w:start w:val="1"/>
      <w:numFmt w:val="decimal"/>
      <w:lvlText w:val="%7."/>
      <w:lvlJc w:val="left"/>
      <w:pPr>
        <w:ind w:left="3792" w:hanging="420"/>
      </w:pPr>
    </w:lvl>
    <w:lvl w:ilvl="7" w:tentative="0">
      <w:start w:val="1"/>
      <w:numFmt w:val="lowerLetter"/>
      <w:lvlText w:val="%8)"/>
      <w:lvlJc w:val="left"/>
      <w:pPr>
        <w:ind w:left="4212" w:hanging="420"/>
      </w:pPr>
    </w:lvl>
    <w:lvl w:ilvl="8" w:tentative="0">
      <w:start w:val="1"/>
      <w:numFmt w:val="lowerRoman"/>
      <w:lvlText w:val="%9."/>
      <w:lvlJc w:val="right"/>
      <w:pPr>
        <w:ind w:left="4632" w:hanging="420"/>
      </w:pPr>
    </w:lvl>
  </w:abstractNum>
  <w:abstractNum w:abstractNumId="9">
    <w:nsid w:val="592E57CD"/>
    <w:multiLevelType w:val="multilevel"/>
    <w:tmpl w:val="592E57CD"/>
    <w:lvl w:ilvl="0" w:tentative="0">
      <w:start w:val="1"/>
      <w:numFmt w:val="lowerLetter"/>
      <w:lvlText w:val="%1)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0">
    <w:nsid w:val="592E5DF1"/>
    <w:multiLevelType w:val="singleLevel"/>
    <w:tmpl w:val="592E5DF1"/>
    <w:lvl w:ilvl="0" w:tentative="0">
      <w:start w:val="1"/>
      <w:numFmt w:val="upperLetter"/>
      <w:suff w:val="space"/>
      <w:lvlText w:val="%1."/>
      <w:lvlJc w:val="left"/>
    </w:lvl>
  </w:abstractNum>
  <w:abstractNum w:abstractNumId="11">
    <w:nsid w:val="592E60A1"/>
    <w:multiLevelType w:val="singleLevel"/>
    <w:tmpl w:val="592E60A1"/>
    <w:lvl w:ilvl="0" w:tentative="0">
      <w:start w:val="1"/>
      <w:numFmt w:val="lowerLetter"/>
      <w:lvlText w:val="%1)"/>
      <w:lvlJc w:val="left"/>
      <w:pPr>
        <w:ind w:left="420" w:hanging="420"/>
      </w:pPr>
    </w:lvl>
  </w:abstractNum>
  <w:abstractNum w:abstractNumId="12">
    <w:nsid w:val="59366873"/>
    <w:multiLevelType w:val="singleLevel"/>
    <w:tmpl w:val="59366873"/>
    <w:lvl w:ilvl="0" w:tentative="0">
      <w:start w:val="1"/>
      <w:numFmt w:val="lowerLetter"/>
      <w:suff w:val="space"/>
      <w:lvlText w:val="%1)"/>
      <w:lvlJc w:val="left"/>
    </w:lvl>
  </w:abstractNum>
  <w:abstractNum w:abstractNumId="13">
    <w:nsid w:val="5CC252B1"/>
    <w:multiLevelType w:val="multilevel"/>
    <w:tmpl w:val="5CC252B1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C636F59"/>
    <w:multiLevelType w:val="multilevel"/>
    <w:tmpl w:val="6C636F59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7"/>
  </w:num>
  <w:num w:numId="3">
    <w:abstractNumId w:val="12"/>
  </w:num>
  <w:num w:numId="4">
    <w:abstractNumId w:val="14"/>
  </w:num>
  <w:num w:numId="5">
    <w:abstractNumId w:val="3"/>
  </w:num>
  <w:num w:numId="6">
    <w:abstractNumId w:val="6"/>
  </w:num>
  <w:num w:numId="7">
    <w:abstractNumId w:val="13"/>
  </w:num>
  <w:num w:numId="8">
    <w:abstractNumId w:val="1"/>
  </w:num>
  <w:num w:numId="9">
    <w:abstractNumId w:val="0"/>
  </w:num>
  <w:num w:numId="10">
    <w:abstractNumId w:val="8"/>
  </w:num>
  <w:num w:numId="11">
    <w:abstractNumId w:val="2"/>
  </w:num>
  <w:num w:numId="12">
    <w:abstractNumId w:val="4"/>
  </w:num>
  <w:num w:numId="13">
    <w:abstractNumId w:val="9"/>
  </w:num>
  <w:num w:numId="14">
    <w:abstractNumId w:val="10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3BA1"/>
    <w:rsid w:val="0003640A"/>
    <w:rsid w:val="00064B5A"/>
    <w:rsid w:val="000B7A43"/>
    <w:rsid w:val="000E69E6"/>
    <w:rsid w:val="0010267A"/>
    <w:rsid w:val="00120733"/>
    <w:rsid w:val="0016014B"/>
    <w:rsid w:val="0017114D"/>
    <w:rsid w:val="00173BA1"/>
    <w:rsid w:val="00174B85"/>
    <w:rsid w:val="001926F5"/>
    <w:rsid w:val="001A2DE0"/>
    <w:rsid w:val="001A54F5"/>
    <w:rsid w:val="001B74E9"/>
    <w:rsid w:val="00287964"/>
    <w:rsid w:val="002D23D7"/>
    <w:rsid w:val="002E30B7"/>
    <w:rsid w:val="002F7B06"/>
    <w:rsid w:val="00344774"/>
    <w:rsid w:val="00364843"/>
    <w:rsid w:val="003A749B"/>
    <w:rsid w:val="003A790C"/>
    <w:rsid w:val="003E2F16"/>
    <w:rsid w:val="003E680F"/>
    <w:rsid w:val="004770D7"/>
    <w:rsid w:val="004C4B26"/>
    <w:rsid w:val="00534FB5"/>
    <w:rsid w:val="00556088"/>
    <w:rsid w:val="005978AE"/>
    <w:rsid w:val="005B68B2"/>
    <w:rsid w:val="005C128F"/>
    <w:rsid w:val="005D7A63"/>
    <w:rsid w:val="0060487B"/>
    <w:rsid w:val="00632530"/>
    <w:rsid w:val="006748F3"/>
    <w:rsid w:val="006C364B"/>
    <w:rsid w:val="006F029D"/>
    <w:rsid w:val="007D456E"/>
    <w:rsid w:val="00863747"/>
    <w:rsid w:val="00867BD4"/>
    <w:rsid w:val="008F6A6C"/>
    <w:rsid w:val="0096645C"/>
    <w:rsid w:val="0097224D"/>
    <w:rsid w:val="009F14C6"/>
    <w:rsid w:val="00A26E64"/>
    <w:rsid w:val="00A57848"/>
    <w:rsid w:val="00A872AD"/>
    <w:rsid w:val="00AF2469"/>
    <w:rsid w:val="00B83681"/>
    <w:rsid w:val="00B87632"/>
    <w:rsid w:val="00C372B9"/>
    <w:rsid w:val="00C96E2B"/>
    <w:rsid w:val="00CC33D3"/>
    <w:rsid w:val="00D249B7"/>
    <w:rsid w:val="00D365FA"/>
    <w:rsid w:val="00D75E18"/>
    <w:rsid w:val="00D9079F"/>
    <w:rsid w:val="00DF694F"/>
    <w:rsid w:val="00E04DD4"/>
    <w:rsid w:val="00E32079"/>
    <w:rsid w:val="00ED1519"/>
    <w:rsid w:val="00F10535"/>
    <w:rsid w:val="00F403E5"/>
    <w:rsid w:val="00FE71E3"/>
    <w:rsid w:val="13005C5D"/>
    <w:rsid w:val="169B42C5"/>
    <w:rsid w:val="176C5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微软雅黑" w:asciiTheme="minorHAnsi" w:hAnsiTheme="minorHAnsi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Cs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11">
    <w:name w:val="Default Paragraph Font"/>
    <w:unhideWhenUsed/>
    <w:qFormat/>
    <w:uiPriority w:val="1"/>
  </w:style>
  <w:style w:type="table" w:default="1" w:styleId="1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6">
    <w:name w:val="Balloon Text"/>
    <w:basedOn w:val="1"/>
    <w:link w:val="17"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10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character" w:styleId="12">
    <w:name w:val="FollowedHyperlink"/>
    <w:basedOn w:val="11"/>
    <w:qFormat/>
    <w:uiPriority w:val="0"/>
    <w:rPr>
      <w:color w:val="800080"/>
      <w:u w:val="single"/>
    </w:rPr>
  </w:style>
  <w:style w:type="character" w:styleId="13">
    <w:name w:val="Hyperlink"/>
    <w:basedOn w:val="11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5">
    <w:name w:val="页眉 字符"/>
    <w:basedOn w:val="11"/>
    <w:link w:val="8"/>
    <w:qFormat/>
    <w:uiPriority w:val="99"/>
    <w:rPr>
      <w:sz w:val="18"/>
      <w:szCs w:val="18"/>
    </w:rPr>
  </w:style>
  <w:style w:type="character" w:customStyle="1" w:styleId="16">
    <w:name w:val="页脚 字符"/>
    <w:basedOn w:val="11"/>
    <w:link w:val="7"/>
    <w:qFormat/>
    <w:uiPriority w:val="99"/>
    <w:rPr>
      <w:sz w:val="18"/>
      <w:szCs w:val="18"/>
    </w:rPr>
  </w:style>
  <w:style w:type="character" w:customStyle="1" w:styleId="17">
    <w:name w:val="批注框文本 字符"/>
    <w:basedOn w:val="11"/>
    <w:link w:val="6"/>
    <w:semiHidden/>
    <w:qFormat/>
    <w:uiPriority w:val="99"/>
    <w:rPr>
      <w:sz w:val="18"/>
      <w:szCs w:val="18"/>
    </w:rPr>
  </w:style>
  <w:style w:type="character" w:customStyle="1" w:styleId="18">
    <w:name w:val="Mention"/>
    <w:basedOn w:val="11"/>
    <w:unhideWhenUsed/>
    <w:qFormat/>
    <w:uiPriority w:val="99"/>
    <w:rPr>
      <w:color w:val="2B579A"/>
      <w:shd w:val="clear" w:color="auto" w:fill="E6E6E6"/>
    </w:rPr>
  </w:style>
  <w:style w:type="character" w:customStyle="1" w:styleId="19">
    <w:name w:val="标题 2 字符"/>
    <w:basedOn w:val="11"/>
    <w:link w:val="3"/>
    <w:qFormat/>
    <w:uiPriority w:val="9"/>
    <w:rPr>
      <w:rFonts w:eastAsia="微软雅黑" w:asciiTheme="majorHAnsi" w:hAnsiTheme="majorHAnsi" w:cstheme="majorBidi"/>
      <w:b/>
      <w:bCs/>
      <w:kern w:val="2"/>
      <w:sz w:val="21"/>
      <w:szCs w:val="32"/>
    </w:rPr>
  </w:style>
  <w:style w:type="character" w:customStyle="1" w:styleId="20">
    <w:name w:val="标题 1 字符"/>
    <w:basedOn w:val="11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1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376092" w:themeColor="accent1" w:themeShade="BF"/>
      <w:kern w:val="0"/>
      <w:sz w:val="32"/>
      <w:szCs w:val="32"/>
    </w:rPr>
  </w:style>
  <w:style w:type="paragraph" w:customStyle="1" w:styleId="22">
    <w:name w:val="List Paragraph"/>
    <w:basedOn w:val="1"/>
    <w:qFormat/>
    <w:uiPriority w:val="99"/>
    <w:pPr>
      <w:ind w:firstLine="420" w:firstLineChars="200"/>
    </w:pPr>
  </w:style>
  <w:style w:type="character" w:customStyle="1" w:styleId="23">
    <w:name w:val="标题 3 字符"/>
    <w:basedOn w:val="11"/>
    <w:link w:val="4"/>
    <w:qFormat/>
    <w:uiPriority w:val="9"/>
    <w:rPr>
      <w:rFonts w:eastAsia="微软雅黑"/>
      <w:b/>
      <w:bCs/>
      <w:kern w:val="2"/>
      <w:sz w:val="21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4" Type="http://schemas.openxmlformats.org/officeDocument/2006/relationships/fontTable" Target="fontTable.xml"/><Relationship Id="rId43" Type="http://schemas.openxmlformats.org/officeDocument/2006/relationships/customXml" Target="../customXml/item2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0.png"/><Relationship Id="rId4" Type="http://schemas.openxmlformats.org/officeDocument/2006/relationships/theme" Target="theme/theme1.xml"/><Relationship Id="rId39" Type="http://schemas.openxmlformats.org/officeDocument/2006/relationships/image" Target="media/image29.png"/><Relationship Id="rId38" Type="http://schemas.openxmlformats.org/officeDocument/2006/relationships/image" Target="media/image28.png"/><Relationship Id="rId37" Type="http://schemas.openxmlformats.org/officeDocument/2006/relationships/image" Target="media/image27.png"/><Relationship Id="rId36" Type="http://schemas.openxmlformats.org/officeDocument/2006/relationships/image" Target="media/image26.png"/><Relationship Id="rId35" Type="http://schemas.openxmlformats.org/officeDocument/2006/relationships/image" Target="media/image25.png"/><Relationship Id="rId34" Type="http://schemas.openxmlformats.org/officeDocument/2006/relationships/image" Target="media/image24.png"/><Relationship Id="rId33" Type="http://schemas.openxmlformats.org/officeDocument/2006/relationships/image" Target="media/image23.png"/><Relationship Id="rId32" Type="http://schemas.openxmlformats.org/officeDocument/2006/relationships/image" Target="media/image22.png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header" Target="header1.xml"/><Relationship Id="rId29" Type="http://schemas.openxmlformats.org/officeDocument/2006/relationships/image" Target="media/image19.png"/><Relationship Id="rId28" Type="http://schemas.openxmlformats.org/officeDocument/2006/relationships/oleObject" Target="embeddings/oleObject6.bin"/><Relationship Id="rId27" Type="http://schemas.openxmlformats.org/officeDocument/2006/relationships/image" Target="media/image18.png"/><Relationship Id="rId26" Type="http://schemas.openxmlformats.org/officeDocument/2006/relationships/oleObject" Target="embeddings/oleObject5.bin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oleObject" Target="embeddings/oleObject4.bin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oleObject" Target="embeddings/oleObject3.bin"/><Relationship Id="rId18" Type="http://schemas.openxmlformats.org/officeDocument/2006/relationships/image" Target="media/image12.png"/><Relationship Id="rId17" Type="http://schemas.openxmlformats.org/officeDocument/2006/relationships/oleObject" Target="embeddings/oleObject2.bin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oleObject" Target="embeddings/oleObject1.bin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  <customShpInfo spid="_x0000_s1028"/>
    <customShpInfo spid="_x0000_s1029"/>
    <customShpInfo spid="_x0000_s1030"/>
    <customShpInfo spid="_x0000_s103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E96EF78-2CC8-406E-867D-82E4CE0A4EF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18</Pages>
  <Words>921</Words>
  <Characters>5255</Characters>
  <Lines>43</Lines>
  <Paragraphs>12</Paragraphs>
  <TotalTime>0</TotalTime>
  <ScaleCrop>false</ScaleCrop>
  <LinksUpToDate>false</LinksUpToDate>
  <CharactersWithSpaces>6164</CharactersWithSpaces>
  <Application>WPS Office_10.1.0.6490_F1E327BC-269C-435d-A152-05C5408002CA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2017-06-07T10:13:00Z</dcterms:created>
  <dc:creator>jipu</dc:creator>
  <cp:lastModifiedBy>jipu</cp:lastModifiedBy>
  <dcterms:modified xsi:type="dcterms:W3CDTF">2017-06-08T09:50:33Z</dcterms:modified>
  <cp:revision>43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