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7E51" w:rsidRPr="0038430C" w:rsidRDefault="009617CF" w:rsidP="00A87E51">
      <w:pPr>
        <w:pStyle w:val="NormalWeb"/>
        <w:shd w:val="clear" w:color="auto" w:fill="FFFFFF"/>
        <w:spacing w:before="0" w:beforeAutospacing="0" w:after="150" w:afterAutospacing="0" w:line="300" w:lineRule="atLeast"/>
        <w:rPr>
          <w:rFonts w:ascii="Verdana" w:eastAsiaTheme="majorEastAsia" w:hAnsi="Verdana" w:cstheme="majorBidi"/>
          <w:b/>
          <w:color w:val="C00000"/>
          <w:sz w:val="28"/>
          <w:szCs w:val="28"/>
        </w:rPr>
      </w:pPr>
      <w:r w:rsidRPr="0038430C">
        <w:rPr>
          <w:rFonts w:ascii="Verdana" w:eastAsiaTheme="majorEastAsia" w:hAnsi="Verdana" w:cstheme="majorBidi"/>
          <w:b/>
          <w:color w:val="C00000"/>
          <w:sz w:val="28"/>
          <w:szCs w:val="28"/>
        </w:rPr>
        <w:br/>
      </w:r>
    </w:p>
    <w:p w:rsidR="009617CF" w:rsidRPr="00463E4F" w:rsidRDefault="00463E4F" w:rsidP="00A87E51">
      <w:pPr>
        <w:pStyle w:val="NormalWeb"/>
        <w:shd w:val="clear" w:color="auto" w:fill="FFFFFF"/>
        <w:spacing w:before="0" w:beforeAutospacing="0" w:after="150" w:afterAutospacing="0" w:line="300" w:lineRule="atLeast"/>
        <w:rPr>
          <w:rFonts w:ascii="Verdana" w:eastAsiaTheme="minorHAnsi" w:hAnsi="Verdana" w:cs="Times New Roman"/>
          <w:b/>
          <w:color w:val="AF272F"/>
          <w:sz w:val="28"/>
          <w:szCs w:val="28"/>
          <w:lang w:val="en-CA"/>
        </w:rPr>
      </w:pPr>
      <w:r>
        <w:rPr>
          <w:rFonts w:ascii="Verdana" w:eastAsiaTheme="minorHAnsi" w:hAnsi="Verdana" w:cs="Times New Roman"/>
          <w:b/>
          <w:color w:val="AF272F"/>
          <w:sz w:val="28"/>
          <w:szCs w:val="28"/>
          <w:lang w:val="en-CA"/>
        </w:rPr>
        <w:t>To Add a Glossary to Y</w:t>
      </w:r>
      <w:r w:rsidR="009617CF" w:rsidRPr="00463E4F">
        <w:rPr>
          <w:rFonts w:ascii="Verdana" w:eastAsiaTheme="minorHAnsi" w:hAnsi="Verdana" w:cs="Times New Roman"/>
          <w:b/>
          <w:color w:val="AF272F"/>
          <w:sz w:val="28"/>
          <w:szCs w:val="28"/>
          <w:lang w:val="en-CA"/>
        </w:rPr>
        <w:t>our Course</w:t>
      </w:r>
    </w:p>
    <w:p w:rsidR="009617CF" w:rsidRDefault="009617CF" w:rsidP="00A87E51">
      <w:pPr>
        <w:pStyle w:val="NormalWeb"/>
        <w:shd w:val="clear" w:color="auto" w:fill="FFFFFF"/>
        <w:spacing w:before="0" w:beforeAutospacing="0" w:after="150" w:afterAutospacing="0" w:line="300" w:lineRule="atLeast"/>
        <w:rPr>
          <w:rFonts w:ascii="Helvetica" w:hAnsi="Helvetica" w:cs="Helvetica"/>
          <w:color w:val="363948"/>
          <w:sz w:val="21"/>
          <w:szCs w:val="21"/>
        </w:rPr>
      </w:pPr>
      <w:r w:rsidRPr="00A87E51">
        <w:rPr>
          <w:rFonts w:asciiTheme="majorHAnsi" w:eastAsiaTheme="majorEastAsia" w:hAnsiTheme="majorHAnsi" w:cstheme="majorBidi"/>
          <w:noProof/>
          <w:color w:val="2E74B5" w:themeColor="accent1" w:themeShade="BF"/>
          <w:sz w:val="32"/>
          <w:szCs w:val="32"/>
        </w:rPr>
        <w:drawing>
          <wp:anchor distT="0" distB="0" distL="114300" distR="114300" simplePos="0" relativeHeight="251672576" behindDoc="1" locked="0" layoutInCell="1" allowOverlap="1" wp14:anchorId="30FB2C73" wp14:editId="2EE5094D">
            <wp:simplePos x="0" y="0"/>
            <wp:positionH relativeFrom="margin">
              <wp:align>left</wp:align>
            </wp:positionH>
            <wp:positionV relativeFrom="paragraph">
              <wp:posOffset>9525</wp:posOffset>
            </wp:positionV>
            <wp:extent cx="1457325" cy="2141855"/>
            <wp:effectExtent l="0" t="0" r="9525" b="0"/>
            <wp:wrapTight wrapText="bothSides">
              <wp:wrapPolygon edited="0">
                <wp:start x="0" y="0"/>
                <wp:lineTo x="0" y="21325"/>
                <wp:lineTo x="21459" y="21325"/>
                <wp:lineTo x="2145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457325" cy="2141855"/>
                    </a:xfrm>
                    <a:prstGeom prst="rect">
                      <a:avLst/>
                    </a:prstGeom>
                  </pic:spPr>
                </pic:pic>
              </a:graphicData>
            </a:graphic>
            <wp14:sizeRelH relativeFrom="margin">
              <wp14:pctWidth>0</wp14:pctWidth>
            </wp14:sizeRelH>
            <wp14:sizeRelV relativeFrom="margin">
              <wp14:pctHeight>0</wp14:pctHeight>
            </wp14:sizeRelV>
          </wp:anchor>
        </w:drawing>
      </w:r>
    </w:p>
    <w:p w:rsidR="00A87E51" w:rsidRPr="00463E4F" w:rsidRDefault="00A87E51" w:rsidP="00A87E51">
      <w:pPr>
        <w:pStyle w:val="NormalWeb"/>
        <w:shd w:val="clear" w:color="auto" w:fill="FFFFFF"/>
        <w:spacing w:before="0" w:beforeAutospacing="0" w:after="150" w:afterAutospacing="0" w:line="300" w:lineRule="atLeast"/>
        <w:rPr>
          <w:rFonts w:ascii="Verdana" w:hAnsi="Verdana" w:cs="Helvetica"/>
          <w:color w:val="363948"/>
          <w:sz w:val="18"/>
          <w:szCs w:val="18"/>
        </w:rPr>
      </w:pPr>
      <w:r w:rsidRPr="00A87E51">
        <w:rPr>
          <w:rFonts w:ascii="Helvetica" w:hAnsi="Helvetica" w:cs="Helvetica"/>
          <w:color w:val="363948"/>
          <w:sz w:val="21"/>
          <w:szCs w:val="21"/>
        </w:rPr>
        <w:t xml:space="preserve">1. </w:t>
      </w:r>
      <w:r w:rsidRPr="00463E4F">
        <w:rPr>
          <w:rFonts w:ascii="Verdana" w:hAnsi="Verdana" w:cs="Helvetica"/>
          <w:color w:val="363948"/>
          <w:sz w:val="18"/>
          <w:szCs w:val="18"/>
        </w:rPr>
        <w:t>Click the </w:t>
      </w:r>
      <w:r w:rsidRPr="00463E4F">
        <w:rPr>
          <w:rFonts w:ascii="Verdana" w:hAnsi="Verdana" w:cs="Helvetica"/>
          <w:b/>
          <w:bCs/>
          <w:color w:val="363948"/>
          <w:sz w:val="18"/>
          <w:szCs w:val="18"/>
        </w:rPr>
        <w:t>Turn editing on</w:t>
      </w:r>
      <w:r w:rsidRPr="00463E4F">
        <w:rPr>
          <w:rFonts w:ascii="Verdana" w:hAnsi="Verdana" w:cs="Helvetica"/>
          <w:color w:val="363948"/>
          <w:sz w:val="18"/>
          <w:szCs w:val="18"/>
        </w:rPr>
        <w:t> button.</w:t>
      </w:r>
    </w:p>
    <w:p w:rsidR="00A87E51" w:rsidRPr="00A87E51" w:rsidRDefault="00A87E51" w:rsidP="00A87E51">
      <w:pPr>
        <w:shd w:val="clear" w:color="auto" w:fill="FFFFFF"/>
        <w:spacing w:after="150" w:line="300" w:lineRule="atLeast"/>
        <w:rPr>
          <w:rFonts w:ascii="Helvetica" w:eastAsia="Times New Roman" w:hAnsi="Helvetica" w:cs="Helvetica"/>
          <w:color w:val="363948"/>
          <w:sz w:val="21"/>
          <w:szCs w:val="21"/>
        </w:rPr>
      </w:pPr>
      <w:r w:rsidRPr="00A87E51">
        <w:rPr>
          <w:rFonts w:ascii="Helvetica" w:eastAsia="Times New Roman" w:hAnsi="Helvetica" w:cs="Helvetica"/>
          <w:noProof/>
          <w:color w:val="363948"/>
          <w:sz w:val="21"/>
          <w:szCs w:val="21"/>
        </w:rPr>
        <w:drawing>
          <wp:inline distT="0" distB="0" distL="0" distR="0" wp14:anchorId="0315B0F6" wp14:editId="72327E71">
            <wp:extent cx="952500" cy="161925"/>
            <wp:effectExtent l="0" t="0" r="0" b="9525"/>
            <wp:docPr id="5" name="Picture 5" descr="Turn Editing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rn Editing 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161925"/>
                    </a:xfrm>
                    <a:prstGeom prst="rect">
                      <a:avLst/>
                    </a:prstGeom>
                    <a:noFill/>
                    <a:ln>
                      <a:noFill/>
                    </a:ln>
                  </pic:spPr>
                </pic:pic>
              </a:graphicData>
            </a:graphic>
          </wp:inline>
        </w:drawing>
      </w:r>
    </w:p>
    <w:p w:rsidR="00A87E51" w:rsidRPr="00463E4F" w:rsidRDefault="00A87E51" w:rsidP="00A87E51">
      <w:pPr>
        <w:shd w:val="clear" w:color="auto" w:fill="FFFFFF"/>
        <w:spacing w:after="150" w:line="300" w:lineRule="atLeast"/>
        <w:rPr>
          <w:rFonts w:ascii="Verdana" w:eastAsia="Times New Roman" w:hAnsi="Verdana" w:cs="Helvetica"/>
          <w:color w:val="363948"/>
          <w:sz w:val="18"/>
          <w:szCs w:val="18"/>
        </w:rPr>
      </w:pPr>
      <w:r w:rsidRPr="00A87E51">
        <w:rPr>
          <w:rFonts w:ascii="Helvetica" w:eastAsia="Times New Roman" w:hAnsi="Helvetica" w:cs="Helvetica"/>
          <w:color w:val="363948"/>
          <w:sz w:val="21"/>
          <w:szCs w:val="21"/>
        </w:rPr>
        <w:t>2</w:t>
      </w:r>
      <w:r w:rsidRPr="00463E4F">
        <w:rPr>
          <w:rFonts w:ascii="Verdana" w:eastAsia="Times New Roman" w:hAnsi="Verdana" w:cs="Helvetica"/>
          <w:color w:val="363948"/>
          <w:sz w:val="18"/>
          <w:szCs w:val="18"/>
        </w:rPr>
        <w:t>. Locate the section in your course to add the </w:t>
      </w:r>
      <w:r w:rsidRPr="00463E4F">
        <w:rPr>
          <w:rFonts w:ascii="Verdana" w:eastAsia="Times New Roman" w:hAnsi="Verdana" w:cs="Helvetica"/>
          <w:b/>
          <w:bCs/>
          <w:color w:val="363948"/>
          <w:sz w:val="18"/>
          <w:szCs w:val="18"/>
        </w:rPr>
        <w:t>Glossary</w:t>
      </w:r>
      <w:r w:rsidRPr="00463E4F">
        <w:rPr>
          <w:rFonts w:ascii="Verdana" w:eastAsia="Times New Roman" w:hAnsi="Verdana" w:cs="Helvetica"/>
          <w:color w:val="363948"/>
          <w:sz w:val="18"/>
          <w:szCs w:val="18"/>
        </w:rPr>
        <w:t>. Click </w:t>
      </w:r>
      <w:r w:rsidRPr="00463E4F">
        <w:rPr>
          <w:rFonts w:ascii="Verdana" w:eastAsia="Times New Roman" w:hAnsi="Verdana" w:cs="Helvetica"/>
          <w:b/>
          <w:bCs/>
          <w:color w:val="363948"/>
          <w:sz w:val="18"/>
          <w:szCs w:val="18"/>
        </w:rPr>
        <w:t>Add an activity or resource</w:t>
      </w:r>
      <w:r w:rsidRPr="00463E4F">
        <w:rPr>
          <w:rFonts w:ascii="Verdana" w:eastAsia="Times New Roman" w:hAnsi="Verdana" w:cs="Helvetica"/>
          <w:color w:val="363948"/>
          <w:sz w:val="18"/>
          <w:szCs w:val="18"/>
        </w:rPr>
        <w:t>, choose</w:t>
      </w:r>
      <w:r w:rsidR="009617CF" w:rsidRPr="00463E4F">
        <w:rPr>
          <w:rFonts w:ascii="Verdana" w:eastAsia="Times New Roman" w:hAnsi="Verdana" w:cs="Helvetica"/>
          <w:color w:val="363948"/>
          <w:sz w:val="18"/>
          <w:szCs w:val="18"/>
        </w:rPr>
        <w:t xml:space="preserve"> </w:t>
      </w:r>
      <w:r w:rsidRPr="00463E4F">
        <w:rPr>
          <w:rFonts w:ascii="Verdana" w:eastAsia="Times New Roman" w:hAnsi="Verdana" w:cs="Helvetica"/>
          <w:b/>
          <w:bCs/>
          <w:color w:val="363948"/>
          <w:sz w:val="18"/>
          <w:szCs w:val="18"/>
        </w:rPr>
        <w:t>Glossary</w:t>
      </w:r>
      <w:r w:rsidRPr="00463E4F">
        <w:rPr>
          <w:rFonts w:ascii="Verdana" w:eastAsia="Times New Roman" w:hAnsi="Verdana" w:cs="Helvetica"/>
          <w:color w:val="363948"/>
          <w:sz w:val="18"/>
          <w:szCs w:val="18"/>
        </w:rPr>
        <w:t> and click </w:t>
      </w:r>
      <w:r w:rsidRPr="00463E4F">
        <w:rPr>
          <w:rFonts w:ascii="Verdana" w:eastAsia="Times New Roman" w:hAnsi="Verdana" w:cs="Helvetica"/>
          <w:b/>
          <w:bCs/>
          <w:color w:val="363948"/>
          <w:sz w:val="18"/>
          <w:szCs w:val="18"/>
        </w:rPr>
        <w:t>Add</w:t>
      </w:r>
      <w:r w:rsidRPr="00463E4F">
        <w:rPr>
          <w:rFonts w:ascii="Verdana" w:eastAsia="Times New Roman" w:hAnsi="Verdana" w:cs="Helvetica"/>
          <w:color w:val="363948"/>
          <w:sz w:val="18"/>
          <w:szCs w:val="18"/>
        </w:rPr>
        <w:t>.</w:t>
      </w:r>
    </w:p>
    <w:p w:rsidR="00A87E51" w:rsidRPr="00463E4F" w:rsidRDefault="00A87E51" w:rsidP="00B75D5B">
      <w:pPr>
        <w:pStyle w:val="Heading1"/>
        <w:rPr>
          <w:rFonts w:ascii="Verdana" w:hAnsi="Verdana"/>
          <w:sz w:val="18"/>
          <w:szCs w:val="18"/>
        </w:rPr>
      </w:pPr>
    </w:p>
    <w:p w:rsidR="00A87E51" w:rsidRDefault="00A87E51" w:rsidP="00B75D5B">
      <w:pPr>
        <w:pStyle w:val="Heading1"/>
      </w:pPr>
    </w:p>
    <w:p w:rsidR="009617CF" w:rsidRDefault="009617CF" w:rsidP="00B75D5B">
      <w:pPr>
        <w:pStyle w:val="Heading1"/>
        <w:rPr>
          <w:rFonts w:ascii="Verdana" w:hAnsi="Verdana"/>
          <w:color w:val="C00000"/>
          <w:sz w:val="28"/>
          <w:szCs w:val="28"/>
        </w:rPr>
      </w:pPr>
    </w:p>
    <w:p w:rsidR="00DE02AA" w:rsidRPr="00962747" w:rsidRDefault="009617CF" w:rsidP="00463E4F">
      <w:pPr>
        <w:pStyle w:val="NormalWeb"/>
        <w:shd w:val="clear" w:color="auto" w:fill="FFFFFF"/>
        <w:spacing w:before="0" w:beforeAutospacing="0" w:after="150" w:afterAutospacing="0" w:line="300" w:lineRule="atLeast"/>
        <w:rPr>
          <w:rFonts w:ascii="Verdana" w:hAnsi="Verdana"/>
          <w:b/>
          <w:color w:val="C00000"/>
          <w:sz w:val="28"/>
          <w:szCs w:val="28"/>
        </w:rPr>
      </w:pPr>
      <w:r>
        <w:rPr>
          <w:rFonts w:ascii="Verdana" w:hAnsi="Verdana"/>
          <w:color w:val="C00000"/>
          <w:sz w:val="28"/>
          <w:szCs w:val="28"/>
        </w:rPr>
        <w:br/>
      </w:r>
      <w:r w:rsidR="00DE02AA" w:rsidRPr="00463E4F">
        <w:rPr>
          <w:rFonts w:ascii="Verdana" w:eastAsiaTheme="minorHAnsi" w:hAnsi="Verdana" w:cs="Times New Roman"/>
          <w:b/>
          <w:color w:val="AF272F"/>
          <w:sz w:val="28"/>
          <w:szCs w:val="28"/>
          <w:lang w:val="en-CA"/>
        </w:rPr>
        <w:t>Important General Settings</w:t>
      </w:r>
      <w:r w:rsidRPr="00463E4F">
        <w:rPr>
          <w:rFonts w:ascii="Verdana" w:eastAsiaTheme="minorHAnsi" w:hAnsi="Verdana" w:cs="Times New Roman"/>
          <w:b/>
          <w:color w:val="AF272F"/>
          <w:sz w:val="28"/>
          <w:szCs w:val="28"/>
          <w:lang w:val="en-CA"/>
        </w:rPr>
        <w:br/>
      </w:r>
    </w:p>
    <w:p w:rsidR="002A5012" w:rsidRPr="00463E4F" w:rsidRDefault="00A87E51" w:rsidP="00475E3D">
      <w:pPr>
        <w:spacing w:after="0" w:line="240" w:lineRule="auto"/>
        <w:rPr>
          <w:rStyle w:val="mw-headline"/>
          <w:rFonts w:ascii="Verdana" w:hAnsi="Verdana"/>
          <w:b/>
          <w:sz w:val="18"/>
          <w:szCs w:val="18"/>
        </w:rPr>
      </w:pPr>
      <w:r w:rsidRPr="00463E4F">
        <w:rPr>
          <w:noProof/>
          <w:sz w:val="18"/>
          <w:szCs w:val="18"/>
        </w:rPr>
        <w:drawing>
          <wp:anchor distT="0" distB="0" distL="114300" distR="114300" simplePos="0" relativeHeight="251674624" behindDoc="1" locked="0" layoutInCell="1" allowOverlap="1" wp14:anchorId="1944B00B" wp14:editId="7B225190">
            <wp:simplePos x="0" y="0"/>
            <wp:positionH relativeFrom="margin">
              <wp:align>left</wp:align>
            </wp:positionH>
            <wp:positionV relativeFrom="paragraph">
              <wp:posOffset>6350</wp:posOffset>
            </wp:positionV>
            <wp:extent cx="3009900" cy="2987390"/>
            <wp:effectExtent l="0" t="0" r="0" b="3810"/>
            <wp:wrapTight wrapText="bothSides">
              <wp:wrapPolygon edited="0">
                <wp:start x="0" y="0"/>
                <wp:lineTo x="0" y="21490"/>
                <wp:lineTo x="21463" y="21490"/>
                <wp:lineTo x="2146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09900" cy="2987390"/>
                    </a:xfrm>
                    <a:prstGeom prst="rect">
                      <a:avLst/>
                    </a:prstGeom>
                  </pic:spPr>
                </pic:pic>
              </a:graphicData>
            </a:graphic>
            <wp14:sizeRelH relativeFrom="page">
              <wp14:pctWidth>0</wp14:pctWidth>
            </wp14:sizeRelH>
            <wp14:sizeRelV relativeFrom="page">
              <wp14:pctHeight>0</wp14:pctHeight>
            </wp14:sizeRelV>
          </wp:anchor>
        </w:drawing>
      </w:r>
      <w:r w:rsidR="002A5012" w:rsidRPr="00463E4F">
        <w:rPr>
          <w:rStyle w:val="mw-headline"/>
          <w:rFonts w:ascii="Verdana" w:hAnsi="Verdana"/>
          <w:b/>
          <w:sz w:val="18"/>
          <w:szCs w:val="18"/>
        </w:rPr>
        <w:t xml:space="preserve">Name and Description: </w:t>
      </w:r>
      <w:r w:rsidR="002A5012" w:rsidRPr="00463E4F">
        <w:rPr>
          <w:rStyle w:val="mw-headline"/>
          <w:rFonts w:ascii="Verdana" w:hAnsi="Verdana"/>
          <w:sz w:val="18"/>
          <w:szCs w:val="18"/>
        </w:rPr>
        <w:t xml:space="preserve">When naming, consider if this glossary fits within a series or </w:t>
      </w:r>
      <w:r w:rsidR="00A04533">
        <w:rPr>
          <w:rStyle w:val="mw-headline"/>
          <w:rFonts w:ascii="Verdana" w:hAnsi="Verdana"/>
          <w:sz w:val="18"/>
          <w:szCs w:val="18"/>
        </w:rPr>
        <w:t xml:space="preserve">a </w:t>
      </w:r>
      <w:r w:rsidR="002A5012" w:rsidRPr="00463E4F">
        <w:rPr>
          <w:rStyle w:val="mw-headline"/>
          <w:rFonts w:ascii="Verdana" w:hAnsi="Verdana"/>
          <w:sz w:val="18"/>
          <w:szCs w:val="18"/>
        </w:rPr>
        <w:t>unit. Would it be helpful to have the unit number etc. in the name?</w:t>
      </w:r>
    </w:p>
    <w:p w:rsidR="00DE02AA" w:rsidRPr="00463E4F" w:rsidRDefault="00DE02AA" w:rsidP="00475E3D">
      <w:pPr>
        <w:spacing w:after="0" w:line="240" w:lineRule="auto"/>
        <w:rPr>
          <w:rStyle w:val="mw-headline"/>
          <w:rFonts w:ascii="Verdana" w:hAnsi="Verdana"/>
          <w:b/>
          <w:sz w:val="18"/>
          <w:szCs w:val="18"/>
        </w:rPr>
      </w:pPr>
      <w:r w:rsidRPr="00463E4F">
        <w:rPr>
          <w:rStyle w:val="mw-headline"/>
          <w:rFonts w:ascii="Verdana" w:hAnsi="Verdana"/>
          <w:b/>
          <w:sz w:val="18"/>
          <w:szCs w:val="18"/>
        </w:rPr>
        <w:t>Display description on course page</w:t>
      </w:r>
      <w:r w:rsidRPr="00463E4F">
        <w:rPr>
          <w:rStyle w:val="mw-headline"/>
          <w:rFonts w:ascii="Verdana" w:hAnsi="Verdana"/>
          <w:sz w:val="18"/>
          <w:szCs w:val="18"/>
        </w:rPr>
        <w:t xml:space="preserve">: </w:t>
      </w:r>
      <w:r w:rsidRPr="00463E4F">
        <w:rPr>
          <w:rFonts w:ascii="Verdana" w:hAnsi="Verdana"/>
          <w:sz w:val="18"/>
          <w:szCs w:val="18"/>
        </w:rPr>
        <w:t xml:space="preserve">If this box is checked, the description will appear on the course page just below the name of the database. </w:t>
      </w:r>
    </w:p>
    <w:p w:rsidR="00DE02AA" w:rsidRPr="00463E4F" w:rsidRDefault="00DE02AA" w:rsidP="00475E3D">
      <w:pPr>
        <w:spacing w:after="0" w:line="240" w:lineRule="auto"/>
        <w:rPr>
          <w:rFonts w:ascii="Verdana" w:hAnsi="Verdana"/>
          <w:sz w:val="18"/>
          <w:szCs w:val="18"/>
        </w:rPr>
      </w:pPr>
      <w:r w:rsidRPr="00463E4F">
        <w:rPr>
          <w:rStyle w:val="mw-headline"/>
          <w:rFonts w:ascii="Verdana" w:hAnsi="Verdana"/>
          <w:b/>
          <w:sz w:val="18"/>
          <w:szCs w:val="18"/>
        </w:rPr>
        <w:t xml:space="preserve">Glossary type: </w:t>
      </w:r>
      <w:r w:rsidRPr="00463E4F">
        <w:rPr>
          <w:rFonts w:ascii="Verdana" w:hAnsi="Verdana"/>
          <w:sz w:val="18"/>
          <w:szCs w:val="18"/>
        </w:rPr>
        <w:t xml:space="preserve">Here you can decide whether the glossary will be the main glossary or a secondary glossary. The main glossary is for the whole course. The glossary system allows you to export entries from any secondary glossary to the main one of the course. You can have only one main glossary per course. </w:t>
      </w:r>
    </w:p>
    <w:p w:rsidR="00A87E51" w:rsidRPr="00463E4F" w:rsidRDefault="00A87E51" w:rsidP="00DE02AA">
      <w:pPr>
        <w:spacing w:after="0"/>
        <w:rPr>
          <w:rStyle w:val="mw-headline"/>
          <w:rFonts w:ascii="Verdana" w:hAnsi="Verdana"/>
          <w:b/>
          <w:sz w:val="18"/>
          <w:szCs w:val="18"/>
        </w:rPr>
      </w:pPr>
    </w:p>
    <w:p w:rsidR="00A87E51" w:rsidRDefault="00A87E51" w:rsidP="00DE02AA">
      <w:pPr>
        <w:spacing w:after="0"/>
        <w:rPr>
          <w:rStyle w:val="mw-headline"/>
          <w:rFonts w:ascii="Verdana" w:hAnsi="Verdana"/>
          <w:b/>
        </w:rPr>
      </w:pPr>
    </w:p>
    <w:p w:rsidR="00A87E51" w:rsidRDefault="00A87E51" w:rsidP="00DE02AA">
      <w:pPr>
        <w:spacing w:after="0"/>
        <w:rPr>
          <w:rStyle w:val="mw-headline"/>
          <w:rFonts w:ascii="Verdana" w:hAnsi="Verdana"/>
          <w:b/>
        </w:rPr>
      </w:pPr>
    </w:p>
    <w:p w:rsidR="00A87E51" w:rsidRDefault="00A87E51" w:rsidP="00DE02AA">
      <w:pPr>
        <w:spacing w:after="0"/>
        <w:rPr>
          <w:rStyle w:val="mw-headline"/>
          <w:rFonts w:ascii="Verdana" w:hAnsi="Verdana"/>
          <w:b/>
        </w:rPr>
      </w:pPr>
    </w:p>
    <w:p w:rsidR="00A87E51" w:rsidRDefault="00A87E51" w:rsidP="00DE02AA">
      <w:pPr>
        <w:spacing w:after="0"/>
        <w:rPr>
          <w:rStyle w:val="mw-headline"/>
          <w:rFonts w:ascii="Verdana" w:hAnsi="Verdana"/>
          <w:b/>
        </w:rPr>
      </w:pPr>
    </w:p>
    <w:p w:rsidR="00A87E51" w:rsidRDefault="00A87E51" w:rsidP="00DE02AA">
      <w:pPr>
        <w:spacing w:after="0"/>
        <w:rPr>
          <w:rStyle w:val="mw-headline"/>
          <w:rFonts w:ascii="Verdana" w:hAnsi="Verdana"/>
          <w:b/>
        </w:rPr>
      </w:pPr>
    </w:p>
    <w:p w:rsidR="00A87E51" w:rsidRDefault="00A87E51" w:rsidP="00DE02AA">
      <w:pPr>
        <w:spacing w:after="0"/>
        <w:rPr>
          <w:rStyle w:val="mw-headline"/>
          <w:rFonts w:ascii="Verdana" w:hAnsi="Verdana"/>
          <w:b/>
        </w:rPr>
      </w:pPr>
    </w:p>
    <w:p w:rsidR="00475E3D" w:rsidRPr="00463E4F" w:rsidRDefault="00475E3D" w:rsidP="00463E4F">
      <w:pPr>
        <w:spacing w:after="0" w:line="240" w:lineRule="auto"/>
        <w:ind w:left="3600"/>
        <w:rPr>
          <w:rFonts w:ascii="Verdana" w:hAnsi="Verdana"/>
          <w:sz w:val="18"/>
          <w:szCs w:val="18"/>
        </w:rPr>
      </w:pPr>
      <w:r w:rsidRPr="00962747">
        <w:rPr>
          <w:rFonts w:ascii="Verdana" w:eastAsiaTheme="majorEastAsia" w:hAnsi="Verdana" w:cstheme="majorBidi"/>
          <w:b/>
          <w:noProof/>
          <w:color w:val="C00000"/>
          <w:sz w:val="28"/>
          <w:szCs w:val="28"/>
        </w:rPr>
        <w:lastRenderedPageBreak/>
        <w:drawing>
          <wp:anchor distT="0" distB="0" distL="114300" distR="114300" simplePos="0" relativeHeight="251675648" behindDoc="1" locked="0" layoutInCell="1" allowOverlap="1" wp14:anchorId="50A84611" wp14:editId="6294E28D">
            <wp:simplePos x="0" y="0"/>
            <wp:positionH relativeFrom="margin">
              <wp:align>left</wp:align>
            </wp:positionH>
            <wp:positionV relativeFrom="paragraph">
              <wp:posOffset>359410</wp:posOffset>
            </wp:positionV>
            <wp:extent cx="2334260" cy="3057525"/>
            <wp:effectExtent l="0" t="0" r="8890" b="0"/>
            <wp:wrapTight wrapText="bothSides">
              <wp:wrapPolygon edited="0">
                <wp:start x="0" y="0"/>
                <wp:lineTo x="0" y="21398"/>
                <wp:lineTo x="21506" y="21398"/>
                <wp:lineTo x="2150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45456" cy="3071762"/>
                    </a:xfrm>
                    <a:prstGeom prst="rect">
                      <a:avLst/>
                    </a:prstGeom>
                  </pic:spPr>
                </pic:pic>
              </a:graphicData>
            </a:graphic>
            <wp14:sizeRelH relativeFrom="margin">
              <wp14:pctWidth>0</wp14:pctWidth>
            </wp14:sizeRelH>
            <wp14:sizeRelV relativeFrom="margin">
              <wp14:pctHeight>0</wp14:pctHeight>
            </wp14:sizeRelV>
          </wp:anchor>
        </w:drawing>
      </w:r>
      <w:r w:rsidR="00463E4F">
        <w:rPr>
          <w:rFonts w:eastAsiaTheme="majorEastAsia" w:cstheme="majorBidi"/>
          <w:b/>
          <w:color w:val="C00000"/>
          <w:sz w:val="28"/>
          <w:szCs w:val="28"/>
        </w:rPr>
        <w:t xml:space="preserve">   </w:t>
      </w:r>
      <w:r w:rsidR="007E3E4F">
        <w:rPr>
          <w:rFonts w:eastAsiaTheme="majorEastAsia" w:cstheme="majorBidi"/>
          <w:b/>
          <w:color w:val="C00000"/>
          <w:sz w:val="28"/>
          <w:szCs w:val="28"/>
        </w:rPr>
        <w:t xml:space="preserve"> </w:t>
      </w:r>
      <w:r w:rsidR="009617CF" w:rsidRPr="00463E4F">
        <w:rPr>
          <w:rFonts w:ascii="Verdana" w:hAnsi="Verdana" w:cs="Times New Roman"/>
          <w:b/>
          <w:color w:val="DC8633"/>
          <w:sz w:val="24"/>
          <w:szCs w:val="24"/>
          <w:lang w:val="en-CA"/>
        </w:rPr>
        <w:t>Defining Entries</w:t>
      </w:r>
      <w:r>
        <w:rPr>
          <w:rStyle w:val="mw-headline"/>
          <w:rFonts w:ascii="Verdana" w:hAnsi="Verdana"/>
          <w:b/>
          <w:sz w:val="21"/>
          <w:szCs w:val="21"/>
        </w:rPr>
        <w:t xml:space="preserve">     </w:t>
      </w:r>
      <w:r w:rsidR="009617CF">
        <w:rPr>
          <w:rStyle w:val="mw-headline"/>
          <w:rFonts w:ascii="Verdana" w:hAnsi="Verdana"/>
          <w:b/>
          <w:sz w:val="21"/>
          <w:szCs w:val="21"/>
        </w:rPr>
        <w:tab/>
        <w:t xml:space="preserve">       </w:t>
      </w:r>
      <w:r w:rsidR="009617CF">
        <w:rPr>
          <w:rStyle w:val="mw-headline"/>
          <w:rFonts w:ascii="Verdana" w:hAnsi="Verdana"/>
          <w:b/>
          <w:sz w:val="21"/>
          <w:szCs w:val="21"/>
        </w:rPr>
        <w:br/>
      </w:r>
      <w:r w:rsidR="00463E4F">
        <w:rPr>
          <w:rStyle w:val="mw-headline"/>
          <w:rFonts w:ascii="Verdana" w:hAnsi="Verdana"/>
          <w:b/>
          <w:sz w:val="18"/>
          <w:szCs w:val="18"/>
        </w:rPr>
        <w:t xml:space="preserve">    </w:t>
      </w:r>
      <w:r w:rsidR="009C253A" w:rsidRPr="00463E4F">
        <w:rPr>
          <w:rStyle w:val="mw-headline"/>
          <w:rFonts w:ascii="Verdana" w:hAnsi="Verdana"/>
          <w:b/>
          <w:sz w:val="18"/>
          <w:szCs w:val="18"/>
        </w:rPr>
        <w:t xml:space="preserve">Approved by default: </w:t>
      </w:r>
      <w:r w:rsidR="00463E4F">
        <w:rPr>
          <w:rFonts w:ascii="Verdana" w:hAnsi="Verdana"/>
          <w:sz w:val="18"/>
          <w:szCs w:val="18"/>
        </w:rPr>
        <w:t>This allows the</w:t>
      </w:r>
      <w:r w:rsidR="009617CF" w:rsidRPr="00463E4F">
        <w:rPr>
          <w:rFonts w:ascii="Verdana" w:hAnsi="Verdana"/>
          <w:sz w:val="18"/>
          <w:szCs w:val="18"/>
        </w:rPr>
        <w:t xml:space="preserve"> </w:t>
      </w:r>
      <w:r w:rsidR="009C253A" w:rsidRPr="00463E4F">
        <w:rPr>
          <w:rFonts w:ascii="Verdana" w:hAnsi="Verdana"/>
          <w:sz w:val="18"/>
          <w:szCs w:val="18"/>
        </w:rPr>
        <w:t>teacher to define what happens to new entries added by students. They can be made available automatically to everyone; otherwise the teacher will have to approve each one.</w:t>
      </w:r>
    </w:p>
    <w:p w:rsidR="00475E3D" w:rsidRPr="00463E4F" w:rsidRDefault="00475E3D" w:rsidP="00475E3D">
      <w:pPr>
        <w:shd w:val="clear" w:color="auto" w:fill="FFFFFF"/>
        <w:spacing w:after="0" w:line="240" w:lineRule="auto"/>
        <w:rPr>
          <w:rFonts w:ascii="Verdana" w:hAnsi="Verdana"/>
          <w:b/>
          <w:sz w:val="18"/>
          <w:szCs w:val="18"/>
        </w:rPr>
      </w:pPr>
      <w:r w:rsidRPr="00463E4F">
        <w:rPr>
          <w:rFonts w:ascii="Verdana" w:hAnsi="Verdana"/>
          <w:b/>
          <w:sz w:val="18"/>
          <w:szCs w:val="18"/>
        </w:rPr>
        <w:t>Always allow editing</w:t>
      </w:r>
    </w:p>
    <w:p w:rsidR="00475E3D" w:rsidRPr="00463E4F" w:rsidRDefault="00475E3D" w:rsidP="00475E3D">
      <w:pPr>
        <w:shd w:val="clear" w:color="auto" w:fill="FFFFFF"/>
        <w:spacing w:after="0" w:line="240" w:lineRule="auto"/>
        <w:rPr>
          <w:rFonts w:ascii="Verdana" w:hAnsi="Verdana"/>
          <w:sz w:val="18"/>
          <w:szCs w:val="18"/>
        </w:rPr>
      </w:pPr>
      <w:r w:rsidRPr="00463E4F">
        <w:rPr>
          <w:rFonts w:ascii="Verdana" w:hAnsi="Verdana"/>
          <w:sz w:val="18"/>
          <w:szCs w:val="18"/>
        </w:rPr>
        <w:t>This setting specifies whether entries can be edited at any time or only during the editing window (30 minutes after posting).</w:t>
      </w:r>
    </w:p>
    <w:p w:rsidR="00475E3D" w:rsidRPr="00463E4F" w:rsidRDefault="00475E3D" w:rsidP="00475E3D">
      <w:pPr>
        <w:spacing w:after="0" w:line="240" w:lineRule="auto"/>
        <w:rPr>
          <w:rFonts w:ascii="Verdana" w:hAnsi="Verdana"/>
          <w:sz w:val="18"/>
          <w:szCs w:val="18"/>
        </w:rPr>
      </w:pPr>
      <w:r w:rsidRPr="00463E4F">
        <w:rPr>
          <w:rStyle w:val="mw-headline"/>
          <w:rFonts w:ascii="Verdana" w:hAnsi="Verdana"/>
          <w:b/>
          <w:sz w:val="18"/>
          <w:szCs w:val="18"/>
        </w:rPr>
        <w:t xml:space="preserve">Duplicated entries allowed: </w:t>
      </w:r>
      <w:r w:rsidRPr="00463E4F">
        <w:rPr>
          <w:rFonts w:ascii="Verdana" w:hAnsi="Verdana"/>
          <w:sz w:val="18"/>
          <w:szCs w:val="18"/>
        </w:rPr>
        <w:t xml:space="preserve">This allows the entry of more than one definition for a given word. </w:t>
      </w:r>
    </w:p>
    <w:p w:rsidR="00475E3D" w:rsidRPr="00463E4F" w:rsidRDefault="00475E3D" w:rsidP="00475E3D">
      <w:pPr>
        <w:spacing w:after="0"/>
        <w:rPr>
          <w:rStyle w:val="mw-headline"/>
          <w:rFonts w:ascii="Verdana" w:hAnsi="Verdana"/>
          <w:sz w:val="18"/>
          <w:szCs w:val="18"/>
        </w:rPr>
      </w:pPr>
      <w:r w:rsidRPr="00463E4F">
        <w:rPr>
          <w:rStyle w:val="mw-headline"/>
          <w:rFonts w:ascii="Verdana" w:hAnsi="Verdana"/>
          <w:b/>
          <w:sz w:val="18"/>
          <w:szCs w:val="18"/>
        </w:rPr>
        <w:t xml:space="preserve">Allow comments on entries: </w:t>
      </w:r>
      <w:r w:rsidRPr="00463E4F">
        <w:rPr>
          <w:rFonts w:ascii="Verdana" w:hAnsi="Verdana"/>
          <w:sz w:val="18"/>
          <w:szCs w:val="18"/>
        </w:rPr>
        <w:t xml:space="preserve">Students and teachers can leave comments on glossary definitions. The comments are available through a link at the bottom of the definition. </w:t>
      </w:r>
      <w:r w:rsidRPr="00463E4F">
        <w:rPr>
          <w:rFonts w:ascii="Verdana" w:hAnsi="Verdana"/>
          <w:sz w:val="18"/>
          <w:szCs w:val="18"/>
        </w:rPr>
        <w:br/>
      </w:r>
      <w:r w:rsidRPr="00463E4F">
        <w:rPr>
          <w:rStyle w:val="mw-headline"/>
          <w:rFonts w:ascii="Verdana" w:hAnsi="Verdana"/>
          <w:b/>
          <w:sz w:val="18"/>
          <w:szCs w:val="18"/>
        </w:rPr>
        <w:t xml:space="preserve">Automatically link glossary entries: </w:t>
      </w:r>
      <w:r w:rsidR="00DF6F56" w:rsidRPr="00463E4F">
        <w:rPr>
          <w:rStyle w:val="mw-headline"/>
          <w:rFonts w:ascii="Verdana" w:hAnsi="Verdana"/>
          <w:sz w:val="18"/>
          <w:szCs w:val="18"/>
        </w:rPr>
        <w:t xml:space="preserve">This allows </w:t>
      </w:r>
      <w:r w:rsidRPr="00463E4F">
        <w:rPr>
          <w:rStyle w:val="mw-headline"/>
          <w:rFonts w:ascii="Verdana" w:hAnsi="Verdana"/>
          <w:sz w:val="18"/>
          <w:szCs w:val="18"/>
        </w:rPr>
        <w:t>entries in a glossary to be automatically linked whene</w:t>
      </w:r>
      <w:r w:rsidR="00DF6F56" w:rsidRPr="00463E4F">
        <w:rPr>
          <w:rStyle w:val="mw-headline"/>
          <w:rFonts w:ascii="Verdana" w:hAnsi="Verdana"/>
          <w:sz w:val="18"/>
          <w:szCs w:val="18"/>
        </w:rPr>
        <w:t xml:space="preserve">ver the concept </w:t>
      </w:r>
      <w:r w:rsidRPr="00463E4F">
        <w:rPr>
          <w:rStyle w:val="mw-headline"/>
          <w:rFonts w:ascii="Verdana" w:hAnsi="Verdana"/>
          <w:sz w:val="18"/>
          <w:szCs w:val="18"/>
        </w:rPr>
        <w:t xml:space="preserve">word or phrases appear in individual activities or the entire course itself. </w:t>
      </w:r>
      <w:r w:rsidR="00DF6F56" w:rsidRPr="00463E4F">
        <w:rPr>
          <w:rStyle w:val="mw-headline"/>
          <w:rFonts w:ascii="Verdana" w:hAnsi="Verdana"/>
          <w:sz w:val="18"/>
          <w:szCs w:val="18"/>
        </w:rPr>
        <w:t>See below for more settings.</w:t>
      </w:r>
    </w:p>
    <w:p w:rsidR="009617CF" w:rsidRPr="00463E4F" w:rsidRDefault="009617CF" w:rsidP="009617CF">
      <w:pPr>
        <w:spacing w:after="0"/>
        <w:rPr>
          <w:rFonts w:ascii="Verdana" w:hAnsi="Verdana"/>
          <w:b/>
          <w:sz w:val="18"/>
          <w:szCs w:val="18"/>
        </w:rPr>
      </w:pPr>
    </w:p>
    <w:p w:rsidR="00463E4F" w:rsidRDefault="0038430C" w:rsidP="0038430C">
      <w:pPr>
        <w:spacing w:after="0"/>
        <w:rPr>
          <w:rStyle w:val="mw-headline"/>
          <w:rFonts w:ascii="Verdana" w:hAnsi="Verdana"/>
          <w:b/>
          <w:sz w:val="18"/>
          <w:szCs w:val="18"/>
        </w:rPr>
      </w:pPr>
      <w:r w:rsidRPr="00463E4F">
        <w:rPr>
          <w:rFonts w:ascii="Verdana" w:hAnsi="Verdana" w:cs="Times New Roman"/>
          <w:b/>
          <w:noProof/>
          <w:color w:val="DC8633"/>
          <w:sz w:val="24"/>
          <w:szCs w:val="24"/>
        </w:rPr>
        <w:drawing>
          <wp:anchor distT="0" distB="0" distL="114300" distR="114300" simplePos="0" relativeHeight="251676672" behindDoc="1" locked="0" layoutInCell="1" allowOverlap="1" wp14:anchorId="36017DBC" wp14:editId="72415FC6">
            <wp:simplePos x="0" y="0"/>
            <wp:positionH relativeFrom="margin">
              <wp:align>left</wp:align>
            </wp:positionH>
            <wp:positionV relativeFrom="paragraph">
              <wp:posOffset>243840</wp:posOffset>
            </wp:positionV>
            <wp:extent cx="2317115" cy="3968115"/>
            <wp:effectExtent l="0" t="0" r="6985" b="0"/>
            <wp:wrapTight wrapText="bothSides">
              <wp:wrapPolygon edited="0">
                <wp:start x="0" y="0"/>
                <wp:lineTo x="0" y="21465"/>
                <wp:lineTo x="21488" y="21465"/>
                <wp:lineTo x="2148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317115" cy="3968115"/>
                    </a:xfrm>
                    <a:prstGeom prst="rect">
                      <a:avLst/>
                    </a:prstGeom>
                  </pic:spPr>
                </pic:pic>
              </a:graphicData>
            </a:graphic>
            <wp14:sizeRelH relativeFrom="margin">
              <wp14:pctWidth>0</wp14:pctWidth>
            </wp14:sizeRelH>
            <wp14:sizeRelV relativeFrom="margin">
              <wp14:pctHeight>0</wp14:pctHeight>
            </wp14:sizeRelV>
          </wp:anchor>
        </w:drawing>
      </w:r>
      <w:r w:rsidR="009617CF" w:rsidRPr="00463E4F">
        <w:rPr>
          <w:rFonts w:ascii="Verdana" w:hAnsi="Verdana" w:cs="Times New Roman"/>
          <w:b/>
          <w:color w:val="DC8633"/>
          <w:sz w:val="24"/>
          <w:szCs w:val="24"/>
          <w:lang w:val="en-CA"/>
        </w:rPr>
        <w:t xml:space="preserve">Appearance Settings  </w:t>
      </w:r>
      <w:r w:rsidR="00962747" w:rsidRPr="00463E4F">
        <w:rPr>
          <w:rFonts w:cs="Times New Roman"/>
          <w:color w:val="DC8633"/>
          <w:sz w:val="24"/>
          <w:szCs w:val="24"/>
          <w:lang w:val="en-CA"/>
        </w:rPr>
        <w:t xml:space="preserve">   </w:t>
      </w:r>
      <w:r w:rsidRPr="00463E4F">
        <w:rPr>
          <w:rStyle w:val="mw-headline"/>
          <w:rFonts w:ascii="Verdana" w:hAnsi="Verdana"/>
          <w:b/>
          <w:sz w:val="18"/>
          <w:szCs w:val="18"/>
        </w:rPr>
        <w:tab/>
      </w:r>
      <w:r w:rsidRPr="00463E4F">
        <w:rPr>
          <w:rStyle w:val="mw-headline"/>
          <w:rFonts w:ascii="Verdana" w:hAnsi="Verdana"/>
          <w:b/>
          <w:sz w:val="18"/>
          <w:szCs w:val="18"/>
        </w:rPr>
        <w:tab/>
        <w:t xml:space="preserve">   </w:t>
      </w:r>
    </w:p>
    <w:p w:rsidR="007246BC" w:rsidRPr="00463E4F" w:rsidRDefault="007246BC" w:rsidP="0038430C">
      <w:pPr>
        <w:spacing w:after="0"/>
        <w:rPr>
          <w:rFonts w:ascii="Verdana" w:hAnsi="Verdana"/>
          <w:sz w:val="18"/>
          <w:szCs w:val="18"/>
        </w:rPr>
      </w:pPr>
      <w:r w:rsidRPr="00463E4F">
        <w:rPr>
          <w:rStyle w:val="mw-headline"/>
          <w:rFonts w:ascii="Verdana" w:hAnsi="Verdana"/>
          <w:b/>
          <w:sz w:val="18"/>
          <w:szCs w:val="18"/>
        </w:rPr>
        <w:t xml:space="preserve">Display format: </w:t>
      </w:r>
      <w:r w:rsidRPr="00463E4F">
        <w:rPr>
          <w:rStyle w:val="mw-headline"/>
          <w:rFonts w:ascii="Verdana" w:hAnsi="Verdana"/>
          <w:sz w:val="18"/>
          <w:szCs w:val="18"/>
        </w:rPr>
        <w:t>This</w:t>
      </w:r>
      <w:r w:rsidRPr="00463E4F">
        <w:rPr>
          <w:rFonts w:ascii="Verdana" w:hAnsi="Verdana"/>
          <w:sz w:val="18"/>
          <w:szCs w:val="18"/>
        </w:rPr>
        <w:t xml:space="preserve"> specifies the way each entry will be shown within the glossary. The default formats are as follows:</w:t>
      </w:r>
      <w:r w:rsidRPr="00463E4F">
        <w:rPr>
          <w:rFonts w:ascii="Verdana" w:hAnsi="Verdana"/>
          <w:b/>
          <w:sz w:val="18"/>
          <w:szCs w:val="18"/>
        </w:rPr>
        <w:t xml:space="preserve"> </w:t>
      </w:r>
      <w:r w:rsidR="00DF6F56" w:rsidRPr="00463E4F">
        <w:rPr>
          <w:rFonts w:ascii="Verdana" w:hAnsi="Verdana"/>
          <w:b/>
          <w:sz w:val="18"/>
          <w:szCs w:val="18"/>
        </w:rPr>
        <w:br/>
      </w:r>
      <w:r w:rsidRPr="00463E4F">
        <w:rPr>
          <w:rFonts w:ascii="Verdana" w:hAnsi="Verdana"/>
          <w:sz w:val="18"/>
          <w:szCs w:val="18"/>
          <w:u w:val="single"/>
        </w:rPr>
        <w:t>Simple, dictionary style</w:t>
      </w:r>
      <w:r w:rsidRPr="00463E4F">
        <w:rPr>
          <w:rFonts w:ascii="Verdana" w:hAnsi="Verdana"/>
          <w:sz w:val="18"/>
          <w:szCs w:val="18"/>
        </w:rPr>
        <w:t xml:space="preserve"> – Looks like a conventional dictionary with separate entries. No authors are displayed, and attachments are shown as links. </w:t>
      </w:r>
      <w:r w:rsidRPr="00463E4F">
        <w:rPr>
          <w:rFonts w:ascii="Verdana" w:hAnsi="Verdana"/>
          <w:sz w:val="18"/>
          <w:szCs w:val="18"/>
        </w:rPr>
        <w:br/>
      </w:r>
      <w:r w:rsidRPr="00463E4F">
        <w:rPr>
          <w:rFonts w:ascii="Verdana" w:hAnsi="Verdana"/>
          <w:sz w:val="18"/>
          <w:szCs w:val="18"/>
          <w:u w:val="single"/>
        </w:rPr>
        <w:t>Continuous without author</w:t>
      </w:r>
      <w:r w:rsidRPr="00463E4F">
        <w:rPr>
          <w:rFonts w:ascii="Verdana" w:hAnsi="Verdana"/>
          <w:sz w:val="18"/>
          <w:szCs w:val="18"/>
        </w:rPr>
        <w:t xml:space="preserve"> – Similar to the simple style. Shows the entries one after another without any kind of separation other than the editing icons, if your theme supports them.</w:t>
      </w:r>
      <w:r w:rsidRPr="00463E4F">
        <w:rPr>
          <w:rFonts w:ascii="Verdana" w:hAnsi="Verdana"/>
          <w:sz w:val="18"/>
          <w:szCs w:val="18"/>
        </w:rPr>
        <w:br/>
      </w:r>
      <w:r w:rsidRPr="00463E4F">
        <w:rPr>
          <w:rFonts w:ascii="Verdana" w:hAnsi="Verdana"/>
          <w:sz w:val="18"/>
          <w:szCs w:val="18"/>
          <w:u w:val="single"/>
        </w:rPr>
        <w:t>Full with author</w:t>
      </w:r>
      <w:r w:rsidRPr="00463E4F">
        <w:rPr>
          <w:rFonts w:ascii="Verdana" w:hAnsi="Verdana"/>
          <w:sz w:val="18"/>
          <w:szCs w:val="18"/>
        </w:rPr>
        <w:t xml:space="preserve"> – A forum-like display format showing the author’s data. Attachments are shown as links.</w:t>
      </w:r>
      <w:r w:rsidRPr="00463E4F">
        <w:rPr>
          <w:rFonts w:ascii="Verdana" w:hAnsi="Verdana"/>
          <w:sz w:val="18"/>
          <w:szCs w:val="18"/>
        </w:rPr>
        <w:br/>
      </w:r>
      <w:r w:rsidRPr="00463E4F">
        <w:rPr>
          <w:rFonts w:ascii="Verdana" w:hAnsi="Verdana"/>
          <w:sz w:val="18"/>
          <w:szCs w:val="18"/>
          <w:u w:val="single"/>
        </w:rPr>
        <w:t>Full without author</w:t>
      </w:r>
      <w:r w:rsidRPr="00463E4F">
        <w:rPr>
          <w:rFonts w:ascii="Verdana" w:hAnsi="Verdana"/>
          <w:sz w:val="18"/>
          <w:szCs w:val="18"/>
        </w:rPr>
        <w:t xml:space="preserve"> – A forum-like display format that does not show author's data. Attachments are shown as links.</w:t>
      </w:r>
      <w:r w:rsidRPr="00463E4F">
        <w:rPr>
          <w:rFonts w:ascii="Verdana" w:hAnsi="Verdana"/>
          <w:sz w:val="18"/>
          <w:szCs w:val="18"/>
        </w:rPr>
        <w:br/>
      </w:r>
      <w:r w:rsidR="009C253A" w:rsidRPr="00463E4F">
        <w:rPr>
          <w:rFonts w:ascii="Verdana" w:hAnsi="Verdana"/>
          <w:sz w:val="18"/>
          <w:szCs w:val="18"/>
          <w:u w:val="single"/>
        </w:rPr>
        <w:t>Encyclopedia</w:t>
      </w:r>
      <w:r w:rsidR="009C253A" w:rsidRPr="00463E4F">
        <w:rPr>
          <w:rFonts w:ascii="Verdana" w:hAnsi="Verdana"/>
          <w:sz w:val="18"/>
          <w:szCs w:val="18"/>
        </w:rPr>
        <w:t xml:space="preserve"> </w:t>
      </w:r>
      <w:r w:rsidRPr="00463E4F">
        <w:rPr>
          <w:rFonts w:ascii="Verdana" w:hAnsi="Verdana"/>
          <w:sz w:val="18"/>
          <w:szCs w:val="18"/>
        </w:rPr>
        <w:t xml:space="preserve">– Similar to “Full with author” except that attached images are shown inline. </w:t>
      </w:r>
      <w:r w:rsidRPr="00463E4F">
        <w:rPr>
          <w:rFonts w:ascii="Verdana" w:hAnsi="Verdana"/>
          <w:sz w:val="18"/>
          <w:szCs w:val="18"/>
        </w:rPr>
        <w:br/>
      </w:r>
      <w:r w:rsidRPr="007E3E4F">
        <w:rPr>
          <w:rFonts w:ascii="Verdana" w:hAnsi="Verdana"/>
          <w:sz w:val="18"/>
          <w:szCs w:val="18"/>
          <w:u w:val="single"/>
        </w:rPr>
        <w:t>Entry list</w:t>
      </w:r>
      <w:r w:rsidRPr="00463E4F">
        <w:rPr>
          <w:rFonts w:ascii="Verdana" w:hAnsi="Verdana"/>
          <w:sz w:val="18"/>
          <w:szCs w:val="18"/>
        </w:rPr>
        <w:t xml:space="preserve"> – Lists the concepts as links. </w:t>
      </w:r>
      <w:r w:rsidRPr="00463E4F">
        <w:rPr>
          <w:rFonts w:ascii="Verdana" w:hAnsi="Verdana"/>
          <w:sz w:val="18"/>
          <w:szCs w:val="18"/>
        </w:rPr>
        <w:br/>
      </w:r>
      <w:r w:rsidRPr="00463E4F">
        <w:rPr>
          <w:rFonts w:ascii="Verdana" w:hAnsi="Verdana"/>
          <w:sz w:val="18"/>
          <w:szCs w:val="18"/>
          <w:u w:val="single"/>
        </w:rPr>
        <w:t>FAQ</w:t>
      </w:r>
      <w:r w:rsidRPr="00463E4F">
        <w:rPr>
          <w:rFonts w:ascii="Verdana" w:hAnsi="Verdana"/>
          <w:sz w:val="18"/>
          <w:szCs w:val="18"/>
        </w:rPr>
        <w:t xml:space="preserve"> – Useful for displaying lists of frequently asked questions. Automatically appends the words QUESTION and ANSWER in the concept and definition, respectively. </w:t>
      </w:r>
    </w:p>
    <w:p w:rsidR="00A87E51" w:rsidRPr="00463E4F" w:rsidRDefault="00A87E51" w:rsidP="00DE02AA">
      <w:pPr>
        <w:spacing w:after="0"/>
        <w:rPr>
          <w:rStyle w:val="mw-headline"/>
          <w:rFonts w:ascii="Verdana" w:hAnsi="Verdana"/>
          <w:b/>
          <w:sz w:val="18"/>
          <w:szCs w:val="18"/>
        </w:rPr>
      </w:pPr>
    </w:p>
    <w:p w:rsidR="009C253A" w:rsidRDefault="009C253A" w:rsidP="007246BC">
      <w:pPr>
        <w:rPr>
          <w:rStyle w:val="mw-headline"/>
          <w:rFonts w:ascii="Verdana" w:hAnsi="Verdana"/>
          <w:b/>
        </w:rPr>
      </w:pPr>
      <w:r w:rsidRPr="009C253A">
        <w:rPr>
          <w:rStyle w:val="mw-headline"/>
          <w:b/>
          <w:noProof/>
        </w:rPr>
        <w:lastRenderedPageBreak/>
        <w:drawing>
          <wp:anchor distT="0" distB="0" distL="114300" distR="114300" simplePos="0" relativeHeight="251677696" behindDoc="1" locked="0" layoutInCell="1" allowOverlap="1" wp14:anchorId="52E9C8C8" wp14:editId="6DC87207">
            <wp:simplePos x="0" y="0"/>
            <wp:positionH relativeFrom="margin">
              <wp:align>left</wp:align>
            </wp:positionH>
            <wp:positionV relativeFrom="paragraph">
              <wp:posOffset>0</wp:posOffset>
            </wp:positionV>
            <wp:extent cx="3390900" cy="2066925"/>
            <wp:effectExtent l="0" t="0" r="0" b="9525"/>
            <wp:wrapTight wrapText="bothSides">
              <wp:wrapPolygon edited="0">
                <wp:start x="0" y="0"/>
                <wp:lineTo x="0" y="21500"/>
                <wp:lineTo x="21479" y="21500"/>
                <wp:lineTo x="2147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90900" cy="2066925"/>
                    </a:xfrm>
                    <a:prstGeom prst="rect">
                      <a:avLst/>
                    </a:prstGeom>
                  </pic:spPr>
                </pic:pic>
              </a:graphicData>
            </a:graphic>
            <wp14:sizeRelH relativeFrom="page">
              <wp14:pctWidth>0</wp14:pctWidth>
            </wp14:sizeRelH>
            <wp14:sizeRelV relativeFrom="page">
              <wp14:pctHeight>0</wp14:pctHeight>
            </wp14:sizeRelV>
          </wp:anchor>
        </w:drawing>
      </w:r>
    </w:p>
    <w:p w:rsidR="009C253A" w:rsidRDefault="009C253A" w:rsidP="007246BC">
      <w:pPr>
        <w:rPr>
          <w:rStyle w:val="mw-headline"/>
          <w:rFonts w:ascii="Verdana" w:hAnsi="Verdana"/>
          <w:b/>
        </w:rPr>
      </w:pPr>
    </w:p>
    <w:p w:rsidR="009C253A" w:rsidRPr="007E3E4F" w:rsidRDefault="009C253A" w:rsidP="007246BC">
      <w:pPr>
        <w:rPr>
          <w:rStyle w:val="mw-headline"/>
          <w:rFonts w:ascii="Verdana" w:hAnsi="Verdana"/>
          <w:b/>
        </w:rPr>
      </w:pPr>
      <w:r w:rsidRPr="007E3E4F">
        <w:rPr>
          <w:rStyle w:val="mw-headline"/>
          <w:rFonts w:ascii="Verdana" w:hAnsi="Verdana"/>
          <w:b/>
        </w:rPr>
        <w:t>Approval display format:</w:t>
      </w:r>
    </w:p>
    <w:p w:rsidR="009C253A" w:rsidRPr="00463E4F" w:rsidRDefault="009C253A" w:rsidP="007246BC">
      <w:pPr>
        <w:rPr>
          <w:sz w:val="18"/>
          <w:szCs w:val="18"/>
        </w:rPr>
      </w:pPr>
      <w:r w:rsidRPr="00463E4F">
        <w:rPr>
          <w:rFonts w:ascii="Verdana" w:hAnsi="Verdana"/>
          <w:sz w:val="18"/>
          <w:szCs w:val="18"/>
        </w:rPr>
        <w:t>When approving glossary items</w:t>
      </w:r>
      <w:r w:rsidR="007E3E4F">
        <w:rPr>
          <w:rFonts w:ascii="Verdana" w:hAnsi="Verdana"/>
          <w:sz w:val="18"/>
          <w:szCs w:val="18"/>
        </w:rPr>
        <w:t>,</w:t>
      </w:r>
      <w:r w:rsidRPr="00463E4F">
        <w:rPr>
          <w:rFonts w:ascii="Verdana" w:hAnsi="Verdana"/>
          <w:sz w:val="18"/>
          <w:szCs w:val="18"/>
        </w:rPr>
        <w:t xml:space="preserve"> you may wish to use a different display format</w:t>
      </w:r>
      <w:r w:rsidR="007E3E4F">
        <w:rPr>
          <w:rFonts w:ascii="Verdana" w:hAnsi="Verdana"/>
          <w:sz w:val="18"/>
          <w:szCs w:val="18"/>
        </w:rPr>
        <w:t>.</w:t>
      </w:r>
    </w:p>
    <w:p w:rsidR="009C253A" w:rsidRPr="00962747" w:rsidRDefault="009C253A" w:rsidP="007246BC">
      <w:pPr>
        <w:rPr>
          <w:rStyle w:val="mw-headline"/>
          <w:rFonts w:ascii="Verdana" w:hAnsi="Verdana"/>
          <w:b/>
          <w:sz w:val="20"/>
          <w:szCs w:val="20"/>
        </w:rPr>
      </w:pPr>
    </w:p>
    <w:p w:rsidR="009C253A" w:rsidRPr="00962747" w:rsidRDefault="009C253A" w:rsidP="007246BC">
      <w:pPr>
        <w:rPr>
          <w:rStyle w:val="mw-headline"/>
          <w:rFonts w:ascii="Verdana" w:hAnsi="Verdana"/>
          <w:b/>
          <w:sz w:val="20"/>
          <w:szCs w:val="20"/>
        </w:rPr>
      </w:pPr>
    </w:p>
    <w:p w:rsidR="009C253A" w:rsidRPr="00962747" w:rsidRDefault="009C253A" w:rsidP="007246BC">
      <w:pPr>
        <w:rPr>
          <w:rStyle w:val="mw-headline"/>
          <w:rFonts w:ascii="Verdana" w:hAnsi="Verdana"/>
          <w:b/>
          <w:sz w:val="20"/>
          <w:szCs w:val="20"/>
        </w:rPr>
      </w:pPr>
    </w:p>
    <w:p w:rsidR="007246BC" w:rsidRPr="00463E4F" w:rsidRDefault="007246BC" w:rsidP="00475E3D">
      <w:pPr>
        <w:spacing w:after="0" w:line="240" w:lineRule="auto"/>
        <w:rPr>
          <w:rFonts w:ascii="Verdana" w:hAnsi="Verdana"/>
          <w:sz w:val="18"/>
          <w:szCs w:val="18"/>
        </w:rPr>
      </w:pPr>
      <w:r w:rsidRPr="007E3E4F">
        <w:rPr>
          <w:rStyle w:val="mw-headline"/>
          <w:rFonts w:ascii="Verdana" w:hAnsi="Verdana"/>
          <w:b/>
          <w:sz w:val="18"/>
          <w:szCs w:val="18"/>
        </w:rPr>
        <w:t>Entries shown per page:</w:t>
      </w:r>
      <w:r w:rsidRPr="007E3E4F">
        <w:rPr>
          <w:sz w:val="18"/>
          <w:szCs w:val="18"/>
        </w:rPr>
        <w:t xml:space="preserve"> </w:t>
      </w:r>
      <w:r w:rsidRPr="007E3E4F">
        <w:rPr>
          <w:rFonts w:ascii="Verdana" w:hAnsi="Verdana"/>
          <w:sz w:val="18"/>
          <w:szCs w:val="18"/>
        </w:rPr>
        <w:t>This sets the number of words and definitions that students will see</w:t>
      </w:r>
      <w:r w:rsidRPr="00463E4F">
        <w:rPr>
          <w:rFonts w:ascii="Verdana" w:hAnsi="Verdana"/>
          <w:sz w:val="18"/>
          <w:szCs w:val="18"/>
        </w:rPr>
        <w:t xml:space="preserve"> when they view the glossary list. If you have a large number of automatically-linked entries, you should set this number lower to prevent long loading times. </w:t>
      </w:r>
    </w:p>
    <w:p w:rsidR="009C253A" w:rsidRPr="00463E4F" w:rsidRDefault="009C253A" w:rsidP="00475E3D">
      <w:pPr>
        <w:spacing w:after="0" w:line="240" w:lineRule="auto"/>
        <w:rPr>
          <w:rFonts w:ascii="Verdana" w:hAnsi="Verdana" w:cs="Calibri"/>
          <w:sz w:val="18"/>
          <w:szCs w:val="18"/>
        </w:rPr>
      </w:pPr>
      <w:r w:rsidRPr="00463E4F">
        <w:rPr>
          <w:rFonts w:ascii="Verdana" w:hAnsi="Verdana" w:cs="Calibri"/>
          <w:b/>
          <w:sz w:val="18"/>
          <w:szCs w:val="18"/>
        </w:rPr>
        <w:t xml:space="preserve">Show alphabet: </w:t>
      </w:r>
      <w:r w:rsidRPr="00463E4F">
        <w:rPr>
          <w:rFonts w:ascii="Verdana" w:hAnsi="Verdana" w:cs="Calibri"/>
          <w:sz w:val="18"/>
          <w:szCs w:val="18"/>
        </w:rPr>
        <w:t>If enabled, participants can browse the glossary by letters of the alphabet.</w:t>
      </w:r>
    </w:p>
    <w:p w:rsidR="009C253A" w:rsidRPr="00463E4F" w:rsidRDefault="009C253A" w:rsidP="00475E3D">
      <w:pPr>
        <w:spacing w:after="0" w:line="240" w:lineRule="auto"/>
        <w:rPr>
          <w:rFonts w:ascii="Verdana" w:hAnsi="Verdana" w:cs="Calibri"/>
          <w:sz w:val="18"/>
          <w:szCs w:val="18"/>
        </w:rPr>
      </w:pPr>
      <w:r w:rsidRPr="00463E4F">
        <w:rPr>
          <w:rFonts w:ascii="Verdana" w:hAnsi="Verdana" w:cs="Calibri"/>
          <w:b/>
          <w:sz w:val="18"/>
          <w:szCs w:val="18"/>
        </w:rPr>
        <w:t xml:space="preserve">Show “All” link: </w:t>
      </w:r>
      <w:r w:rsidRPr="00463E4F">
        <w:rPr>
          <w:rFonts w:ascii="Verdana" w:hAnsi="Verdana" w:cs="Calibri"/>
          <w:sz w:val="18"/>
          <w:szCs w:val="18"/>
        </w:rPr>
        <w:t>If enabled, participants can browse all entries at once.</w:t>
      </w:r>
    </w:p>
    <w:p w:rsidR="009C253A" w:rsidRPr="00463E4F" w:rsidRDefault="009C253A" w:rsidP="00475E3D">
      <w:pPr>
        <w:spacing w:after="0" w:line="240" w:lineRule="auto"/>
        <w:rPr>
          <w:rFonts w:ascii="Verdana" w:hAnsi="Verdana" w:cs="Calibri"/>
          <w:sz w:val="18"/>
          <w:szCs w:val="18"/>
        </w:rPr>
      </w:pPr>
      <w:r w:rsidRPr="00463E4F">
        <w:rPr>
          <w:rFonts w:ascii="Verdana" w:hAnsi="Verdana" w:cs="Calibri"/>
          <w:b/>
          <w:sz w:val="18"/>
          <w:szCs w:val="18"/>
        </w:rPr>
        <w:t xml:space="preserve">Show special link: </w:t>
      </w:r>
      <w:r w:rsidRPr="00463E4F">
        <w:rPr>
          <w:rFonts w:ascii="Verdana" w:hAnsi="Verdana" w:cs="Calibri"/>
          <w:sz w:val="18"/>
          <w:szCs w:val="18"/>
        </w:rPr>
        <w:t>If enabled, participants can browse the glossary by special characters, such as @ and #.</w:t>
      </w:r>
    </w:p>
    <w:p w:rsidR="009C253A" w:rsidRPr="00463E4F" w:rsidRDefault="009C253A" w:rsidP="00475E3D">
      <w:pPr>
        <w:spacing w:after="0" w:line="240" w:lineRule="auto"/>
        <w:rPr>
          <w:rFonts w:ascii="Verdana" w:hAnsi="Verdana"/>
          <w:sz w:val="18"/>
          <w:szCs w:val="18"/>
        </w:rPr>
      </w:pPr>
      <w:r w:rsidRPr="00463E4F">
        <w:rPr>
          <w:rStyle w:val="mw-headline"/>
          <w:rFonts w:ascii="Verdana" w:hAnsi="Verdana"/>
          <w:b/>
          <w:sz w:val="18"/>
          <w:szCs w:val="18"/>
        </w:rPr>
        <w:t xml:space="preserve">Allow print view: </w:t>
      </w:r>
      <w:r w:rsidRPr="00463E4F">
        <w:rPr>
          <w:rFonts w:ascii="Verdana" w:hAnsi="Verdana"/>
          <w:sz w:val="18"/>
          <w:szCs w:val="18"/>
        </w:rPr>
        <w:t xml:space="preserve">This provides students with </w:t>
      </w:r>
      <w:r w:rsidR="007E3E4F">
        <w:rPr>
          <w:rFonts w:ascii="Verdana" w:hAnsi="Verdana"/>
          <w:sz w:val="18"/>
          <w:szCs w:val="18"/>
        </w:rPr>
        <w:t xml:space="preserve">a </w:t>
      </w:r>
      <w:r w:rsidRPr="00463E4F">
        <w:rPr>
          <w:rFonts w:ascii="Verdana" w:hAnsi="Verdana"/>
          <w:sz w:val="18"/>
          <w:szCs w:val="18"/>
        </w:rPr>
        <w:t xml:space="preserve">link to a printer-friendly version. (Teachers are always provided with a printer-friendly version link.) </w:t>
      </w:r>
    </w:p>
    <w:p w:rsidR="009C253A" w:rsidRPr="001170F0" w:rsidRDefault="009C253A" w:rsidP="009C253A">
      <w:pPr>
        <w:spacing w:after="0" w:line="240" w:lineRule="auto"/>
        <w:rPr>
          <w:rFonts w:ascii="Verdana" w:hAnsi="Verdana"/>
        </w:rPr>
      </w:pPr>
      <w:r w:rsidRPr="001170F0">
        <w:rPr>
          <w:rFonts w:ascii="Verdana" w:hAnsi="Verdana"/>
          <w:noProof/>
        </w:rPr>
        <w:drawing>
          <wp:anchor distT="0" distB="0" distL="114300" distR="114300" simplePos="0" relativeHeight="251679744" behindDoc="1" locked="0" layoutInCell="1" allowOverlap="1" wp14:anchorId="1E6B9585" wp14:editId="2053C378">
            <wp:simplePos x="0" y="0"/>
            <wp:positionH relativeFrom="column">
              <wp:posOffset>1714500</wp:posOffset>
            </wp:positionH>
            <wp:positionV relativeFrom="paragraph">
              <wp:posOffset>95250</wp:posOffset>
            </wp:positionV>
            <wp:extent cx="1905000" cy="438150"/>
            <wp:effectExtent l="19050" t="19050" r="19050" b="19050"/>
            <wp:wrapTight wrapText="bothSides">
              <wp:wrapPolygon edited="0">
                <wp:start x="-216" y="-939"/>
                <wp:lineTo x="-216" y="21600"/>
                <wp:lineTo x="21600" y="21600"/>
                <wp:lineTo x="21600" y="-939"/>
                <wp:lineTo x="-216" y="-939"/>
              </wp:wrapPolygon>
            </wp:wrapTight>
            <wp:docPr id="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438150"/>
                    </a:xfrm>
                    <a:prstGeom prst="rect">
                      <a:avLst/>
                    </a:prstGeom>
                    <a:noFill/>
                    <a:ln w="12700" cmpd="sng">
                      <a:solidFill>
                        <a:srgbClr val="E36C0A"/>
                      </a:solidFill>
                      <a:miter lim="800000"/>
                      <a:headEnd/>
                      <a:tailEnd/>
                    </a:ln>
                  </pic:spPr>
                </pic:pic>
              </a:graphicData>
            </a:graphic>
            <wp14:sizeRelH relativeFrom="page">
              <wp14:pctWidth>0</wp14:pctWidth>
            </wp14:sizeRelH>
            <wp14:sizeRelV relativeFrom="page">
              <wp14:pctHeight>0</wp14:pctHeight>
            </wp14:sizeRelV>
          </wp:anchor>
        </w:drawing>
      </w:r>
    </w:p>
    <w:p w:rsidR="009C253A" w:rsidRPr="001170F0" w:rsidRDefault="009C253A" w:rsidP="009C253A">
      <w:pPr>
        <w:spacing w:after="0" w:line="240" w:lineRule="auto"/>
        <w:rPr>
          <w:rFonts w:ascii="Verdana" w:hAnsi="Verdana"/>
        </w:rPr>
      </w:pPr>
    </w:p>
    <w:p w:rsidR="009C253A" w:rsidRPr="001170F0" w:rsidRDefault="009C253A" w:rsidP="009C253A">
      <w:pPr>
        <w:spacing w:after="0" w:line="240" w:lineRule="auto"/>
        <w:rPr>
          <w:rFonts w:ascii="Verdana" w:hAnsi="Verdana"/>
        </w:rPr>
      </w:pPr>
    </w:p>
    <w:p w:rsidR="009C253A" w:rsidRPr="001170F0" w:rsidRDefault="009C253A" w:rsidP="009C253A">
      <w:pPr>
        <w:spacing w:after="0" w:line="240" w:lineRule="auto"/>
        <w:rPr>
          <w:rFonts w:ascii="Verdana" w:hAnsi="Verdana" w:cs="Calibri"/>
        </w:rPr>
      </w:pPr>
    </w:p>
    <w:p w:rsidR="00B75D5B" w:rsidRPr="0038430C" w:rsidRDefault="00B75D5B" w:rsidP="00DE02AA">
      <w:pPr>
        <w:tabs>
          <w:tab w:val="left" w:pos="1956"/>
        </w:tabs>
        <w:spacing w:after="0" w:line="240" w:lineRule="auto"/>
        <w:rPr>
          <w:rStyle w:val="mw-headline"/>
          <w:b/>
          <w:color w:val="C00000"/>
          <w:sz w:val="28"/>
          <w:szCs w:val="28"/>
        </w:rPr>
      </w:pPr>
    </w:p>
    <w:p w:rsidR="00DE02AA" w:rsidRPr="00463E4F" w:rsidRDefault="00DE02AA" w:rsidP="00463E4F">
      <w:pPr>
        <w:tabs>
          <w:tab w:val="left" w:pos="1956"/>
        </w:tabs>
        <w:spacing w:after="0" w:line="240" w:lineRule="auto"/>
        <w:rPr>
          <w:rStyle w:val="mw-headline"/>
          <w:rFonts w:ascii="Verdana" w:hAnsi="Verdana"/>
          <w:b/>
          <w:color w:val="C00000"/>
          <w:sz w:val="28"/>
          <w:szCs w:val="28"/>
        </w:rPr>
      </w:pPr>
      <w:r w:rsidRPr="00463E4F">
        <w:rPr>
          <w:rStyle w:val="mw-headline"/>
          <w:rFonts w:ascii="Verdana" w:hAnsi="Verdana"/>
          <w:b/>
          <w:color w:val="C00000"/>
          <w:sz w:val="28"/>
          <w:szCs w:val="28"/>
        </w:rPr>
        <w:t>Grade Settings</w:t>
      </w:r>
    </w:p>
    <w:p w:rsidR="00DE02AA" w:rsidRPr="00463E4F" w:rsidRDefault="00DE02AA" w:rsidP="00DE02AA">
      <w:pPr>
        <w:rPr>
          <w:rFonts w:ascii="Verdana" w:hAnsi="Verdana"/>
          <w:sz w:val="18"/>
          <w:szCs w:val="18"/>
        </w:rPr>
      </w:pPr>
      <w:r w:rsidRPr="00463E4F">
        <w:rPr>
          <w:rStyle w:val="mw-headline"/>
          <w:rFonts w:ascii="Verdana" w:hAnsi="Verdana"/>
          <w:b/>
          <w:sz w:val="18"/>
          <w:szCs w:val="18"/>
        </w:rPr>
        <w:t xml:space="preserve">Grade: </w:t>
      </w:r>
      <w:r w:rsidRPr="00463E4F">
        <w:rPr>
          <w:rFonts w:ascii="Verdana" w:hAnsi="Verdana"/>
          <w:sz w:val="18"/>
          <w:szCs w:val="18"/>
        </w:rPr>
        <w:t>Choose the category in which this database will appear if ratings are enabled. (This setting is collapsed by default.)</w:t>
      </w:r>
    </w:p>
    <w:p w:rsidR="00DE02AA" w:rsidRPr="0038430C" w:rsidRDefault="00DE02AA" w:rsidP="0038430C">
      <w:pPr>
        <w:tabs>
          <w:tab w:val="left" w:pos="1956"/>
        </w:tabs>
        <w:spacing w:after="0" w:line="240" w:lineRule="auto"/>
        <w:rPr>
          <w:rStyle w:val="mw-headline"/>
          <w:rFonts w:ascii="Verdana" w:hAnsi="Verdana"/>
          <w:b/>
          <w:color w:val="C00000"/>
          <w:sz w:val="28"/>
          <w:szCs w:val="28"/>
        </w:rPr>
      </w:pPr>
      <w:r w:rsidRPr="0038430C">
        <w:rPr>
          <w:rStyle w:val="mw-headline"/>
          <w:rFonts w:ascii="Verdana" w:hAnsi="Verdana"/>
          <w:b/>
          <w:color w:val="C00000"/>
          <w:sz w:val="28"/>
          <w:szCs w:val="28"/>
        </w:rPr>
        <w:t>Ratings Settings</w:t>
      </w:r>
    </w:p>
    <w:p w:rsidR="00DE02AA" w:rsidRPr="00A04533" w:rsidRDefault="00DE02AA" w:rsidP="00DE02AA">
      <w:pPr>
        <w:rPr>
          <w:rFonts w:ascii="Verdana" w:hAnsi="Verdana"/>
          <w:sz w:val="18"/>
          <w:szCs w:val="18"/>
        </w:rPr>
      </w:pPr>
      <w:r w:rsidRPr="00A04533">
        <w:rPr>
          <w:rFonts w:ascii="Verdana" w:hAnsi="Verdana"/>
          <w:noProof/>
          <w:sz w:val="18"/>
          <w:szCs w:val="18"/>
        </w:rPr>
        <w:drawing>
          <wp:anchor distT="0" distB="0" distL="114300" distR="114300" simplePos="0" relativeHeight="251668480" behindDoc="1" locked="0" layoutInCell="1" allowOverlap="1" wp14:anchorId="3AFBC8CC" wp14:editId="68531DC3">
            <wp:simplePos x="0" y="0"/>
            <wp:positionH relativeFrom="column">
              <wp:posOffset>4096385</wp:posOffset>
            </wp:positionH>
            <wp:positionV relativeFrom="paragraph">
              <wp:posOffset>37465</wp:posOffset>
            </wp:positionV>
            <wp:extent cx="1838325" cy="2212340"/>
            <wp:effectExtent l="19050" t="19050" r="28575" b="16510"/>
            <wp:wrapTight wrapText="bothSides">
              <wp:wrapPolygon edited="0">
                <wp:start x="-224" y="-186"/>
                <wp:lineTo x="-224" y="21575"/>
                <wp:lineTo x="21712" y="21575"/>
                <wp:lineTo x="21712" y="-186"/>
                <wp:lineTo x="-224" y="-186"/>
              </wp:wrapPolygon>
            </wp:wrapTight>
            <wp:docPr id="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38325" cy="2212340"/>
                    </a:xfrm>
                    <a:prstGeom prst="rect">
                      <a:avLst/>
                    </a:prstGeom>
                    <a:noFill/>
                    <a:ln w="12700" cmpd="sng">
                      <a:solidFill>
                        <a:srgbClr val="E36C0A"/>
                      </a:solidFill>
                      <a:miter lim="800000"/>
                      <a:headEnd/>
                      <a:tailEnd/>
                    </a:ln>
                  </pic:spPr>
                </pic:pic>
              </a:graphicData>
            </a:graphic>
            <wp14:sizeRelH relativeFrom="page">
              <wp14:pctWidth>0</wp14:pctWidth>
            </wp14:sizeRelH>
            <wp14:sizeRelV relativeFrom="page">
              <wp14:pctHeight>0</wp14:pctHeight>
            </wp14:sizeRelV>
          </wp:anchor>
        </w:drawing>
      </w:r>
      <w:r w:rsidRPr="00A04533">
        <w:rPr>
          <w:rStyle w:val="mw-headline"/>
          <w:rFonts w:ascii="Verdana" w:hAnsi="Verdana"/>
          <w:b/>
          <w:sz w:val="18"/>
          <w:szCs w:val="18"/>
        </w:rPr>
        <w:t xml:space="preserve">Roles with permissions to rate: </w:t>
      </w:r>
      <w:r w:rsidRPr="00A04533">
        <w:rPr>
          <w:rFonts w:ascii="Verdana" w:hAnsi="Verdana"/>
          <w:sz w:val="18"/>
          <w:szCs w:val="18"/>
        </w:rPr>
        <w:t xml:space="preserve">Database entries can be rated using a </w:t>
      </w:r>
      <w:hyperlink r:id="rId15" w:tooltip="Scales" w:history="1">
        <w:r w:rsidRPr="00A04533">
          <w:rPr>
            <w:rStyle w:val="Hyperlink"/>
            <w:rFonts w:ascii="Verdana" w:hAnsi="Verdana"/>
            <w:sz w:val="18"/>
            <w:szCs w:val="18"/>
          </w:rPr>
          <w:t>scale</w:t>
        </w:r>
      </w:hyperlink>
      <w:r w:rsidRPr="00A04533">
        <w:rPr>
          <w:rFonts w:ascii="Verdana" w:hAnsi="Verdana"/>
          <w:sz w:val="18"/>
          <w:szCs w:val="18"/>
        </w:rPr>
        <w:t xml:space="preserve">. Any ratings given are recorded in the </w:t>
      </w:r>
      <w:hyperlink r:id="rId16" w:tooltip="Gradebook" w:history="1">
        <w:r w:rsidRPr="00A04533">
          <w:rPr>
            <w:rStyle w:val="Hyperlink"/>
            <w:rFonts w:ascii="Verdana" w:hAnsi="Verdana"/>
            <w:sz w:val="18"/>
            <w:szCs w:val="18"/>
          </w:rPr>
          <w:t>Gradebook</w:t>
        </w:r>
      </w:hyperlink>
      <w:r w:rsidRPr="00A04533">
        <w:rPr>
          <w:rFonts w:ascii="Verdana" w:hAnsi="Verdana"/>
          <w:sz w:val="18"/>
          <w:szCs w:val="18"/>
        </w:rPr>
        <w:t xml:space="preserve">. </w:t>
      </w:r>
    </w:p>
    <w:p w:rsidR="00DE02AA" w:rsidRPr="00A04533" w:rsidRDefault="00DE02AA" w:rsidP="00DE02AA">
      <w:pPr>
        <w:spacing w:after="120"/>
        <w:rPr>
          <w:rFonts w:ascii="Verdana" w:hAnsi="Verdana" w:cs="Calibri"/>
          <w:sz w:val="18"/>
          <w:szCs w:val="18"/>
        </w:rPr>
      </w:pPr>
      <w:r w:rsidRPr="00A04533">
        <w:rPr>
          <w:rStyle w:val="mw-headline"/>
          <w:rFonts w:ascii="Verdana" w:hAnsi="Verdana" w:cs="Calibri"/>
          <w:b/>
          <w:sz w:val="18"/>
          <w:szCs w:val="18"/>
        </w:rPr>
        <w:t>Aggregate type:</w:t>
      </w:r>
      <w:r w:rsidRPr="00A04533">
        <w:rPr>
          <w:rStyle w:val="mw-headline"/>
          <w:rFonts w:ascii="Verdana" w:hAnsi="Verdana" w:cs="Calibri"/>
          <w:sz w:val="18"/>
          <w:szCs w:val="18"/>
        </w:rPr>
        <w:t xml:space="preserve"> </w:t>
      </w:r>
      <w:r w:rsidRPr="00A04533">
        <w:rPr>
          <w:rFonts w:ascii="Verdana" w:hAnsi="Verdana" w:cs="Calibri"/>
          <w:sz w:val="18"/>
          <w:szCs w:val="18"/>
        </w:rPr>
        <w:t>The aggregate type defines how ratings are combined to form the final grade in the Gradebook.</w:t>
      </w:r>
    </w:p>
    <w:p w:rsidR="00DE02AA" w:rsidRPr="00A04533" w:rsidRDefault="00DE02AA" w:rsidP="00DE02AA">
      <w:pPr>
        <w:pStyle w:val="NoSpacing"/>
        <w:numPr>
          <w:ilvl w:val="0"/>
          <w:numId w:val="2"/>
        </w:numPr>
        <w:spacing w:after="120"/>
        <w:rPr>
          <w:rFonts w:cs="Calibri"/>
          <w:sz w:val="18"/>
          <w:szCs w:val="18"/>
        </w:rPr>
      </w:pPr>
      <w:r w:rsidRPr="00A04533">
        <w:rPr>
          <w:rFonts w:cs="Calibri"/>
          <w:sz w:val="18"/>
          <w:szCs w:val="18"/>
        </w:rPr>
        <w:t>Average of ratings – The mean of all ratings.</w:t>
      </w:r>
    </w:p>
    <w:p w:rsidR="00DE02AA" w:rsidRPr="00A04533" w:rsidRDefault="00DE02AA" w:rsidP="00DE02AA">
      <w:pPr>
        <w:pStyle w:val="NoSpacing"/>
        <w:numPr>
          <w:ilvl w:val="0"/>
          <w:numId w:val="2"/>
        </w:numPr>
        <w:spacing w:after="120"/>
        <w:rPr>
          <w:rFonts w:cs="Calibri"/>
          <w:sz w:val="18"/>
          <w:szCs w:val="18"/>
        </w:rPr>
      </w:pPr>
      <w:r w:rsidRPr="00A04533">
        <w:rPr>
          <w:rFonts w:cs="Calibri"/>
          <w:sz w:val="18"/>
          <w:szCs w:val="18"/>
        </w:rPr>
        <w:t>Count of ratings – The number of rated items becomes the final grade. Note that the total cannot exceed the maximum grade for the activity.</w:t>
      </w:r>
    </w:p>
    <w:p w:rsidR="00DE02AA" w:rsidRPr="00A04533" w:rsidRDefault="00DE02AA" w:rsidP="00DE02AA">
      <w:pPr>
        <w:pStyle w:val="NoSpacing"/>
        <w:numPr>
          <w:ilvl w:val="0"/>
          <w:numId w:val="2"/>
        </w:numPr>
        <w:spacing w:after="120"/>
        <w:rPr>
          <w:rFonts w:cs="Calibri"/>
          <w:sz w:val="18"/>
          <w:szCs w:val="18"/>
        </w:rPr>
      </w:pPr>
      <w:r w:rsidRPr="00A04533">
        <w:rPr>
          <w:rFonts w:cs="Calibri"/>
          <w:sz w:val="18"/>
          <w:szCs w:val="18"/>
        </w:rPr>
        <w:t>Maximum – The highest rating becomes the final grade.</w:t>
      </w:r>
    </w:p>
    <w:p w:rsidR="00DE02AA" w:rsidRPr="00A04533" w:rsidRDefault="00DE02AA" w:rsidP="00DE02AA">
      <w:pPr>
        <w:pStyle w:val="NoSpacing"/>
        <w:numPr>
          <w:ilvl w:val="0"/>
          <w:numId w:val="2"/>
        </w:numPr>
        <w:spacing w:after="120"/>
        <w:rPr>
          <w:rFonts w:cs="Calibri"/>
          <w:sz w:val="18"/>
          <w:szCs w:val="18"/>
        </w:rPr>
      </w:pPr>
      <w:r w:rsidRPr="00A04533">
        <w:rPr>
          <w:rFonts w:cs="Calibri"/>
          <w:sz w:val="18"/>
          <w:szCs w:val="18"/>
        </w:rPr>
        <w:t>Minimum – The smallest rating becomes the final grade.</w:t>
      </w:r>
    </w:p>
    <w:p w:rsidR="00DE02AA" w:rsidRPr="00A04533" w:rsidRDefault="00DE02AA" w:rsidP="00DE02AA">
      <w:pPr>
        <w:pStyle w:val="NoSpacing"/>
        <w:numPr>
          <w:ilvl w:val="0"/>
          <w:numId w:val="2"/>
        </w:numPr>
        <w:spacing w:after="120"/>
        <w:rPr>
          <w:rFonts w:cs="Calibri"/>
          <w:sz w:val="18"/>
          <w:szCs w:val="18"/>
        </w:rPr>
      </w:pPr>
      <w:r w:rsidRPr="00A04533">
        <w:rPr>
          <w:rFonts w:cs="Calibri"/>
          <w:sz w:val="18"/>
          <w:szCs w:val="18"/>
        </w:rPr>
        <w:t>Sum – All ratings are added together. Note that the total cannot exceed the maximum grade for the activity.</w:t>
      </w:r>
    </w:p>
    <w:p w:rsidR="00DE02AA" w:rsidRPr="00A04533" w:rsidRDefault="00DE02AA" w:rsidP="00DE02AA">
      <w:pPr>
        <w:rPr>
          <w:rFonts w:ascii="Verdana" w:hAnsi="Verdana" w:cs="Calibri"/>
          <w:sz w:val="18"/>
          <w:szCs w:val="18"/>
        </w:rPr>
      </w:pPr>
      <w:r w:rsidRPr="00A04533">
        <w:rPr>
          <w:rFonts w:ascii="Verdana" w:hAnsi="Verdana" w:cs="Calibri"/>
          <w:b/>
          <w:sz w:val="18"/>
          <w:szCs w:val="18"/>
        </w:rPr>
        <w:t>Note:</w:t>
      </w:r>
      <w:r w:rsidRPr="00A04533">
        <w:rPr>
          <w:rFonts w:ascii="Verdana" w:hAnsi="Verdana" w:cs="Calibri"/>
          <w:sz w:val="18"/>
          <w:szCs w:val="18"/>
        </w:rPr>
        <w:t xml:space="preserve"> If "No ratings" is selected, then the activity will not appear in the Gradebook.</w:t>
      </w:r>
    </w:p>
    <w:p w:rsidR="00DE02AA" w:rsidRPr="00A04533" w:rsidRDefault="00DE02AA" w:rsidP="00DE02AA">
      <w:pPr>
        <w:rPr>
          <w:rStyle w:val="mw-headline"/>
          <w:rFonts w:ascii="Verdana" w:hAnsi="Verdana" w:cs="Calibri"/>
          <w:sz w:val="18"/>
          <w:szCs w:val="18"/>
        </w:rPr>
      </w:pPr>
      <w:r w:rsidRPr="00A04533">
        <w:rPr>
          <w:rStyle w:val="mw-headline"/>
          <w:rFonts w:ascii="Verdana" w:hAnsi="Verdana" w:cs="Calibri"/>
          <w:b/>
          <w:sz w:val="18"/>
          <w:szCs w:val="18"/>
        </w:rPr>
        <w:t>Scale:</w:t>
      </w:r>
      <w:r w:rsidRPr="00A04533">
        <w:rPr>
          <w:rStyle w:val="mw-headline"/>
          <w:rFonts w:ascii="Verdana" w:hAnsi="Verdana" w:cs="Calibri"/>
          <w:sz w:val="18"/>
          <w:szCs w:val="18"/>
        </w:rPr>
        <w:t xml:space="preserve"> Database entries can be rated based on a numeric mark, pass/fail, or separate and connected ways of knowing.</w:t>
      </w:r>
    </w:p>
    <w:p w:rsidR="00DE02AA" w:rsidRPr="00463E4F" w:rsidRDefault="00DE02AA" w:rsidP="00DE02AA">
      <w:pPr>
        <w:rPr>
          <w:rStyle w:val="mw-headline"/>
          <w:rFonts w:ascii="Verdana" w:hAnsi="Verdana" w:cs="Calibri"/>
          <w:sz w:val="18"/>
          <w:szCs w:val="18"/>
        </w:rPr>
      </w:pPr>
      <w:r w:rsidRPr="00463E4F">
        <w:rPr>
          <w:rStyle w:val="mw-headline"/>
          <w:rFonts w:ascii="Verdana" w:hAnsi="Verdana" w:cs="Calibri"/>
          <w:b/>
          <w:sz w:val="18"/>
          <w:szCs w:val="18"/>
        </w:rPr>
        <w:lastRenderedPageBreak/>
        <w:t>Restrict ratings to items with dates in this range:</w:t>
      </w:r>
      <w:r w:rsidRPr="00463E4F">
        <w:rPr>
          <w:rStyle w:val="mw-headline"/>
          <w:rFonts w:ascii="Verdana" w:hAnsi="Verdana" w:cs="Calibri"/>
          <w:sz w:val="18"/>
          <w:szCs w:val="18"/>
        </w:rPr>
        <w:t xml:space="preserve"> If this feature is enabled, only database entries within the date ranges listed will be counted when calculating marks (using the aggregation type suggested previously).</w:t>
      </w:r>
    </w:p>
    <w:p w:rsidR="00DE02AA" w:rsidRPr="00463E4F" w:rsidRDefault="00DE02AA" w:rsidP="00DE02AA">
      <w:pPr>
        <w:pStyle w:val="Heading4"/>
        <w:spacing w:after="100" w:afterAutospacing="1"/>
        <w:rPr>
          <w:rFonts w:ascii="Verdana" w:hAnsi="Verdana" w:cs="Times New Roman"/>
          <w:color w:val="AF272F"/>
          <w:sz w:val="28"/>
          <w:szCs w:val="28"/>
          <w:lang w:val="en-CA"/>
        </w:rPr>
      </w:pPr>
      <w:r w:rsidRPr="00463E4F">
        <w:rPr>
          <w:rFonts w:ascii="Verdana" w:hAnsi="Verdana" w:cs="Times New Roman"/>
          <w:color w:val="AF272F"/>
          <w:sz w:val="28"/>
          <w:szCs w:val="28"/>
          <w:lang w:val="en-CA"/>
        </w:rPr>
        <w:t>Common</w:t>
      </w:r>
      <w:r w:rsidRPr="00463E4F">
        <w:rPr>
          <w:rFonts w:cs="Times New Roman"/>
          <w:color w:val="AF272F"/>
          <w:lang w:val="en-CA"/>
        </w:rPr>
        <w:t xml:space="preserve"> </w:t>
      </w:r>
      <w:r w:rsidR="00463E4F">
        <w:rPr>
          <w:rFonts w:ascii="Verdana" w:hAnsi="Verdana" w:cs="Times New Roman"/>
          <w:color w:val="AF272F"/>
          <w:sz w:val="28"/>
          <w:szCs w:val="28"/>
          <w:lang w:val="en-CA"/>
        </w:rPr>
        <w:t>Module S</w:t>
      </w:r>
      <w:r w:rsidRPr="00463E4F">
        <w:rPr>
          <w:rFonts w:ascii="Verdana" w:hAnsi="Verdana" w:cs="Times New Roman"/>
          <w:color w:val="AF272F"/>
          <w:sz w:val="28"/>
          <w:szCs w:val="28"/>
          <w:lang w:val="en-CA"/>
        </w:rPr>
        <w:t xml:space="preserve">ettings: </w:t>
      </w:r>
    </w:p>
    <w:p w:rsidR="00DE02AA" w:rsidRPr="00463E4F" w:rsidRDefault="00DE02AA" w:rsidP="00DE02AA">
      <w:pPr>
        <w:rPr>
          <w:rFonts w:ascii="Verdana" w:hAnsi="Verdana"/>
          <w:sz w:val="18"/>
          <w:szCs w:val="18"/>
        </w:rPr>
      </w:pPr>
      <w:r w:rsidRPr="00463E4F">
        <w:rPr>
          <w:rFonts w:ascii="Verdana" w:hAnsi="Verdana"/>
          <w:b/>
          <w:sz w:val="18"/>
          <w:szCs w:val="18"/>
        </w:rPr>
        <w:t>Visible:</w:t>
      </w:r>
      <w:r w:rsidRPr="00463E4F">
        <w:rPr>
          <w:rFonts w:ascii="Verdana" w:hAnsi="Verdana"/>
          <w:sz w:val="18"/>
          <w:szCs w:val="18"/>
        </w:rPr>
        <w:t xml:space="preserve"> Show or hide the database from student view.</w:t>
      </w:r>
    </w:p>
    <w:p w:rsidR="00DE02AA" w:rsidRPr="0038430C" w:rsidRDefault="00DE02AA" w:rsidP="00DE02AA">
      <w:pPr>
        <w:pStyle w:val="Heading4"/>
        <w:rPr>
          <w:rFonts w:ascii="Verdana" w:hAnsi="Verdana"/>
          <w:sz w:val="20"/>
        </w:rPr>
      </w:pPr>
      <w:bookmarkStart w:id="0" w:name="_Toc372729107"/>
    </w:p>
    <w:p w:rsidR="00DE02AA" w:rsidRPr="00463E4F" w:rsidRDefault="00DE02AA" w:rsidP="00463E4F">
      <w:pPr>
        <w:spacing w:after="0" w:line="240" w:lineRule="auto"/>
        <w:rPr>
          <w:rFonts w:ascii="Verdana" w:hAnsi="Verdana" w:cs="Times New Roman"/>
          <w:b/>
          <w:color w:val="DC8633"/>
          <w:sz w:val="24"/>
          <w:szCs w:val="24"/>
          <w:lang w:val="en-CA"/>
        </w:rPr>
      </w:pPr>
      <w:r w:rsidRPr="00463E4F">
        <w:rPr>
          <w:rFonts w:ascii="Verdana" w:hAnsi="Verdana" w:cs="Times New Roman"/>
          <w:b/>
          <w:noProof/>
          <w:color w:val="DC8633"/>
          <w:sz w:val="24"/>
          <w:szCs w:val="24"/>
        </w:rPr>
        <mc:AlternateContent>
          <mc:Choice Requires="wpg">
            <w:drawing>
              <wp:anchor distT="0" distB="0" distL="114300" distR="114300" simplePos="0" relativeHeight="251669504" behindDoc="0" locked="0" layoutInCell="1" allowOverlap="1" wp14:anchorId="517D0DDB" wp14:editId="4589727C">
                <wp:simplePos x="0" y="0"/>
                <wp:positionH relativeFrom="column">
                  <wp:posOffset>-89535</wp:posOffset>
                </wp:positionH>
                <wp:positionV relativeFrom="paragraph">
                  <wp:posOffset>492125</wp:posOffset>
                </wp:positionV>
                <wp:extent cx="6045835" cy="2858770"/>
                <wp:effectExtent l="15240" t="13970" r="6350" b="13335"/>
                <wp:wrapNone/>
                <wp:docPr id="45"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5835" cy="2858770"/>
                          <a:chOff x="1299" y="5632"/>
                          <a:chExt cx="9521" cy="4502"/>
                        </a:xfrm>
                      </wpg:grpSpPr>
                      <wps:wsp>
                        <wps:cNvPr id="47" name="Text Box 181"/>
                        <wps:cNvSpPr txBox="1">
                          <a:spLocks noChangeArrowheads="1"/>
                        </wps:cNvSpPr>
                        <wps:spPr bwMode="auto">
                          <a:xfrm>
                            <a:off x="1440" y="5632"/>
                            <a:ext cx="9380" cy="4502"/>
                          </a:xfrm>
                          <a:prstGeom prst="rect">
                            <a:avLst/>
                          </a:prstGeom>
                          <a:solidFill>
                            <a:srgbClr val="FFFFFF"/>
                          </a:solidFill>
                          <a:ln w="12700" cmpd="sng">
                            <a:solidFill>
                              <a:srgbClr val="E36C0A"/>
                            </a:solidFill>
                            <a:miter lim="800000"/>
                            <a:headEnd/>
                            <a:tailEnd/>
                          </a:ln>
                        </wps:spPr>
                        <wps:txbx>
                          <w:txbxContent>
                            <w:p w:rsidR="00DE02AA" w:rsidRPr="00014BC5" w:rsidRDefault="00DE02AA" w:rsidP="00DE02AA">
                              <w:pPr>
                                <w:keepNext/>
                                <w:keepLines/>
                                <w:jc w:val="center"/>
                                <w:rPr>
                                  <w:noProof/>
                                </w:rPr>
                              </w:pPr>
                              <w:r>
                                <w:rPr>
                                  <w:noProof/>
                                </w:rPr>
                                <w:drawing>
                                  <wp:inline distT="0" distB="0" distL="0" distR="0" wp14:anchorId="10266E94" wp14:editId="2D6CE40E">
                                    <wp:extent cx="5776595" cy="2602230"/>
                                    <wp:effectExtent l="0" t="0" r="0" b="762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6595" cy="260223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8" name="Oval 171"/>
                        <wps:cNvSpPr>
                          <a:spLocks noChangeArrowheads="1"/>
                        </wps:cNvSpPr>
                        <wps:spPr bwMode="auto">
                          <a:xfrm>
                            <a:off x="1299" y="6462"/>
                            <a:ext cx="2580" cy="727"/>
                          </a:xfrm>
                          <a:prstGeom prst="ellipse">
                            <a:avLst/>
                          </a:prstGeom>
                          <a:noFill/>
                          <a:ln w="28575">
                            <a:solidFill>
                              <a:srgbClr val="C4591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7D0DDB" id="Group 182" o:spid="_x0000_s1026" style="position:absolute;margin-left:-7.05pt;margin-top:38.75pt;width:476.05pt;height:225.1pt;z-index:251669504" coordorigin="1299,5632" coordsize="9521,4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">
                <v:shapetype id="_x0000_t202" coordsize="21600,21600" o:spt="202" path="m,l,21600r21600,l21600,xe">
                  <v:stroke joinstyle="miter"/>
                  <v:path gradientshapeok="t" o:connecttype="rect"/>
                </v:shapetype>
                <v:shape id="Text Box 181" o:spid="_x0000_s1027" type="#_x0000_t202" style="position:absolute;left:1440;top:5632;width:9380;height:4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UlK8IA&#10;AADbAAAADwAAAGRycy9kb3ducmV2LnhtbESPQWvCQBSE7wX/w/IEb3WjSFujq4hQKPbUpOL1kX0m&#10;wezbZXdj4r/vFgo9DjPzDbPdj6YTd/KhtaxgMc9AEFdWt1wr+C7fn99AhIissbNMCh4UYL+bPG0x&#10;13bgL7oXsRYJwiFHBU2MLpcyVA0ZDHPriJN3td5gTNLXUnscEtx0cpllL9Jgy2mhQUfHhqpb0RsF&#10;VbwW5fow9M71ur34z/J80qVSs+l42ICINMb/8F/7QytYvcLvl/QD5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1SUrwgAAANsAAAAPAAAAAAAAAAAAAAAAAJgCAABkcnMvZG93&#10;bnJldi54bWxQSwUGAAAAAAQABAD1AAAAhwMAAAAA&#10;" strokecolor="#e36c0a" strokeweight="1pt">
                  <v:textbox>
                    <w:txbxContent>
                      <w:p w:rsidR="00DE02AA" w:rsidRPr="00014BC5" w:rsidRDefault="00DE02AA" w:rsidP="00DE02AA">
                        <w:pPr>
                          <w:keepNext/>
                          <w:keepLines/>
                          <w:jc w:val="center"/>
                          <w:rPr>
                            <w:noProof/>
                          </w:rPr>
                        </w:pPr>
                        <w:r>
                          <w:rPr>
                            <w:noProof/>
                          </w:rPr>
                          <w:drawing>
                            <wp:inline distT="0" distB="0" distL="0" distR="0" wp14:anchorId="10266E94" wp14:editId="2D6CE40E">
                              <wp:extent cx="5776595" cy="2602230"/>
                              <wp:effectExtent l="0" t="0" r="0" b="762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6595" cy="2602230"/>
                                      </a:xfrm>
                                      <a:prstGeom prst="rect">
                                        <a:avLst/>
                                      </a:prstGeom>
                                      <a:noFill/>
                                      <a:ln>
                                        <a:noFill/>
                                      </a:ln>
                                    </pic:spPr>
                                  </pic:pic>
                                </a:graphicData>
                              </a:graphic>
                            </wp:inline>
                          </w:drawing>
                        </w:r>
                      </w:p>
                    </w:txbxContent>
                  </v:textbox>
                </v:shape>
                <v:oval id="Oval 171" o:spid="_x0000_s1028" style="position:absolute;left:1299;top:6462;width:2580;height: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tvT78A&#10;AADbAAAADwAAAGRycy9kb3ducmV2LnhtbERPTWsCMRC9C/0PYQq9abZFVLZGqYLgVVd7HjbT3eBm&#10;sk1S3frrO4eCx8f7Xq4H36krxeQCG3idFKCI62AdNwZO1W68AJUyssUuMBn4pQTr1dNoiaUNNz7Q&#10;9ZgbJSGcSjTQ5tyXWqe6JY9pEnpi4b5C9JgFxkbbiDcJ951+K4qZ9uhYGlrsadtSfTn+eCmZL07p&#10;vvnef+6qWF36mQvTszPm5Xn4eAeVacgP8b97bw1MZax8kR+gV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y29PvwAAANsAAAAPAAAAAAAAAAAAAAAAAJgCAABkcnMvZG93bnJl&#10;di54bWxQSwUGAAAAAAQABAD1AAAAhAMAAAAA&#10;" filled="f" strokecolor="#c45911" strokeweight="2.25pt"/>
              </v:group>
            </w:pict>
          </mc:Fallback>
        </mc:AlternateContent>
      </w:r>
      <w:r w:rsidRPr="00463E4F">
        <w:rPr>
          <w:rFonts w:ascii="Verdana" w:hAnsi="Verdana" w:cs="Times New Roman"/>
          <w:b/>
          <w:color w:val="DC8633"/>
          <w:sz w:val="24"/>
          <w:szCs w:val="24"/>
          <w:lang w:val="en-CA"/>
        </w:rPr>
        <w:t>Adding Items and Searching the Glossary</w:t>
      </w:r>
      <w:bookmarkEnd w:id="0"/>
    </w:p>
    <w:p w:rsidR="0048772A" w:rsidRDefault="0048772A" w:rsidP="0048772A"/>
    <w:p w:rsidR="0048772A" w:rsidRDefault="0048772A" w:rsidP="0048772A"/>
    <w:p w:rsidR="0048772A" w:rsidRDefault="0048772A" w:rsidP="0048772A"/>
    <w:p w:rsidR="0048772A" w:rsidRDefault="0048772A" w:rsidP="0048772A"/>
    <w:p w:rsidR="0048772A" w:rsidRDefault="0048772A" w:rsidP="0048772A"/>
    <w:p w:rsidR="0048772A" w:rsidRDefault="0048772A" w:rsidP="0048772A"/>
    <w:p w:rsidR="0048772A" w:rsidRDefault="0048772A" w:rsidP="0048772A"/>
    <w:p w:rsidR="0048772A" w:rsidRPr="0048772A" w:rsidRDefault="0048772A" w:rsidP="0048772A"/>
    <w:p w:rsidR="00DE02AA" w:rsidRDefault="00DE02AA" w:rsidP="00DE02AA">
      <w:pPr>
        <w:rPr>
          <w:rFonts w:ascii="Verdana" w:hAnsi="Verdana"/>
        </w:rPr>
      </w:pPr>
    </w:p>
    <w:p w:rsidR="0048772A" w:rsidRDefault="0048772A" w:rsidP="00DE02AA">
      <w:pPr>
        <w:rPr>
          <w:rFonts w:ascii="Verdana" w:hAnsi="Verdana"/>
        </w:rPr>
      </w:pPr>
    </w:p>
    <w:p w:rsidR="0048772A" w:rsidRDefault="0048772A" w:rsidP="00DE02AA">
      <w:pPr>
        <w:rPr>
          <w:rFonts w:ascii="Verdana" w:hAnsi="Verdana"/>
        </w:rPr>
      </w:pPr>
    </w:p>
    <w:p w:rsidR="0048772A" w:rsidRDefault="0048772A" w:rsidP="00DE02AA">
      <w:pPr>
        <w:rPr>
          <w:rFonts w:ascii="Verdana" w:hAnsi="Verdana"/>
        </w:rPr>
      </w:pPr>
    </w:p>
    <w:p w:rsidR="00DE02AA" w:rsidRPr="001170F0" w:rsidRDefault="00DE02AA" w:rsidP="00DE02AA">
      <w:pPr>
        <w:keepNext/>
        <w:keepLines/>
        <w:jc w:val="center"/>
        <w:rPr>
          <w:rFonts w:ascii="Verdana" w:hAnsi="Verdana" w:cs="Calibri"/>
          <w:noProof/>
        </w:rPr>
      </w:pPr>
    </w:p>
    <w:p w:rsidR="00DE02AA" w:rsidRPr="00463E4F" w:rsidRDefault="00DE02AA" w:rsidP="00DE02AA">
      <w:pPr>
        <w:rPr>
          <w:rFonts w:ascii="Verdana" w:hAnsi="Verdana" w:cs="Calibri"/>
          <w:noProof/>
          <w:sz w:val="18"/>
          <w:szCs w:val="18"/>
        </w:rPr>
      </w:pPr>
      <w:r w:rsidRPr="00463E4F">
        <w:rPr>
          <w:rFonts w:ascii="Verdana" w:hAnsi="Verdana" w:cs="Calibri"/>
          <w:noProof/>
          <w:sz w:val="18"/>
          <w:szCs w:val="18"/>
        </w:rPr>
        <w:t xml:space="preserve">Once the glossary has been created, click on the </w:t>
      </w:r>
      <w:r w:rsidRPr="00463E4F">
        <w:rPr>
          <w:rFonts w:ascii="Verdana" w:hAnsi="Verdana" w:cs="Calibri"/>
          <w:b/>
          <w:i/>
          <w:iCs/>
          <w:noProof/>
          <w:sz w:val="18"/>
          <w:szCs w:val="18"/>
        </w:rPr>
        <w:t>Add a new entry</w:t>
      </w:r>
      <w:r w:rsidRPr="00463E4F">
        <w:rPr>
          <w:rFonts w:ascii="Verdana" w:hAnsi="Verdana" w:cs="Calibri"/>
          <w:i/>
          <w:iCs/>
          <w:noProof/>
          <w:sz w:val="18"/>
          <w:szCs w:val="18"/>
        </w:rPr>
        <w:t xml:space="preserve"> </w:t>
      </w:r>
      <w:r w:rsidRPr="00463E4F">
        <w:rPr>
          <w:rFonts w:ascii="Verdana" w:hAnsi="Verdana" w:cs="Calibri"/>
          <w:iCs/>
          <w:noProof/>
          <w:sz w:val="18"/>
          <w:szCs w:val="18"/>
        </w:rPr>
        <w:t>button</w:t>
      </w:r>
      <w:r w:rsidRPr="00463E4F">
        <w:rPr>
          <w:rFonts w:ascii="Verdana" w:hAnsi="Verdana" w:cs="Calibri"/>
          <w:noProof/>
          <w:sz w:val="18"/>
          <w:szCs w:val="18"/>
        </w:rPr>
        <w:t xml:space="preserve"> to make a new glossary entry.</w:t>
      </w:r>
    </w:p>
    <w:p w:rsidR="00DE02AA" w:rsidRPr="00463E4F" w:rsidRDefault="00DE02AA" w:rsidP="00DE02AA">
      <w:pPr>
        <w:rPr>
          <w:rFonts w:ascii="Verdana" w:hAnsi="Verdana" w:cs="Calibri"/>
          <w:noProof/>
          <w:sz w:val="18"/>
          <w:szCs w:val="18"/>
        </w:rPr>
      </w:pPr>
      <w:r w:rsidRPr="00463E4F">
        <w:rPr>
          <w:rFonts w:ascii="Verdana" w:hAnsi="Verdana" w:cs="Calibri"/>
          <w:noProof/>
          <w:sz w:val="18"/>
          <w:szCs w:val="18"/>
        </w:rPr>
        <w:t xml:space="preserve">Use the </w:t>
      </w:r>
      <w:r w:rsidRPr="00463E4F">
        <w:rPr>
          <w:rFonts w:ascii="Verdana" w:hAnsi="Verdana" w:cs="Calibri"/>
          <w:b/>
          <w:i/>
          <w:iCs/>
          <w:noProof/>
          <w:sz w:val="18"/>
          <w:szCs w:val="18"/>
        </w:rPr>
        <w:t>Browse</w:t>
      </w:r>
      <w:r w:rsidRPr="00463E4F">
        <w:rPr>
          <w:rFonts w:ascii="Verdana" w:hAnsi="Verdana" w:cs="Calibri"/>
          <w:noProof/>
          <w:sz w:val="18"/>
          <w:szCs w:val="18"/>
        </w:rPr>
        <w:t xml:space="preserve"> tabs to search through existing glossary entries.</w:t>
      </w:r>
    </w:p>
    <w:p w:rsidR="0048772A" w:rsidRDefault="0048772A" w:rsidP="0048772A">
      <w:pPr>
        <w:spacing w:after="0"/>
        <w:rPr>
          <w:rStyle w:val="mw-headline"/>
          <w:rFonts w:ascii="Verdana" w:hAnsi="Verdana"/>
          <w:b/>
          <w:color w:val="C00000"/>
          <w:sz w:val="28"/>
          <w:szCs w:val="28"/>
        </w:rPr>
      </w:pPr>
    </w:p>
    <w:p w:rsidR="0048772A" w:rsidRDefault="0048772A" w:rsidP="0048772A">
      <w:pPr>
        <w:spacing w:after="0"/>
        <w:rPr>
          <w:rStyle w:val="mw-headline"/>
          <w:rFonts w:ascii="Verdana" w:hAnsi="Verdana"/>
          <w:b/>
          <w:color w:val="C00000"/>
          <w:sz w:val="28"/>
          <w:szCs w:val="28"/>
        </w:rPr>
      </w:pPr>
    </w:p>
    <w:p w:rsidR="0048772A" w:rsidRDefault="0048772A" w:rsidP="0048772A">
      <w:pPr>
        <w:spacing w:after="0"/>
        <w:rPr>
          <w:rStyle w:val="mw-headline"/>
          <w:rFonts w:ascii="Verdana" w:hAnsi="Verdana"/>
          <w:b/>
          <w:color w:val="C00000"/>
          <w:sz w:val="28"/>
          <w:szCs w:val="28"/>
        </w:rPr>
      </w:pPr>
    </w:p>
    <w:p w:rsidR="0048772A" w:rsidRPr="009617CF" w:rsidRDefault="0048772A" w:rsidP="0048772A">
      <w:pPr>
        <w:spacing w:after="0"/>
        <w:rPr>
          <w:rStyle w:val="mw-headline"/>
          <w:rFonts w:ascii="Verdana" w:hAnsi="Verdana"/>
          <w:b/>
          <w:color w:val="C00000"/>
          <w:sz w:val="28"/>
          <w:szCs w:val="28"/>
        </w:rPr>
      </w:pPr>
      <w:r w:rsidRPr="009617CF">
        <w:rPr>
          <w:rStyle w:val="mw-headline"/>
          <w:rFonts w:ascii="Verdana" w:hAnsi="Verdana"/>
          <w:b/>
          <w:color w:val="C00000"/>
          <w:sz w:val="28"/>
          <w:szCs w:val="28"/>
        </w:rPr>
        <w:t>Linking Glossary Entries:</w:t>
      </w:r>
    </w:p>
    <w:p w:rsidR="0048772A" w:rsidRDefault="0048772A" w:rsidP="0048772A">
      <w:pPr>
        <w:spacing w:after="0"/>
        <w:rPr>
          <w:rStyle w:val="mw-headline"/>
          <w:rFonts w:ascii="Verdana" w:hAnsi="Verdana"/>
          <w:b/>
        </w:rPr>
      </w:pPr>
    </w:p>
    <w:p w:rsidR="0048772A" w:rsidRPr="00A04533" w:rsidRDefault="0048772A" w:rsidP="0048772A">
      <w:pPr>
        <w:spacing w:after="0"/>
        <w:rPr>
          <w:rStyle w:val="mw-headline"/>
          <w:rFonts w:ascii="Verdana" w:hAnsi="Verdana"/>
          <w:sz w:val="18"/>
          <w:szCs w:val="18"/>
        </w:rPr>
      </w:pPr>
      <w:r w:rsidRPr="00A04533">
        <w:rPr>
          <w:rFonts w:ascii="Verdana" w:hAnsi="Verdana" w:cs="Times New Roman"/>
          <w:color w:val="DC8633"/>
          <w:sz w:val="18"/>
          <w:szCs w:val="18"/>
          <w:lang w:val="en-CA"/>
        </w:rPr>
        <w:t>Automatically link glossary entries:</w:t>
      </w:r>
      <w:r w:rsidRPr="00A04533">
        <w:rPr>
          <w:rStyle w:val="mw-headline"/>
          <w:rFonts w:ascii="Verdana" w:hAnsi="Verdana"/>
          <w:b/>
          <w:color w:val="FFC000"/>
          <w:sz w:val="18"/>
          <w:szCs w:val="18"/>
        </w:rPr>
        <w:t xml:space="preserve"> </w:t>
      </w:r>
      <w:r w:rsidRPr="00A04533">
        <w:rPr>
          <w:rStyle w:val="mw-headline"/>
          <w:rFonts w:ascii="Verdana" w:hAnsi="Verdana"/>
          <w:sz w:val="18"/>
          <w:szCs w:val="18"/>
        </w:rPr>
        <w:t>This allows individual entries in a glossary to be automatically linked whenever the concept word or phrase appear</w:t>
      </w:r>
      <w:r w:rsidR="007E3E4F" w:rsidRPr="00A04533">
        <w:rPr>
          <w:rStyle w:val="mw-headline"/>
          <w:rFonts w:ascii="Verdana" w:hAnsi="Verdana"/>
          <w:sz w:val="18"/>
          <w:szCs w:val="18"/>
        </w:rPr>
        <w:t>s</w:t>
      </w:r>
      <w:r w:rsidRPr="00A04533">
        <w:rPr>
          <w:rStyle w:val="mw-headline"/>
          <w:rFonts w:ascii="Verdana" w:hAnsi="Verdana"/>
          <w:sz w:val="18"/>
          <w:szCs w:val="18"/>
        </w:rPr>
        <w:t xml:space="preserve"> in individual activities or the entire course itself. For auto-linking glossary entries to work, three settings need to be considered:</w:t>
      </w:r>
    </w:p>
    <w:p w:rsidR="0048772A" w:rsidRPr="00A04533" w:rsidRDefault="0048772A" w:rsidP="0048772A">
      <w:pPr>
        <w:spacing w:after="0"/>
        <w:rPr>
          <w:rStyle w:val="mw-headline"/>
          <w:rFonts w:ascii="Verdana" w:hAnsi="Verdana"/>
          <w:sz w:val="18"/>
          <w:szCs w:val="18"/>
        </w:rPr>
      </w:pPr>
    </w:p>
    <w:p w:rsidR="0048772A" w:rsidRPr="00962747" w:rsidRDefault="0048772A" w:rsidP="0048772A">
      <w:pPr>
        <w:spacing w:after="0"/>
        <w:rPr>
          <w:rStyle w:val="mw-headline"/>
          <w:rFonts w:ascii="Verdana" w:hAnsi="Verdana"/>
          <w:sz w:val="20"/>
          <w:szCs w:val="20"/>
        </w:rPr>
      </w:pPr>
    </w:p>
    <w:p w:rsidR="0048772A" w:rsidRDefault="0048772A" w:rsidP="0048772A">
      <w:pPr>
        <w:spacing w:after="100" w:afterAutospacing="1"/>
        <w:ind w:left="360"/>
        <w:rPr>
          <w:rStyle w:val="mw-headline"/>
          <w:rFonts w:ascii="Verdana" w:hAnsi="Verdana"/>
          <w:b/>
          <w:sz w:val="20"/>
          <w:szCs w:val="20"/>
        </w:rPr>
      </w:pPr>
      <w:r>
        <w:rPr>
          <w:noProof/>
        </w:rPr>
        <w:lastRenderedPageBreak/>
        <w:drawing>
          <wp:anchor distT="0" distB="0" distL="114300" distR="114300" simplePos="0" relativeHeight="251688960" behindDoc="1" locked="0" layoutInCell="1" allowOverlap="1" wp14:anchorId="19E48AA5" wp14:editId="6FA7909D">
            <wp:simplePos x="0" y="0"/>
            <wp:positionH relativeFrom="margin">
              <wp:align>left</wp:align>
            </wp:positionH>
            <wp:positionV relativeFrom="paragraph">
              <wp:posOffset>4445</wp:posOffset>
            </wp:positionV>
            <wp:extent cx="2101850" cy="2895600"/>
            <wp:effectExtent l="0" t="0" r="0" b="0"/>
            <wp:wrapTight wrapText="bothSides">
              <wp:wrapPolygon edited="0">
                <wp:start x="0" y="0"/>
                <wp:lineTo x="0" y="21458"/>
                <wp:lineTo x="21339" y="21458"/>
                <wp:lineTo x="2133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101850" cy="2895600"/>
                    </a:xfrm>
                    <a:prstGeom prst="rect">
                      <a:avLst/>
                    </a:prstGeom>
                  </pic:spPr>
                </pic:pic>
              </a:graphicData>
            </a:graphic>
            <wp14:sizeRelH relativeFrom="page">
              <wp14:pctWidth>0</wp14:pctWidth>
            </wp14:sizeRelH>
            <wp14:sizeRelV relativeFrom="page">
              <wp14:pctHeight>0</wp14:pctHeight>
            </wp14:sizeRelV>
          </wp:anchor>
        </w:drawing>
      </w:r>
    </w:p>
    <w:p w:rsidR="0048772A" w:rsidRPr="007E3E4F" w:rsidRDefault="0048772A" w:rsidP="0048772A">
      <w:pPr>
        <w:spacing w:after="100" w:afterAutospacing="1"/>
        <w:ind w:left="720"/>
        <w:rPr>
          <w:rStyle w:val="mw-headline"/>
          <w:rFonts w:ascii="Verdana" w:hAnsi="Verdana"/>
          <w:sz w:val="18"/>
          <w:szCs w:val="18"/>
        </w:rPr>
      </w:pPr>
      <w:r w:rsidRPr="0048772A">
        <w:rPr>
          <w:rStyle w:val="mw-headline"/>
          <w:rFonts w:ascii="Verdana" w:hAnsi="Verdana"/>
          <w:sz w:val="20"/>
          <w:szCs w:val="20"/>
        </w:rPr>
        <w:t>1.</w:t>
      </w:r>
      <w:r>
        <w:rPr>
          <w:rStyle w:val="mw-headline"/>
          <w:rFonts w:ascii="Verdana" w:hAnsi="Verdana"/>
          <w:b/>
          <w:sz w:val="20"/>
          <w:szCs w:val="20"/>
        </w:rPr>
        <w:t xml:space="preserve"> </w:t>
      </w:r>
      <w:r w:rsidRPr="007E3E4F">
        <w:rPr>
          <w:rStyle w:val="mw-headline"/>
          <w:rFonts w:ascii="Verdana" w:hAnsi="Verdana"/>
          <w:b/>
          <w:sz w:val="18"/>
          <w:szCs w:val="18"/>
        </w:rPr>
        <w:t>In the Glossary settings:</w:t>
      </w:r>
      <w:r w:rsidRPr="007E3E4F">
        <w:rPr>
          <w:rStyle w:val="mw-headline"/>
          <w:rFonts w:ascii="Verdana" w:hAnsi="Verdana"/>
          <w:sz w:val="18"/>
          <w:szCs w:val="18"/>
        </w:rPr>
        <w:t xml:space="preserve"> The “</w:t>
      </w:r>
      <w:r w:rsidRPr="007E3E4F">
        <w:rPr>
          <w:rStyle w:val="mw-headline"/>
          <w:rFonts w:ascii="Verdana" w:hAnsi="Verdana"/>
          <w:b/>
          <w:sz w:val="18"/>
          <w:szCs w:val="18"/>
        </w:rPr>
        <w:t>Automatically link glossary entries</w:t>
      </w:r>
      <w:r w:rsidRPr="007E3E4F">
        <w:rPr>
          <w:rStyle w:val="mw-headline"/>
          <w:rFonts w:ascii="Verdana" w:hAnsi="Verdana"/>
          <w:sz w:val="18"/>
          <w:szCs w:val="18"/>
        </w:rPr>
        <w:t>” option needs to be set to “</w:t>
      </w:r>
      <w:r w:rsidRPr="007E3E4F">
        <w:rPr>
          <w:rStyle w:val="mw-headline"/>
          <w:rFonts w:ascii="Verdana" w:hAnsi="Verdana"/>
          <w:b/>
          <w:sz w:val="18"/>
          <w:szCs w:val="18"/>
        </w:rPr>
        <w:t>Yes</w:t>
      </w:r>
      <w:r w:rsidRPr="007E3E4F">
        <w:rPr>
          <w:rStyle w:val="mw-headline"/>
          <w:rFonts w:ascii="Verdana" w:hAnsi="Verdana"/>
          <w:sz w:val="18"/>
          <w:szCs w:val="18"/>
        </w:rPr>
        <w:t>”.</w:t>
      </w:r>
    </w:p>
    <w:p w:rsidR="0048772A" w:rsidRPr="00962747" w:rsidRDefault="0048772A" w:rsidP="0048772A">
      <w:pPr>
        <w:spacing w:after="100" w:afterAutospacing="1"/>
        <w:ind w:left="720"/>
        <w:rPr>
          <w:rStyle w:val="mw-headline"/>
          <w:rFonts w:ascii="Verdana" w:hAnsi="Verdana"/>
          <w:sz w:val="20"/>
          <w:szCs w:val="20"/>
        </w:rPr>
      </w:pPr>
      <w:r w:rsidRPr="00962747">
        <w:rPr>
          <w:noProof/>
          <w:sz w:val="20"/>
          <w:szCs w:val="20"/>
        </w:rPr>
        <mc:AlternateContent>
          <mc:Choice Requires="wps">
            <w:drawing>
              <wp:anchor distT="0" distB="0" distL="114300" distR="114300" simplePos="0" relativeHeight="251687936" behindDoc="0" locked="0" layoutInCell="1" allowOverlap="1" wp14:anchorId="534DEAB5" wp14:editId="6F3200C3">
                <wp:simplePos x="0" y="0"/>
                <wp:positionH relativeFrom="column">
                  <wp:posOffset>2286000</wp:posOffset>
                </wp:positionH>
                <wp:positionV relativeFrom="paragraph">
                  <wp:posOffset>5715</wp:posOffset>
                </wp:positionV>
                <wp:extent cx="1352550" cy="609600"/>
                <wp:effectExtent l="38100" t="0" r="19050" b="57150"/>
                <wp:wrapNone/>
                <wp:docPr id="10" name="Straight Arrow Connector 10"/>
                <wp:cNvGraphicFramePr/>
                <a:graphic xmlns:a="http://schemas.openxmlformats.org/drawingml/2006/main">
                  <a:graphicData uri="http://schemas.microsoft.com/office/word/2010/wordprocessingShape">
                    <wps:wsp>
                      <wps:cNvCnPr/>
                      <wps:spPr>
                        <a:xfrm flipH="1">
                          <a:off x="0" y="0"/>
                          <a:ext cx="1352550" cy="609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B9DF874" id="_x0000_t32" coordsize="21600,21600" o:spt="32" o:oned="t" path="m,l21600,21600e" filled="f">
                <v:path arrowok="t" fillok="f" o:connecttype="none"/>
                <o:lock v:ext="edit" shapetype="t"/>
              </v:shapetype>
              <v:shape id="Straight Arrow Connector 10" o:spid="_x0000_s1026" type="#_x0000_t32" style="position:absolute;margin-left:180pt;margin-top:.45pt;width:106.5pt;height:48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" strokecolor="red" strokeweight=".5pt">
                <v:stroke endarrow="block" joinstyle="miter"/>
              </v:shape>
            </w:pict>
          </mc:Fallback>
        </mc:AlternateContent>
      </w:r>
    </w:p>
    <w:p w:rsidR="0048772A" w:rsidRDefault="0048772A" w:rsidP="0048772A">
      <w:pPr>
        <w:spacing w:after="0"/>
        <w:ind w:left="720"/>
        <w:jc w:val="center"/>
        <w:rPr>
          <w:rStyle w:val="mw-headline"/>
          <w:rFonts w:ascii="Verdana" w:hAnsi="Verdana"/>
          <w:sz w:val="20"/>
          <w:szCs w:val="20"/>
        </w:rPr>
      </w:pPr>
    </w:p>
    <w:p w:rsidR="0048772A" w:rsidRDefault="0048772A" w:rsidP="0048772A">
      <w:pPr>
        <w:spacing w:after="0"/>
        <w:ind w:left="720"/>
        <w:jc w:val="center"/>
        <w:rPr>
          <w:rStyle w:val="mw-headline"/>
          <w:rFonts w:ascii="Verdana" w:hAnsi="Verdana"/>
          <w:sz w:val="20"/>
          <w:szCs w:val="20"/>
        </w:rPr>
      </w:pPr>
    </w:p>
    <w:p w:rsidR="0048772A" w:rsidRDefault="0048772A" w:rsidP="0048772A">
      <w:pPr>
        <w:spacing w:after="0"/>
        <w:ind w:left="720"/>
        <w:jc w:val="center"/>
        <w:rPr>
          <w:rStyle w:val="mw-headline"/>
          <w:rFonts w:ascii="Verdana" w:hAnsi="Verdana"/>
          <w:sz w:val="20"/>
          <w:szCs w:val="20"/>
        </w:rPr>
      </w:pPr>
    </w:p>
    <w:p w:rsidR="0048772A" w:rsidRDefault="0048772A" w:rsidP="0048772A">
      <w:pPr>
        <w:spacing w:after="0"/>
        <w:ind w:left="720"/>
        <w:jc w:val="center"/>
        <w:rPr>
          <w:rStyle w:val="mw-headline"/>
          <w:rFonts w:ascii="Verdana" w:hAnsi="Verdana"/>
          <w:sz w:val="20"/>
          <w:szCs w:val="20"/>
        </w:rPr>
      </w:pPr>
    </w:p>
    <w:p w:rsidR="0048772A" w:rsidRDefault="0048772A" w:rsidP="0048772A">
      <w:pPr>
        <w:spacing w:after="0"/>
        <w:ind w:left="720"/>
        <w:jc w:val="center"/>
        <w:rPr>
          <w:rStyle w:val="mw-headline"/>
          <w:rFonts w:ascii="Verdana" w:hAnsi="Verdana"/>
          <w:sz w:val="20"/>
          <w:szCs w:val="20"/>
        </w:rPr>
      </w:pPr>
    </w:p>
    <w:p w:rsidR="0048772A" w:rsidRDefault="0048772A" w:rsidP="0048772A">
      <w:pPr>
        <w:spacing w:after="0"/>
        <w:ind w:left="720"/>
        <w:jc w:val="center"/>
        <w:rPr>
          <w:rStyle w:val="mw-headline"/>
          <w:rFonts w:ascii="Verdana" w:hAnsi="Verdana"/>
          <w:sz w:val="20"/>
          <w:szCs w:val="20"/>
        </w:rPr>
      </w:pPr>
    </w:p>
    <w:p w:rsidR="0048772A" w:rsidRDefault="0048772A" w:rsidP="0048772A">
      <w:pPr>
        <w:spacing w:after="0"/>
        <w:ind w:left="720"/>
        <w:jc w:val="center"/>
        <w:rPr>
          <w:rStyle w:val="mw-headline"/>
          <w:rFonts w:ascii="Verdana" w:hAnsi="Verdana"/>
          <w:sz w:val="20"/>
          <w:szCs w:val="20"/>
        </w:rPr>
      </w:pPr>
    </w:p>
    <w:p w:rsidR="0048772A" w:rsidRDefault="0048772A" w:rsidP="0048772A">
      <w:pPr>
        <w:spacing w:after="0"/>
        <w:ind w:left="720"/>
        <w:jc w:val="center"/>
        <w:rPr>
          <w:rStyle w:val="mw-headline"/>
          <w:rFonts w:ascii="Verdana" w:hAnsi="Verdana"/>
          <w:sz w:val="20"/>
          <w:szCs w:val="20"/>
        </w:rPr>
      </w:pPr>
    </w:p>
    <w:p w:rsidR="0048772A" w:rsidRPr="00962747" w:rsidRDefault="0048772A" w:rsidP="0048772A">
      <w:pPr>
        <w:spacing w:after="0"/>
        <w:ind w:left="720"/>
        <w:jc w:val="center"/>
        <w:rPr>
          <w:rStyle w:val="mw-headline"/>
          <w:rFonts w:ascii="Verdana" w:hAnsi="Verdana"/>
          <w:sz w:val="20"/>
          <w:szCs w:val="20"/>
        </w:rPr>
      </w:pPr>
    </w:p>
    <w:p w:rsidR="0048772A" w:rsidRPr="00962747" w:rsidRDefault="0048772A" w:rsidP="0048772A">
      <w:pPr>
        <w:spacing w:after="0"/>
        <w:ind w:left="720"/>
        <w:jc w:val="center"/>
        <w:rPr>
          <w:rStyle w:val="mw-headline"/>
          <w:rFonts w:ascii="Verdana" w:hAnsi="Verdana"/>
          <w:sz w:val="20"/>
          <w:szCs w:val="20"/>
        </w:rPr>
      </w:pPr>
    </w:p>
    <w:p w:rsidR="0048772A" w:rsidRPr="00962747" w:rsidRDefault="0048772A" w:rsidP="0048772A">
      <w:pPr>
        <w:spacing w:after="0"/>
        <w:ind w:left="720"/>
        <w:jc w:val="center"/>
        <w:rPr>
          <w:rStyle w:val="mw-headline"/>
          <w:rFonts w:ascii="Verdana" w:hAnsi="Verdana"/>
          <w:b/>
          <w:sz w:val="20"/>
          <w:szCs w:val="20"/>
        </w:rPr>
      </w:pPr>
    </w:p>
    <w:p w:rsidR="0048772A" w:rsidRPr="00BD4680" w:rsidRDefault="0048772A" w:rsidP="0048772A">
      <w:pPr>
        <w:spacing w:after="0"/>
        <w:ind w:left="720"/>
        <w:rPr>
          <w:rStyle w:val="mw-headline"/>
          <w:rFonts w:ascii="Verdana" w:hAnsi="Verdana"/>
          <w:sz w:val="18"/>
          <w:szCs w:val="18"/>
        </w:rPr>
      </w:pPr>
      <w:r w:rsidRPr="00BD4680">
        <w:rPr>
          <w:rStyle w:val="mw-headline"/>
          <w:rFonts w:ascii="Verdana" w:hAnsi="Verdana"/>
          <w:sz w:val="18"/>
          <w:szCs w:val="18"/>
        </w:rPr>
        <w:t xml:space="preserve">2. </w:t>
      </w:r>
      <w:r w:rsidRPr="00BD4680">
        <w:rPr>
          <w:rStyle w:val="mw-headline"/>
          <w:rFonts w:ascii="Verdana" w:hAnsi="Verdana"/>
          <w:b/>
          <w:sz w:val="18"/>
          <w:szCs w:val="18"/>
        </w:rPr>
        <w:t>In Administration:</w:t>
      </w:r>
      <w:r w:rsidRPr="00BD4680">
        <w:rPr>
          <w:rStyle w:val="mw-headline"/>
          <w:rFonts w:ascii="Verdana" w:hAnsi="Verdana"/>
          <w:sz w:val="18"/>
          <w:szCs w:val="18"/>
        </w:rPr>
        <w:t xml:space="preserve"> The </w:t>
      </w:r>
      <w:r w:rsidRPr="00BD4680">
        <w:rPr>
          <w:rStyle w:val="mw-headline"/>
          <w:rFonts w:ascii="Verdana" w:hAnsi="Verdana"/>
          <w:b/>
          <w:sz w:val="18"/>
          <w:szCs w:val="18"/>
        </w:rPr>
        <w:t>“Glossary auto-linking”</w:t>
      </w:r>
      <w:r w:rsidRPr="00BD4680">
        <w:rPr>
          <w:rStyle w:val="mw-headline"/>
          <w:rFonts w:ascii="Verdana" w:hAnsi="Verdana"/>
          <w:sz w:val="18"/>
          <w:szCs w:val="18"/>
        </w:rPr>
        <w:t xml:space="preserve"> filter needs to be turned on, either on an activity level or on a course-wide level. </w:t>
      </w:r>
    </w:p>
    <w:p w:rsidR="0048772A" w:rsidRPr="00BD4680" w:rsidRDefault="0048772A" w:rsidP="0048772A">
      <w:pPr>
        <w:spacing w:after="0"/>
        <w:ind w:left="720"/>
        <w:rPr>
          <w:rStyle w:val="mw-headline"/>
          <w:rFonts w:ascii="Verdana" w:hAnsi="Verdana"/>
          <w:sz w:val="18"/>
          <w:szCs w:val="18"/>
        </w:rPr>
      </w:pPr>
    </w:p>
    <w:p w:rsidR="0048772A" w:rsidRPr="00BD4680" w:rsidRDefault="0048772A" w:rsidP="0048772A">
      <w:pPr>
        <w:spacing w:after="0"/>
        <w:ind w:left="720"/>
        <w:rPr>
          <w:rStyle w:val="mw-headline"/>
          <w:rFonts w:ascii="Verdana" w:hAnsi="Verdana"/>
          <w:sz w:val="18"/>
          <w:szCs w:val="18"/>
        </w:rPr>
      </w:pPr>
    </w:p>
    <w:p w:rsidR="0048772A" w:rsidRPr="00BD4680" w:rsidRDefault="0048772A" w:rsidP="0048772A">
      <w:pPr>
        <w:spacing w:after="0"/>
        <w:ind w:left="720"/>
        <w:rPr>
          <w:rStyle w:val="mw-headline"/>
          <w:rFonts w:ascii="Verdana" w:hAnsi="Verdana"/>
          <w:sz w:val="18"/>
          <w:szCs w:val="18"/>
        </w:rPr>
      </w:pPr>
      <w:r w:rsidRPr="00BD4680">
        <w:rPr>
          <w:rStyle w:val="mw-headline"/>
          <w:rFonts w:ascii="Verdana" w:hAnsi="Verdana"/>
          <w:sz w:val="18"/>
          <w:szCs w:val="18"/>
        </w:rPr>
        <w:t xml:space="preserve">To change the Glossary auto-linking filter so that glossary entries are linked within the entire course, locate the ADMINISTRATION block on your main course page. </w:t>
      </w:r>
    </w:p>
    <w:p w:rsidR="0048772A" w:rsidRPr="00BD4680" w:rsidRDefault="0048772A" w:rsidP="0048772A">
      <w:pPr>
        <w:numPr>
          <w:ilvl w:val="0"/>
          <w:numId w:val="4"/>
        </w:numPr>
        <w:spacing w:after="0"/>
        <w:rPr>
          <w:rStyle w:val="mw-headline"/>
          <w:rFonts w:ascii="Verdana" w:hAnsi="Verdana"/>
          <w:sz w:val="18"/>
          <w:szCs w:val="18"/>
        </w:rPr>
      </w:pPr>
      <w:r w:rsidRPr="00BD4680">
        <w:rPr>
          <w:rFonts w:ascii="Verdana" w:hAnsi="Verdana"/>
          <w:noProof/>
          <w:sz w:val="18"/>
          <w:szCs w:val="18"/>
        </w:rPr>
        <w:drawing>
          <wp:anchor distT="0" distB="0" distL="114300" distR="114300" simplePos="0" relativeHeight="251682816" behindDoc="1" locked="0" layoutInCell="1" allowOverlap="1" wp14:anchorId="6C541EF7" wp14:editId="7234D9BF">
            <wp:simplePos x="0" y="0"/>
            <wp:positionH relativeFrom="column">
              <wp:posOffset>4219575</wp:posOffset>
            </wp:positionH>
            <wp:positionV relativeFrom="paragraph">
              <wp:posOffset>104775</wp:posOffset>
            </wp:positionV>
            <wp:extent cx="1466850" cy="1438275"/>
            <wp:effectExtent l="0" t="0" r="0" b="9525"/>
            <wp:wrapTight wrapText="bothSides">
              <wp:wrapPolygon edited="0">
                <wp:start x="0" y="0"/>
                <wp:lineTo x="0" y="21457"/>
                <wp:lineTo x="21319" y="21457"/>
                <wp:lineTo x="21319" y="0"/>
                <wp:lineTo x="0" y="0"/>
              </wp:wrapPolygon>
            </wp:wrapTight>
            <wp:docPr id="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66850" cy="1438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4680">
        <w:rPr>
          <w:rStyle w:val="mw-headline"/>
          <w:rFonts w:ascii="Verdana" w:hAnsi="Verdana"/>
          <w:sz w:val="18"/>
          <w:szCs w:val="18"/>
        </w:rPr>
        <w:t xml:space="preserve">Under “Course Administration”, click the “Filters” link. In the “Glossary auto-linking” drop-down box, select the “On” option. </w:t>
      </w:r>
    </w:p>
    <w:p w:rsidR="0048772A" w:rsidRPr="00BD4680" w:rsidRDefault="0048772A" w:rsidP="0048772A">
      <w:pPr>
        <w:numPr>
          <w:ilvl w:val="0"/>
          <w:numId w:val="4"/>
        </w:numPr>
        <w:spacing w:after="0"/>
        <w:rPr>
          <w:rStyle w:val="mw-headline"/>
          <w:rFonts w:ascii="Verdana" w:hAnsi="Verdana"/>
          <w:sz w:val="18"/>
          <w:szCs w:val="18"/>
        </w:rPr>
      </w:pPr>
      <w:r w:rsidRPr="00BD4680">
        <w:rPr>
          <w:rFonts w:ascii="Verdana" w:hAnsi="Verdana"/>
          <w:noProof/>
          <w:sz w:val="18"/>
          <w:szCs w:val="18"/>
        </w:rPr>
        <mc:AlternateContent>
          <mc:Choice Requires="wps">
            <w:drawing>
              <wp:anchor distT="0" distB="0" distL="114300" distR="114300" simplePos="0" relativeHeight="251683840" behindDoc="0" locked="0" layoutInCell="1" allowOverlap="1" wp14:anchorId="70926381" wp14:editId="3B003417">
                <wp:simplePos x="0" y="0"/>
                <wp:positionH relativeFrom="column">
                  <wp:posOffset>4415790</wp:posOffset>
                </wp:positionH>
                <wp:positionV relativeFrom="paragraph">
                  <wp:posOffset>709295</wp:posOffset>
                </wp:positionV>
                <wp:extent cx="676275" cy="237490"/>
                <wp:effectExtent l="19050" t="19685" r="19050" b="19050"/>
                <wp:wrapNone/>
                <wp:docPr id="52" name="Oval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37490"/>
                        </a:xfrm>
                        <a:prstGeom prst="ellipse">
                          <a:avLst/>
                        </a:prstGeom>
                        <a:noFill/>
                        <a:ln w="28575">
                          <a:solidFill>
                            <a:srgbClr val="C4591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8DCF9C" id="Oval 167" o:spid="_x0000_s1026" style="position:absolute;margin-left:347.7pt;margin-top:55.85pt;width:53.25pt;height:18.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" filled="f" strokecolor="#c45911" strokeweight="2.25pt"/>
            </w:pict>
          </mc:Fallback>
        </mc:AlternateContent>
      </w:r>
      <w:r w:rsidRPr="00BD4680">
        <w:rPr>
          <w:rStyle w:val="mw-headline"/>
          <w:rFonts w:ascii="Verdana" w:hAnsi="Verdana"/>
          <w:sz w:val="18"/>
          <w:szCs w:val="18"/>
        </w:rPr>
        <w:t xml:space="preserve">To set auto-linking in an individual activity or resource, locate the “Filters” link in the ADMINISTRATION block for the activity/resource. </w:t>
      </w:r>
    </w:p>
    <w:p w:rsidR="0048772A" w:rsidRPr="00BD4680" w:rsidRDefault="0048772A" w:rsidP="0048772A">
      <w:pPr>
        <w:numPr>
          <w:ilvl w:val="0"/>
          <w:numId w:val="4"/>
        </w:numPr>
        <w:spacing w:after="0"/>
        <w:rPr>
          <w:rStyle w:val="mw-headline"/>
          <w:rFonts w:ascii="Verdana" w:hAnsi="Verdana"/>
          <w:sz w:val="18"/>
          <w:szCs w:val="18"/>
        </w:rPr>
      </w:pPr>
      <w:r w:rsidRPr="00BD4680">
        <w:rPr>
          <w:rStyle w:val="mw-headline"/>
          <w:rFonts w:ascii="Verdana" w:hAnsi="Verdana"/>
          <w:i/>
          <w:sz w:val="18"/>
          <w:szCs w:val="18"/>
        </w:rPr>
        <w:t>Note:</w:t>
      </w:r>
      <w:r w:rsidRPr="00BD4680">
        <w:rPr>
          <w:rStyle w:val="mw-headline"/>
          <w:rFonts w:ascii="Verdana" w:hAnsi="Verdana"/>
          <w:sz w:val="18"/>
          <w:szCs w:val="18"/>
        </w:rPr>
        <w:t xml:space="preserve"> If you want to have auto-linking to occur for some activities and resources, but not for the entire course, leave the course-wide Glossary auto-linking filter off and change the filter settings in the activity/resource itself.</w:t>
      </w:r>
    </w:p>
    <w:p w:rsidR="0048772A" w:rsidRPr="00962747" w:rsidRDefault="0048772A" w:rsidP="0048772A">
      <w:pPr>
        <w:spacing w:after="0"/>
        <w:jc w:val="center"/>
        <w:rPr>
          <w:rFonts w:ascii="Verdana" w:hAnsi="Verdana"/>
          <w:noProof/>
          <w:sz w:val="20"/>
          <w:szCs w:val="20"/>
        </w:rPr>
      </w:pPr>
      <w:r w:rsidRPr="00962747">
        <w:rPr>
          <w:rFonts w:ascii="Verdana" w:hAnsi="Verdana"/>
          <w:noProof/>
          <w:sz w:val="20"/>
          <w:szCs w:val="20"/>
        </w:rPr>
        <mc:AlternateContent>
          <mc:Choice Requires="wps">
            <w:drawing>
              <wp:anchor distT="0" distB="0" distL="114300" distR="114300" simplePos="0" relativeHeight="251681792" behindDoc="0" locked="0" layoutInCell="1" allowOverlap="1" wp14:anchorId="11DB234F" wp14:editId="1EE65615">
                <wp:simplePos x="0" y="0"/>
                <wp:positionH relativeFrom="column">
                  <wp:posOffset>-161925</wp:posOffset>
                </wp:positionH>
                <wp:positionV relativeFrom="paragraph">
                  <wp:posOffset>404495</wp:posOffset>
                </wp:positionV>
                <wp:extent cx="2094865" cy="333375"/>
                <wp:effectExtent l="19050" t="19050" r="19685" b="19050"/>
                <wp:wrapNone/>
                <wp:docPr id="51" name="Oval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4865" cy="333375"/>
                        </a:xfrm>
                        <a:prstGeom prst="ellipse">
                          <a:avLst/>
                        </a:prstGeom>
                        <a:noFill/>
                        <a:ln w="28575">
                          <a:solidFill>
                            <a:srgbClr val="C4591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DB6296" id="Oval 142" o:spid="_x0000_s1026" style="position:absolute;margin-left:-12.75pt;margin-top:31.85pt;width:164.95pt;height:26.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" filled="f" strokecolor="#c45911" strokeweight="2.25pt"/>
            </w:pict>
          </mc:Fallback>
        </mc:AlternateContent>
      </w:r>
      <w:r w:rsidRPr="00962747">
        <w:rPr>
          <w:rFonts w:ascii="Verdana" w:hAnsi="Verdana"/>
          <w:noProof/>
          <w:sz w:val="20"/>
          <w:szCs w:val="20"/>
        </w:rPr>
        <mc:AlternateContent>
          <mc:Choice Requires="wps">
            <w:drawing>
              <wp:anchor distT="0" distB="0" distL="114300" distR="114300" simplePos="0" relativeHeight="251684864" behindDoc="0" locked="0" layoutInCell="1" allowOverlap="1" wp14:anchorId="058128F1" wp14:editId="470C59B3">
                <wp:simplePos x="0" y="0"/>
                <wp:positionH relativeFrom="column">
                  <wp:posOffset>4648200</wp:posOffset>
                </wp:positionH>
                <wp:positionV relativeFrom="paragraph">
                  <wp:posOffset>404495</wp:posOffset>
                </wp:positionV>
                <wp:extent cx="1095375" cy="333375"/>
                <wp:effectExtent l="19050" t="19050" r="19050" b="19050"/>
                <wp:wrapNone/>
                <wp:docPr id="50" name="Oval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 cy="333375"/>
                        </a:xfrm>
                        <a:prstGeom prst="ellipse">
                          <a:avLst/>
                        </a:prstGeom>
                        <a:noFill/>
                        <a:ln w="28575">
                          <a:solidFill>
                            <a:srgbClr val="C4591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DC9A25" id="Oval 168" o:spid="_x0000_s1026" style="position:absolute;margin-left:366pt;margin-top:31.85pt;width:86.25pt;height:2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" filled="f" strokecolor="#c45911" strokeweight="2.25pt"/>
            </w:pict>
          </mc:Fallback>
        </mc:AlternateContent>
      </w:r>
      <w:r w:rsidRPr="00962747">
        <w:rPr>
          <w:rFonts w:ascii="Verdana" w:hAnsi="Verdana"/>
          <w:noProof/>
          <w:sz w:val="20"/>
          <w:szCs w:val="20"/>
        </w:rPr>
        <w:drawing>
          <wp:inline distT="0" distB="0" distL="0" distR="0" wp14:anchorId="3FDA120D" wp14:editId="2BF35763">
            <wp:extent cx="5828665" cy="773430"/>
            <wp:effectExtent l="0" t="0" r="635" b="762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8665" cy="773430"/>
                    </a:xfrm>
                    <a:prstGeom prst="rect">
                      <a:avLst/>
                    </a:prstGeom>
                    <a:noFill/>
                    <a:ln>
                      <a:noFill/>
                    </a:ln>
                  </pic:spPr>
                </pic:pic>
              </a:graphicData>
            </a:graphic>
          </wp:inline>
        </w:drawing>
      </w:r>
    </w:p>
    <w:p w:rsidR="0048772A" w:rsidRPr="00962747" w:rsidRDefault="0048772A" w:rsidP="0048772A">
      <w:pPr>
        <w:spacing w:after="0"/>
        <w:jc w:val="center"/>
        <w:rPr>
          <w:rFonts w:ascii="Verdana" w:hAnsi="Verdana"/>
          <w:noProof/>
          <w:sz w:val="20"/>
          <w:szCs w:val="20"/>
        </w:rPr>
      </w:pPr>
      <w:r w:rsidRPr="00962747">
        <w:rPr>
          <w:rFonts w:ascii="Verdana" w:hAnsi="Verdana"/>
          <w:noProof/>
          <w:sz w:val="20"/>
          <w:szCs w:val="20"/>
        </w:rPr>
        <w:lastRenderedPageBreak/>
        <w:drawing>
          <wp:anchor distT="0" distB="0" distL="114300" distR="114300" simplePos="0" relativeHeight="251685888" behindDoc="1" locked="0" layoutInCell="1" allowOverlap="1" wp14:anchorId="316C4290" wp14:editId="214260BC">
            <wp:simplePos x="0" y="0"/>
            <wp:positionH relativeFrom="column">
              <wp:posOffset>4791075</wp:posOffset>
            </wp:positionH>
            <wp:positionV relativeFrom="paragraph">
              <wp:posOffset>172085</wp:posOffset>
            </wp:positionV>
            <wp:extent cx="1257300" cy="1762125"/>
            <wp:effectExtent l="0" t="0" r="0" b="9525"/>
            <wp:wrapTight wrapText="bothSides">
              <wp:wrapPolygon edited="0">
                <wp:start x="0" y="0"/>
                <wp:lineTo x="0" y="21483"/>
                <wp:lineTo x="21273" y="21483"/>
                <wp:lineTo x="21273" y="0"/>
                <wp:lineTo x="0" y="0"/>
              </wp:wrapPolygon>
            </wp:wrapTight>
            <wp:docPr id="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7300" cy="1762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8772A" w:rsidRDefault="0048772A" w:rsidP="0048772A">
      <w:pPr>
        <w:spacing w:after="0"/>
        <w:rPr>
          <w:rFonts w:ascii="Verdana" w:hAnsi="Verdana"/>
          <w:b/>
          <w:noProof/>
          <w:sz w:val="20"/>
          <w:szCs w:val="20"/>
        </w:rPr>
      </w:pPr>
      <w:r w:rsidRPr="00962747">
        <w:rPr>
          <w:rFonts w:ascii="Verdana" w:hAnsi="Verdana"/>
          <w:b/>
          <w:noProof/>
          <w:sz w:val="20"/>
          <w:szCs w:val="20"/>
        </w:rPr>
        <mc:AlternateContent>
          <mc:Choice Requires="wps">
            <w:drawing>
              <wp:anchor distT="0" distB="0" distL="114300" distR="114300" simplePos="0" relativeHeight="251686912" behindDoc="1" locked="0" layoutInCell="1" allowOverlap="1" wp14:anchorId="0A85DEA6" wp14:editId="4CBB2B52">
                <wp:simplePos x="0" y="0"/>
                <wp:positionH relativeFrom="column">
                  <wp:posOffset>4562475</wp:posOffset>
                </wp:positionH>
                <wp:positionV relativeFrom="paragraph">
                  <wp:posOffset>226060</wp:posOffset>
                </wp:positionV>
                <wp:extent cx="1638300" cy="695325"/>
                <wp:effectExtent l="19050" t="19050" r="20320" b="12065"/>
                <wp:wrapThrough wrapText="bothSides">
                  <wp:wrapPolygon edited="0">
                    <wp:start x="7012" y="-689"/>
                    <wp:lineTo x="-292" y="-689"/>
                    <wp:lineTo x="-292" y="16527"/>
                    <wp:lineTo x="6427" y="21348"/>
                    <wp:lineTo x="6427" y="21348"/>
                    <wp:lineTo x="15192" y="21348"/>
                    <wp:lineTo x="17237" y="21348"/>
                    <wp:lineTo x="21619" y="13773"/>
                    <wp:lineTo x="21619" y="5509"/>
                    <wp:lineTo x="17529" y="-689"/>
                    <wp:lineTo x="14316" y="-689"/>
                    <wp:lineTo x="7012" y="-689"/>
                  </wp:wrapPolygon>
                </wp:wrapThrough>
                <wp:docPr id="49" name="Oval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0" cy="695325"/>
                        </a:xfrm>
                        <a:prstGeom prst="ellipse">
                          <a:avLst/>
                        </a:prstGeom>
                        <a:noFill/>
                        <a:ln w="28575">
                          <a:solidFill>
                            <a:srgbClr val="C4591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3D2E3F" id="Oval 143" o:spid="_x0000_s1026" style="position:absolute;margin-left:359.25pt;margin-top:17.8pt;width:129pt;height:54.7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" filled="f" strokecolor="#c45911" strokeweight="2.25pt">
                <w10:wrap type="through"/>
              </v:oval>
            </w:pict>
          </mc:Fallback>
        </mc:AlternateContent>
      </w:r>
    </w:p>
    <w:p w:rsidR="0048772A" w:rsidRPr="00463E4F" w:rsidRDefault="0048772A" w:rsidP="0048772A">
      <w:pPr>
        <w:spacing w:after="0"/>
        <w:rPr>
          <w:rFonts w:ascii="Verdana" w:hAnsi="Verdana"/>
          <w:noProof/>
          <w:sz w:val="18"/>
          <w:szCs w:val="18"/>
        </w:rPr>
      </w:pPr>
      <w:r w:rsidRPr="00463E4F">
        <w:rPr>
          <w:rFonts w:ascii="Verdana" w:hAnsi="Verdana"/>
          <w:noProof/>
          <w:sz w:val="18"/>
          <w:szCs w:val="18"/>
        </w:rPr>
        <w:t xml:space="preserve">3. </w:t>
      </w:r>
      <w:r w:rsidRPr="00463E4F">
        <w:rPr>
          <w:rFonts w:ascii="Verdana" w:hAnsi="Verdana"/>
          <w:b/>
          <w:noProof/>
          <w:sz w:val="18"/>
          <w:szCs w:val="18"/>
        </w:rPr>
        <w:t>For each individual entry in the glossary</w:t>
      </w:r>
      <w:r w:rsidRPr="00463E4F">
        <w:rPr>
          <w:rFonts w:ascii="Verdana" w:hAnsi="Verdana"/>
          <w:noProof/>
          <w:sz w:val="18"/>
          <w:szCs w:val="18"/>
        </w:rPr>
        <w:t>, the “This entry should be automatically linked” option needs to be selected.</w:t>
      </w:r>
    </w:p>
    <w:p w:rsidR="0048772A" w:rsidRPr="00463E4F" w:rsidRDefault="0048772A" w:rsidP="0048772A">
      <w:pPr>
        <w:spacing w:after="0"/>
        <w:ind w:left="720"/>
        <w:jc w:val="center"/>
        <w:rPr>
          <w:rFonts w:ascii="Verdana" w:hAnsi="Verdana"/>
          <w:sz w:val="18"/>
          <w:szCs w:val="18"/>
        </w:rPr>
      </w:pPr>
    </w:p>
    <w:p w:rsidR="0048772A" w:rsidRPr="00463E4F" w:rsidRDefault="0048772A" w:rsidP="0048772A">
      <w:pPr>
        <w:spacing w:after="0" w:line="240" w:lineRule="auto"/>
        <w:ind w:left="720"/>
        <w:rPr>
          <w:rFonts w:ascii="Verdana" w:hAnsi="Verdana"/>
          <w:iCs/>
          <w:sz w:val="18"/>
          <w:szCs w:val="18"/>
        </w:rPr>
      </w:pPr>
      <w:r w:rsidRPr="00463E4F">
        <w:rPr>
          <w:rFonts w:ascii="Verdana" w:hAnsi="Verdana"/>
          <w:bCs/>
          <w:i/>
          <w:iCs/>
          <w:sz w:val="18"/>
          <w:szCs w:val="18"/>
        </w:rPr>
        <w:t>Note:</w:t>
      </w:r>
      <w:r w:rsidRPr="00463E4F">
        <w:rPr>
          <w:rFonts w:ascii="Verdana" w:hAnsi="Verdana"/>
          <w:iCs/>
          <w:sz w:val="18"/>
          <w:szCs w:val="18"/>
        </w:rPr>
        <w:t xml:space="preserve"> If you do not want particular text to be linked (for example, in a forum posting), then you should add &lt;</w:t>
      </w:r>
      <w:proofErr w:type="spellStart"/>
      <w:r w:rsidRPr="00463E4F">
        <w:rPr>
          <w:rFonts w:ascii="Verdana" w:hAnsi="Verdana"/>
          <w:iCs/>
          <w:sz w:val="18"/>
          <w:szCs w:val="18"/>
        </w:rPr>
        <w:t>nolink</w:t>
      </w:r>
      <w:proofErr w:type="spellEnd"/>
      <w:r w:rsidRPr="00463E4F">
        <w:rPr>
          <w:rFonts w:ascii="Verdana" w:hAnsi="Verdana"/>
          <w:iCs/>
          <w:sz w:val="18"/>
          <w:szCs w:val="18"/>
        </w:rPr>
        <w:t>&gt; and &lt;/</w:t>
      </w:r>
      <w:proofErr w:type="spellStart"/>
      <w:r w:rsidRPr="00463E4F">
        <w:rPr>
          <w:rFonts w:ascii="Verdana" w:hAnsi="Verdana"/>
          <w:iCs/>
          <w:sz w:val="18"/>
          <w:szCs w:val="18"/>
        </w:rPr>
        <w:t>nolink</w:t>
      </w:r>
      <w:proofErr w:type="spellEnd"/>
      <w:r w:rsidRPr="00463E4F">
        <w:rPr>
          <w:rFonts w:ascii="Verdana" w:hAnsi="Verdana"/>
          <w:iCs/>
          <w:sz w:val="18"/>
          <w:szCs w:val="18"/>
        </w:rPr>
        <w:t xml:space="preserve">&gt; tags around the text (using the HTML button in the text editor box). </w:t>
      </w:r>
    </w:p>
    <w:bookmarkStart w:id="1" w:name="_GoBack"/>
    <w:bookmarkEnd w:id="1"/>
    <w:p w:rsidR="00473CCB" w:rsidRPr="0048772A" w:rsidRDefault="00DE02AA" w:rsidP="0048772A">
      <w:pPr>
        <w:spacing w:after="0" w:line="240" w:lineRule="auto"/>
        <w:ind w:left="720"/>
        <w:rPr>
          <w:rFonts w:ascii="Verdana" w:hAnsi="Verdana"/>
          <w:iCs/>
          <w:sz w:val="20"/>
          <w:szCs w:val="20"/>
        </w:rPr>
      </w:pPr>
      <w:r w:rsidRPr="001170F0">
        <w:rPr>
          <w:rFonts w:ascii="Verdana" w:hAnsi="Verdana"/>
          <w:noProof/>
        </w:rPr>
        <mc:AlternateContent>
          <mc:Choice Requires="wps">
            <w:drawing>
              <wp:anchor distT="0" distB="0" distL="114300" distR="114300" simplePos="0" relativeHeight="251670528" behindDoc="0" locked="0" layoutInCell="1" allowOverlap="1" wp14:anchorId="61D86B4B" wp14:editId="4699042C">
                <wp:simplePos x="0" y="0"/>
                <wp:positionH relativeFrom="column">
                  <wp:posOffset>0</wp:posOffset>
                </wp:positionH>
                <wp:positionV relativeFrom="paragraph">
                  <wp:posOffset>1900555</wp:posOffset>
                </wp:positionV>
                <wp:extent cx="5956300" cy="1077595"/>
                <wp:effectExtent l="0" t="0" r="0" b="0"/>
                <wp:wrapNone/>
                <wp:docPr id="44"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6300" cy="1077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E02AA" w:rsidRPr="00463E4F" w:rsidRDefault="00DE02AA" w:rsidP="00DE02AA">
                            <w:pPr>
                              <w:rPr>
                                <w:rFonts w:ascii="Verdana" w:hAnsi="Verdana" w:cs="Calibri"/>
                                <w:noProof/>
                                <w:sz w:val="18"/>
                                <w:szCs w:val="18"/>
                              </w:rPr>
                            </w:pPr>
                            <w:r w:rsidRPr="00463E4F">
                              <w:rPr>
                                <w:rFonts w:ascii="Verdana" w:hAnsi="Verdana" w:cs="Calibri"/>
                                <w:noProof/>
                                <w:sz w:val="18"/>
                                <w:szCs w:val="18"/>
                              </w:rPr>
                              <w:t xml:space="preserve">Once the glossary has been created, click on the </w:t>
                            </w:r>
                            <w:r w:rsidRPr="00463E4F">
                              <w:rPr>
                                <w:rFonts w:ascii="Verdana" w:hAnsi="Verdana" w:cs="Calibri"/>
                                <w:i/>
                                <w:iCs/>
                                <w:noProof/>
                                <w:sz w:val="18"/>
                                <w:szCs w:val="18"/>
                              </w:rPr>
                              <w:t xml:space="preserve">Add a new entry </w:t>
                            </w:r>
                            <w:r w:rsidRPr="00463E4F">
                              <w:rPr>
                                <w:rFonts w:ascii="Verdana" w:hAnsi="Verdana" w:cs="Calibri"/>
                                <w:iCs/>
                                <w:noProof/>
                                <w:sz w:val="18"/>
                                <w:szCs w:val="18"/>
                              </w:rPr>
                              <w:t>button</w:t>
                            </w:r>
                            <w:r w:rsidRPr="00463E4F">
                              <w:rPr>
                                <w:rFonts w:ascii="Verdana" w:hAnsi="Verdana" w:cs="Calibri"/>
                                <w:noProof/>
                                <w:sz w:val="18"/>
                                <w:szCs w:val="18"/>
                              </w:rPr>
                              <w:t xml:space="preserve"> to make a new glossary entry.</w:t>
                            </w:r>
                          </w:p>
                          <w:p w:rsidR="00DE02AA" w:rsidRPr="00463E4F" w:rsidRDefault="00DE02AA" w:rsidP="00DE02AA">
                            <w:pPr>
                              <w:rPr>
                                <w:rFonts w:ascii="Verdana" w:hAnsi="Verdana" w:cs="Calibri"/>
                                <w:noProof/>
                                <w:sz w:val="18"/>
                                <w:szCs w:val="18"/>
                              </w:rPr>
                            </w:pPr>
                            <w:r w:rsidRPr="00463E4F">
                              <w:rPr>
                                <w:rFonts w:ascii="Verdana" w:hAnsi="Verdana" w:cs="Calibri"/>
                                <w:noProof/>
                                <w:sz w:val="18"/>
                                <w:szCs w:val="18"/>
                              </w:rPr>
                              <w:t xml:space="preserve">Use the </w:t>
                            </w:r>
                            <w:r w:rsidRPr="00463E4F">
                              <w:rPr>
                                <w:rFonts w:ascii="Verdana" w:hAnsi="Verdana" w:cs="Calibri"/>
                                <w:i/>
                                <w:iCs/>
                                <w:noProof/>
                                <w:sz w:val="18"/>
                                <w:szCs w:val="18"/>
                              </w:rPr>
                              <w:t>Browse</w:t>
                            </w:r>
                            <w:r w:rsidRPr="00463E4F">
                              <w:rPr>
                                <w:rFonts w:ascii="Verdana" w:hAnsi="Verdana" w:cs="Calibri"/>
                                <w:noProof/>
                                <w:sz w:val="18"/>
                                <w:szCs w:val="18"/>
                              </w:rPr>
                              <w:t xml:space="preserve"> tabs to search through existing glossary entries.</w:t>
                            </w:r>
                          </w:p>
                          <w:p w:rsidR="00DE02AA" w:rsidRDefault="00DE02AA" w:rsidP="00DE02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86B4B" id="Text Box 183" o:spid="_x0000_s1029" type="#_x0000_t202" style="position:absolute;left:0;text-align:left;margin-left:0;margin-top:149.65pt;width:469pt;height:84.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" stroked="f">
                <v:textbox>
                  <w:txbxContent>
                    <w:p w:rsidR="00DE02AA" w:rsidRPr="00463E4F" w:rsidRDefault="00DE02AA" w:rsidP="00DE02AA">
                      <w:pPr>
                        <w:rPr>
                          <w:rFonts w:ascii="Verdana" w:hAnsi="Verdana" w:cs="Calibri"/>
                          <w:noProof/>
                          <w:sz w:val="18"/>
                          <w:szCs w:val="18"/>
                        </w:rPr>
                      </w:pPr>
                      <w:r w:rsidRPr="00463E4F">
                        <w:rPr>
                          <w:rFonts w:ascii="Verdana" w:hAnsi="Verdana" w:cs="Calibri"/>
                          <w:noProof/>
                          <w:sz w:val="18"/>
                          <w:szCs w:val="18"/>
                        </w:rPr>
                        <w:t xml:space="preserve">Once the glossary has been created, click on the </w:t>
                      </w:r>
                      <w:r w:rsidRPr="00463E4F">
                        <w:rPr>
                          <w:rFonts w:ascii="Verdana" w:hAnsi="Verdana" w:cs="Calibri"/>
                          <w:i/>
                          <w:iCs/>
                          <w:noProof/>
                          <w:sz w:val="18"/>
                          <w:szCs w:val="18"/>
                        </w:rPr>
                        <w:t xml:space="preserve">Add a new entry </w:t>
                      </w:r>
                      <w:r w:rsidRPr="00463E4F">
                        <w:rPr>
                          <w:rFonts w:ascii="Verdana" w:hAnsi="Verdana" w:cs="Calibri"/>
                          <w:iCs/>
                          <w:noProof/>
                          <w:sz w:val="18"/>
                          <w:szCs w:val="18"/>
                        </w:rPr>
                        <w:t>button</w:t>
                      </w:r>
                      <w:r w:rsidRPr="00463E4F">
                        <w:rPr>
                          <w:rFonts w:ascii="Verdana" w:hAnsi="Verdana" w:cs="Calibri"/>
                          <w:noProof/>
                          <w:sz w:val="18"/>
                          <w:szCs w:val="18"/>
                        </w:rPr>
                        <w:t xml:space="preserve"> to make a new glossary entry.</w:t>
                      </w:r>
                    </w:p>
                    <w:p w:rsidR="00DE02AA" w:rsidRPr="00463E4F" w:rsidRDefault="00DE02AA" w:rsidP="00DE02AA">
                      <w:pPr>
                        <w:rPr>
                          <w:rFonts w:ascii="Verdana" w:hAnsi="Verdana" w:cs="Calibri"/>
                          <w:noProof/>
                          <w:sz w:val="18"/>
                          <w:szCs w:val="18"/>
                        </w:rPr>
                      </w:pPr>
                      <w:r w:rsidRPr="00463E4F">
                        <w:rPr>
                          <w:rFonts w:ascii="Verdana" w:hAnsi="Verdana" w:cs="Calibri"/>
                          <w:noProof/>
                          <w:sz w:val="18"/>
                          <w:szCs w:val="18"/>
                        </w:rPr>
                        <w:t xml:space="preserve">Use the </w:t>
                      </w:r>
                      <w:r w:rsidRPr="00463E4F">
                        <w:rPr>
                          <w:rFonts w:ascii="Verdana" w:hAnsi="Verdana" w:cs="Calibri"/>
                          <w:i/>
                          <w:iCs/>
                          <w:noProof/>
                          <w:sz w:val="18"/>
                          <w:szCs w:val="18"/>
                        </w:rPr>
                        <w:t>Browse</w:t>
                      </w:r>
                      <w:r w:rsidRPr="00463E4F">
                        <w:rPr>
                          <w:rFonts w:ascii="Verdana" w:hAnsi="Verdana" w:cs="Calibri"/>
                          <w:noProof/>
                          <w:sz w:val="18"/>
                          <w:szCs w:val="18"/>
                        </w:rPr>
                        <w:t xml:space="preserve"> tabs to search through existing glossary entries.</w:t>
                      </w:r>
                    </w:p>
                    <w:p w:rsidR="00DE02AA" w:rsidRDefault="00DE02AA" w:rsidP="00DE02AA"/>
                  </w:txbxContent>
                </v:textbox>
              </v:shape>
            </w:pict>
          </mc:Fallback>
        </mc:AlternateContent>
      </w:r>
    </w:p>
    <w:sectPr w:rsidR="00473CCB" w:rsidRPr="0048772A">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0C55" w:rsidRDefault="00060C55" w:rsidP="009C253A">
      <w:pPr>
        <w:spacing w:after="0" w:line="240" w:lineRule="auto"/>
      </w:pPr>
      <w:r>
        <w:separator/>
      </w:r>
    </w:p>
  </w:endnote>
  <w:endnote w:type="continuationSeparator" w:id="0">
    <w:p w:rsidR="00060C55" w:rsidRDefault="00060C55" w:rsidP="009C2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3562" w:rsidRDefault="00CA356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3562" w:rsidRDefault="00CA3562" w:rsidP="00CA3562"/>
  <w:p w:rsidR="00CA3562" w:rsidRDefault="00CA3562" w:rsidP="00CA3562">
    <w:pPr>
      <w:pStyle w:val="Footer"/>
      <w:pBdr>
        <w:top w:val="single" w:sz="4" w:space="1" w:color="C00000"/>
      </w:pBdr>
      <w:rPr>
        <w:rFonts w:eastAsia="MS Gothic"/>
        <w:sz w:val="16"/>
        <w:szCs w:val="16"/>
      </w:rPr>
    </w:pPr>
    <w:r>
      <w:tab/>
    </w:r>
    <w:proofErr w:type="spellStart"/>
    <w:r>
      <w:rPr>
        <w:rFonts w:eastAsia="MS Gothic"/>
        <w:sz w:val="16"/>
        <w:szCs w:val="16"/>
      </w:rPr>
      <w:t>NorQuest</w:t>
    </w:r>
    <w:proofErr w:type="spellEnd"/>
    <w:r>
      <w:rPr>
        <w:rFonts w:eastAsia="MS Gothic"/>
        <w:sz w:val="16"/>
        <w:szCs w:val="16"/>
      </w:rPr>
      <w:t xml:space="preserve"> College Learning, Teaching &amp; Development – Moodle Glossary</w:t>
    </w:r>
    <w:r>
      <w:rPr>
        <w:rFonts w:eastAsia="MS Gothic"/>
        <w:sz w:val="16"/>
        <w:szCs w:val="16"/>
      </w:rPr>
      <w:tab/>
      <w:t xml:space="preserve"> </w:t>
    </w:r>
    <w:r>
      <w:fldChar w:fldCharType="begin"/>
    </w:r>
    <w:r>
      <w:rPr>
        <w:sz w:val="16"/>
        <w:szCs w:val="16"/>
      </w:rPr>
      <w:instrText xml:space="preserve"> PAGE   \* MERGEFORMAT </w:instrText>
    </w:r>
    <w:r>
      <w:fldChar w:fldCharType="separate"/>
    </w:r>
    <w:r w:rsidR="00A04533" w:rsidRPr="00A04533">
      <w:rPr>
        <w:rFonts w:eastAsia="MS Gothic"/>
        <w:noProof/>
        <w:sz w:val="16"/>
        <w:szCs w:val="16"/>
      </w:rPr>
      <w:t>6</w:t>
    </w:r>
    <w:r>
      <w:fldChar w:fldCharType="end"/>
    </w:r>
  </w:p>
  <w:p w:rsidR="00CA3562" w:rsidRDefault="00CA3562" w:rsidP="00CA3562">
    <w:pPr>
      <w:pStyle w:val="Footer"/>
    </w:pPr>
  </w:p>
  <w:p w:rsidR="00CA3562" w:rsidRDefault="00CA356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3562" w:rsidRDefault="00CA35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0C55" w:rsidRDefault="00060C55" w:rsidP="009C253A">
      <w:pPr>
        <w:spacing w:after="0" w:line="240" w:lineRule="auto"/>
      </w:pPr>
      <w:r>
        <w:separator/>
      </w:r>
    </w:p>
  </w:footnote>
  <w:footnote w:type="continuationSeparator" w:id="0">
    <w:p w:rsidR="00060C55" w:rsidRDefault="00060C55" w:rsidP="009C25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3562" w:rsidRDefault="00CA356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430C" w:rsidRDefault="00CA3562" w:rsidP="0038430C">
    <w:pPr>
      <w:pStyle w:val="Header"/>
      <w:jc w:val="right"/>
    </w:pPr>
    <w:r w:rsidRPr="0038430C">
      <w:rPr>
        <w:noProof/>
      </w:rPr>
      <w:drawing>
        <wp:anchor distT="0" distB="0" distL="114300" distR="114300" simplePos="0" relativeHeight="251658240" behindDoc="1" locked="0" layoutInCell="1" allowOverlap="1">
          <wp:simplePos x="0" y="0"/>
          <wp:positionH relativeFrom="column">
            <wp:posOffset>-274320</wp:posOffset>
          </wp:positionH>
          <wp:positionV relativeFrom="paragraph">
            <wp:posOffset>-365760</wp:posOffset>
          </wp:positionV>
          <wp:extent cx="1517603" cy="813435"/>
          <wp:effectExtent l="0" t="0" r="6985" b="5715"/>
          <wp:wrapTight wrapText="bothSides">
            <wp:wrapPolygon edited="0">
              <wp:start x="0" y="0"/>
              <wp:lineTo x="0" y="21246"/>
              <wp:lineTo x="21428" y="21246"/>
              <wp:lineTo x="21428" y="0"/>
              <wp:lineTo x="0" y="0"/>
            </wp:wrapPolygon>
          </wp:wrapTight>
          <wp:docPr id="3" name="Picture 3" descr="C:\Users\Dave\Downloads\Full-Colour-Logo-Microsoft-Office-Small.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ve\Downloads\Full-Colour-Logo-Microsoft-Office-Small.tif"/>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17603" cy="813435"/>
                  </a:xfrm>
                  <a:prstGeom prst="rect">
                    <a:avLst/>
                  </a:prstGeom>
                  <a:noFill/>
                  <a:ln>
                    <a:noFill/>
                  </a:ln>
                </pic:spPr>
              </pic:pic>
            </a:graphicData>
          </a:graphic>
        </wp:anchor>
      </w:drawing>
    </w:r>
    <w:r w:rsidRPr="00CA3562">
      <w:rPr>
        <w:rFonts w:ascii="Verdana" w:hAnsi="Verdana"/>
        <w:b/>
        <w:noProof/>
        <w:color w:val="FF0000"/>
        <w:sz w:val="44"/>
        <w:szCs w:val="44"/>
      </w:rPr>
      <w:t>Glossaries</w:t>
    </w:r>
    <w:r w:rsidRPr="0038430C">
      <w:rPr>
        <w:rFonts w:ascii="Verdana" w:hAnsi="Verdana"/>
        <w:b/>
        <w:noProof/>
        <w:sz w:val="36"/>
        <w:szCs w:val="36"/>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3562" w:rsidRDefault="00CA35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6B12FF"/>
    <w:multiLevelType w:val="hybridMultilevel"/>
    <w:tmpl w:val="D77C3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DA1288"/>
    <w:multiLevelType w:val="hybridMultilevel"/>
    <w:tmpl w:val="8C949F30"/>
    <w:lvl w:ilvl="0" w:tplc="8F9A9B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1815A79"/>
    <w:multiLevelType w:val="hybridMultilevel"/>
    <w:tmpl w:val="A936FE22"/>
    <w:lvl w:ilvl="0" w:tplc="79B6A4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F0039E"/>
    <w:multiLevelType w:val="hybridMultilevel"/>
    <w:tmpl w:val="C97055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C697616"/>
    <w:multiLevelType w:val="hybridMultilevel"/>
    <w:tmpl w:val="0ECAAD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09C1B89"/>
    <w:multiLevelType w:val="hybridMultilevel"/>
    <w:tmpl w:val="16FC0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A0D4E23"/>
    <w:multiLevelType w:val="hybridMultilevel"/>
    <w:tmpl w:val="7138D69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24D351D"/>
    <w:multiLevelType w:val="hybridMultilevel"/>
    <w:tmpl w:val="B22A7B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4E416D2"/>
    <w:multiLevelType w:val="hybridMultilevel"/>
    <w:tmpl w:val="9C7A7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6"/>
  </w:num>
  <w:num w:numId="4">
    <w:abstractNumId w:val="7"/>
  </w:num>
  <w:num w:numId="5">
    <w:abstractNumId w:val="5"/>
  </w:num>
  <w:num w:numId="6">
    <w:abstractNumId w:val="0"/>
  </w:num>
  <w:num w:numId="7">
    <w:abstractNumId w:val="4"/>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2AA"/>
    <w:rsid w:val="00060C55"/>
    <w:rsid w:val="002A5012"/>
    <w:rsid w:val="0038430C"/>
    <w:rsid w:val="004035BB"/>
    <w:rsid w:val="00463E4F"/>
    <w:rsid w:val="00473CCB"/>
    <w:rsid w:val="00475E3D"/>
    <w:rsid w:val="0048772A"/>
    <w:rsid w:val="007246BC"/>
    <w:rsid w:val="007D56A5"/>
    <w:rsid w:val="007E3E4F"/>
    <w:rsid w:val="00851C9C"/>
    <w:rsid w:val="008E6381"/>
    <w:rsid w:val="009617CF"/>
    <w:rsid w:val="00962747"/>
    <w:rsid w:val="009C253A"/>
    <w:rsid w:val="00A04533"/>
    <w:rsid w:val="00A87E51"/>
    <w:rsid w:val="00B75D5B"/>
    <w:rsid w:val="00BD4680"/>
    <w:rsid w:val="00CA201E"/>
    <w:rsid w:val="00CA3562"/>
    <w:rsid w:val="00DE02AA"/>
    <w:rsid w:val="00DE1C92"/>
    <w:rsid w:val="00DF6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chartTrackingRefBased/>
  <w15:docId w15:val="{D7CA4F95-1694-4A48-B680-0D09493AC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02AA"/>
  </w:style>
  <w:style w:type="paragraph" w:styleId="Heading1">
    <w:name w:val="heading 1"/>
    <w:basedOn w:val="Normal"/>
    <w:next w:val="Normal"/>
    <w:link w:val="Heading1Char"/>
    <w:uiPriority w:val="9"/>
    <w:qFormat/>
    <w:rsid w:val="00B75D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75D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unhideWhenUsed/>
    <w:qFormat/>
    <w:rsid w:val="00DE02AA"/>
    <w:pPr>
      <w:spacing w:after="0" w:line="240" w:lineRule="auto"/>
      <w:outlineLvl w:val="3"/>
    </w:pPr>
    <w:rPr>
      <w:b/>
      <w:color w:val="70737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E02AA"/>
    <w:rPr>
      <w:b/>
      <w:color w:val="707372"/>
      <w:szCs w:val="20"/>
    </w:rPr>
  </w:style>
  <w:style w:type="paragraph" w:styleId="NormalWeb">
    <w:name w:val="Normal (Web)"/>
    <w:basedOn w:val="Normal"/>
    <w:uiPriority w:val="99"/>
    <w:unhideWhenUsed/>
    <w:rsid w:val="00DE02AA"/>
    <w:pPr>
      <w:spacing w:before="100" w:beforeAutospacing="1" w:after="100" w:afterAutospacing="1" w:line="240" w:lineRule="auto"/>
    </w:pPr>
    <w:rPr>
      <w:rFonts w:eastAsia="Times New Roman"/>
      <w:color w:val="707372"/>
      <w:szCs w:val="24"/>
    </w:rPr>
  </w:style>
  <w:style w:type="paragraph" w:styleId="NoSpacing">
    <w:name w:val="No Spacing"/>
    <w:link w:val="NoSpacingChar"/>
    <w:uiPriority w:val="1"/>
    <w:qFormat/>
    <w:rsid w:val="00DE02AA"/>
    <w:pPr>
      <w:spacing w:after="0" w:line="240" w:lineRule="auto"/>
    </w:pPr>
    <w:rPr>
      <w:rFonts w:ascii="Verdana" w:eastAsia="Verdana" w:hAnsi="Verdana" w:cs="Times New Roman"/>
      <w:lang w:val="en-CA" w:eastAsia="en-CA"/>
    </w:rPr>
  </w:style>
  <w:style w:type="character" w:customStyle="1" w:styleId="NoSpacingChar">
    <w:name w:val="No Spacing Char"/>
    <w:link w:val="NoSpacing"/>
    <w:uiPriority w:val="1"/>
    <w:rsid w:val="00DE02AA"/>
    <w:rPr>
      <w:rFonts w:ascii="Verdana" w:eastAsia="Verdana" w:hAnsi="Verdana" w:cs="Times New Roman"/>
      <w:lang w:val="en-CA" w:eastAsia="en-CA"/>
    </w:rPr>
  </w:style>
  <w:style w:type="character" w:styleId="Hyperlink">
    <w:name w:val="Hyperlink"/>
    <w:uiPriority w:val="99"/>
    <w:unhideWhenUsed/>
    <w:rsid w:val="00DE02AA"/>
    <w:rPr>
      <w:color w:val="008675"/>
      <w:u w:val="single"/>
    </w:rPr>
  </w:style>
  <w:style w:type="character" w:customStyle="1" w:styleId="mw-headline">
    <w:name w:val="mw-headline"/>
    <w:basedOn w:val="DefaultParagraphFont"/>
    <w:rsid w:val="00DE02AA"/>
  </w:style>
  <w:style w:type="character" w:customStyle="1" w:styleId="Heading1Char">
    <w:name w:val="Heading 1 Char"/>
    <w:basedOn w:val="DefaultParagraphFont"/>
    <w:link w:val="Heading1"/>
    <w:uiPriority w:val="9"/>
    <w:rsid w:val="00B75D5B"/>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B75D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D5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75D5B"/>
    <w:rPr>
      <w:rFonts w:asciiTheme="majorHAnsi" w:eastAsiaTheme="majorEastAsia" w:hAnsiTheme="majorHAnsi" w:cstheme="majorBidi"/>
      <w:color w:val="2E74B5" w:themeColor="accent1" w:themeShade="BF"/>
      <w:sz w:val="26"/>
      <w:szCs w:val="26"/>
    </w:rPr>
  </w:style>
  <w:style w:type="character" w:customStyle="1" w:styleId="apple-converted-space">
    <w:name w:val="apple-converted-space"/>
    <w:basedOn w:val="DefaultParagraphFont"/>
    <w:rsid w:val="00A87E51"/>
  </w:style>
  <w:style w:type="character" w:styleId="Strong">
    <w:name w:val="Strong"/>
    <w:basedOn w:val="DefaultParagraphFont"/>
    <w:uiPriority w:val="22"/>
    <w:qFormat/>
    <w:rsid w:val="00A87E51"/>
    <w:rPr>
      <w:b/>
      <w:bCs/>
    </w:rPr>
  </w:style>
  <w:style w:type="paragraph" w:styleId="ListParagraph">
    <w:name w:val="List Paragraph"/>
    <w:basedOn w:val="Normal"/>
    <w:uiPriority w:val="34"/>
    <w:qFormat/>
    <w:rsid w:val="007246BC"/>
    <w:pPr>
      <w:ind w:left="720"/>
      <w:contextualSpacing/>
    </w:pPr>
  </w:style>
  <w:style w:type="paragraph" w:styleId="Header">
    <w:name w:val="header"/>
    <w:basedOn w:val="Normal"/>
    <w:link w:val="HeaderChar"/>
    <w:uiPriority w:val="99"/>
    <w:unhideWhenUsed/>
    <w:rsid w:val="009C25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53A"/>
  </w:style>
  <w:style w:type="paragraph" w:styleId="Footer">
    <w:name w:val="footer"/>
    <w:basedOn w:val="Normal"/>
    <w:link w:val="FooterChar"/>
    <w:uiPriority w:val="99"/>
    <w:unhideWhenUsed/>
    <w:rsid w:val="009C25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5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588537">
      <w:bodyDiv w:val="1"/>
      <w:marLeft w:val="0"/>
      <w:marRight w:val="0"/>
      <w:marTop w:val="0"/>
      <w:marBottom w:val="0"/>
      <w:divBdr>
        <w:top w:val="none" w:sz="0" w:space="0" w:color="auto"/>
        <w:left w:val="none" w:sz="0" w:space="0" w:color="auto"/>
        <w:bottom w:val="none" w:sz="0" w:space="0" w:color="auto"/>
        <w:right w:val="none" w:sz="0" w:space="0" w:color="auto"/>
      </w:divBdr>
    </w:div>
    <w:div w:id="1620915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90.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docs.moodle.org/25/en/Gradebook" TargetMode="External"/><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docs.moodle.org/25/en/Scales"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4.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NorQuest College</Company>
  <LinksUpToDate>false</LinksUpToDate>
  <CharactersWithSpaces>6765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Ilott</dc:creator>
  <cp:keywords/>
  <dc:description/>
  <cp:lastModifiedBy>Robert Lawson</cp:lastModifiedBy>
  <cp:revision>5</cp:revision>
  <dcterms:created xsi:type="dcterms:W3CDTF">2016-05-31T14:11:00Z</dcterms:created>
  <dcterms:modified xsi:type="dcterms:W3CDTF">2016-08-24T19:31:00Z</dcterms:modified>
</cp:coreProperties>
</file>