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57" w:rsidRDefault="00524557" w:rsidP="005846A1">
      <w:pPr>
        <w:rPr>
          <w:rFonts w:hint="eastAsia"/>
        </w:rPr>
      </w:pPr>
    </w:p>
    <w:p w:rsidR="005A57C7" w:rsidRDefault="005A57C7" w:rsidP="005846A1">
      <w:bookmarkStart w:id="0" w:name="_GoBack"/>
      <w:bookmarkEnd w:id="0"/>
      <w:r>
        <w:rPr>
          <w:rFonts w:hint="eastAsia"/>
        </w:rPr>
        <w:t>Company name : Red Silencers, Inc.</w:t>
      </w:r>
    </w:p>
    <w:p w:rsidR="005A57C7" w:rsidRDefault="005A57C7" w:rsidP="005846A1">
      <w:r>
        <w:rPr>
          <w:rFonts w:hint="eastAsia"/>
        </w:rPr>
        <w:t>Target name : Toss, Inc.</w:t>
      </w:r>
    </w:p>
    <w:p w:rsidR="005A57C7" w:rsidRDefault="005A57C7" w:rsidP="005846A1">
      <w:r>
        <w:rPr>
          <w:rFonts w:hint="eastAsia"/>
        </w:rPr>
        <w:t>Date : August 2023</w:t>
      </w:r>
    </w:p>
    <w:p w:rsidR="005A57C7" w:rsidRPr="005A57C7" w:rsidRDefault="005A57C7" w:rsidP="005846A1"/>
    <w:p w:rsidR="005846A1" w:rsidRDefault="005846A1" w:rsidP="005846A1">
      <w:r>
        <w:t>Scope:</w:t>
      </w:r>
    </w:p>
    <w:p w:rsidR="005846A1" w:rsidRDefault="005846A1" w:rsidP="005846A1">
      <w:r>
        <w:t xml:space="preserve"> - The red team is authorized to conduct security assessments on the financial institution's online banking application, internal network, and associated infrastructure.</w:t>
      </w:r>
    </w:p>
    <w:p w:rsidR="005846A1" w:rsidRDefault="005846A1" w:rsidP="005846A1">
      <w:r>
        <w:t xml:space="preserve"> - The scope includes testing the authentication mechanisms, data storage practices, and network security controls.</w:t>
      </w:r>
    </w:p>
    <w:p w:rsidR="005846A1" w:rsidRDefault="005846A1" w:rsidP="005846A1"/>
    <w:p w:rsidR="00EF40CE" w:rsidRDefault="00EF40CE" w:rsidP="00EF40CE">
      <w:r>
        <w:t>Restricted IP Assets</w:t>
      </w:r>
      <w:r>
        <w:rPr>
          <w:rFonts w:hint="eastAsia"/>
        </w:rPr>
        <w:t>:</w:t>
      </w:r>
    </w:p>
    <w:p w:rsidR="00EF40CE" w:rsidRDefault="00EF40CE" w:rsidP="00EF40CE">
      <w:r>
        <w:rPr>
          <w:rFonts w:hint="eastAsia"/>
        </w:rPr>
        <w:t xml:space="preserve">- </w:t>
      </w:r>
      <w:r>
        <w:t>10.10.10.0/24</w:t>
      </w:r>
    </w:p>
    <w:p w:rsidR="00EF40CE" w:rsidRDefault="00EF40CE" w:rsidP="00EF40CE">
      <w:r>
        <w:rPr>
          <w:rFonts w:hint="eastAsia"/>
        </w:rPr>
        <w:t xml:space="preserve">- </w:t>
      </w:r>
      <w:r>
        <w:t>10.10.11.0/24</w:t>
      </w:r>
    </w:p>
    <w:p w:rsidR="00EF40CE" w:rsidRDefault="00EF40CE" w:rsidP="00EF40CE">
      <w:r>
        <w:rPr>
          <w:rFonts w:hint="eastAsia"/>
        </w:rPr>
        <w:t xml:space="preserve">- </w:t>
      </w:r>
      <w:r>
        <w:t>10.11.0.0/16</w:t>
      </w:r>
    </w:p>
    <w:p w:rsidR="00EF40CE" w:rsidRDefault="00EF40CE" w:rsidP="00EF40CE"/>
    <w:p w:rsidR="00EF40CE" w:rsidRDefault="00EF40CE" w:rsidP="00EF40CE">
      <w:r>
        <w:t>Authorized IP Space</w:t>
      </w:r>
      <w:r>
        <w:rPr>
          <w:rFonts w:hint="eastAsia"/>
        </w:rPr>
        <w:t>:</w:t>
      </w:r>
    </w:p>
    <w:p w:rsidR="00EF40CE" w:rsidRDefault="00EF40CE" w:rsidP="00EF40CE">
      <w:r>
        <w:rPr>
          <w:rFonts w:hint="eastAsia"/>
        </w:rPr>
        <w:t xml:space="preserve">- </w:t>
      </w:r>
      <w:r>
        <w:t>10.10.12.0/24</w:t>
      </w:r>
    </w:p>
    <w:p w:rsidR="00EF40CE" w:rsidRDefault="00EF40CE" w:rsidP="00EF40CE">
      <w:r>
        <w:rPr>
          <w:rFonts w:hint="eastAsia"/>
        </w:rPr>
        <w:t xml:space="preserve">- </w:t>
      </w:r>
      <w:r>
        <w:t>10.10.13.0/24</w:t>
      </w:r>
    </w:p>
    <w:p w:rsidR="00EF40CE" w:rsidRDefault="00EF40CE" w:rsidP="00EF40CE">
      <w:r>
        <w:rPr>
          <w:rFonts w:hint="eastAsia"/>
        </w:rPr>
        <w:t xml:space="preserve">- </w:t>
      </w:r>
      <w:r>
        <w:t>10.12.0.0/16</w:t>
      </w:r>
    </w:p>
    <w:p w:rsidR="00EF40CE" w:rsidRDefault="00EF40CE" w:rsidP="00EF40CE"/>
    <w:p w:rsidR="00EF40CE" w:rsidRDefault="00EF40CE" w:rsidP="00EF40CE">
      <w:r>
        <w:t>Restricted Hosts:</w:t>
      </w:r>
    </w:p>
    <w:p w:rsidR="00EF40CE" w:rsidRDefault="00EF40CE" w:rsidP="00EF40CE">
      <w:r>
        <w:rPr>
          <w:rFonts w:hint="eastAsia"/>
        </w:rPr>
        <w:t xml:space="preserve">- </w:t>
      </w:r>
      <w:r>
        <w:t>customer_workstation_1-1000</w:t>
      </w:r>
    </w:p>
    <w:p w:rsidR="00EF40CE" w:rsidRDefault="00EF40CE" w:rsidP="00EF40CE">
      <w:r>
        <w:rPr>
          <w:rFonts w:hint="eastAsia"/>
        </w:rPr>
        <w:t xml:space="preserve">- </w:t>
      </w:r>
      <w:r>
        <w:t>customer_server_1-20</w:t>
      </w:r>
    </w:p>
    <w:p w:rsidR="00EF40CE" w:rsidRPr="00EF40CE" w:rsidRDefault="00EF40CE" w:rsidP="00EF40CE"/>
    <w:p w:rsidR="00EF40CE" w:rsidRDefault="00EF40CE" w:rsidP="00EF40CE">
      <w:r>
        <w:t>Authorized Hosts:</w:t>
      </w:r>
    </w:p>
    <w:p w:rsidR="00EF40CE" w:rsidRDefault="00EF40CE" w:rsidP="00EF40CE">
      <w:r>
        <w:rPr>
          <w:rFonts w:hint="eastAsia"/>
        </w:rPr>
        <w:t xml:space="preserve">- </w:t>
      </w:r>
      <w:r>
        <w:t>PII_workstation_1-1000</w:t>
      </w:r>
    </w:p>
    <w:p w:rsidR="00EF40CE" w:rsidRDefault="00EF40CE" w:rsidP="00EF40CE">
      <w:r>
        <w:rPr>
          <w:rFonts w:hint="eastAsia"/>
        </w:rPr>
        <w:t xml:space="preserve">- </w:t>
      </w:r>
      <w:r>
        <w:t>PII_server_1-20</w:t>
      </w:r>
    </w:p>
    <w:p w:rsidR="00EF40CE" w:rsidRDefault="00EF40CE" w:rsidP="00EF40CE">
      <w:r>
        <w:t>All hosts not expressly restricted</w:t>
      </w:r>
    </w:p>
    <w:p w:rsidR="00EF40CE" w:rsidRDefault="00EF40CE" w:rsidP="00EF40CE"/>
    <w:p w:rsidR="00EF40CE" w:rsidRDefault="00EF40CE" w:rsidP="00EF40CE">
      <w:r>
        <w:t>Restricted Buildings:</w:t>
      </w:r>
    </w:p>
    <w:p w:rsidR="00EF40CE" w:rsidRDefault="00EF40CE" w:rsidP="00EF40CE">
      <w:r>
        <w:rPr>
          <w:rFonts w:hint="eastAsia"/>
        </w:rPr>
        <w:t xml:space="preserve">- </w:t>
      </w:r>
      <w:r>
        <w:t>Bldg. 1 Office 310</w:t>
      </w:r>
    </w:p>
    <w:p w:rsidR="00EF40CE" w:rsidRDefault="00EF40CE" w:rsidP="00EF40CE">
      <w:r>
        <w:rPr>
          <w:rFonts w:hint="eastAsia"/>
        </w:rPr>
        <w:t xml:space="preserve">- </w:t>
      </w:r>
      <w:r>
        <w:t>Bldg. 2 Office 600</w:t>
      </w:r>
    </w:p>
    <w:p w:rsidR="00EF40CE" w:rsidRDefault="00EF40CE" w:rsidP="00EF40CE"/>
    <w:p w:rsidR="00EF40CE" w:rsidRDefault="00EF40CE" w:rsidP="00EF40CE">
      <w:r>
        <w:t>Authorized Buildings:</w:t>
      </w:r>
    </w:p>
    <w:p w:rsidR="005846A1" w:rsidRDefault="00EF40CE" w:rsidP="00EF40CE">
      <w:r>
        <w:t>Buildings 1, 2, 3, 4 All spaces not expressly restricted</w:t>
      </w:r>
      <w:r w:rsidR="005846A1">
        <w:t>.</w:t>
      </w:r>
    </w:p>
    <w:p w:rsidR="005846A1" w:rsidRDefault="005846A1" w:rsidP="005846A1"/>
    <w:p w:rsidR="005846A1" w:rsidRDefault="005846A1" w:rsidP="005846A1">
      <w:r>
        <w:t>Timeframe:</w:t>
      </w:r>
    </w:p>
    <w:p w:rsidR="00815431" w:rsidRPr="005846A1" w:rsidRDefault="005846A1" w:rsidP="005846A1">
      <w:r>
        <w:t xml:space="preserve"> - The red team engagement will be conducted over a period of four weeks, starting from August 15, 2023, to September 12, 2023.</w:t>
      </w:r>
    </w:p>
    <w:sectPr w:rsidR="00815431" w:rsidRPr="005846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31"/>
    <w:rsid w:val="00524557"/>
    <w:rsid w:val="005846A1"/>
    <w:rsid w:val="005A57C7"/>
    <w:rsid w:val="00815431"/>
    <w:rsid w:val="00B23812"/>
    <w:rsid w:val="00E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C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2023-08-04T04:25:00Z</dcterms:created>
  <dcterms:modified xsi:type="dcterms:W3CDTF">2023-08-04T04:58:00Z</dcterms:modified>
</cp:coreProperties>
</file>