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743A" w14:textId="77777777" w:rsidR="00585CA6" w:rsidRDefault="00585CA6">
      <w:pPr>
        <w:autoSpaceDE w:val="0"/>
        <w:autoSpaceDN w:val="0"/>
        <w:adjustRightInd w:val="0"/>
        <w:jc w:val="center"/>
        <w:rPr>
          <w:rFonts w:ascii="Tahoma" w:hAnsi="Tahoma" w:cs="Tahoma"/>
          <w:b/>
          <w:bCs/>
          <w:color w:val="000000"/>
          <w:sz w:val="26"/>
          <w:szCs w:val="26"/>
          <w:u w:val="single"/>
        </w:rPr>
      </w:pPr>
    </w:p>
    <w:p w14:paraId="70FCB041" w14:textId="77777777" w:rsidR="00585CA6" w:rsidRDefault="00585CA6">
      <w:pPr>
        <w:autoSpaceDE w:val="0"/>
        <w:autoSpaceDN w:val="0"/>
        <w:adjustRightInd w:val="0"/>
        <w:jc w:val="center"/>
        <w:rPr>
          <w:rFonts w:ascii="Tahoma" w:hAnsi="Tahoma" w:cs="Tahoma"/>
          <w:b/>
          <w:bCs/>
          <w:color w:val="000000"/>
          <w:sz w:val="26"/>
          <w:szCs w:val="26"/>
          <w:u w:val="single"/>
        </w:rPr>
      </w:pPr>
    </w:p>
    <w:p w14:paraId="2902AFFD" w14:textId="77777777" w:rsidR="00585CA6" w:rsidRDefault="00585CA6">
      <w:pPr>
        <w:autoSpaceDE w:val="0"/>
        <w:autoSpaceDN w:val="0"/>
        <w:adjustRightInd w:val="0"/>
        <w:jc w:val="center"/>
        <w:rPr>
          <w:rFonts w:ascii="Tahoma" w:hAnsi="Tahoma" w:cs="Tahoma"/>
          <w:b/>
          <w:bCs/>
          <w:color w:val="000000"/>
          <w:sz w:val="26"/>
          <w:szCs w:val="26"/>
          <w:u w:val="single"/>
        </w:rPr>
      </w:pPr>
    </w:p>
    <w:p w14:paraId="672658D8" w14:textId="77777777" w:rsidR="00585CA6" w:rsidRDefault="00585CA6">
      <w:pPr>
        <w:autoSpaceDE w:val="0"/>
        <w:autoSpaceDN w:val="0"/>
        <w:adjustRightInd w:val="0"/>
        <w:jc w:val="center"/>
        <w:rPr>
          <w:rFonts w:ascii="Tahoma" w:hAnsi="Tahoma" w:cs="Tahoma"/>
          <w:b/>
          <w:bCs/>
          <w:color w:val="000000"/>
          <w:sz w:val="26"/>
          <w:szCs w:val="26"/>
          <w:u w:val="single"/>
        </w:rPr>
      </w:pPr>
    </w:p>
    <w:p w14:paraId="452B51CD" w14:textId="77777777" w:rsidR="00585CA6" w:rsidRDefault="00585CA6">
      <w:pPr>
        <w:autoSpaceDE w:val="0"/>
        <w:autoSpaceDN w:val="0"/>
        <w:adjustRightInd w:val="0"/>
        <w:jc w:val="center"/>
        <w:rPr>
          <w:rFonts w:ascii="Tahoma" w:hAnsi="Tahoma" w:cs="Tahoma"/>
          <w:b/>
          <w:bCs/>
          <w:color w:val="000000"/>
          <w:sz w:val="26"/>
          <w:szCs w:val="26"/>
          <w:u w:val="single"/>
        </w:rPr>
      </w:pPr>
    </w:p>
    <w:p w14:paraId="29EDFE90" w14:textId="77777777" w:rsidR="00585CA6" w:rsidRDefault="00585CA6">
      <w:pPr>
        <w:autoSpaceDE w:val="0"/>
        <w:autoSpaceDN w:val="0"/>
        <w:adjustRightInd w:val="0"/>
        <w:jc w:val="center"/>
        <w:rPr>
          <w:rFonts w:ascii="Tahoma" w:hAnsi="Tahoma" w:cs="Tahoma"/>
          <w:b/>
          <w:bCs/>
          <w:color w:val="000000"/>
          <w:sz w:val="26"/>
          <w:szCs w:val="26"/>
          <w:u w:val="single"/>
        </w:rPr>
      </w:pPr>
    </w:p>
    <w:p w14:paraId="2A4BB307" w14:textId="77777777" w:rsidR="00585CA6" w:rsidRDefault="00585CA6">
      <w:pPr>
        <w:autoSpaceDE w:val="0"/>
        <w:autoSpaceDN w:val="0"/>
        <w:adjustRightInd w:val="0"/>
        <w:jc w:val="center"/>
        <w:rPr>
          <w:rFonts w:ascii="Tahoma" w:hAnsi="Tahoma" w:cs="Tahoma"/>
          <w:b/>
          <w:bCs/>
          <w:color w:val="000000"/>
          <w:sz w:val="26"/>
          <w:szCs w:val="26"/>
          <w:u w:val="single"/>
        </w:rPr>
      </w:pPr>
    </w:p>
    <w:p w14:paraId="351FEFC8" w14:textId="77777777" w:rsidR="00585CA6" w:rsidRDefault="00585CA6">
      <w:pPr>
        <w:autoSpaceDE w:val="0"/>
        <w:autoSpaceDN w:val="0"/>
        <w:adjustRightInd w:val="0"/>
        <w:jc w:val="center"/>
        <w:rPr>
          <w:rFonts w:ascii="Tahoma" w:hAnsi="Tahoma" w:cs="Tahoma"/>
          <w:b/>
          <w:bCs/>
          <w:color w:val="000000"/>
          <w:sz w:val="26"/>
          <w:szCs w:val="26"/>
          <w:u w:val="single"/>
        </w:rPr>
      </w:pPr>
    </w:p>
    <w:p w14:paraId="253E9623" w14:textId="77777777" w:rsidR="00585CA6" w:rsidRDefault="00585CA6">
      <w:pPr>
        <w:autoSpaceDE w:val="0"/>
        <w:autoSpaceDN w:val="0"/>
        <w:adjustRightInd w:val="0"/>
        <w:jc w:val="center"/>
        <w:rPr>
          <w:rFonts w:ascii="Tahoma" w:hAnsi="Tahoma" w:cs="Tahoma"/>
          <w:b/>
          <w:bCs/>
          <w:color w:val="000000"/>
          <w:sz w:val="26"/>
          <w:szCs w:val="26"/>
          <w:u w:val="single"/>
        </w:rPr>
      </w:pPr>
    </w:p>
    <w:p w14:paraId="6D128551" w14:textId="77777777" w:rsidR="00585CA6" w:rsidRDefault="00585CA6">
      <w:pPr>
        <w:autoSpaceDE w:val="0"/>
        <w:autoSpaceDN w:val="0"/>
        <w:adjustRightInd w:val="0"/>
        <w:jc w:val="center"/>
        <w:rPr>
          <w:rFonts w:ascii="Tahoma" w:hAnsi="Tahoma" w:cs="Tahoma"/>
          <w:b/>
          <w:bCs/>
          <w:color w:val="000000"/>
          <w:sz w:val="26"/>
          <w:szCs w:val="26"/>
          <w:u w:val="single"/>
        </w:rPr>
      </w:pPr>
    </w:p>
    <w:p w14:paraId="7A917500" w14:textId="77777777" w:rsidR="00585CA6" w:rsidRDefault="00585CA6">
      <w:pPr>
        <w:autoSpaceDE w:val="0"/>
        <w:autoSpaceDN w:val="0"/>
        <w:adjustRightInd w:val="0"/>
        <w:jc w:val="center"/>
        <w:rPr>
          <w:rFonts w:ascii="Tahoma" w:hAnsi="Tahoma" w:cs="Tahoma"/>
          <w:b/>
          <w:bCs/>
          <w:color w:val="000000"/>
          <w:sz w:val="26"/>
          <w:szCs w:val="26"/>
          <w:u w:val="single"/>
        </w:rPr>
      </w:pPr>
    </w:p>
    <w:p w14:paraId="39427584" w14:textId="77777777" w:rsidR="00585CA6" w:rsidRDefault="00585CA6">
      <w:pPr>
        <w:autoSpaceDE w:val="0"/>
        <w:autoSpaceDN w:val="0"/>
        <w:adjustRightInd w:val="0"/>
        <w:jc w:val="center"/>
        <w:rPr>
          <w:rFonts w:ascii="Tahoma" w:hAnsi="Tahoma" w:cs="Tahoma"/>
          <w:b/>
          <w:bCs/>
          <w:color w:val="000000"/>
          <w:sz w:val="26"/>
          <w:szCs w:val="26"/>
          <w:u w:val="single"/>
        </w:rPr>
      </w:pPr>
    </w:p>
    <w:p w14:paraId="45A30DD0" w14:textId="77777777" w:rsidR="00585CA6" w:rsidRDefault="00585CA6">
      <w:pPr>
        <w:autoSpaceDE w:val="0"/>
        <w:autoSpaceDN w:val="0"/>
        <w:adjustRightInd w:val="0"/>
        <w:jc w:val="center"/>
        <w:rPr>
          <w:rFonts w:ascii="Tahoma" w:hAnsi="Tahoma" w:cs="Tahoma"/>
          <w:b/>
          <w:bCs/>
          <w:color w:val="000000"/>
          <w:sz w:val="26"/>
          <w:szCs w:val="26"/>
          <w:u w:val="single"/>
        </w:rPr>
      </w:pPr>
    </w:p>
    <w:p w14:paraId="1B55BBA2" w14:textId="77777777" w:rsidR="00585CA6" w:rsidRDefault="00585CA6">
      <w:pPr>
        <w:autoSpaceDE w:val="0"/>
        <w:autoSpaceDN w:val="0"/>
        <w:adjustRightInd w:val="0"/>
        <w:jc w:val="center"/>
        <w:rPr>
          <w:rFonts w:ascii="Tahoma" w:hAnsi="Tahoma" w:cs="Tahoma"/>
          <w:b/>
          <w:bCs/>
          <w:color w:val="000000"/>
          <w:sz w:val="26"/>
          <w:szCs w:val="26"/>
          <w:u w:val="single"/>
        </w:rPr>
      </w:pPr>
    </w:p>
    <w:p w14:paraId="430BEBE0" w14:textId="77777777" w:rsidR="00585CA6" w:rsidRDefault="00585CA6">
      <w:pPr>
        <w:autoSpaceDE w:val="0"/>
        <w:autoSpaceDN w:val="0"/>
        <w:adjustRightInd w:val="0"/>
        <w:jc w:val="center"/>
        <w:rPr>
          <w:rFonts w:ascii="Tahoma" w:hAnsi="Tahoma" w:cs="Tahoma"/>
          <w:b/>
          <w:bCs/>
          <w:color w:val="000000"/>
          <w:sz w:val="26"/>
          <w:szCs w:val="26"/>
          <w:u w:val="single"/>
        </w:rPr>
      </w:pPr>
    </w:p>
    <w:p w14:paraId="3B64C8CA" w14:textId="77777777" w:rsidR="00585CA6" w:rsidRDefault="00585CA6">
      <w:pPr>
        <w:autoSpaceDE w:val="0"/>
        <w:autoSpaceDN w:val="0"/>
        <w:adjustRightInd w:val="0"/>
        <w:jc w:val="center"/>
        <w:rPr>
          <w:rFonts w:ascii="Tahoma" w:hAnsi="Tahoma" w:cs="Tahoma"/>
          <w:b/>
          <w:bCs/>
          <w:color w:val="000000"/>
          <w:sz w:val="26"/>
          <w:szCs w:val="26"/>
          <w:u w:val="single"/>
        </w:rPr>
      </w:pPr>
    </w:p>
    <w:p w14:paraId="2477D41D" w14:textId="77777777" w:rsidR="00585CA6" w:rsidRDefault="00585CA6">
      <w:pPr>
        <w:autoSpaceDE w:val="0"/>
        <w:autoSpaceDN w:val="0"/>
        <w:adjustRightInd w:val="0"/>
        <w:jc w:val="center"/>
        <w:rPr>
          <w:rFonts w:ascii="Tahoma" w:hAnsi="Tahoma" w:cs="Tahoma"/>
          <w:b/>
          <w:bCs/>
          <w:color w:val="000000"/>
          <w:sz w:val="26"/>
          <w:szCs w:val="26"/>
          <w:u w:val="single"/>
        </w:rPr>
      </w:pPr>
    </w:p>
    <w:p w14:paraId="24111123" w14:textId="77777777" w:rsidR="00585CA6" w:rsidRDefault="00585CA6">
      <w:pPr>
        <w:autoSpaceDE w:val="0"/>
        <w:autoSpaceDN w:val="0"/>
        <w:adjustRightInd w:val="0"/>
        <w:jc w:val="center"/>
        <w:rPr>
          <w:rFonts w:ascii="Tahoma" w:hAnsi="Tahoma" w:cs="Tahoma"/>
          <w:b/>
          <w:bCs/>
          <w:color w:val="000000"/>
          <w:sz w:val="26"/>
          <w:szCs w:val="26"/>
          <w:u w:val="single"/>
        </w:rPr>
      </w:pPr>
    </w:p>
    <w:p w14:paraId="3DCB32D2" w14:textId="77777777" w:rsidR="00585CA6" w:rsidRDefault="00585CA6">
      <w:pPr>
        <w:autoSpaceDE w:val="0"/>
        <w:autoSpaceDN w:val="0"/>
        <w:adjustRightInd w:val="0"/>
        <w:jc w:val="center"/>
        <w:rPr>
          <w:rFonts w:ascii="Tahoma" w:hAnsi="Tahoma" w:cs="Tahoma"/>
          <w:b/>
          <w:bCs/>
          <w:color w:val="000000"/>
          <w:sz w:val="26"/>
          <w:szCs w:val="26"/>
          <w:u w:val="single"/>
        </w:rPr>
      </w:pPr>
    </w:p>
    <w:p w14:paraId="37698A97" w14:textId="77777777" w:rsidR="00585CA6" w:rsidRDefault="00585CA6">
      <w:pPr>
        <w:autoSpaceDE w:val="0"/>
        <w:autoSpaceDN w:val="0"/>
        <w:adjustRightInd w:val="0"/>
        <w:jc w:val="center"/>
        <w:rPr>
          <w:rFonts w:ascii="Tahoma" w:hAnsi="Tahoma" w:cs="Tahoma"/>
          <w:b/>
          <w:bCs/>
          <w:color w:val="000000"/>
          <w:sz w:val="26"/>
          <w:szCs w:val="26"/>
          <w:u w:val="single"/>
        </w:rPr>
      </w:pPr>
    </w:p>
    <w:p w14:paraId="66F696B3" w14:textId="77777777" w:rsidR="00585CA6" w:rsidRDefault="00585CA6">
      <w:pPr>
        <w:autoSpaceDE w:val="0"/>
        <w:autoSpaceDN w:val="0"/>
        <w:adjustRightInd w:val="0"/>
        <w:jc w:val="center"/>
        <w:rPr>
          <w:rFonts w:ascii="Tahoma" w:hAnsi="Tahoma" w:cs="Tahoma"/>
          <w:b/>
          <w:bCs/>
          <w:color w:val="000000"/>
          <w:sz w:val="26"/>
          <w:szCs w:val="26"/>
          <w:u w:val="single"/>
        </w:rPr>
      </w:pPr>
    </w:p>
    <w:p w14:paraId="1D0034AF" w14:textId="77777777" w:rsidR="00585CA6" w:rsidRDefault="00585CA6">
      <w:pPr>
        <w:autoSpaceDE w:val="0"/>
        <w:autoSpaceDN w:val="0"/>
        <w:adjustRightInd w:val="0"/>
        <w:jc w:val="center"/>
        <w:rPr>
          <w:rFonts w:ascii="Tahoma" w:hAnsi="Tahoma" w:cs="Tahoma"/>
          <w:b/>
          <w:bCs/>
          <w:color w:val="000000"/>
          <w:sz w:val="26"/>
          <w:szCs w:val="26"/>
          <w:u w:val="single"/>
        </w:rPr>
      </w:pPr>
    </w:p>
    <w:p w14:paraId="2BF1E761" w14:textId="77777777" w:rsidR="00585CA6" w:rsidRDefault="00585CA6">
      <w:pPr>
        <w:autoSpaceDE w:val="0"/>
        <w:autoSpaceDN w:val="0"/>
        <w:adjustRightInd w:val="0"/>
        <w:jc w:val="center"/>
        <w:rPr>
          <w:rFonts w:ascii="Tahoma" w:hAnsi="Tahoma" w:cs="Tahoma"/>
          <w:b/>
          <w:bCs/>
          <w:color w:val="000000"/>
          <w:szCs w:val="26"/>
          <w:u w:val="single"/>
        </w:rPr>
      </w:pPr>
    </w:p>
    <w:p w14:paraId="7A464ADA" w14:textId="77777777" w:rsidR="00585CA6" w:rsidRDefault="00585CA6">
      <w:pPr>
        <w:autoSpaceDE w:val="0"/>
        <w:autoSpaceDN w:val="0"/>
        <w:adjustRightInd w:val="0"/>
        <w:jc w:val="center"/>
        <w:rPr>
          <w:rFonts w:ascii="Tahoma" w:hAnsi="Tahoma" w:cs="Tahoma"/>
          <w:b/>
          <w:bCs/>
          <w:color w:val="000000"/>
          <w:szCs w:val="26"/>
          <w:u w:val="single"/>
        </w:rPr>
      </w:pPr>
    </w:p>
    <w:p w14:paraId="75B28C7F" w14:textId="77777777" w:rsidR="00585CA6" w:rsidRDefault="00585CA6">
      <w:pPr>
        <w:autoSpaceDE w:val="0"/>
        <w:autoSpaceDN w:val="0"/>
        <w:adjustRightInd w:val="0"/>
        <w:jc w:val="center"/>
        <w:rPr>
          <w:rFonts w:ascii="Tahoma" w:hAnsi="Tahoma" w:cs="Tahoma"/>
          <w:b/>
          <w:bCs/>
          <w:color w:val="000000"/>
          <w:szCs w:val="26"/>
          <w:u w:val="single"/>
        </w:rPr>
      </w:pPr>
    </w:p>
    <w:p w14:paraId="5DC4D55A" w14:textId="77777777" w:rsidR="00741549" w:rsidRDefault="00741549">
      <w:pPr>
        <w:autoSpaceDE w:val="0"/>
        <w:autoSpaceDN w:val="0"/>
        <w:adjustRightInd w:val="0"/>
        <w:jc w:val="center"/>
        <w:rPr>
          <w:rFonts w:ascii="Tahoma" w:hAnsi="Tahoma" w:cs="Tahoma"/>
          <w:b/>
          <w:bCs/>
          <w:color w:val="000000"/>
          <w:szCs w:val="26"/>
          <w:u w:val="single"/>
        </w:rPr>
      </w:pPr>
    </w:p>
    <w:p w14:paraId="6339C937" w14:textId="77777777" w:rsidR="00585CA6" w:rsidRDefault="00585CA6">
      <w:pPr>
        <w:autoSpaceDE w:val="0"/>
        <w:autoSpaceDN w:val="0"/>
        <w:adjustRightInd w:val="0"/>
        <w:jc w:val="center"/>
        <w:rPr>
          <w:rFonts w:ascii="Tahoma" w:hAnsi="Tahoma" w:cs="Tahoma"/>
          <w:b/>
          <w:bCs/>
          <w:color w:val="000000"/>
          <w:szCs w:val="26"/>
          <w:u w:val="single"/>
        </w:rPr>
      </w:pPr>
    </w:p>
    <w:p w14:paraId="3AE935EC" w14:textId="77777777" w:rsidR="00585CA6" w:rsidRDefault="00585CA6">
      <w:pPr>
        <w:autoSpaceDE w:val="0"/>
        <w:autoSpaceDN w:val="0"/>
        <w:adjustRightInd w:val="0"/>
        <w:jc w:val="center"/>
        <w:rPr>
          <w:rFonts w:ascii="Tahoma" w:hAnsi="Tahoma" w:cs="Tahoma"/>
          <w:b/>
          <w:bCs/>
          <w:color w:val="000000"/>
          <w:szCs w:val="26"/>
          <w:u w:val="single"/>
        </w:rPr>
      </w:pPr>
    </w:p>
    <w:p w14:paraId="1FC66AA4" w14:textId="77777777" w:rsidR="00585CA6" w:rsidRDefault="00585CA6">
      <w:pPr>
        <w:autoSpaceDE w:val="0"/>
        <w:autoSpaceDN w:val="0"/>
        <w:adjustRightInd w:val="0"/>
        <w:jc w:val="center"/>
        <w:rPr>
          <w:rFonts w:ascii="Tahoma" w:hAnsi="Tahoma" w:cs="Tahoma"/>
          <w:b/>
          <w:bCs/>
          <w:color w:val="000000"/>
          <w:sz w:val="46"/>
          <w:szCs w:val="26"/>
          <w:u w:val="single"/>
        </w:rPr>
      </w:pPr>
    </w:p>
    <w:p w14:paraId="19F5C922" w14:textId="77777777" w:rsidR="00585CA6" w:rsidRDefault="00585CA6">
      <w:pPr>
        <w:autoSpaceDE w:val="0"/>
        <w:autoSpaceDN w:val="0"/>
        <w:adjustRightInd w:val="0"/>
        <w:jc w:val="center"/>
        <w:rPr>
          <w:rFonts w:ascii="Tahoma" w:hAnsi="Tahoma" w:cs="Tahoma"/>
          <w:b/>
          <w:bCs/>
          <w:color w:val="000000"/>
          <w:szCs w:val="26"/>
          <w:u w:val="single"/>
        </w:rPr>
      </w:pPr>
      <w:r>
        <w:rPr>
          <w:rFonts w:ascii="Tahoma" w:hAnsi="Tahoma" w:cs="Tahoma"/>
          <w:b/>
          <w:bCs/>
          <w:color w:val="000000"/>
          <w:szCs w:val="26"/>
          <w:u w:val="single"/>
        </w:rPr>
        <w:t>RENTAL AGREEMENT</w:t>
      </w:r>
    </w:p>
    <w:p w14:paraId="0531CFA2" w14:textId="77777777" w:rsidR="00585CA6" w:rsidRDefault="00585CA6">
      <w:pPr>
        <w:autoSpaceDE w:val="0"/>
        <w:autoSpaceDN w:val="0"/>
        <w:adjustRightInd w:val="0"/>
        <w:jc w:val="center"/>
        <w:rPr>
          <w:rFonts w:ascii="Tahoma" w:hAnsi="Tahoma" w:cs="Tahoma"/>
          <w:sz w:val="18"/>
          <w:szCs w:val="28"/>
        </w:rPr>
      </w:pPr>
    </w:p>
    <w:p w14:paraId="62F728C1" w14:textId="3497DDB1" w:rsidR="00585CA6" w:rsidRDefault="00585CA6">
      <w:pPr>
        <w:autoSpaceDE w:val="0"/>
        <w:autoSpaceDN w:val="0"/>
        <w:adjustRightInd w:val="0"/>
        <w:spacing w:line="400" w:lineRule="atLeast"/>
        <w:jc w:val="both"/>
        <w:rPr>
          <w:rFonts w:ascii="Tahoma" w:hAnsi="Tahoma" w:cs="Tahoma"/>
          <w:sz w:val="20"/>
          <w:szCs w:val="20"/>
        </w:rPr>
      </w:pPr>
      <w:r>
        <w:rPr>
          <w:rFonts w:ascii="Tahoma" w:hAnsi="Tahoma" w:cs="Tahoma"/>
          <w:sz w:val="18"/>
          <w:szCs w:val="22"/>
        </w:rPr>
        <w:t xml:space="preserve">THIS DEED OF RENTAL AGREEMENT </w:t>
      </w:r>
      <w:r>
        <w:rPr>
          <w:rFonts w:ascii="Tahoma" w:hAnsi="Tahoma" w:cs="Tahoma"/>
          <w:sz w:val="20"/>
          <w:szCs w:val="20"/>
        </w:rPr>
        <w:t xml:space="preserve">made on this </w:t>
      </w:r>
      <w:r w:rsidR="00153530">
        <w:rPr>
          <w:rFonts w:ascii="Tahoma" w:hAnsi="Tahoma" w:cs="Tahoma"/>
          <w:sz w:val="20"/>
          <w:szCs w:val="20"/>
        </w:rPr>
        <w:t>1st</w:t>
      </w:r>
      <w:r>
        <w:rPr>
          <w:rFonts w:ascii="Tahoma" w:hAnsi="Tahoma" w:cs="Tahoma"/>
          <w:sz w:val="20"/>
          <w:szCs w:val="20"/>
        </w:rPr>
        <w:t xml:space="preserve"> day</w:t>
      </w:r>
      <w:r w:rsidR="004F3712">
        <w:rPr>
          <w:rFonts w:ascii="Tahoma" w:hAnsi="Tahoma" w:cs="Tahoma"/>
          <w:sz w:val="20"/>
          <w:szCs w:val="20"/>
        </w:rPr>
        <w:t xml:space="preserve"> </w:t>
      </w:r>
      <w:r>
        <w:rPr>
          <w:rFonts w:ascii="Tahoma" w:hAnsi="Tahoma" w:cs="Tahoma"/>
          <w:sz w:val="20"/>
          <w:szCs w:val="20"/>
        </w:rPr>
        <w:t xml:space="preserve">of </w:t>
      </w:r>
      <w:r w:rsidR="00672B9A">
        <w:rPr>
          <w:rFonts w:ascii="Tahoma" w:hAnsi="Tahoma" w:cs="Tahoma"/>
          <w:sz w:val="20"/>
          <w:szCs w:val="20"/>
        </w:rPr>
        <w:t xml:space="preserve">April </w:t>
      </w:r>
      <w:r>
        <w:rPr>
          <w:rFonts w:ascii="Tahoma" w:hAnsi="Tahoma" w:cs="Tahoma"/>
          <w:sz w:val="20"/>
          <w:szCs w:val="20"/>
        </w:rPr>
        <w:t>20</w:t>
      </w:r>
      <w:r w:rsidR="009902AD">
        <w:rPr>
          <w:rFonts w:ascii="Tahoma" w:hAnsi="Tahoma" w:cs="Tahoma"/>
          <w:sz w:val="20"/>
          <w:szCs w:val="20"/>
        </w:rPr>
        <w:t>2</w:t>
      </w:r>
      <w:r w:rsidR="00F81862">
        <w:rPr>
          <w:rFonts w:ascii="Tahoma" w:hAnsi="Tahoma" w:cs="Tahoma"/>
          <w:sz w:val="20"/>
          <w:szCs w:val="20"/>
        </w:rPr>
        <w:t>5</w:t>
      </w:r>
      <w:r>
        <w:rPr>
          <w:rFonts w:ascii="Tahoma" w:hAnsi="Tahoma" w:cs="Tahoma"/>
          <w:sz w:val="20"/>
          <w:szCs w:val="20"/>
        </w:rPr>
        <w:t xml:space="preserve"> between                                    </w:t>
      </w:r>
      <w:proofErr w:type="spellStart"/>
      <w:r w:rsidR="00F81862">
        <w:rPr>
          <w:rFonts w:ascii="Tahoma" w:hAnsi="Tahoma" w:cs="Tahoma"/>
          <w:b/>
          <w:sz w:val="20"/>
          <w:szCs w:val="20"/>
        </w:rPr>
        <w:t>VijayaKumari</w:t>
      </w:r>
      <w:proofErr w:type="spellEnd"/>
      <w:r w:rsidR="00797AEF">
        <w:rPr>
          <w:rFonts w:ascii="Tahoma" w:hAnsi="Tahoma" w:cs="Tahoma"/>
          <w:b/>
          <w:caps/>
          <w:sz w:val="20"/>
          <w:szCs w:val="20"/>
        </w:rPr>
        <w:t xml:space="preserve"> </w:t>
      </w:r>
      <w:r>
        <w:rPr>
          <w:rFonts w:ascii="Tahoma" w:hAnsi="Tahoma" w:cs="Tahoma"/>
          <w:sz w:val="20"/>
          <w:szCs w:val="20"/>
        </w:rPr>
        <w:t xml:space="preserve">aged about </w:t>
      </w:r>
      <w:r w:rsidR="00F81862">
        <w:rPr>
          <w:rFonts w:ascii="Tahoma" w:hAnsi="Tahoma" w:cs="Tahoma"/>
          <w:sz w:val="20"/>
          <w:szCs w:val="20"/>
        </w:rPr>
        <w:t>74</w:t>
      </w:r>
      <w:r w:rsidR="00D92CB3">
        <w:rPr>
          <w:rFonts w:ascii="Tahoma" w:hAnsi="Tahoma" w:cs="Tahoma"/>
          <w:sz w:val="20"/>
          <w:szCs w:val="20"/>
        </w:rPr>
        <w:t xml:space="preserve"> </w:t>
      </w:r>
      <w:r>
        <w:rPr>
          <w:rFonts w:ascii="Tahoma" w:hAnsi="Tahoma" w:cs="Tahoma"/>
          <w:sz w:val="20"/>
          <w:szCs w:val="20"/>
        </w:rPr>
        <w:t xml:space="preserve">residing at </w:t>
      </w:r>
      <w:r w:rsidR="00F81862">
        <w:rPr>
          <w:rFonts w:ascii="Tahoma" w:hAnsi="Tahoma" w:cs="Tahoma"/>
          <w:sz w:val="20"/>
          <w:szCs w:val="20"/>
        </w:rPr>
        <w:t xml:space="preserve">12, </w:t>
      </w:r>
      <w:proofErr w:type="spellStart"/>
      <w:r w:rsidR="00F81862">
        <w:rPr>
          <w:rFonts w:ascii="Tahoma" w:hAnsi="Tahoma" w:cs="Tahoma"/>
          <w:sz w:val="20"/>
          <w:szCs w:val="20"/>
        </w:rPr>
        <w:t>Buddhar</w:t>
      </w:r>
      <w:proofErr w:type="spellEnd"/>
      <w:r w:rsidR="00F81862">
        <w:rPr>
          <w:rFonts w:ascii="Tahoma" w:hAnsi="Tahoma" w:cs="Tahoma"/>
          <w:sz w:val="20"/>
          <w:szCs w:val="20"/>
        </w:rPr>
        <w:t xml:space="preserve"> Stret</w:t>
      </w:r>
      <w:r w:rsidR="00D92CB3">
        <w:rPr>
          <w:rFonts w:ascii="Tahoma" w:hAnsi="Tahoma" w:cs="Tahoma"/>
          <w:sz w:val="20"/>
          <w:szCs w:val="20"/>
        </w:rPr>
        <w:t xml:space="preserve">, </w:t>
      </w:r>
      <w:r w:rsidR="00F81862">
        <w:rPr>
          <w:rFonts w:ascii="Tahoma" w:hAnsi="Tahoma" w:cs="Tahoma"/>
          <w:sz w:val="20"/>
          <w:szCs w:val="20"/>
        </w:rPr>
        <w:t>New Perungalathur</w:t>
      </w:r>
      <w:r w:rsidR="00D92CB3">
        <w:rPr>
          <w:rFonts w:ascii="Tahoma" w:hAnsi="Tahoma" w:cs="Tahoma"/>
          <w:sz w:val="20"/>
          <w:szCs w:val="20"/>
        </w:rPr>
        <w:t>, Chennai 600063</w:t>
      </w:r>
      <w:r>
        <w:rPr>
          <w:rFonts w:ascii="Tahoma" w:hAnsi="Tahoma" w:cs="Tahoma"/>
          <w:sz w:val="20"/>
          <w:szCs w:val="20"/>
        </w:rPr>
        <w:t xml:space="preserve"> hereinafter called the </w:t>
      </w:r>
      <w:r w:rsidR="00D92CB3">
        <w:rPr>
          <w:rFonts w:ascii="Tahoma" w:hAnsi="Tahoma" w:cs="Tahoma"/>
          <w:sz w:val="20"/>
          <w:szCs w:val="20"/>
        </w:rPr>
        <w:t>LANDLORD</w:t>
      </w:r>
      <w:r>
        <w:rPr>
          <w:rFonts w:ascii="Tahoma" w:hAnsi="Tahoma" w:cs="Tahoma"/>
          <w:sz w:val="20"/>
          <w:szCs w:val="20"/>
        </w:rPr>
        <w:t>.</w:t>
      </w:r>
    </w:p>
    <w:p w14:paraId="3EE36914" w14:textId="77777777" w:rsidR="00741549" w:rsidRDefault="00741549">
      <w:pPr>
        <w:autoSpaceDE w:val="0"/>
        <w:autoSpaceDN w:val="0"/>
        <w:adjustRightInd w:val="0"/>
        <w:spacing w:line="400" w:lineRule="atLeast"/>
        <w:jc w:val="both"/>
        <w:rPr>
          <w:rFonts w:ascii="Tahoma" w:hAnsi="Tahoma" w:cs="Tahoma"/>
          <w:sz w:val="20"/>
          <w:szCs w:val="20"/>
        </w:rPr>
      </w:pPr>
    </w:p>
    <w:p w14:paraId="3542EC7F" w14:textId="77777777" w:rsidR="00585CA6" w:rsidRDefault="00585CA6">
      <w:pPr>
        <w:pStyle w:val="Heading1"/>
        <w:jc w:val="center"/>
      </w:pPr>
      <w:r>
        <w:t>AND</w:t>
      </w:r>
    </w:p>
    <w:p w14:paraId="6377A1DF" w14:textId="77777777" w:rsidR="00741549" w:rsidRPr="00741549" w:rsidRDefault="00741549" w:rsidP="00741549"/>
    <w:p w14:paraId="7F89CAC3" w14:textId="4D9AB844" w:rsidR="00F1210A" w:rsidRDefault="00F81862" w:rsidP="00F1210A">
      <w:pPr>
        <w:autoSpaceDE w:val="0"/>
        <w:autoSpaceDN w:val="0"/>
        <w:adjustRightInd w:val="0"/>
        <w:spacing w:line="400" w:lineRule="atLeast"/>
        <w:jc w:val="both"/>
        <w:rPr>
          <w:rFonts w:ascii="Tahoma" w:hAnsi="Tahoma" w:cs="Tahoma"/>
          <w:sz w:val="20"/>
          <w:szCs w:val="20"/>
        </w:rPr>
      </w:pPr>
      <w:proofErr w:type="gramStart"/>
      <w:r>
        <w:rPr>
          <w:rFonts w:ascii="Tahoma" w:hAnsi="Tahoma" w:cs="Tahoma"/>
          <w:b/>
          <w:sz w:val="20"/>
          <w:szCs w:val="20"/>
        </w:rPr>
        <w:t>Ramanujam  T</w:t>
      </w:r>
      <w:proofErr w:type="gramEnd"/>
      <w:r>
        <w:rPr>
          <w:rFonts w:ascii="Tahoma" w:hAnsi="Tahoma" w:cs="Tahoma"/>
          <w:b/>
          <w:sz w:val="20"/>
          <w:szCs w:val="20"/>
        </w:rPr>
        <w:t xml:space="preserve"> </w:t>
      </w:r>
      <w:proofErr w:type="gramStart"/>
      <w:r>
        <w:rPr>
          <w:rFonts w:ascii="Tahoma" w:hAnsi="Tahoma" w:cs="Tahoma"/>
          <w:b/>
          <w:sz w:val="20"/>
          <w:szCs w:val="20"/>
        </w:rPr>
        <w:t xml:space="preserve">S </w:t>
      </w:r>
      <w:r w:rsidR="00D92CB3">
        <w:rPr>
          <w:rFonts w:ascii="Tahoma" w:hAnsi="Tahoma" w:cs="Tahoma"/>
          <w:b/>
          <w:sz w:val="20"/>
          <w:szCs w:val="20"/>
        </w:rPr>
        <w:t xml:space="preserve"> </w:t>
      </w:r>
      <w:r w:rsidR="00F1210A" w:rsidRPr="00DD7849">
        <w:rPr>
          <w:rFonts w:ascii="Tahoma" w:hAnsi="Tahoma" w:cs="Tahoma"/>
          <w:sz w:val="20"/>
          <w:szCs w:val="20"/>
        </w:rPr>
        <w:t>aged</w:t>
      </w:r>
      <w:proofErr w:type="gramEnd"/>
      <w:r w:rsidR="00F1210A" w:rsidRPr="00DD7849">
        <w:rPr>
          <w:rFonts w:ascii="Tahoma" w:hAnsi="Tahoma" w:cs="Tahoma"/>
          <w:sz w:val="20"/>
          <w:szCs w:val="20"/>
        </w:rPr>
        <w:t xml:space="preserve"> about 4</w:t>
      </w:r>
      <w:r w:rsidR="00EF20CC">
        <w:rPr>
          <w:rFonts w:ascii="Tahoma" w:hAnsi="Tahoma" w:cs="Tahoma"/>
          <w:sz w:val="20"/>
          <w:szCs w:val="20"/>
        </w:rPr>
        <w:t>1</w:t>
      </w:r>
      <w:r w:rsidR="00F1210A" w:rsidRPr="00DD7849">
        <w:rPr>
          <w:rFonts w:ascii="Tahoma" w:hAnsi="Tahoma" w:cs="Tahoma"/>
          <w:sz w:val="20"/>
          <w:szCs w:val="20"/>
        </w:rPr>
        <w:t xml:space="preserve"> years called the TENANT witnesseth as follows:</w:t>
      </w:r>
    </w:p>
    <w:p w14:paraId="6434AA7A" w14:textId="77777777" w:rsidR="00F1210A" w:rsidRPr="00F1210A" w:rsidRDefault="00F1210A" w:rsidP="00F1210A"/>
    <w:p w14:paraId="537CEC1A" w14:textId="77777777" w:rsidR="00585CA6" w:rsidRDefault="00585CA6">
      <w:pPr>
        <w:autoSpaceDE w:val="0"/>
        <w:autoSpaceDN w:val="0"/>
        <w:adjustRightInd w:val="0"/>
        <w:spacing w:line="400" w:lineRule="atLeast"/>
        <w:jc w:val="right"/>
        <w:rPr>
          <w:rFonts w:ascii="Tahoma" w:hAnsi="Tahoma" w:cs="Tahoma"/>
          <w:sz w:val="20"/>
          <w:szCs w:val="20"/>
        </w:rPr>
      </w:pPr>
      <w:r>
        <w:rPr>
          <w:rFonts w:ascii="Tahoma" w:hAnsi="Tahoma" w:cs="Tahoma"/>
          <w:sz w:val="16"/>
          <w:szCs w:val="20"/>
        </w:rPr>
        <w:t>Contd to 2……</w:t>
      </w:r>
    </w:p>
    <w:p w14:paraId="7A7A7CDB" w14:textId="77777777" w:rsidR="00585CA6" w:rsidRDefault="00585CA6">
      <w:pPr>
        <w:autoSpaceDE w:val="0"/>
        <w:autoSpaceDN w:val="0"/>
        <w:adjustRightInd w:val="0"/>
        <w:spacing w:line="400" w:lineRule="atLeast"/>
        <w:jc w:val="center"/>
        <w:rPr>
          <w:rFonts w:ascii="Tahoma" w:hAnsi="Tahoma" w:cs="Tahoma"/>
          <w:b/>
          <w:bCs/>
          <w:sz w:val="20"/>
          <w:szCs w:val="20"/>
        </w:rPr>
      </w:pPr>
    </w:p>
    <w:p w14:paraId="4814CE7A" w14:textId="77777777" w:rsidR="00585CA6" w:rsidRDefault="00D735B0">
      <w:pPr>
        <w:autoSpaceDE w:val="0"/>
        <w:autoSpaceDN w:val="0"/>
        <w:adjustRightInd w:val="0"/>
        <w:spacing w:line="400" w:lineRule="atLeast"/>
        <w:jc w:val="center"/>
        <w:rPr>
          <w:rFonts w:ascii="Tahoma" w:hAnsi="Tahoma" w:cs="Tahoma"/>
          <w:b/>
          <w:bCs/>
          <w:sz w:val="20"/>
          <w:szCs w:val="20"/>
        </w:rPr>
      </w:pPr>
      <w:r>
        <w:rPr>
          <w:rFonts w:ascii="Tahoma" w:hAnsi="Tahoma" w:cs="Tahoma"/>
          <w:b/>
          <w:bCs/>
          <w:sz w:val="20"/>
          <w:szCs w:val="20"/>
        </w:rPr>
        <w:t>; 2;</w:t>
      </w:r>
      <w:r w:rsidR="00585CA6">
        <w:rPr>
          <w:rFonts w:ascii="Tahoma" w:hAnsi="Tahoma" w:cs="Tahoma"/>
          <w:b/>
          <w:bCs/>
          <w:sz w:val="20"/>
          <w:szCs w:val="20"/>
        </w:rPr>
        <w:t xml:space="preserve"> </w:t>
      </w:r>
    </w:p>
    <w:p w14:paraId="6141EDF8" w14:textId="77777777" w:rsidR="005830BA" w:rsidRDefault="005830BA">
      <w:pPr>
        <w:autoSpaceDE w:val="0"/>
        <w:autoSpaceDN w:val="0"/>
        <w:adjustRightInd w:val="0"/>
        <w:spacing w:line="400" w:lineRule="atLeast"/>
        <w:jc w:val="both"/>
        <w:rPr>
          <w:rFonts w:ascii="Tahoma" w:hAnsi="Tahoma" w:cs="Tahoma"/>
          <w:b/>
          <w:sz w:val="20"/>
          <w:szCs w:val="20"/>
        </w:rPr>
      </w:pPr>
    </w:p>
    <w:p w14:paraId="39532028" w14:textId="77777777" w:rsidR="005830BA" w:rsidRDefault="005830BA">
      <w:pPr>
        <w:autoSpaceDE w:val="0"/>
        <w:autoSpaceDN w:val="0"/>
        <w:adjustRightInd w:val="0"/>
        <w:spacing w:line="400" w:lineRule="atLeast"/>
        <w:jc w:val="both"/>
        <w:rPr>
          <w:rFonts w:ascii="Tahoma" w:hAnsi="Tahoma" w:cs="Tahoma"/>
          <w:b/>
          <w:sz w:val="20"/>
          <w:szCs w:val="20"/>
        </w:rPr>
      </w:pPr>
    </w:p>
    <w:p w14:paraId="450568EF" w14:textId="54E8A34F" w:rsidR="00585CA6" w:rsidRDefault="00585CA6" w:rsidP="00505511">
      <w:pPr>
        <w:autoSpaceDE w:val="0"/>
        <w:autoSpaceDN w:val="0"/>
        <w:adjustRightInd w:val="0"/>
        <w:spacing w:line="400" w:lineRule="atLeast"/>
        <w:jc w:val="both"/>
        <w:rPr>
          <w:rFonts w:ascii="Tahoma" w:hAnsi="Tahoma" w:cs="Tahoma"/>
          <w:sz w:val="20"/>
          <w:szCs w:val="22"/>
        </w:rPr>
      </w:pPr>
      <w:r>
        <w:rPr>
          <w:rFonts w:ascii="Tahoma" w:hAnsi="Tahoma" w:cs="Tahoma"/>
          <w:sz w:val="20"/>
          <w:szCs w:val="22"/>
        </w:rPr>
        <w:lastRenderedPageBreak/>
        <w:t xml:space="preserve">Whereas the </w:t>
      </w:r>
      <w:r w:rsidR="00D92CB3">
        <w:rPr>
          <w:rFonts w:ascii="Tahoma" w:hAnsi="Tahoma" w:cs="Tahoma"/>
          <w:sz w:val="20"/>
          <w:szCs w:val="22"/>
        </w:rPr>
        <w:t>LANDLORD</w:t>
      </w:r>
      <w:r>
        <w:rPr>
          <w:rFonts w:ascii="Tahoma" w:hAnsi="Tahoma" w:cs="Tahoma"/>
          <w:sz w:val="20"/>
          <w:szCs w:val="22"/>
        </w:rPr>
        <w:t xml:space="preserve"> is the absolute owner of the residential premises </w:t>
      </w:r>
      <w:r w:rsidR="00D92CB3" w:rsidRPr="00D92CB3">
        <w:rPr>
          <w:rFonts w:ascii="Tahoma" w:hAnsi="Tahoma" w:cs="Tahoma"/>
          <w:b/>
          <w:bCs/>
          <w:sz w:val="20"/>
          <w:szCs w:val="20"/>
        </w:rPr>
        <w:t xml:space="preserve">18/1, A1 Mahalakshmi Flats, Muthusamy Street, Srinivasa Nagar Peerkankaranai, Kanchipuram 600063 </w:t>
      </w:r>
      <w:r>
        <w:rPr>
          <w:rFonts w:ascii="Tahoma" w:hAnsi="Tahoma" w:cs="Tahoma"/>
          <w:sz w:val="20"/>
          <w:szCs w:val="22"/>
        </w:rPr>
        <w:t xml:space="preserve">and whereas the TENANT approached and requested the </w:t>
      </w:r>
      <w:r w:rsidR="00D92CB3">
        <w:rPr>
          <w:rFonts w:ascii="Tahoma" w:hAnsi="Tahoma" w:cs="Tahoma"/>
          <w:sz w:val="20"/>
          <w:szCs w:val="22"/>
        </w:rPr>
        <w:t>LANDLORD</w:t>
      </w:r>
      <w:r>
        <w:rPr>
          <w:rFonts w:ascii="Tahoma" w:hAnsi="Tahoma" w:cs="Tahoma"/>
          <w:sz w:val="20"/>
          <w:szCs w:val="22"/>
        </w:rPr>
        <w:t xml:space="preserve"> to rent the </w:t>
      </w:r>
      <w:r w:rsidR="00797AEF">
        <w:rPr>
          <w:rFonts w:ascii="Tahoma" w:hAnsi="Tahoma" w:cs="Tahoma"/>
          <w:sz w:val="20"/>
          <w:szCs w:val="22"/>
        </w:rPr>
        <w:t>same.</w:t>
      </w:r>
    </w:p>
    <w:p w14:paraId="7B9780D2"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 xml:space="preserve">And Whereas the LAND LORD agreed to rent out the said TENANT the </w:t>
      </w:r>
      <w:r w:rsidR="00D6397A">
        <w:rPr>
          <w:rFonts w:ascii="Tahoma" w:hAnsi="Tahoma" w:cs="Tahoma"/>
          <w:sz w:val="20"/>
          <w:szCs w:val="22"/>
        </w:rPr>
        <w:t xml:space="preserve">premises </w:t>
      </w:r>
      <w:r>
        <w:rPr>
          <w:rFonts w:ascii="Tahoma" w:hAnsi="Tahoma" w:cs="Tahoma"/>
          <w:sz w:val="20"/>
          <w:szCs w:val="22"/>
        </w:rPr>
        <w:t>mentioned above and the TENANT agrees to take the said portion on rent.</w:t>
      </w:r>
    </w:p>
    <w:p w14:paraId="7E35FCFC"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And Whereas the LAND LORD and the TENANT agreed strictly to adhere to the terms and conditions set forth below.</w:t>
      </w:r>
    </w:p>
    <w:p w14:paraId="783743C2" w14:textId="77777777" w:rsidR="00585CA6" w:rsidRDefault="00585CA6">
      <w:pPr>
        <w:autoSpaceDE w:val="0"/>
        <w:autoSpaceDN w:val="0"/>
        <w:adjustRightInd w:val="0"/>
        <w:spacing w:line="400" w:lineRule="atLeast"/>
        <w:jc w:val="both"/>
        <w:rPr>
          <w:rFonts w:ascii="Tahoma" w:hAnsi="Tahoma" w:cs="Tahoma"/>
          <w:b/>
          <w:bCs/>
          <w:sz w:val="20"/>
          <w:szCs w:val="22"/>
          <w:u w:val="single"/>
        </w:rPr>
      </w:pPr>
      <w:r>
        <w:rPr>
          <w:rFonts w:ascii="Tahoma" w:hAnsi="Tahoma" w:cs="Tahoma"/>
          <w:b/>
          <w:bCs/>
          <w:sz w:val="20"/>
          <w:szCs w:val="22"/>
          <w:u w:val="single"/>
        </w:rPr>
        <w:t>NOW THIS AGREEMENT WITNESSETH AS FOLLOWS:</w:t>
      </w:r>
    </w:p>
    <w:p w14:paraId="7B2F5F30" w14:textId="17740651" w:rsidR="00B17B88" w:rsidRDefault="00585CA6">
      <w:pPr>
        <w:tabs>
          <w:tab w:val="left" w:pos="567"/>
        </w:tabs>
        <w:autoSpaceDE w:val="0"/>
        <w:autoSpaceDN w:val="0"/>
        <w:adjustRightInd w:val="0"/>
        <w:spacing w:line="360" w:lineRule="atLeast"/>
        <w:ind w:left="567" w:hanging="567"/>
        <w:jc w:val="both"/>
        <w:rPr>
          <w:rFonts w:ascii="Tahoma" w:hAnsi="Tahoma" w:cs="Tahoma"/>
          <w:b/>
          <w:sz w:val="20"/>
          <w:szCs w:val="22"/>
        </w:rPr>
      </w:pPr>
      <w:r>
        <w:rPr>
          <w:rFonts w:ascii="Tahoma" w:hAnsi="Tahoma" w:cs="Tahoma"/>
          <w:sz w:val="20"/>
          <w:szCs w:val="22"/>
        </w:rPr>
        <w:t>1.</w:t>
      </w:r>
      <w:r>
        <w:rPr>
          <w:rFonts w:ascii="Tahoma" w:hAnsi="Tahoma" w:cs="Tahoma"/>
          <w:sz w:val="20"/>
          <w:szCs w:val="22"/>
        </w:rPr>
        <w:tab/>
        <w:t xml:space="preserve">That the portion the </w:t>
      </w:r>
      <w:r w:rsidR="00431B7B">
        <w:rPr>
          <w:rFonts w:ascii="Tahoma" w:hAnsi="Tahoma" w:cs="Tahoma"/>
          <w:sz w:val="20"/>
          <w:szCs w:val="22"/>
        </w:rPr>
        <w:t>LANDLORD</w:t>
      </w:r>
      <w:r>
        <w:rPr>
          <w:rFonts w:ascii="Tahoma" w:hAnsi="Tahoma" w:cs="Tahoma"/>
          <w:sz w:val="20"/>
          <w:szCs w:val="22"/>
        </w:rPr>
        <w:t xml:space="preserve"> agreed to </w:t>
      </w:r>
      <w:r w:rsidR="00431B7B">
        <w:rPr>
          <w:rFonts w:ascii="Tahoma" w:hAnsi="Tahoma" w:cs="Tahoma"/>
          <w:sz w:val="20"/>
          <w:szCs w:val="22"/>
        </w:rPr>
        <w:t>rent,</w:t>
      </w:r>
      <w:r>
        <w:rPr>
          <w:rFonts w:ascii="Tahoma" w:hAnsi="Tahoma" w:cs="Tahoma"/>
          <w:sz w:val="20"/>
          <w:szCs w:val="22"/>
        </w:rPr>
        <w:t xml:space="preserve"> and the TENANT agreed to take on rent is </w:t>
      </w:r>
      <w:r w:rsidR="00D6397A">
        <w:rPr>
          <w:rFonts w:ascii="Tahoma" w:hAnsi="Tahoma" w:cs="Tahoma"/>
          <w:sz w:val="20"/>
          <w:szCs w:val="22"/>
        </w:rPr>
        <w:t xml:space="preserve">at </w:t>
      </w:r>
      <w:r w:rsidR="00D92CB3" w:rsidRPr="00D92CB3">
        <w:rPr>
          <w:rFonts w:ascii="Tahoma" w:hAnsi="Tahoma" w:cs="Tahoma"/>
          <w:b/>
          <w:bCs/>
          <w:sz w:val="20"/>
          <w:szCs w:val="20"/>
        </w:rPr>
        <w:t>18/1, A1</w:t>
      </w:r>
      <w:r w:rsidR="00D92CB3">
        <w:rPr>
          <w:rFonts w:ascii="Tahoma" w:hAnsi="Tahoma" w:cs="Tahoma"/>
          <w:b/>
          <w:bCs/>
          <w:sz w:val="20"/>
          <w:szCs w:val="20"/>
        </w:rPr>
        <w:t>,</w:t>
      </w:r>
      <w:r w:rsidR="00D92CB3" w:rsidRPr="00D92CB3">
        <w:rPr>
          <w:rFonts w:ascii="Tahoma" w:hAnsi="Tahoma" w:cs="Tahoma"/>
          <w:b/>
          <w:bCs/>
          <w:sz w:val="20"/>
          <w:szCs w:val="20"/>
        </w:rPr>
        <w:t xml:space="preserve"> Mahalakshmi Flats, Muthusamy Street, Srinivasa Nagar </w:t>
      </w:r>
      <w:proofErr w:type="spellStart"/>
      <w:r w:rsidR="00D92CB3" w:rsidRPr="00D92CB3">
        <w:rPr>
          <w:rFonts w:ascii="Tahoma" w:hAnsi="Tahoma" w:cs="Tahoma"/>
          <w:b/>
          <w:bCs/>
          <w:sz w:val="20"/>
          <w:szCs w:val="20"/>
        </w:rPr>
        <w:t>Peerkankaranai</w:t>
      </w:r>
      <w:proofErr w:type="spellEnd"/>
      <w:r w:rsidR="00D92CB3" w:rsidRPr="00D92CB3">
        <w:rPr>
          <w:rFonts w:ascii="Tahoma" w:hAnsi="Tahoma" w:cs="Tahoma"/>
          <w:b/>
          <w:bCs/>
          <w:sz w:val="20"/>
          <w:szCs w:val="20"/>
        </w:rPr>
        <w:t>, Kanchipuram 600063</w:t>
      </w:r>
    </w:p>
    <w:p w14:paraId="63639C10" w14:textId="30F592C7" w:rsidR="00585CA6" w:rsidRDefault="00B17B88">
      <w:pPr>
        <w:tabs>
          <w:tab w:val="left" w:pos="567"/>
        </w:tabs>
        <w:autoSpaceDE w:val="0"/>
        <w:autoSpaceDN w:val="0"/>
        <w:adjustRightInd w:val="0"/>
        <w:spacing w:line="360" w:lineRule="atLeast"/>
        <w:ind w:left="567" w:hanging="567"/>
        <w:jc w:val="both"/>
        <w:rPr>
          <w:rFonts w:ascii="Tahoma" w:hAnsi="Tahoma" w:cs="Tahoma"/>
          <w:sz w:val="20"/>
          <w:szCs w:val="22"/>
        </w:rPr>
      </w:pPr>
      <w:r w:rsidRPr="00B17B88">
        <w:rPr>
          <w:rFonts w:ascii="Tahoma" w:hAnsi="Tahoma" w:cs="Tahoma"/>
          <w:sz w:val="20"/>
          <w:szCs w:val="22"/>
        </w:rPr>
        <w:t>2</w:t>
      </w:r>
      <w:r w:rsidR="00585CA6" w:rsidRPr="00B17B88">
        <w:rPr>
          <w:rFonts w:ascii="Tahoma" w:hAnsi="Tahoma" w:cs="Tahoma"/>
          <w:sz w:val="20"/>
          <w:szCs w:val="22"/>
        </w:rPr>
        <w:t>.</w:t>
      </w:r>
      <w:r w:rsidR="00585CA6">
        <w:rPr>
          <w:rFonts w:ascii="Tahoma" w:hAnsi="Tahoma" w:cs="Tahoma"/>
          <w:sz w:val="20"/>
          <w:szCs w:val="22"/>
        </w:rPr>
        <w:tab/>
        <w:t xml:space="preserve">The Tenant has paid an </w:t>
      </w:r>
      <w:r w:rsidR="00585CA6">
        <w:rPr>
          <w:rFonts w:ascii="Tahoma" w:hAnsi="Tahoma" w:cs="Tahoma"/>
          <w:b/>
          <w:sz w:val="20"/>
          <w:szCs w:val="22"/>
        </w:rPr>
        <w:t>advance</w:t>
      </w:r>
      <w:r w:rsidR="00585CA6">
        <w:rPr>
          <w:rFonts w:ascii="Tahoma" w:hAnsi="Tahoma" w:cs="Tahoma"/>
          <w:sz w:val="20"/>
          <w:szCs w:val="22"/>
        </w:rPr>
        <w:t xml:space="preserve"> of </w:t>
      </w:r>
      <w:r w:rsidR="00585CA6">
        <w:rPr>
          <w:rFonts w:ascii="Tahoma" w:hAnsi="Tahoma" w:cs="Tahoma"/>
          <w:b/>
          <w:sz w:val="20"/>
          <w:szCs w:val="22"/>
        </w:rPr>
        <w:t>Rs.</w:t>
      </w:r>
      <w:r w:rsidR="00F81862">
        <w:rPr>
          <w:rFonts w:ascii="Tahoma" w:hAnsi="Tahoma" w:cs="Tahoma"/>
          <w:b/>
          <w:sz w:val="20"/>
          <w:szCs w:val="22"/>
        </w:rPr>
        <w:t>9</w:t>
      </w:r>
      <w:r w:rsidR="00126817">
        <w:rPr>
          <w:rFonts w:ascii="Tahoma" w:hAnsi="Tahoma" w:cs="Tahoma"/>
          <w:b/>
          <w:sz w:val="20"/>
          <w:szCs w:val="22"/>
        </w:rPr>
        <w:t>0</w:t>
      </w:r>
      <w:r w:rsidR="00D735B0">
        <w:rPr>
          <w:rFonts w:ascii="Tahoma" w:hAnsi="Tahoma" w:cs="Tahoma"/>
          <w:b/>
          <w:sz w:val="20"/>
          <w:szCs w:val="22"/>
        </w:rPr>
        <w:t>, 000</w:t>
      </w:r>
      <w:r w:rsidR="00585CA6">
        <w:rPr>
          <w:rFonts w:ascii="Tahoma" w:hAnsi="Tahoma" w:cs="Tahoma"/>
          <w:b/>
          <w:sz w:val="20"/>
          <w:szCs w:val="22"/>
        </w:rPr>
        <w:t xml:space="preserve">/- (Rupees </w:t>
      </w:r>
      <w:r w:rsidR="00431B7B">
        <w:rPr>
          <w:rFonts w:ascii="Tahoma" w:hAnsi="Tahoma" w:cs="Tahoma"/>
          <w:b/>
          <w:sz w:val="20"/>
          <w:szCs w:val="22"/>
        </w:rPr>
        <w:t>Ninety</w:t>
      </w:r>
      <w:r w:rsidR="00D6397A">
        <w:rPr>
          <w:rFonts w:ascii="Tahoma" w:hAnsi="Tahoma" w:cs="Tahoma"/>
          <w:b/>
          <w:sz w:val="20"/>
          <w:szCs w:val="22"/>
        </w:rPr>
        <w:t xml:space="preserve"> Thousand</w:t>
      </w:r>
      <w:r w:rsidR="00585CA6">
        <w:rPr>
          <w:rFonts w:ascii="Tahoma" w:hAnsi="Tahoma" w:cs="Tahoma"/>
          <w:b/>
          <w:sz w:val="20"/>
          <w:szCs w:val="22"/>
        </w:rPr>
        <w:t xml:space="preserve"> only)</w:t>
      </w:r>
      <w:r w:rsidR="00585CA6">
        <w:rPr>
          <w:rFonts w:ascii="Tahoma" w:hAnsi="Tahoma" w:cs="Tahoma"/>
          <w:sz w:val="20"/>
          <w:szCs w:val="22"/>
        </w:rPr>
        <w:t xml:space="preserve"> as Rental Advance by way of </w:t>
      </w:r>
      <w:r w:rsidR="001F6FD0">
        <w:rPr>
          <w:rFonts w:ascii="Tahoma" w:hAnsi="Tahoma" w:cs="Tahoma"/>
          <w:sz w:val="20"/>
          <w:szCs w:val="22"/>
        </w:rPr>
        <w:t xml:space="preserve">net </w:t>
      </w:r>
      <w:r w:rsidR="00431B7B">
        <w:rPr>
          <w:rFonts w:ascii="Tahoma" w:hAnsi="Tahoma" w:cs="Tahoma"/>
          <w:sz w:val="20"/>
          <w:szCs w:val="22"/>
        </w:rPr>
        <w:t>banking.</w:t>
      </w:r>
    </w:p>
    <w:p w14:paraId="7F66F3BD" w14:textId="183DDCC3"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3.</w:t>
      </w:r>
      <w:r>
        <w:rPr>
          <w:rFonts w:ascii="Tahoma" w:hAnsi="Tahoma" w:cs="Tahoma"/>
          <w:sz w:val="20"/>
          <w:szCs w:val="22"/>
        </w:rPr>
        <w:tab/>
        <w:t xml:space="preserve">The LAND LORD hereby admits and acknowledges receipt of the said sum of Rs. </w:t>
      </w:r>
      <w:r w:rsidR="00CF6C8A">
        <w:rPr>
          <w:rFonts w:ascii="Tahoma" w:hAnsi="Tahoma" w:cs="Tahoma"/>
          <w:sz w:val="20"/>
          <w:szCs w:val="22"/>
        </w:rPr>
        <w:t>90</w:t>
      </w:r>
      <w:r w:rsidR="00D6397A">
        <w:rPr>
          <w:rFonts w:ascii="Tahoma" w:hAnsi="Tahoma" w:cs="Tahoma"/>
          <w:sz w:val="20"/>
          <w:szCs w:val="22"/>
        </w:rPr>
        <w:t>,000</w:t>
      </w:r>
      <w:r>
        <w:rPr>
          <w:rFonts w:ascii="Tahoma" w:hAnsi="Tahoma" w:cs="Tahoma"/>
          <w:sz w:val="20"/>
          <w:szCs w:val="22"/>
        </w:rPr>
        <w:t xml:space="preserve">/- (Rupees </w:t>
      </w:r>
      <w:r w:rsidR="00AF566B">
        <w:rPr>
          <w:rFonts w:ascii="Tahoma" w:hAnsi="Tahoma" w:cs="Tahoma"/>
          <w:sz w:val="20"/>
          <w:szCs w:val="22"/>
        </w:rPr>
        <w:t>Sixty</w:t>
      </w:r>
      <w:r>
        <w:rPr>
          <w:rFonts w:ascii="Tahoma" w:hAnsi="Tahoma" w:cs="Tahoma"/>
          <w:sz w:val="20"/>
          <w:szCs w:val="22"/>
        </w:rPr>
        <w:t xml:space="preserve"> Thousand only) as Rental Advance from the Tenant on </w:t>
      </w:r>
      <w:r w:rsidR="00672B9A">
        <w:rPr>
          <w:rFonts w:ascii="Tahoma" w:hAnsi="Tahoma" w:cs="Tahoma"/>
          <w:sz w:val="20"/>
          <w:szCs w:val="22"/>
        </w:rPr>
        <w:t>April</w:t>
      </w:r>
      <w:r w:rsidR="00F230BE">
        <w:rPr>
          <w:rFonts w:ascii="Tahoma" w:hAnsi="Tahoma" w:cs="Tahoma"/>
          <w:sz w:val="20"/>
          <w:szCs w:val="22"/>
        </w:rPr>
        <w:t xml:space="preserve"> </w:t>
      </w:r>
      <w:r w:rsidR="00672B9A">
        <w:rPr>
          <w:rFonts w:ascii="Tahoma" w:hAnsi="Tahoma" w:cs="Tahoma"/>
          <w:sz w:val="20"/>
          <w:szCs w:val="22"/>
        </w:rPr>
        <w:t>01</w:t>
      </w:r>
      <w:r>
        <w:rPr>
          <w:rFonts w:ascii="Tahoma" w:hAnsi="Tahoma" w:cs="Tahoma"/>
          <w:sz w:val="20"/>
          <w:szCs w:val="22"/>
        </w:rPr>
        <w:t>, 20</w:t>
      </w:r>
      <w:r w:rsidR="001F6FD0">
        <w:rPr>
          <w:rFonts w:ascii="Tahoma" w:hAnsi="Tahoma" w:cs="Tahoma"/>
          <w:sz w:val="20"/>
          <w:szCs w:val="22"/>
        </w:rPr>
        <w:t>2</w:t>
      </w:r>
      <w:r w:rsidR="00672B9A">
        <w:rPr>
          <w:rFonts w:ascii="Tahoma" w:hAnsi="Tahoma" w:cs="Tahoma"/>
          <w:sz w:val="20"/>
          <w:szCs w:val="22"/>
        </w:rPr>
        <w:t>5</w:t>
      </w:r>
      <w:r>
        <w:rPr>
          <w:rFonts w:ascii="Tahoma" w:hAnsi="Tahoma" w:cs="Tahoma"/>
          <w:sz w:val="20"/>
          <w:szCs w:val="22"/>
        </w:rPr>
        <w:t>.</w:t>
      </w:r>
    </w:p>
    <w:p w14:paraId="2BA1A960"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4.</w:t>
      </w:r>
      <w:r>
        <w:rPr>
          <w:rFonts w:ascii="Tahoma" w:hAnsi="Tahoma" w:cs="Tahoma"/>
          <w:sz w:val="20"/>
          <w:szCs w:val="22"/>
        </w:rPr>
        <w:tab/>
        <w:t>The Rental advance shall not carry any interest.</w:t>
      </w:r>
    </w:p>
    <w:p w14:paraId="73EB8A2F" w14:textId="0394DDAB"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5.</w:t>
      </w:r>
      <w:r>
        <w:rPr>
          <w:rFonts w:ascii="Tahoma" w:hAnsi="Tahoma" w:cs="Tahoma"/>
          <w:sz w:val="20"/>
          <w:szCs w:val="22"/>
        </w:rPr>
        <w:tab/>
        <w:t xml:space="preserve">That the tenancy for Rent commences from </w:t>
      </w:r>
      <w:r w:rsidR="00672B9A">
        <w:rPr>
          <w:rFonts w:ascii="Tahoma" w:hAnsi="Tahoma" w:cs="Tahoma"/>
          <w:sz w:val="20"/>
          <w:szCs w:val="22"/>
        </w:rPr>
        <w:t>April</w:t>
      </w:r>
      <w:r>
        <w:rPr>
          <w:rFonts w:ascii="Tahoma" w:hAnsi="Tahoma" w:cs="Tahoma"/>
          <w:sz w:val="20"/>
          <w:szCs w:val="22"/>
        </w:rPr>
        <w:t xml:space="preserve"> </w:t>
      </w:r>
      <w:r w:rsidR="00672B9A">
        <w:rPr>
          <w:rFonts w:ascii="Tahoma" w:hAnsi="Tahoma" w:cs="Tahoma"/>
          <w:sz w:val="20"/>
          <w:szCs w:val="22"/>
        </w:rPr>
        <w:t>01</w:t>
      </w:r>
      <w:r w:rsidR="00431B7B">
        <w:rPr>
          <w:rFonts w:ascii="Tahoma" w:hAnsi="Tahoma" w:cs="Tahoma"/>
          <w:sz w:val="20"/>
          <w:szCs w:val="22"/>
        </w:rPr>
        <w:t>, 2025,</w:t>
      </w:r>
      <w:r>
        <w:rPr>
          <w:rFonts w:ascii="Tahoma" w:hAnsi="Tahoma" w:cs="Tahoma"/>
          <w:sz w:val="20"/>
          <w:szCs w:val="22"/>
        </w:rPr>
        <w:t xml:space="preserve"> to </w:t>
      </w:r>
      <w:r w:rsidR="00672B9A">
        <w:rPr>
          <w:rFonts w:ascii="Tahoma" w:hAnsi="Tahoma" w:cs="Tahoma"/>
          <w:sz w:val="20"/>
          <w:szCs w:val="22"/>
        </w:rPr>
        <w:t>March 31</w:t>
      </w:r>
      <w:r w:rsidR="00431B7B">
        <w:rPr>
          <w:rFonts w:ascii="Tahoma" w:hAnsi="Tahoma" w:cs="Tahoma"/>
          <w:sz w:val="20"/>
          <w:szCs w:val="22"/>
        </w:rPr>
        <w:t>, 2026</w:t>
      </w:r>
      <w:r w:rsidR="00AF566B">
        <w:rPr>
          <w:rFonts w:ascii="Tahoma" w:hAnsi="Tahoma" w:cs="Tahoma"/>
          <w:sz w:val="20"/>
          <w:szCs w:val="22"/>
        </w:rPr>
        <w:t>.</w:t>
      </w:r>
    </w:p>
    <w:p w14:paraId="2E2123C3" w14:textId="5A8F4FCC" w:rsidR="0080132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6.</w:t>
      </w:r>
      <w:r>
        <w:rPr>
          <w:rFonts w:ascii="Tahoma" w:hAnsi="Tahoma" w:cs="Tahoma"/>
          <w:sz w:val="20"/>
          <w:szCs w:val="22"/>
        </w:rPr>
        <w:tab/>
        <w:t xml:space="preserve">That the Rent fixed and agreed for the said portion is </w:t>
      </w:r>
      <w:r w:rsidRPr="00FF1414">
        <w:rPr>
          <w:rFonts w:ascii="Tahoma" w:hAnsi="Tahoma" w:cs="Tahoma"/>
          <w:b/>
          <w:sz w:val="20"/>
          <w:szCs w:val="22"/>
        </w:rPr>
        <w:t xml:space="preserve">Rs. </w:t>
      </w:r>
      <w:r w:rsidR="00F81862">
        <w:rPr>
          <w:rFonts w:ascii="Tahoma" w:hAnsi="Tahoma" w:cs="Tahoma"/>
          <w:b/>
          <w:sz w:val="20"/>
          <w:szCs w:val="22"/>
        </w:rPr>
        <w:t>75</w:t>
      </w:r>
      <w:r w:rsidR="008D744D" w:rsidRPr="00FF1414">
        <w:rPr>
          <w:rFonts w:ascii="Tahoma" w:hAnsi="Tahoma" w:cs="Tahoma"/>
          <w:b/>
          <w:sz w:val="20"/>
          <w:szCs w:val="22"/>
        </w:rPr>
        <w:t>,000</w:t>
      </w:r>
      <w:r w:rsidRPr="00FF1414">
        <w:rPr>
          <w:rFonts w:ascii="Tahoma" w:hAnsi="Tahoma" w:cs="Tahoma"/>
          <w:b/>
          <w:sz w:val="20"/>
          <w:szCs w:val="22"/>
        </w:rPr>
        <w:t xml:space="preserve">/- (Rupees </w:t>
      </w:r>
      <w:r w:rsidR="00CF6C8A">
        <w:rPr>
          <w:rFonts w:ascii="Tahoma" w:hAnsi="Tahoma" w:cs="Tahoma"/>
          <w:b/>
          <w:sz w:val="20"/>
          <w:szCs w:val="22"/>
        </w:rPr>
        <w:t>Seventy-Five</w:t>
      </w:r>
      <w:r w:rsidR="005D6332" w:rsidRPr="00FF1414">
        <w:rPr>
          <w:rFonts w:ascii="Tahoma" w:hAnsi="Tahoma" w:cs="Tahoma"/>
          <w:b/>
          <w:sz w:val="20"/>
          <w:szCs w:val="22"/>
        </w:rPr>
        <w:t xml:space="preserve"> Thousand only</w:t>
      </w:r>
      <w:r w:rsidRPr="00FF1414">
        <w:rPr>
          <w:rFonts w:ascii="Tahoma" w:hAnsi="Tahoma" w:cs="Tahoma"/>
          <w:b/>
          <w:sz w:val="20"/>
          <w:szCs w:val="22"/>
        </w:rPr>
        <w:t>)</w:t>
      </w:r>
      <w:r>
        <w:rPr>
          <w:rFonts w:ascii="Tahoma" w:hAnsi="Tahoma" w:cs="Tahoma"/>
          <w:sz w:val="20"/>
          <w:szCs w:val="22"/>
        </w:rPr>
        <w:t xml:space="preserve"> and Rental advance for the </w:t>
      </w:r>
      <w:r w:rsidRPr="00E92926">
        <w:rPr>
          <w:rFonts w:ascii="Tahoma" w:hAnsi="Tahoma" w:cs="Tahoma"/>
          <w:sz w:val="20"/>
          <w:szCs w:val="22"/>
        </w:rPr>
        <w:t>said portion is</w:t>
      </w:r>
      <w:r w:rsidRPr="00E92926">
        <w:rPr>
          <w:rFonts w:ascii="Tahoma" w:hAnsi="Tahoma" w:cs="Tahoma"/>
          <w:b/>
          <w:sz w:val="20"/>
          <w:szCs w:val="22"/>
        </w:rPr>
        <w:t xml:space="preserve"> Rs. </w:t>
      </w:r>
      <w:r w:rsidR="00F81862">
        <w:rPr>
          <w:rFonts w:ascii="Tahoma" w:hAnsi="Tahoma" w:cs="Tahoma"/>
          <w:b/>
          <w:sz w:val="20"/>
          <w:szCs w:val="22"/>
        </w:rPr>
        <w:t>90</w:t>
      </w:r>
      <w:r w:rsidRPr="00E92926">
        <w:rPr>
          <w:rFonts w:ascii="Tahoma" w:hAnsi="Tahoma" w:cs="Tahoma"/>
          <w:b/>
          <w:sz w:val="20"/>
          <w:szCs w:val="22"/>
        </w:rPr>
        <w:t xml:space="preserve">,000/- (Rupees </w:t>
      </w:r>
      <w:r w:rsidR="00CF6C8A">
        <w:rPr>
          <w:rFonts w:ascii="Tahoma" w:hAnsi="Tahoma" w:cs="Tahoma"/>
          <w:b/>
          <w:sz w:val="20"/>
          <w:szCs w:val="22"/>
        </w:rPr>
        <w:t>Ninety</w:t>
      </w:r>
      <w:r w:rsidR="00EF7A20" w:rsidRPr="00E92926">
        <w:rPr>
          <w:rFonts w:ascii="Tahoma" w:hAnsi="Tahoma" w:cs="Tahoma"/>
          <w:b/>
          <w:sz w:val="20"/>
          <w:szCs w:val="22"/>
        </w:rPr>
        <w:t xml:space="preserve"> </w:t>
      </w:r>
      <w:r w:rsidRPr="00E92926">
        <w:rPr>
          <w:rFonts w:ascii="Tahoma" w:hAnsi="Tahoma" w:cs="Tahoma"/>
          <w:b/>
          <w:sz w:val="20"/>
          <w:szCs w:val="22"/>
        </w:rPr>
        <w:t xml:space="preserve">Thousand only) </w:t>
      </w:r>
      <w:r>
        <w:rPr>
          <w:rFonts w:ascii="Tahoma" w:hAnsi="Tahoma" w:cs="Tahoma"/>
          <w:sz w:val="20"/>
          <w:szCs w:val="22"/>
        </w:rPr>
        <w:t>and to be returned to the TENANT on the date of vacation of the premises.</w:t>
      </w:r>
      <w:r w:rsidR="00FD2007">
        <w:rPr>
          <w:rFonts w:ascii="Tahoma" w:hAnsi="Tahoma" w:cs="Tahoma"/>
          <w:sz w:val="20"/>
          <w:szCs w:val="22"/>
        </w:rPr>
        <w:t xml:space="preserve"> </w:t>
      </w:r>
    </w:p>
    <w:p w14:paraId="4865BEE4" w14:textId="77777777" w:rsidR="00585CA6" w:rsidRDefault="00801325"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r>
    </w:p>
    <w:p w14:paraId="0258FC83" w14:textId="5985A031" w:rsidR="001925A2" w:rsidRDefault="00585CA6"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7.</w:t>
      </w:r>
      <w:r>
        <w:rPr>
          <w:rFonts w:ascii="Tahoma" w:hAnsi="Tahoma" w:cs="Tahoma"/>
          <w:sz w:val="20"/>
          <w:szCs w:val="22"/>
        </w:rPr>
        <w:tab/>
      </w:r>
      <w:r w:rsidR="001925A2">
        <w:rPr>
          <w:rFonts w:ascii="Tahoma" w:hAnsi="Tahoma" w:cs="Tahoma"/>
          <w:sz w:val="20"/>
          <w:szCs w:val="22"/>
        </w:rPr>
        <w:t xml:space="preserve">The Tenant </w:t>
      </w:r>
      <w:proofErr w:type="gramStart"/>
      <w:r w:rsidR="001925A2">
        <w:rPr>
          <w:rFonts w:ascii="Tahoma" w:hAnsi="Tahoma" w:cs="Tahoma"/>
          <w:sz w:val="20"/>
          <w:szCs w:val="22"/>
        </w:rPr>
        <w:t>has to</w:t>
      </w:r>
      <w:proofErr w:type="gramEnd"/>
      <w:r w:rsidR="001925A2">
        <w:rPr>
          <w:rFonts w:ascii="Tahoma" w:hAnsi="Tahoma" w:cs="Tahoma"/>
          <w:sz w:val="20"/>
          <w:szCs w:val="22"/>
        </w:rPr>
        <w:t xml:space="preserve"> pay a monthly rent of Rs.</w:t>
      </w:r>
      <w:r w:rsidR="00F81862">
        <w:rPr>
          <w:rFonts w:ascii="Tahoma" w:hAnsi="Tahoma" w:cs="Tahoma"/>
          <w:sz w:val="20"/>
          <w:szCs w:val="22"/>
        </w:rPr>
        <w:t>75</w:t>
      </w:r>
      <w:r w:rsidR="00D735B0">
        <w:rPr>
          <w:rFonts w:ascii="Tahoma" w:hAnsi="Tahoma" w:cs="Tahoma"/>
          <w:sz w:val="20"/>
          <w:szCs w:val="22"/>
        </w:rPr>
        <w:t>, 000</w:t>
      </w:r>
      <w:r w:rsidR="001925A2">
        <w:rPr>
          <w:rFonts w:ascii="Tahoma" w:hAnsi="Tahoma" w:cs="Tahoma"/>
          <w:sz w:val="20"/>
          <w:szCs w:val="22"/>
        </w:rPr>
        <w:t>/- on or before 5</w:t>
      </w:r>
      <w:r w:rsidR="001925A2" w:rsidRPr="00FD2007">
        <w:rPr>
          <w:rFonts w:ascii="Tahoma" w:hAnsi="Tahoma" w:cs="Tahoma"/>
          <w:sz w:val="20"/>
          <w:szCs w:val="22"/>
          <w:vertAlign w:val="superscript"/>
        </w:rPr>
        <w:t>th</w:t>
      </w:r>
      <w:r w:rsidR="001925A2">
        <w:rPr>
          <w:rFonts w:ascii="Tahoma" w:hAnsi="Tahoma" w:cs="Tahoma"/>
          <w:sz w:val="20"/>
          <w:szCs w:val="22"/>
        </w:rPr>
        <w:t xml:space="preserve"> day of every calendar </w:t>
      </w:r>
    </w:p>
    <w:p w14:paraId="2FE448DD" w14:textId="55F64B94" w:rsidR="003A47B9" w:rsidRPr="00D92CB3" w:rsidRDefault="001925A2" w:rsidP="00D92CB3">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t>month without delay and default</w:t>
      </w:r>
      <w:r w:rsidR="003A47B9">
        <w:rPr>
          <w:rFonts w:ascii="Tahoma" w:hAnsi="Tahoma" w:cs="Tahoma"/>
          <w:sz w:val="20"/>
          <w:szCs w:val="22"/>
        </w:rPr>
        <w:t xml:space="preserve"> to the bank account</w:t>
      </w:r>
      <w:r w:rsidR="00D92CB3">
        <w:rPr>
          <w:rFonts w:ascii="Tahoma" w:hAnsi="Tahoma" w:cs="Tahoma"/>
          <w:sz w:val="20"/>
          <w:szCs w:val="22"/>
        </w:rPr>
        <w:t xml:space="preserve"> shared with Tenant</w:t>
      </w:r>
    </w:p>
    <w:p w14:paraId="63CC006D" w14:textId="687E1170"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8.</w:t>
      </w:r>
      <w:r>
        <w:rPr>
          <w:rFonts w:ascii="Tahoma" w:hAnsi="Tahoma" w:cs="Tahoma"/>
          <w:sz w:val="20"/>
          <w:szCs w:val="22"/>
        </w:rPr>
        <w:tab/>
      </w:r>
      <w:r w:rsidR="000175FF">
        <w:rPr>
          <w:rFonts w:ascii="Tahoma" w:hAnsi="Tahoma" w:cs="Tahoma"/>
          <w:sz w:val="20"/>
          <w:szCs w:val="22"/>
        </w:rPr>
        <w:t xml:space="preserve">That the tenancy is for a period of </w:t>
      </w:r>
      <w:r w:rsidR="00672B9A">
        <w:rPr>
          <w:rFonts w:ascii="Tahoma" w:hAnsi="Tahoma" w:cs="Tahoma"/>
          <w:sz w:val="20"/>
          <w:szCs w:val="22"/>
        </w:rPr>
        <w:t>12</w:t>
      </w:r>
      <w:r w:rsidR="000175FF">
        <w:rPr>
          <w:rFonts w:ascii="Tahoma" w:hAnsi="Tahoma" w:cs="Tahoma"/>
          <w:sz w:val="20"/>
          <w:szCs w:val="22"/>
        </w:rPr>
        <w:t xml:space="preserve"> months commencing </w:t>
      </w:r>
      <w:r w:rsidR="000175FF" w:rsidRPr="00B17B88">
        <w:rPr>
          <w:rFonts w:ascii="Tahoma" w:hAnsi="Tahoma" w:cs="Tahoma"/>
          <w:b/>
          <w:sz w:val="20"/>
          <w:szCs w:val="22"/>
        </w:rPr>
        <w:t xml:space="preserve">from </w:t>
      </w:r>
      <w:r w:rsidR="00D92CB3">
        <w:rPr>
          <w:rFonts w:ascii="Tahoma" w:hAnsi="Tahoma" w:cs="Tahoma"/>
          <w:b/>
          <w:sz w:val="20"/>
          <w:szCs w:val="22"/>
        </w:rPr>
        <w:t>01</w:t>
      </w:r>
      <w:r w:rsidR="000175FF" w:rsidRPr="00B17B88">
        <w:rPr>
          <w:rFonts w:ascii="Tahoma" w:hAnsi="Tahoma" w:cs="Tahoma"/>
          <w:b/>
          <w:sz w:val="20"/>
          <w:szCs w:val="22"/>
        </w:rPr>
        <w:t xml:space="preserve"> </w:t>
      </w:r>
      <w:r w:rsidR="00672B9A">
        <w:rPr>
          <w:rFonts w:ascii="Tahoma" w:hAnsi="Tahoma" w:cs="Tahoma"/>
          <w:b/>
          <w:sz w:val="20"/>
          <w:szCs w:val="22"/>
        </w:rPr>
        <w:t>April</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672B9A">
        <w:rPr>
          <w:rFonts w:ascii="Tahoma" w:hAnsi="Tahoma" w:cs="Tahoma"/>
          <w:b/>
          <w:sz w:val="20"/>
          <w:szCs w:val="22"/>
        </w:rPr>
        <w:t>5</w:t>
      </w:r>
      <w:r w:rsidR="000175FF" w:rsidRPr="00B17B88">
        <w:rPr>
          <w:rFonts w:ascii="Tahoma" w:hAnsi="Tahoma" w:cs="Tahoma"/>
          <w:b/>
          <w:sz w:val="20"/>
          <w:szCs w:val="22"/>
        </w:rPr>
        <w:t xml:space="preserve"> and the Rent Agreement shall expire on </w:t>
      </w:r>
      <w:r w:rsidR="00672B9A">
        <w:rPr>
          <w:rFonts w:ascii="Tahoma" w:hAnsi="Tahoma" w:cs="Tahoma"/>
          <w:b/>
          <w:sz w:val="20"/>
          <w:szCs w:val="22"/>
        </w:rPr>
        <w:t>31</w:t>
      </w:r>
      <w:r w:rsidR="000175FF" w:rsidRPr="00B17B88">
        <w:rPr>
          <w:rFonts w:ascii="Tahoma" w:hAnsi="Tahoma" w:cs="Tahoma"/>
          <w:b/>
          <w:sz w:val="20"/>
          <w:szCs w:val="22"/>
        </w:rPr>
        <w:t xml:space="preserve"> </w:t>
      </w:r>
      <w:r w:rsidR="00672B9A">
        <w:rPr>
          <w:rFonts w:ascii="Tahoma" w:hAnsi="Tahoma" w:cs="Tahoma"/>
          <w:b/>
          <w:sz w:val="20"/>
          <w:szCs w:val="22"/>
        </w:rPr>
        <w:t>March</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D92CB3">
        <w:rPr>
          <w:rFonts w:ascii="Tahoma" w:hAnsi="Tahoma" w:cs="Tahoma"/>
          <w:b/>
          <w:sz w:val="20"/>
          <w:szCs w:val="22"/>
        </w:rPr>
        <w:t>6</w:t>
      </w:r>
      <w:r w:rsidR="000175FF" w:rsidRPr="00B17B88">
        <w:rPr>
          <w:rFonts w:ascii="Tahoma" w:hAnsi="Tahoma" w:cs="Tahoma"/>
          <w:b/>
          <w:sz w:val="20"/>
          <w:szCs w:val="22"/>
        </w:rPr>
        <w:t>,</w:t>
      </w:r>
      <w:r w:rsidR="000175FF">
        <w:rPr>
          <w:rFonts w:ascii="Tahoma" w:hAnsi="Tahoma" w:cs="Tahoma"/>
          <w:sz w:val="20"/>
          <w:szCs w:val="22"/>
        </w:rPr>
        <w:t xml:space="preserve"> subject to renewal by mutual consent of the TENANT and </w:t>
      </w:r>
      <w:r w:rsidR="00431B7B">
        <w:rPr>
          <w:rFonts w:ascii="Tahoma" w:hAnsi="Tahoma" w:cs="Tahoma"/>
          <w:sz w:val="20"/>
          <w:szCs w:val="22"/>
        </w:rPr>
        <w:t>LANDLORD</w:t>
      </w:r>
      <w:r w:rsidR="000175FF">
        <w:rPr>
          <w:rFonts w:ascii="Tahoma" w:hAnsi="Tahoma" w:cs="Tahoma"/>
          <w:sz w:val="20"/>
          <w:szCs w:val="22"/>
        </w:rPr>
        <w:t>. There has to be an active Rental agreement at any point in time during the tenancy Period.</w:t>
      </w:r>
    </w:p>
    <w:p w14:paraId="24395401"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9.</w:t>
      </w:r>
      <w:r>
        <w:rPr>
          <w:rFonts w:ascii="Tahoma" w:hAnsi="Tahoma" w:cs="Tahoma"/>
          <w:sz w:val="20"/>
          <w:szCs w:val="22"/>
        </w:rPr>
        <w:tab/>
      </w:r>
      <w:r w:rsidR="00827BE6">
        <w:rPr>
          <w:rFonts w:ascii="Tahoma" w:hAnsi="Tahoma" w:cs="Tahoma"/>
          <w:sz w:val="20"/>
          <w:szCs w:val="22"/>
        </w:rPr>
        <w:t>That the portion let out to the Tenant shall be used only for residential purposes.</w:t>
      </w:r>
    </w:p>
    <w:p w14:paraId="46586E40" w14:textId="77777777" w:rsidR="00827BE6" w:rsidRDefault="00585CA6" w:rsidP="00827BE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10.</w:t>
      </w:r>
      <w:r>
        <w:rPr>
          <w:rFonts w:ascii="Tahoma" w:hAnsi="Tahoma" w:cs="Tahoma"/>
          <w:sz w:val="20"/>
          <w:szCs w:val="22"/>
        </w:rPr>
        <w:tab/>
      </w:r>
      <w:r w:rsidR="00827BE6">
        <w:rPr>
          <w:rFonts w:ascii="Tahoma" w:hAnsi="Tahoma" w:cs="Tahoma"/>
          <w:sz w:val="20"/>
          <w:szCs w:val="22"/>
        </w:rPr>
        <w:t xml:space="preserve">That the Rent agreement is not automatically renewable at the termination of the Rental Period unless stated in writing by way of rental agreement and subject to </w:t>
      </w:r>
      <w:proofErr w:type="spellStart"/>
      <w:r w:rsidR="00827BE6">
        <w:rPr>
          <w:rFonts w:ascii="Tahoma" w:hAnsi="Tahoma" w:cs="Tahoma"/>
          <w:sz w:val="20"/>
          <w:szCs w:val="22"/>
        </w:rPr>
        <w:t>a</w:t>
      </w:r>
      <w:proofErr w:type="spellEnd"/>
      <w:r w:rsidR="00827BE6">
        <w:rPr>
          <w:rFonts w:ascii="Tahoma" w:hAnsi="Tahoma" w:cs="Tahoma"/>
          <w:sz w:val="20"/>
          <w:szCs w:val="22"/>
        </w:rPr>
        <w:t xml:space="preserve"> increase </w:t>
      </w:r>
      <w:r w:rsidR="00FF1414">
        <w:rPr>
          <w:rFonts w:ascii="Tahoma" w:hAnsi="Tahoma" w:cs="Tahoma"/>
          <w:sz w:val="20"/>
          <w:szCs w:val="22"/>
        </w:rPr>
        <w:t>of the</w:t>
      </w:r>
      <w:r w:rsidR="00827BE6">
        <w:rPr>
          <w:rFonts w:ascii="Tahoma" w:hAnsi="Tahoma" w:cs="Tahoma"/>
          <w:sz w:val="20"/>
          <w:szCs w:val="22"/>
        </w:rPr>
        <w:t xml:space="preserve"> </w:t>
      </w:r>
      <w:r w:rsidR="00827BE6" w:rsidRPr="00E92926">
        <w:rPr>
          <w:rFonts w:ascii="Tahoma" w:hAnsi="Tahoma" w:cs="Tahoma"/>
          <w:b/>
          <w:sz w:val="20"/>
          <w:szCs w:val="22"/>
        </w:rPr>
        <w:t xml:space="preserve">rent </w:t>
      </w:r>
      <w:r w:rsidR="00FF1414" w:rsidRPr="00E92926">
        <w:rPr>
          <w:rFonts w:ascii="Tahoma" w:hAnsi="Tahoma" w:cs="Tahoma"/>
          <w:b/>
          <w:sz w:val="20"/>
          <w:szCs w:val="22"/>
        </w:rPr>
        <w:t>10%</w:t>
      </w:r>
      <w:r w:rsidR="00FF1414">
        <w:rPr>
          <w:rFonts w:ascii="Tahoma" w:hAnsi="Tahoma" w:cs="Tahoma"/>
          <w:sz w:val="20"/>
          <w:szCs w:val="22"/>
        </w:rPr>
        <w:t xml:space="preserve"> on completion of </w:t>
      </w:r>
      <w:r w:rsidR="00FF1414" w:rsidRPr="00E92926">
        <w:rPr>
          <w:rFonts w:ascii="Tahoma" w:hAnsi="Tahoma" w:cs="Tahoma"/>
          <w:b/>
          <w:sz w:val="20"/>
          <w:szCs w:val="22"/>
        </w:rPr>
        <w:t>2 years</w:t>
      </w:r>
      <w:r w:rsidR="00FF1414">
        <w:rPr>
          <w:rFonts w:ascii="Tahoma" w:hAnsi="Tahoma" w:cs="Tahoma"/>
          <w:sz w:val="20"/>
          <w:szCs w:val="22"/>
        </w:rPr>
        <w:t xml:space="preserve"> </w:t>
      </w:r>
      <w:r w:rsidR="00827BE6">
        <w:rPr>
          <w:rFonts w:ascii="Tahoma" w:hAnsi="Tahoma" w:cs="Tahoma"/>
          <w:sz w:val="20"/>
          <w:szCs w:val="22"/>
        </w:rPr>
        <w:t>as agreed mutually by both parties</w:t>
      </w:r>
      <w:r w:rsidR="00FF1414">
        <w:rPr>
          <w:rFonts w:ascii="Tahoma" w:hAnsi="Tahoma" w:cs="Tahoma"/>
          <w:sz w:val="20"/>
          <w:szCs w:val="22"/>
        </w:rPr>
        <w:t>.</w:t>
      </w:r>
    </w:p>
    <w:p w14:paraId="498A567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11.</w:t>
      </w:r>
      <w:r>
        <w:rPr>
          <w:rFonts w:ascii="Tahoma" w:hAnsi="Tahoma" w:cs="Tahoma"/>
          <w:sz w:val="20"/>
          <w:szCs w:val="22"/>
        </w:rPr>
        <w:tab/>
      </w:r>
      <w:r w:rsidR="00F37AE1">
        <w:rPr>
          <w:rFonts w:ascii="Tahoma" w:hAnsi="Tahoma" w:cs="Tahoma"/>
          <w:sz w:val="20"/>
          <w:szCs w:val="22"/>
        </w:rPr>
        <w:t>That the Tenant hereby covenants with the LAND LORD not to sub-let/transfer the portion rented to him in favour of a third party.</w:t>
      </w:r>
    </w:p>
    <w:p w14:paraId="5B238BBC" w14:textId="77777777" w:rsidR="00F37AE1" w:rsidRDefault="00F37AE1">
      <w:pPr>
        <w:tabs>
          <w:tab w:val="left" w:pos="567"/>
        </w:tabs>
        <w:autoSpaceDE w:val="0"/>
        <w:autoSpaceDN w:val="0"/>
        <w:adjustRightInd w:val="0"/>
        <w:spacing w:line="360" w:lineRule="atLeast"/>
        <w:ind w:left="567" w:hanging="567"/>
        <w:jc w:val="both"/>
        <w:rPr>
          <w:rFonts w:ascii="Tahoma" w:hAnsi="Tahoma" w:cs="Tahoma"/>
          <w:sz w:val="20"/>
          <w:szCs w:val="22"/>
        </w:rPr>
      </w:pPr>
    </w:p>
    <w:p w14:paraId="7DB4A53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12.</w:t>
      </w:r>
      <w:r>
        <w:rPr>
          <w:rFonts w:ascii="Tahoma" w:hAnsi="Tahoma" w:cs="Tahoma"/>
          <w:sz w:val="20"/>
          <w:szCs w:val="22"/>
        </w:rPr>
        <w:tab/>
      </w:r>
      <w:r w:rsidR="00F37AE1">
        <w:rPr>
          <w:rFonts w:ascii="Tahoma" w:hAnsi="Tahoma" w:cs="Tahoma"/>
          <w:sz w:val="20"/>
          <w:szCs w:val="22"/>
        </w:rPr>
        <w:t>That the TENANT hereby further covenants with and assures the LAND LORD that the former would not ask for or demand any further amenities than what is provided for.</w:t>
      </w:r>
    </w:p>
    <w:p w14:paraId="1632AA0A"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p>
    <w:p w14:paraId="30B1F58F" w14:textId="77777777"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13.</w:t>
      </w:r>
      <w:r>
        <w:rPr>
          <w:rFonts w:ascii="Tahoma" w:hAnsi="Tahoma" w:cs="Tahoma"/>
          <w:sz w:val="20"/>
          <w:szCs w:val="22"/>
        </w:rPr>
        <w:tab/>
      </w:r>
      <w:r w:rsidR="00F37AE1">
        <w:rPr>
          <w:rFonts w:ascii="Tahoma" w:hAnsi="Tahoma" w:cs="Tahoma"/>
          <w:sz w:val="20"/>
          <w:szCs w:val="22"/>
        </w:rPr>
        <w:t>The tenant shall pay the Electricity charges as per the meter fixed for the residential portion.</w:t>
      </w:r>
    </w:p>
    <w:p w14:paraId="36264412" w14:textId="77777777" w:rsidR="000175FF" w:rsidRDefault="000175FF">
      <w:pPr>
        <w:tabs>
          <w:tab w:val="left" w:pos="567"/>
        </w:tabs>
        <w:autoSpaceDE w:val="0"/>
        <w:autoSpaceDN w:val="0"/>
        <w:adjustRightInd w:val="0"/>
        <w:spacing w:line="360" w:lineRule="atLeast"/>
        <w:ind w:left="567" w:hanging="567"/>
        <w:jc w:val="both"/>
        <w:rPr>
          <w:rFonts w:ascii="Tahoma" w:hAnsi="Tahoma" w:cs="Tahoma"/>
          <w:sz w:val="20"/>
          <w:szCs w:val="22"/>
        </w:rPr>
      </w:pPr>
    </w:p>
    <w:p w14:paraId="750E2733" w14:textId="0629C749" w:rsidR="000175FF" w:rsidRDefault="00585CA6" w:rsidP="000175FF">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lastRenderedPageBreak/>
        <w:t>14.</w:t>
      </w:r>
      <w:r>
        <w:rPr>
          <w:rFonts w:ascii="Tahoma" w:hAnsi="Tahoma" w:cs="Tahoma"/>
          <w:sz w:val="20"/>
          <w:szCs w:val="22"/>
        </w:rPr>
        <w:tab/>
      </w:r>
      <w:r w:rsidR="0033028B">
        <w:rPr>
          <w:rFonts w:ascii="Tahoma" w:hAnsi="Tahoma" w:cs="Tahoma"/>
          <w:sz w:val="20"/>
          <w:szCs w:val="22"/>
        </w:rPr>
        <w:t>The tenant shall</w:t>
      </w:r>
      <w:r w:rsidR="000175FF">
        <w:rPr>
          <w:rFonts w:ascii="Tahoma" w:hAnsi="Tahoma" w:cs="Tahoma"/>
          <w:sz w:val="20"/>
          <w:szCs w:val="22"/>
        </w:rPr>
        <w:t xml:space="preserve"> additionally, pay </w:t>
      </w:r>
      <w:r w:rsidR="000175FF" w:rsidRPr="00FF1414">
        <w:rPr>
          <w:rFonts w:ascii="Tahoma" w:hAnsi="Tahoma" w:cs="Tahoma"/>
          <w:b/>
          <w:sz w:val="20"/>
          <w:szCs w:val="22"/>
        </w:rPr>
        <w:t>Rs.</w:t>
      </w:r>
      <w:r w:rsidR="00FF1414" w:rsidRPr="00FF1414">
        <w:rPr>
          <w:rFonts w:ascii="Tahoma" w:hAnsi="Tahoma" w:cs="Tahoma"/>
          <w:b/>
          <w:sz w:val="20"/>
          <w:szCs w:val="22"/>
        </w:rPr>
        <w:t>5</w:t>
      </w:r>
      <w:r w:rsidR="000175FF" w:rsidRPr="00FF1414">
        <w:rPr>
          <w:rFonts w:ascii="Tahoma" w:hAnsi="Tahoma" w:cs="Tahoma"/>
          <w:b/>
          <w:sz w:val="20"/>
          <w:szCs w:val="22"/>
        </w:rPr>
        <w:t>00</w:t>
      </w:r>
      <w:r w:rsidR="000175FF">
        <w:rPr>
          <w:rFonts w:ascii="Tahoma" w:hAnsi="Tahoma" w:cs="Tahoma"/>
          <w:sz w:val="20"/>
          <w:szCs w:val="22"/>
        </w:rPr>
        <w:t xml:space="preserve"> monthly towards maintenance charges of the common area of </w:t>
      </w:r>
      <w:r w:rsidR="00E1108F">
        <w:rPr>
          <w:rFonts w:ascii="Tahoma" w:hAnsi="Tahoma" w:cs="Tahoma"/>
          <w:sz w:val="20"/>
          <w:szCs w:val="22"/>
        </w:rPr>
        <w:t>Mahalakshmi</w:t>
      </w:r>
      <w:r w:rsidR="000175FF">
        <w:rPr>
          <w:rFonts w:ascii="Tahoma" w:hAnsi="Tahoma" w:cs="Tahoma"/>
          <w:sz w:val="20"/>
          <w:szCs w:val="22"/>
        </w:rPr>
        <w:t xml:space="preserve"> Apartments Cleaning</w:t>
      </w:r>
      <w:r w:rsidR="00FF1414">
        <w:rPr>
          <w:rFonts w:ascii="Tahoma" w:hAnsi="Tahoma" w:cs="Tahoma"/>
          <w:sz w:val="20"/>
          <w:szCs w:val="22"/>
        </w:rPr>
        <w:t>,</w:t>
      </w:r>
      <w:r w:rsidR="000175FF">
        <w:rPr>
          <w:rFonts w:ascii="Tahoma" w:hAnsi="Tahoma" w:cs="Tahoma"/>
          <w:sz w:val="20"/>
          <w:szCs w:val="22"/>
        </w:rPr>
        <w:t xml:space="preserve"> Bore well water</w:t>
      </w:r>
      <w:r w:rsidR="0033028B">
        <w:rPr>
          <w:rFonts w:ascii="Tahoma" w:hAnsi="Tahoma" w:cs="Tahoma"/>
          <w:sz w:val="20"/>
          <w:szCs w:val="22"/>
        </w:rPr>
        <w:t xml:space="preserve"> &amp; Common</w:t>
      </w:r>
      <w:r w:rsidR="000175FF">
        <w:rPr>
          <w:rFonts w:ascii="Tahoma" w:hAnsi="Tahoma" w:cs="Tahoma"/>
          <w:sz w:val="20"/>
          <w:szCs w:val="22"/>
        </w:rPr>
        <w:t xml:space="preserve"> electricity charges.</w:t>
      </w:r>
    </w:p>
    <w:p w14:paraId="3B02C65D" w14:textId="77777777" w:rsidR="00AE4340" w:rsidRDefault="00AE4340">
      <w:pPr>
        <w:tabs>
          <w:tab w:val="left" w:pos="567"/>
        </w:tabs>
        <w:autoSpaceDE w:val="0"/>
        <w:autoSpaceDN w:val="0"/>
        <w:adjustRightInd w:val="0"/>
        <w:spacing w:line="360" w:lineRule="atLeast"/>
        <w:ind w:left="567" w:hanging="567"/>
        <w:jc w:val="both"/>
        <w:rPr>
          <w:rFonts w:ascii="Tahoma" w:hAnsi="Tahoma" w:cs="Tahoma"/>
          <w:sz w:val="20"/>
          <w:szCs w:val="22"/>
        </w:rPr>
      </w:pPr>
    </w:p>
    <w:p w14:paraId="7480BAC5" w14:textId="1226B1AE"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15.</w:t>
      </w:r>
      <w:r>
        <w:rPr>
          <w:rFonts w:ascii="Tahoma" w:hAnsi="Tahoma" w:cs="Tahoma"/>
          <w:sz w:val="20"/>
          <w:szCs w:val="22"/>
        </w:rPr>
        <w:tab/>
        <w:t xml:space="preserve">The TENANT shall </w:t>
      </w:r>
      <w:r w:rsidR="005D23FC">
        <w:rPr>
          <w:rFonts w:ascii="Tahoma" w:hAnsi="Tahoma" w:cs="Tahoma"/>
          <w:sz w:val="20"/>
          <w:szCs w:val="22"/>
        </w:rPr>
        <w:t>keep the residential flat in good neat and painted condition</w:t>
      </w:r>
      <w:r w:rsidR="00DC08BE">
        <w:rPr>
          <w:rFonts w:ascii="Tahoma" w:hAnsi="Tahoma" w:cs="Tahoma"/>
          <w:sz w:val="20"/>
          <w:szCs w:val="22"/>
        </w:rPr>
        <w:t xml:space="preserve"> as given</w:t>
      </w:r>
      <w:r w:rsidR="005D23FC">
        <w:rPr>
          <w:rFonts w:ascii="Tahoma" w:hAnsi="Tahoma" w:cs="Tahoma"/>
          <w:sz w:val="20"/>
          <w:szCs w:val="22"/>
        </w:rPr>
        <w:t xml:space="preserve">. While </w:t>
      </w:r>
      <w:r w:rsidR="00083765">
        <w:rPr>
          <w:rFonts w:ascii="Tahoma" w:hAnsi="Tahoma" w:cs="Tahoma"/>
          <w:sz w:val="20"/>
          <w:szCs w:val="22"/>
        </w:rPr>
        <w:t>Vacating</w:t>
      </w:r>
      <w:r w:rsidR="005D23FC">
        <w:rPr>
          <w:rFonts w:ascii="Tahoma" w:hAnsi="Tahoma" w:cs="Tahoma"/>
          <w:sz w:val="20"/>
          <w:szCs w:val="22"/>
        </w:rPr>
        <w:t xml:space="preserve"> the residential flat </w:t>
      </w:r>
      <w:r w:rsidR="00083765">
        <w:rPr>
          <w:rFonts w:ascii="Tahoma" w:hAnsi="Tahoma" w:cs="Tahoma"/>
          <w:sz w:val="20"/>
          <w:szCs w:val="22"/>
        </w:rPr>
        <w:t xml:space="preserve">on </w:t>
      </w:r>
      <w:r w:rsidR="005D23FC">
        <w:rPr>
          <w:rFonts w:ascii="Tahoma" w:hAnsi="Tahoma" w:cs="Tahoma"/>
          <w:sz w:val="20"/>
          <w:szCs w:val="22"/>
        </w:rPr>
        <w:t xml:space="preserve">completion of lease period the TENANT should </w:t>
      </w:r>
      <w:r w:rsidR="00083765">
        <w:rPr>
          <w:rFonts w:ascii="Tahoma" w:hAnsi="Tahoma" w:cs="Tahoma"/>
          <w:sz w:val="20"/>
          <w:szCs w:val="22"/>
        </w:rPr>
        <w:t xml:space="preserve">return the premises </w:t>
      </w:r>
      <w:r w:rsidR="005D23FC">
        <w:rPr>
          <w:rFonts w:ascii="Tahoma" w:hAnsi="Tahoma" w:cs="Tahoma"/>
          <w:sz w:val="20"/>
          <w:szCs w:val="22"/>
        </w:rPr>
        <w:t xml:space="preserve">  in the same neatly painted </w:t>
      </w:r>
      <w:r w:rsidR="00DC08BE">
        <w:rPr>
          <w:rFonts w:ascii="Tahoma" w:hAnsi="Tahoma" w:cs="Tahoma"/>
          <w:sz w:val="20"/>
          <w:szCs w:val="22"/>
        </w:rPr>
        <w:t xml:space="preserve">original </w:t>
      </w:r>
      <w:r w:rsidR="005D23FC">
        <w:rPr>
          <w:rFonts w:ascii="Tahoma" w:hAnsi="Tahoma" w:cs="Tahoma"/>
          <w:sz w:val="20"/>
          <w:szCs w:val="22"/>
        </w:rPr>
        <w:t xml:space="preserve">condition. In case the Painting of the walls not kept in clean and neat conditions then </w:t>
      </w:r>
      <w:r w:rsidR="005D23FC" w:rsidRPr="00DC08BE">
        <w:rPr>
          <w:rFonts w:ascii="Tahoma" w:hAnsi="Tahoma" w:cs="Tahoma"/>
          <w:b/>
          <w:sz w:val="20"/>
          <w:szCs w:val="22"/>
        </w:rPr>
        <w:t xml:space="preserve">Rs </w:t>
      </w:r>
      <w:r w:rsidR="00B72E42">
        <w:rPr>
          <w:rFonts w:ascii="Tahoma" w:hAnsi="Tahoma" w:cs="Tahoma"/>
          <w:b/>
          <w:sz w:val="20"/>
          <w:szCs w:val="22"/>
        </w:rPr>
        <w:t>8</w:t>
      </w:r>
      <w:r w:rsidR="005D23FC" w:rsidRPr="00DC08BE">
        <w:rPr>
          <w:rFonts w:ascii="Tahoma" w:hAnsi="Tahoma" w:cs="Tahoma"/>
          <w:b/>
          <w:sz w:val="20"/>
          <w:szCs w:val="22"/>
        </w:rPr>
        <w:t>,000</w:t>
      </w:r>
      <w:r w:rsidR="005D23FC">
        <w:rPr>
          <w:rFonts w:ascii="Tahoma" w:hAnsi="Tahoma" w:cs="Tahoma"/>
          <w:sz w:val="20"/>
          <w:szCs w:val="22"/>
        </w:rPr>
        <w:t xml:space="preserve"> will be deducted from the Rent Advance for Wall painting to res</w:t>
      </w:r>
      <w:r w:rsidR="00DC08BE">
        <w:rPr>
          <w:rFonts w:ascii="Tahoma" w:hAnsi="Tahoma" w:cs="Tahoma"/>
          <w:sz w:val="20"/>
          <w:szCs w:val="22"/>
        </w:rPr>
        <w:t xml:space="preserve">tore the </w:t>
      </w:r>
      <w:r w:rsidR="005D23FC">
        <w:rPr>
          <w:rFonts w:ascii="Tahoma" w:hAnsi="Tahoma" w:cs="Tahoma"/>
          <w:sz w:val="20"/>
          <w:szCs w:val="22"/>
        </w:rPr>
        <w:t>f</w:t>
      </w:r>
      <w:r w:rsidR="00DC08BE">
        <w:rPr>
          <w:rFonts w:ascii="Tahoma" w:hAnsi="Tahoma" w:cs="Tahoma"/>
          <w:sz w:val="20"/>
          <w:szCs w:val="22"/>
        </w:rPr>
        <w:t xml:space="preserve">lat wall painting </w:t>
      </w:r>
    </w:p>
    <w:p w14:paraId="098A015E"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6</w:t>
      </w:r>
      <w:r>
        <w:rPr>
          <w:rFonts w:ascii="Tahoma" w:hAnsi="Tahoma" w:cs="Tahoma"/>
          <w:sz w:val="20"/>
          <w:szCs w:val="22"/>
        </w:rPr>
        <w:t>.</w:t>
      </w:r>
      <w:r>
        <w:rPr>
          <w:rFonts w:ascii="Tahoma" w:hAnsi="Tahoma" w:cs="Tahoma"/>
          <w:sz w:val="20"/>
          <w:szCs w:val="22"/>
        </w:rPr>
        <w:tab/>
        <w:t>The TENANT shall not make any structural alterations in the residential portion and shall ensure there are no damages to the residential portion.</w:t>
      </w:r>
    </w:p>
    <w:p w14:paraId="0E6338E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7</w:t>
      </w:r>
      <w:r>
        <w:rPr>
          <w:rFonts w:ascii="Tahoma" w:hAnsi="Tahoma" w:cs="Tahoma"/>
          <w:sz w:val="20"/>
          <w:szCs w:val="22"/>
        </w:rPr>
        <w:t>.</w:t>
      </w:r>
      <w:r>
        <w:rPr>
          <w:rFonts w:ascii="Tahoma" w:hAnsi="Tahoma" w:cs="Tahoma"/>
          <w:sz w:val="20"/>
          <w:szCs w:val="22"/>
        </w:rPr>
        <w:tab/>
        <w:t>If the TENANT desires to have any interior work done, he may do so after written consent from the LAND LORD but restore the premises to its original condition (at the time of handing over the possession)</w:t>
      </w:r>
      <w:r w:rsidR="005316EA">
        <w:rPr>
          <w:rFonts w:ascii="Tahoma" w:hAnsi="Tahoma" w:cs="Tahoma"/>
          <w:sz w:val="20"/>
          <w:szCs w:val="22"/>
        </w:rPr>
        <w:t>, If</w:t>
      </w:r>
      <w:r>
        <w:rPr>
          <w:rFonts w:ascii="Tahoma" w:hAnsi="Tahoma" w:cs="Tahoma"/>
          <w:sz w:val="20"/>
          <w:szCs w:val="22"/>
        </w:rPr>
        <w:t xml:space="preserve"> objected by the land-lord.  If he fixes AC or any other products, permission for the same shall be obtained in writing and any alterations done to accommodate the same to be restored to its original condition.</w:t>
      </w:r>
    </w:p>
    <w:p w14:paraId="0F8AFA3F"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8</w:t>
      </w:r>
      <w:r>
        <w:rPr>
          <w:rFonts w:ascii="Tahoma" w:hAnsi="Tahoma" w:cs="Tahoma"/>
          <w:sz w:val="20"/>
          <w:szCs w:val="22"/>
        </w:rPr>
        <w:t>.</w:t>
      </w:r>
      <w:r>
        <w:rPr>
          <w:rFonts w:ascii="Tahoma" w:hAnsi="Tahoma" w:cs="Tahoma"/>
          <w:sz w:val="20"/>
          <w:szCs w:val="22"/>
        </w:rPr>
        <w:tab/>
        <w:t>The land-lord shall not be liable to pay for any alterations/interior works done by the tenant if the land-lord chooses to have the same without restoration to the original condition.</w:t>
      </w:r>
    </w:p>
    <w:p w14:paraId="61AEEDD2" w14:textId="77777777" w:rsidR="00585CA6" w:rsidRDefault="0050371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19</w:t>
      </w:r>
      <w:r w:rsidR="00585CA6">
        <w:rPr>
          <w:rFonts w:ascii="Tahoma" w:hAnsi="Tahoma" w:cs="Tahoma"/>
          <w:sz w:val="20"/>
          <w:szCs w:val="22"/>
        </w:rPr>
        <w:t>.</w:t>
      </w:r>
      <w:r w:rsidR="00585CA6">
        <w:rPr>
          <w:rFonts w:ascii="Tahoma" w:hAnsi="Tahoma" w:cs="Tahoma"/>
          <w:sz w:val="20"/>
          <w:szCs w:val="22"/>
        </w:rPr>
        <w:tab/>
        <w:t>If the Tenant has not restored the alterations/interior works in spite of being asked to do so, the land-lord reserves the right to recover the expenses to that effect and the same will be deducted against the rental advance paid.</w:t>
      </w:r>
    </w:p>
    <w:p w14:paraId="0EE66E34"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2</w:t>
      </w:r>
      <w:r w:rsidR="00503712">
        <w:rPr>
          <w:rFonts w:ascii="Tahoma" w:hAnsi="Tahoma" w:cs="Tahoma"/>
          <w:sz w:val="20"/>
          <w:szCs w:val="22"/>
        </w:rPr>
        <w:t>0</w:t>
      </w:r>
      <w:r>
        <w:rPr>
          <w:rFonts w:ascii="Tahoma" w:hAnsi="Tahoma" w:cs="Tahoma"/>
          <w:sz w:val="20"/>
          <w:szCs w:val="22"/>
        </w:rPr>
        <w:t>.</w:t>
      </w:r>
      <w:r>
        <w:rPr>
          <w:rFonts w:ascii="Tahoma" w:hAnsi="Tahoma" w:cs="Tahoma"/>
          <w:sz w:val="20"/>
          <w:szCs w:val="22"/>
        </w:rPr>
        <w:tab/>
        <w:t>If there are any fittings (Electrical, Plumbing or Wardrobes or other wooden or concrete structures) are damaged by the tenant, the same shall be replaced or repaired (at the discretion of the land-lord) and at the cost to the tenant.</w:t>
      </w:r>
    </w:p>
    <w:p w14:paraId="391E7D5C" w14:textId="77777777" w:rsidR="00585CA6" w:rsidRPr="003B109D" w:rsidRDefault="00585CA6">
      <w:pPr>
        <w:tabs>
          <w:tab w:val="left" w:pos="567"/>
        </w:tabs>
        <w:autoSpaceDE w:val="0"/>
        <w:autoSpaceDN w:val="0"/>
        <w:adjustRightInd w:val="0"/>
        <w:spacing w:line="360" w:lineRule="atLeast"/>
        <w:ind w:left="567" w:hanging="567"/>
        <w:jc w:val="both"/>
        <w:rPr>
          <w:rFonts w:ascii="Tahoma" w:hAnsi="Tahoma" w:cs="Tahoma"/>
          <w:sz w:val="20"/>
          <w:szCs w:val="22"/>
          <w:highlight w:val="yellow"/>
        </w:rPr>
      </w:pPr>
      <w:r>
        <w:rPr>
          <w:rFonts w:ascii="Tahoma" w:hAnsi="Tahoma" w:cs="Tahoma"/>
          <w:sz w:val="20"/>
          <w:szCs w:val="22"/>
        </w:rPr>
        <w:t>2</w:t>
      </w:r>
      <w:r w:rsidR="0034134F">
        <w:rPr>
          <w:rFonts w:ascii="Tahoma" w:hAnsi="Tahoma" w:cs="Tahoma"/>
          <w:sz w:val="20"/>
          <w:szCs w:val="22"/>
        </w:rPr>
        <w:t>1</w:t>
      </w:r>
      <w:r>
        <w:rPr>
          <w:rFonts w:ascii="Tahoma" w:hAnsi="Tahoma" w:cs="Tahoma"/>
          <w:sz w:val="20"/>
          <w:szCs w:val="22"/>
        </w:rPr>
        <w:t>.</w:t>
      </w:r>
      <w:r>
        <w:rPr>
          <w:rFonts w:ascii="Tahoma" w:hAnsi="Tahoma" w:cs="Tahoma"/>
          <w:sz w:val="20"/>
          <w:szCs w:val="22"/>
        </w:rPr>
        <w:tab/>
      </w:r>
      <w:r w:rsidRPr="001C64F5">
        <w:rPr>
          <w:rFonts w:ascii="Tahoma" w:hAnsi="Tahoma" w:cs="Tahoma"/>
          <w:sz w:val="20"/>
          <w:szCs w:val="22"/>
        </w:rPr>
        <w:t>That the Tenant agrees to keep the common area clean and does not disturb the peace and tranquility of other inmates of the building.</w:t>
      </w:r>
      <w:r w:rsidRPr="003B109D">
        <w:rPr>
          <w:rFonts w:ascii="Tahoma" w:hAnsi="Tahoma" w:cs="Tahoma"/>
          <w:sz w:val="20"/>
          <w:szCs w:val="22"/>
          <w:highlight w:val="yellow"/>
        </w:rPr>
        <w:t xml:space="preserve"> </w:t>
      </w:r>
    </w:p>
    <w:p w14:paraId="61BBFC4D" w14:textId="77777777" w:rsidR="00585CA6" w:rsidRPr="001C64F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2</w:t>
      </w:r>
      <w:r w:rsidRPr="001C64F5">
        <w:rPr>
          <w:rFonts w:ascii="Tahoma" w:hAnsi="Tahoma" w:cs="Tahoma"/>
          <w:sz w:val="20"/>
          <w:szCs w:val="22"/>
        </w:rPr>
        <w:t>.</w:t>
      </w:r>
      <w:r w:rsidRPr="001C64F5">
        <w:rPr>
          <w:rFonts w:ascii="Tahoma" w:hAnsi="Tahoma" w:cs="Tahoma"/>
          <w:sz w:val="20"/>
          <w:szCs w:val="22"/>
        </w:rPr>
        <w:tab/>
        <w:t xml:space="preserve">The rental advance paid by the TENANT to the LAND LORD shall be returned by the LAND LORD to the TENANT at the time of his vacating the residential portion and handing over possession after deducting the arrears in rent &amp; cost of damage, if any, to the residential portion. </w:t>
      </w:r>
    </w:p>
    <w:p w14:paraId="1BEE89C5" w14:textId="12FF710C" w:rsidR="0033028B" w:rsidRDefault="0033028B">
      <w:pPr>
        <w:tabs>
          <w:tab w:val="left" w:pos="567"/>
        </w:tabs>
        <w:autoSpaceDE w:val="0"/>
        <w:autoSpaceDN w:val="0"/>
        <w:adjustRightInd w:val="0"/>
        <w:spacing w:line="360" w:lineRule="atLeast"/>
        <w:ind w:left="567" w:hanging="567"/>
        <w:jc w:val="both"/>
        <w:rPr>
          <w:rFonts w:ascii="Tahoma" w:hAnsi="Tahoma" w:cs="Tahoma"/>
          <w:sz w:val="20"/>
          <w:szCs w:val="22"/>
        </w:rPr>
      </w:pPr>
    </w:p>
    <w:p w14:paraId="292815B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 xml:space="preserve"> </w:t>
      </w:r>
    </w:p>
    <w:p w14:paraId="01D614CE"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CE8D7F7"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5BB1C9E4"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9B1246"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E18EBE9"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3ED15A"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1ADF1E5D"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101EAB2"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7AD68678" w14:textId="77777777" w:rsidR="00431B7B" w:rsidRDefault="00431B7B">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5A511CC5" w14:textId="77777777" w:rsidR="00431B7B" w:rsidRDefault="00431B7B">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770F173F" w14:textId="77777777" w:rsidR="00431B7B" w:rsidRDefault="00431B7B">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D1F1361" w14:textId="74C9A6C0" w:rsidR="00585CA6" w:rsidRDefault="00585CA6">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r>
        <w:rPr>
          <w:rFonts w:ascii="Tahoma" w:hAnsi="Tahoma" w:cs="Tahoma"/>
          <w:b/>
          <w:bCs/>
          <w:sz w:val="20"/>
          <w:szCs w:val="22"/>
          <w:u w:val="single"/>
        </w:rPr>
        <w:lastRenderedPageBreak/>
        <w:t>SCHEDULE</w:t>
      </w:r>
    </w:p>
    <w:p w14:paraId="7C371985" w14:textId="77777777" w:rsidR="005316EA" w:rsidRDefault="005316EA">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68DB06BD" w14:textId="539C0F07" w:rsidR="00585CA6" w:rsidRDefault="00FD2007" w:rsidP="005316EA">
      <w:pPr>
        <w:autoSpaceDE w:val="0"/>
        <w:autoSpaceDN w:val="0"/>
        <w:adjustRightInd w:val="0"/>
        <w:spacing w:line="360" w:lineRule="atLeast"/>
        <w:jc w:val="both"/>
        <w:rPr>
          <w:rFonts w:ascii="Tahoma" w:hAnsi="Tahoma" w:cs="Tahoma"/>
          <w:sz w:val="20"/>
          <w:szCs w:val="22"/>
        </w:rPr>
      </w:pPr>
      <w:r w:rsidRPr="005316EA">
        <w:rPr>
          <w:rFonts w:ascii="Tahoma" w:hAnsi="Tahoma" w:cs="Tahoma"/>
          <w:sz w:val="20"/>
          <w:szCs w:val="22"/>
        </w:rPr>
        <w:t>All that piece and parcel of the residential premises bearing</w:t>
      </w:r>
      <w:r w:rsidR="005316EA">
        <w:rPr>
          <w:rFonts w:ascii="Tahoma" w:hAnsi="Tahoma" w:cs="Tahoma"/>
          <w:sz w:val="20"/>
          <w:szCs w:val="22"/>
        </w:rPr>
        <w:t xml:space="preserve"> </w:t>
      </w:r>
      <w:r w:rsidR="00B72E42" w:rsidRPr="00D92CB3">
        <w:rPr>
          <w:rFonts w:ascii="Tahoma" w:hAnsi="Tahoma" w:cs="Tahoma"/>
          <w:b/>
          <w:bCs/>
          <w:sz w:val="20"/>
          <w:szCs w:val="20"/>
        </w:rPr>
        <w:t>18/1, A1</w:t>
      </w:r>
      <w:r w:rsidR="00B72E42">
        <w:rPr>
          <w:rFonts w:ascii="Tahoma" w:hAnsi="Tahoma" w:cs="Tahoma"/>
          <w:b/>
          <w:bCs/>
          <w:sz w:val="20"/>
          <w:szCs w:val="20"/>
        </w:rPr>
        <w:t>,</w:t>
      </w:r>
      <w:r w:rsidR="00B72E42" w:rsidRPr="00D92CB3">
        <w:rPr>
          <w:rFonts w:ascii="Tahoma" w:hAnsi="Tahoma" w:cs="Tahoma"/>
          <w:b/>
          <w:bCs/>
          <w:sz w:val="20"/>
          <w:szCs w:val="20"/>
        </w:rPr>
        <w:t xml:space="preserve"> Mahalakshmi Flats, Muthusamy Street, Srinivasa Nagar </w:t>
      </w:r>
      <w:proofErr w:type="spellStart"/>
      <w:r w:rsidR="00B72E42" w:rsidRPr="00D92CB3">
        <w:rPr>
          <w:rFonts w:ascii="Tahoma" w:hAnsi="Tahoma" w:cs="Tahoma"/>
          <w:b/>
          <w:bCs/>
          <w:sz w:val="20"/>
          <w:szCs w:val="20"/>
        </w:rPr>
        <w:t>Peerkankaranai</w:t>
      </w:r>
      <w:proofErr w:type="spellEnd"/>
      <w:r w:rsidR="00B72E42" w:rsidRPr="00D92CB3">
        <w:rPr>
          <w:rFonts w:ascii="Tahoma" w:hAnsi="Tahoma" w:cs="Tahoma"/>
          <w:b/>
          <w:bCs/>
          <w:sz w:val="20"/>
          <w:szCs w:val="20"/>
        </w:rPr>
        <w:t>, Kanchipuram 600063</w:t>
      </w:r>
      <w:r w:rsidR="005316EA" w:rsidRPr="00E92926">
        <w:rPr>
          <w:rFonts w:ascii="Tahoma" w:hAnsi="Tahoma" w:cs="Tahoma"/>
          <w:b/>
          <w:sz w:val="20"/>
          <w:szCs w:val="22"/>
        </w:rPr>
        <w:t>,</w:t>
      </w:r>
      <w:r w:rsidR="005316EA">
        <w:rPr>
          <w:rFonts w:ascii="Tahoma" w:hAnsi="Tahoma" w:cs="Tahoma"/>
          <w:sz w:val="20"/>
          <w:szCs w:val="22"/>
        </w:rPr>
        <w:t xml:space="preserve"> consisting of </w:t>
      </w:r>
      <w:r w:rsidR="00B72E42">
        <w:rPr>
          <w:rFonts w:ascii="Tahoma" w:hAnsi="Tahoma" w:cs="Tahoma"/>
          <w:sz w:val="20"/>
          <w:szCs w:val="22"/>
        </w:rPr>
        <w:t>two</w:t>
      </w:r>
      <w:r w:rsidR="005316EA">
        <w:rPr>
          <w:rFonts w:ascii="Tahoma" w:hAnsi="Tahoma" w:cs="Tahoma"/>
          <w:sz w:val="20"/>
          <w:szCs w:val="22"/>
        </w:rPr>
        <w:t xml:space="preserve"> bed </w:t>
      </w:r>
      <w:proofErr w:type="gramStart"/>
      <w:r w:rsidR="005316EA">
        <w:rPr>
          <w:rFonts w:ascii="Tahoma" w:hAnsi="Tahoma" w:cs="Tahoma"/>
          <w:sz w:val="20"/>
          <w:szCs w:val="22"/>
        </w:rPr>
        <w:t xml:space="preserve">rooms, </w:t>
      </w:r>
      <w:r w:rsidR="00D40178">
        <w:rPr>
          <w:rFonts w:ascii="Tahoma" w:hAnsi="Tahoma" w:cs="Tahoma"/>
          <w:sz w:val="20"/>
          <w:szCs w:val="22"/>
        </w:rPr>
        <w:t xml:space="preserve"> kitchen</w:t>
      </w:r>
      <w:proofErr w:type="gramEnd"/>
      <w:r w:rsidR="00D40178">
        <w:rPr>
          <w:rFonts w:ascii="Tahoma" w:hAnsi="Tahoma" w:cs="Tahoma"/>
          <w:sz w:val="20"/>
          <w:szCs w:val="22"/>
        </w:rPr>
        <w:t xml:space="preserve">, </w:t>
      </w:r>
      <w:r w:rsidR="005316EA">
        <w:rPr>
          <w:rFonts w:ascii="Tahoma" w:hAnsi="Tahoma" w:cs="Tahoma"/>
          <w:sz w:val="20"/>
          <w:szCs w:val="22"/>
        </w:rPr>
        <w:t xml:space="preserve">with electricity and water facilities with </w:t>
      </w:r>
      <w:r w:rsidR="00E92926">
        <w:rPr>
          <w:rFonts w:ascii="Tahoma" w:hAnsi="Tahoma" w:cs="Tahoma"/>
          <w:sz w:val="20"/>
          <w:szCs w:val="22"/>
        </w:rPr>
        <w:t>two-wheeler</w:t>
      </w:r>
      <w:r w:rsidR="005316EA">
        <w:rPr>
          <w:rFonts w:ascii="Tahoma" w:hAnsi="Tahoma" w:cs="Tahoma"/>
          <w:sz w:val="20"/>
          <w:szCs w:val="22"/>
        </w:rPr>
        <w:t xml:space="preserve"> parking in common area.</w:t>
      </w:r>
    </w:p>
    <w:p w14:paraId="359E716E" w14:textId="77777777" w:rsidR="005316EA" w:rsidRDefault="005316EA" w:rsidP="005316EA">
      <w:pPr>
        <w:autoSpaceDE w:val="0"/>
        <w:autoSpaceDN w:val="0"/>
        <w:adjustRightInd w:val="0"/>
        <w:spacing w:line="360" w:lineRule="atLeast"/>
        <w:jc w:val="both"/>
        <w:rPr>
          <w:rFonts w:ascii="Tahoma" w:hAnsi="Tahoma" w:cs="Tahoma"/>
          <w:sz w:val="20"/>
          <w:szCs w:val="22"/>
        </w:rPr>
      </w:pPr>
    </w:p>
    <w:p w14:paraId="1A724A9A" w14:textId="77777777" w:rsidR="005316EA" w:rsidRPr="00606C05" w:rsidRDefault="005316EA" w:rsidP="005316EA">
      <w:pPr>
        <w:autoSpaceDE w:val="0"/>
        <w:autoSpaceDN w:val="0"/>
        <w:adjustRightInd w:val="0"/>
        <w:spacing w:line="360" w:lineRule="atLeast"/>
        <w:jc w:val="both"/>
        <w:rPr>
          <w:rFonts w:ascii="Tahoma" w:hAnsi="Tahoma" w:cs="Tahoma"/>
          <w:b/>
          <w:sz w:val="20"/>
          <w:szCs w:val="22"/>
          <w:u w:val="single"/>
        </w:rPr>
      </w:pPr>
      <w:r w:rsidRPr="00606C05">
        <w:rPr>
          <w:rFonts w:ascii="Tahoma" w:hAnsi="Tahoma" w:cs="Tahoma"/>
          <w:b/>
          <w:sz w:val="20"/>
          <w:szCs w:val="22"/>
          <w:u w:val="single"/>
        </w:rPr>
        <w:t>Fittings &amp; Keys:</w:t>
      </w:r>
    </w:p>
    <w:p w14:paraId="2DA4ADEB" w14:textId="1E0418FD" w:rsidR="005316EA" w:rsidRDefault="005316EA"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Front door </w:t>
      </w:r>
      <w:r w:rsidR="00D40178">
        <w:rPr>
          <w:rFonts w:ascii="Tahoma" w:hAnsi="Tahoma" w:cs="Tahoma"/>
          <w:sz w:val="20"/>
          <w:szCs w:val="22"/>
        </w:rPr>
        <w:t xml:space="preserve">Keys, </w:t>
      </w:r>
      <w:r w:rsidR="00B72E42">
        <w:rPr>
          <w:rFonts w:ascii="Tahoma" w:hAnsi="Tahoma" w:cs="Tahoma"/>
          <w:sz w:val="20"/>
          <w:szCs w:val="22"/>
        </w:rPr>
        <w:t>2</w:t>
      </w:r>
      <w:r>
        <w:rPr>
          <w:rFonts w:ascii="Tahoma" w:hAnsi="Tahoma" w:cs="Tahoma"/>
          <w:sz w:val="20"/>
          <w:szCs w:val="22"/>
        </w:rPr>
        <w:t xml:space="preserve"> Nos.</w:t>
      </w:r>
    </w:p>
    <w:p w14:paraId="21B0DE26" w14:textId="2A21C292" w:rsidR="00E92926" w:rsidRDefault="00E92926"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Fan:</w:t>
      </w:r>
      <w:r w:rsidR="005316EA">
        <w:rPr>
          <w:rFonts w:ascii="Tahoma" w:hAnsi="Tahoma" w:cs="Tahoma"/>
          <w:sz w:val="20"/>
          <w:szCs w:val="22"/>
        </w:rPr>
        <w:t xml:space="preserve"> </w:t>
      </w:r>
      <w:r w:rsidR="00B72E42">
        <w:rPr>
          <w:rFonts w:ascii="Tahoma" w:hAnsi="Tahoma" w:cs="Tahoma"/>
          <w:sz w:val="20"/>
          <w:szCs w:val="22"/>
        </w:rPr>
        <w:t>5</w:t>
      </w:r>
      <w:r w:rsidR="005316EA">
        <w:rPr>
          <w:rFonts w:ascii="Tahoma" w:hAnsi="Tahoma" w:cs="Tahoma"/>
          <w:sz w:val="20"/>
          <w:szCs w:val="22"/>
        </w:rPr>
        <w:t xml:space="preserve"> Nos. </w:t>
      </w:r>
    </w:p>
    <w:p w14:paraId="1947201D" w14:textId="3761F268" w:rsidR="005316EA"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Tube Light: </w:t>
      </w:r>
      <w:r w:rsidR="00B72E42">
        <w:rPr>
          <w:rFonts w:ascii="Tahoma" w:hAnsi="Tahoma" w:cs="Tahoma"/>
          <w:sz w:val="20"/>
          <w:szCs w:val="22"/>
        </w:rPr>
        <w:t>5</w:t>
      </w:r>
      <w:r>
        <w:rPr>
          <w:rFonts w:ascii="Tahoma" w:hAnsi="Tahoma" w:cs="Tahoma"/>
          <w:sz w:val="20"/>
          <w:szCs w:val="22"/>
        </w:rPr>
        <w:t>Nos. (</w:t>
      </w:r>
      <w:r w:rsidR="004127B7">
        <w:rPr>
          <w:rFonts w:ascii="Tahoma" w:hAnsi="Tahoma" w:cs="Tahoma"/>
          <w:sz w:val="20"/>
          <w:szCs w:val="22"/>
        </w:rPr>
        <w:t>2</w:t>
      </w:r>
      <w:r>
        <w:rPr>
          <w:rFonts w:ascii="Tahoma" w:hAnsi="Tahoma" w:cs="Tahoma"/>
          <w:sz w:val="20"/>
          <w:szCs w:val="22"/>
        </w:rPr>
        <w:t xml:space="preserve"> in </w:t>
      </w:r>
      <w:r w:rsidR="00290584">
        <w:rPr>
          <w:rFonts w:ascii="Tahoma" w:hAnsi="Tahoma" w:cs="Tahoma"/>
          <w:sz w:val="20"/>
          <w:szCs w:val="22"/>
        </w:rPr>
        <w:t>Hall,</w:t>
      </w:r>
      <w:r w:rsidR="00835355">
        <w:rPr>
          <w:rFonts w:ascii="Tahoma" w:hAnsi="Tahoma" w:cs="Tahoma"/>
          <w:sz w:val="20"/>
          <w:szCs w:val="22"/>
        </w:rPr>
        <w:t xml:space="preserve"> 1 in each</w:t>
      </w:r>
      <w:r w:rsidR="00505511">
        <w:rPr>
          <w:rFonts w:ascii="Tahoma" w:hAnsi="Tahoma" w:cs="Tahoma"/>
          <w:sz w:val="20"/>
          <w:szCs w:val="22"/>
        </w:rPr>
        <w:t xml:space="preserve"> </w:t>
      </w:r>
      <w:r w:rsidR="00B72E42">
        <w:rPr>
          <w:rFonts w:ascii="Tahoma" w:hAnsi="Tahoma" w:cs="Tahoma"/>
          <w:sz w:val="20"/>
          <w:szCs w:val="22"/>
        </w:rPr>
        <w:t>2</w:t>
      </w:r>
      <w:r w:rsidR="00835355">
        <w:rPr>
          <w:rFonts w:ascii="Tahoma" w:hAnsi="Tahoma" w:cs="Tahoma"/>
          <w:sz w:val="20"/>
          <w:szCs w:val="22"/>
        </w:rPr>
        <w:t xml:space="preserve"> </w:t>
      </w:r>
      <w:r w:rsidR="00B72E42">
        <w:rPr>
          <w:rFonts w:ascii="Tahoma" w:hAnsi="Tahoma" w:cs="Tahoma"/>
          <w:sz w:val="20"/>
          <w:szCs w:val="22"/>
        </w:rPr>
        <w:t>Bedrooms</w:t>
      </w:r>
      <w:r w:rsidR="00DC2F46">
        <w:rPr>
          <w:rFonts w:ascii="Tahoma" w:hAnsi="Tahoma" w:cs="Tahoma"/>
          <w:sz w:val="20"/>
          <w:szCs w:val="22"/>
        </w:rPr>
        <w:t>,</w:t>
      </w:r>
      <w:r w:rsidR="00835355">
        <w:rPr>
          <w:rFonts w:ascii="Tahoma" w:hAnsi="Tahoma" w:cs="Tahoma"/>
          <w:sz w:val="20"/>
          <w:szCs w:val="22"/>
        </w:rPr>
        <w:t xml:space="preserve"> </w:t>
      </w:r>
      <w:r>
        <w:rPr>
          <w:rFonts w:ascii="Tahoma" w:hAnsi="Tahoma" w:cs="Tahoma"/>
          <w:sz w:val="20"/>
          <w:szCs w:val="22"/>
        </w:rPr>
        <w:t>&amp; 1 in Kitchen)</w:t>
      </w:r>
    </w:p>
    <w:p w14:paraId="03595EE8" w14:textId="2AD03BE5"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Chimney: 1</w:t>
      </w:r>
    </w:p>
    <w:p w14:paraId="5033B7E1" w14:textId="4F7A2DFC"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Mosquito Net Provisioned</w:t>
      </w:r>
    </w:p>
    <w:p w14:paraId="58A7B6E0" w14:textId="0FABE318"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CFL Bulbs</w:t>
      </w:r>
      <w:r w:rsidR="00B72E42">
        <w:rPr>
          <w:rFonts w:ascii="Tahoma" w:hAnsi="Tahoma" w:cs="Tahoma"/>
          <w:sz w:val="20"/>
          <w:szCs w:val="22"/>
        </w:rPr>
        <w:t xml:space="preserve"> /40 W</w:t>
      </w:r>
      <w:r>
        <w:rPr>
          <w:rFonts w:ascii="Tahoma" w:hAnsi="Tahoma" w:cs="Tahoma"/>
          <w:sz w:val="20"/>
          <w:szCs w:val="22"/>
        </w:rPr>
        <w:t xml:space="preserve">: </w:t>
      </w:r>
      <w:r w:rsidR="00B72E42">
        <w:rPr>
          <w:rFonts w:ascii="Tahoma" w:hAnsi="Tahoma" w:cs="Tahoma"/>
          <w:sz w:val="20"/>
          <w:szCs w:val="22"/>
        </w:rPr>
        <w:t>5</w:t>
      </w:r>
      <w:r>
        <w:rPr>
          <w:rFonts w:ascii="Tahoma" w:hAnsi="Tahoma" w:cs="Tahoma"/>
          <w:sz w:val="20"/>
          <w:szCs w:val="22"/>
        </w:rPr>
        <w:t xml:space="preserve"> N</w:t>
      </w:r>
      <w:r w:rsidR="00E045F2">
        <w:rPr>
          <w:rFonts w:ascii="Tahoma" w:hAnsi="Tahoma" w:cs="Tahoma"/>
          <w:sz w:val="20"/>
          <w:szCs w:val="22"/>
        </w:rPr>
        <w:t>o</w:t>
      </w:r>
      <w:r>
        <w:rPr>
          <w:rFonts w:ascii="Tahoma" w:hAnsi="Tahoma" w:cs="Tahoma"/>
          <w:sz w:val="20"/>
          <w:szCs w:val="22"/>
        </w:rPr>
        <w:t>s. (</w:t>
      </w:r>
      <w:r w:rsidR="00B72E42">
        <w:rPr>
          <w:rFonts w:ascii="Tahoma" w:hAnsi="Tahoma" w:cs="Tahoma"/>
          <w:sz w:val="20"/>
          <w:szCs w:val="22"/>
        </w:rPr>
        <w:t>2</w:t>
      </w:r>
      <w:r w:rsidR="00E045F2">
        <w:rPr>
          <w:rFonts w:ascii="Tahoma" w:hAnsi="Tahoma" w:cs="Tahoma"/>
          <w:sz w:val="20"/>
          <w:szCs w:val="22"/>
        </w:rPr>
        <w:t xml:space="preserve"> in attached </w:t>
      </w:r>
      <w:r>
        <w:rPr>
          <w:rFonts w:ascii="Tahoma" w:hAnsi="Tahoma" w:cs="Tahoma"/>
          <w:sz w:val="20"/>
          <w:szCs w:val="22"/>
        </w:rPr>
        <w:t>bedroom and 1 in Kitchen</w:t>
      </w:r>
      <w:r w:rsidR="00B72E42">
        <w:rPr>
          <w:rFonts w:ascii="Tahoma" w:hAnsi="Tahoma" w:cs="Tahoma"/>
          <w:sz w:val="20"/>
          <w:szCs w:val="22"/>
        </w:rPr>
        <w:t>, 2 in Bathroom</w:t>
      </w:r>
      <w:r>
        <w:rPr>
          <w:rFonts w:ascii="Tahoma" w:hAnsi="Tahoma" w:cs="Tahoma"/>
          <w:sz w:val="20"/>
          <w:szCs w:val="22"/>
        </w:rPr>
        <w:t>)</w:t>
      </w:r>
    </w:p>
    <w:p w14:paraId="1697CC61" w14:textId="6865FCCD"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Exhaust </w:t>
      </w:r>
      <w:r w:rsidR="00290584">
        <w:rPr>
          <w:rFonts w:ascii="Tahoma" w:hAnsi="Tahoma" w:cs="Tahoma"/>
          <w:sz w:val="20"/>
          <w:szCs w:val="22"/>
        </w:rPr>
        <w:t>Fan:</w:t>
      </w:r>
      <w:r>
        <w:rPr>
          <w:rFonts w:ascii="Tahoma" w:hAnsi="Tahoma" w:cs="Tahoma"/>
          <w:sz w:val="20"/>
          <w:szCs w:val="22"/>
        </w:rPr>
        <w:t xml:space="preserve"> 1 in Kitchen</w:t>
      </w:r>
      <w:r w:rsidR="00E92926">
        <w:rPr>
          <w:rFonts w:ascii="Tahoma" w:hAnsi="Tahoma" w:cs="Tahoma"/>
          <w:sz w:val="20"/>
          <w:szCs w:val="22"/>
        </w:rPr>
        <w:t xml:space="preserve"> &amp; </w:t>
      </w:r>
      <w:r w:rsidR="00B72E42">
        <w:rPr>
          <w:rFonts w:ascii="Tahoma" w:hAnsi="Tahoma" w:cs="Tahoma"/>
          <w:sz w:val="20"/>
          <w:szCs w:val="22"/>
        </w:rPr>
        <w:t>2</w:t>
      </w:r>
      <w:r w:rsidR="00E92926">
        <w:rPr>
          <w:rFonts w:ascii="Tahoma" w:hAnsi="Tahoma" w:cs="Tahoma"/>
          <w:sz w:val="20"/>
          <w:szCs w:val="22"/>
        </w:rPr>
        <w:t xml:space="preserve"> in Bathrooms</w:t>
      </w:r>
    </w:p>
    <w:p w14:paraId="0266EEA8" w14:textId="77777777" w:rsidR="00606C05" w:rsidRDefault="00606C05" w:rsidP="005316EA">
      <w:pPr>
        <w:autoSpaceDE w:val="0"/>
        <w:autoSpaceDN w:val="0"/>
        <w:adjustRightInd w:val="0"/>
        <w:spacing w:line="360" w:lineRule="atLeast"/>
        <w:jc w:val="both"/>
        <w:rPr>
          <w:rFonts w:ascii="Tahoma" w:hAnsi="Tahoma" w:cs="Tahoma"/>
          <w:sz w:val="20"/>
          <w:szCs w:val="22"/>
        </w:rPr>
      </w:pPr>
    </w:p>
    <w:p w14:paraId="41DE4D37"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t xml:space="preserve">IN WITNESS WHEREOF the </w:t>
      </w:r>
      <w:proofErr w:type="gramStart"/>
      <w:r>
        <w:rPr>
          <w:rFonts w:ascii="Tahoma" w:hAnsi="Tahoma" w:cs="Tahoma"/>
          <w:b/>
          <w:bCs/>
          <w:sz w:val="20"/>
          <w:szCs w:val="22"/>
        </w:rPr>
        <w:t>LAND LORD</w:t>
      </w:r>
      <w:proofErr w:type="gramEnd"/>
      <w:r>
        <w:rPr>
          <w:rFonts w:ascii="Tahoma" w:hAnsi="Tahoma" w:cs="Tahoma"/>
          <w:sz w:val="20"/>
          <w:szCs w:val="22"/>
        </w:rPr>
        <w:t xml:space="preserve"> and the </w:t>
      </w:r>
      <w:r>
        <w:rPr>
          <w:rFonts w:ascii="Tahoma" w:hAnsi="Tahoma" w:cs="Tahoma"/>
          <w:b/>
          <w:bCs/>
          <w:sz w:val="20"/>
          <w:szCs w:val="22"/>
        </w:rPr>
        <w:t>TENANT</w:t>
      </w:r>
      <w:r>
        <w:rPr>
          <w:rFonts w:ascii="Tahoma" w:hAnsi="Tahoma" w:cs="Tahoma"/>
          <w:sz w:val="20"/>
          <w:szCs w:val="22"/>
        </w:rPr>
        <w:t xml:space="preserve"> have put their respective hands of the day, Month and Year first above written.</w:t>
      </w:r>
    </w:p>
    <w:p w14:paraId="08451AF1" w14:textId="77777777" w:rsidR="00585CA6" w:rsidRDefault="00585CA6">
      <w:pPr>
        <w:autoSpaceDE w:val="0"/>
        <w:autoSpaceDN w:val="0"/>
        <w:adjustRightInd w:val="0"/>
        <w:spacing w:line="360" w:lineRule="atLeast"/>
        <w:jc w:val="both"/>
        <w:rPr>
          <w:rFonts w:ascii="Tahoma" w:hAnsi="Tahoma" w:cs="Tahoma"/>
          <w:b/>
          <w:bCs/>
          <w:sz w:val="20"/>
          <w:szCs w:val="22"/>
          <w:u w:val="single"/>
        </w:rPr>
      </w:pPr>
    </w:p>
    <w:p w14:paraId="5E273F81" w14:textId="77777777" w:rsidR="00585CA6" w:rsidRDefault="00585CA6">
      <w:pPr>
        <w:autoSpaceDE w:val="0"/>
        <w:autoSpaceDN w:val="0"/>
        <w:adjustRightInd w:val="0"/>
        <w:spacing w:line="360" w:lineRule="atLeast"/>
        <w:jc w:val="both"/>
        <w:rPr>
          <w:rFonts w:ascii="Tahoma" w:hAnsi="Tahoma" w:cs="Tahoma"/>
          <w:b/>
          <w:bCs/>
          <w:sz w:val="20"/>
          <w:szCs w:val="22"/>
          <w:u w:val="single"/>
        </w:rPr>
      </w:pPr>
      <w:r>
        <w:rPr>
          <w:rFonts w:ascii="Tahoma" w:hAnsi="Tahoma" w:cs="Tahoma"/>
          <w:b/>
          <w:bCs/>
          <w:sz w:val="20"/>
          <w:szCs w:val="22"/>
          <w:u w:val="single"/>
        </w:rPr>
        <w:t>WITNESSES:</w:t>
      </w:r>
    </w:p>
    <w:p w14:paraId="22BC1B4C" w14:textId="77777777" w:rsidR="00585CA6" w:rsidRDefault="00585CA6">
      <w:pPr>
        <w:autoSpaceDE w:val="0"/>
        <w:autoSpaceDN w:val="0"/>
        <w:adjustRightInd w:val="0"/>
        <w:spacing w:line="360" w:lineRule="atLeast"/>
        <w:jc w:val="both"/>
        <w:rPr>
          <w:rFonts w:ascii="Tahoma" w:hAnsi="Tahoma" w:cs="Tahoma"/>
          <w:sz w:val="20"/>
          <w:szCs w:val="22"/>
        </w:rPr>
      </w:pPr>
    </w:p>
    <w:p w14:paraId="256FE783" w14:textId="77777777" w:rsidR="00E92926" w:rsidRDefault="00E92926">
      <w:pPr>
        <w:autoSpaceDE w:val="0"/>
        <w:autoSpaceDN w:val="0"/>
        <w:adjustRightInd w:val="0"/>
        <w:spacing w:line="360" w:lineRule="atLeast"/>
        <w:jc w:val="both"/>
        <w:rPr>
          <w:rFonts w:ascii="Tahoma" w:hAnsi="Tahoma" w:cs="Tahoma"/>
          <w:sz w:val="20"/>
          <w:szCs w:val="22"/>
        </w:rPr>
      </w:pPr>
    </w:p>
    <w:p w14:paraId="51114935" w14:textId="77777777" w:rsidR="00E92926" w:rsidRDefault="00E92926">
      <w:pPr>
        <w:autoSpaceDE w:val="0"/>
        <w:autoSpaceDN w:val="0"/>
        <w:adjustRightInd w:val="0"/>
        <w:spacing w:line="360" w:lineRule="atLeast"/>
        <w:jc w:val="both"/>
        <w:rPr>
          <w:rFonts w:ascii="Tahoma" w:hAnsi="Tahoma" w:cs="Tahoma"/>
          <w:sz w:val="20"/>
          <w:szCs w:val="22"/>
        </w:rPr>
      </w:pPr>
    </w:p>
    <w:p w14:paraId="1F324E12"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1)</w:t>
      </w:r>
      <w:r>
        <w:rPr>
          <w:rFonts w:ascii="Tahoma" w:hAnsi="Tahoma" w:cs="Tahoma"/>
          <w:sz w:val="20"/>
          <w:szCs w:val="22"/>
        </w:rPr>
        <w:tab/>
      </w:r>
    </w:p>
    <w:p w14:paraId="67E9DDE1" w14:textId="77777777" w:rsidR="00585CA6" w:rsidRDefault="00585CA6">
      <w:pPr>
        <w:autoSpaceDE w:val="0"/>
        <w:autoSpaceDN w:val="0"/>
        <w:adjustRightInd w:val="0"/>
        <w:spacing w:line="240" w:lineRule="exact"/>
        <w:ind w:left="5760" w:firstLine="720"/>
        <w:jc w:val="both"/>
        <w:rPr>
          <w:rFonts w:ascii="Tahoma" w:hAnsi="Tahoma" w:cs="Tahoma"/>
          <w:b/>
          <w:bCs/>
          <w:sz w:val="20"/>
          <w:szCs w:val="22"/>
        </w:rPr>
      </w:pPr>
      <w:proofErr w:type="gramStart"/>
      <w:r>
        <w:rPr>
          <w:rFonts w:ascii="Tahoma" w:hAnsi="Tahoma" w:cs="Tahoma"/>
          <w:b/>
          <w:bCs/>
          <w:sz w:val="20"/>
          <w:szCs w:val="22"/>
        </w:rPr>
        <w:t>LAND LORD</w:t>
      </w:r>
      <w:proofErr w:type="gramEnd"/>
    </w:p>
    <w:p w14:paraId="57D9C6F5" w14:textId="7011AA30" w:rsidR="00F81862" w:rsidRDefault="00F81862">
      <w:pPr>
        <w:autoSpaceDE w:val="0"/>
        <w:autoSpaceDN w:val="0"/>
        <w:adjustRightInd w:val="0"/>
        <w:spacing w:line="240" w:lineRule="exact"/>
        <w:ind w:left="5760" w:firstLine="720"/>
        <w:jc w:val="both"/>
        <w:rPr>
          <w:rFonts w:ascii="Tahoma" w:hAnsi="Tahoma" w:cs="Tahoma"/>
          <w:sz w:val="20"/>
          <w:szCs w:val="22"/>
        </w:rPr>
      </w:pPr>
      <w:r>
        <w:rPr>
          <w:rFonts w:ascii="Tahoma" w:hAnsi="Tahoma" w:cs="Tahoma"/>
          <w:b/>
          <w:bCs/>
          <w:sz w:val="20"/>
          <w:szCs w:val="22"/>
        </w:rPr>
        <w:t>S. Vijayakumari</w:t>
      </w:r>
    </w:p>
    <w:p w14:paraId="0B771699"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p>
    <w:p w14:paraId="72AAA353"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0"/>
          <w:szCs w:val="22"/>
        </w:rPr>
        <w:tab/>
      </w:r>
    </w:p>
    <w:p w14:paraId="1748ACC1"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2)</w:t>
      </w:r>
    </w:p>
    <w:p w14:paraId="5A18167E" w14:textId="77777777" w:rsidR="00585CA6" w:rsidRDefault="00585CA6">
      <w:pPr>
        <w:ind w:left="6480"/>
        <w:rPr>
          <w:rFonts w:ascii="Tahoma" w:hAnsi="Tahoma" w:cs="Tahoma"/>
          <w:b/>
          <w:bCs/>
          <w:sz w:val="20"/>
          <w:szCs w:val="22"/>
        </w:rPr>
      </w:pPr>
      <w:r>
        <w:rPr>
          <w:rFonts w:ascii="Tahoma" w:hAnsi="Tahoma" w:cs="Tahoma"/>
          <w:b/>
          <w:bCs/>
          <w:sz w:val="20"/>
          <w:szCs w:val="22"/>
        </w:rPr>
        <w:t xml:space="preserve">   TENANT</w:t>
      </w:r>
    </w:p>
    <w:p w14:paraId="6D80DC0F" w14:textId="44C14C1B" w:rsidR="00F81862" w:rsidRDefault="00451CF5" w:rsidP="00F81862">
      <w:pPr>
        <w:autoSpaceDE w:val="0"/>
        <w:autoSpaceDN w:val="0"/>
        <w:adjustRightInd w:val="0"/>
        <w:spacing w:line="240" w:lineRule="exact"/>
        <w:ind w:left="5040"/>
        <w:jc w:val="both"/>
        <w:rPr>
          <w:rFonts w:ascii="Tahoma" w:hAnsi="Tahoma" w:cs="Tahoma"/>
          <w:b/>
          <w:bCs/>
          <w:sz w:val="20"/>
          <w:szCs w:val="22"/>
        </w:rPr>
      </w:pPr>
      <w:r>
        <w:rPr>
          <w:rFonts w:ascii="Tahoma" w:hAnsi="Tahoma" w:cs="Tahoma"/>
          <w:b/>
          <w:sz w:val="20"/>
          <w:szCs w:val="22"/>
        </w:rPr>
        <w:t xml:space="preserve">                </w:t>
      </w:r>
      <w:proofErr w:type="spellStart"/>
      <w:r w:rsidR="00F81862">
        <w:rPr>
          <w:rFonts w:ascii="Tahoma" w:hAnsi="Tahoma" w:cs="Tahoma"/>
          <w:b/>
          <w:bCs/>
          <w:sz w:val="20"/>
          <w:szCs w:val="22"/>
        </w:rPr>
        <w:t>Mr</w:t>
      </w:r>
      <w:proofErr w:type="spellEnd"/>
      <w:r w:rsidR="00F81862">
        <w:rPr>
          <w:rFonts w:ascii="Tahoma" w:hAnsi="Tahoma" w:cs="Tahoma"/>
          <w:b/>
          <w:bCs/>
          <w:sz w:val="20"/>
          <w:szCs w:val="22"/>
        </w:rPr>
        <w:t xml:space="preserve"> Ramanujam T.S </w:t>
      </w:r>
    </w:p>
    <w:p w14:paraId="6923CA52" w14:textId="03871C5F" w:rsidR="00585CA6" w:rsidRDefault="00585CA6" w:rsidP="007C6843">
      <w:pPr>
        <w:ind w:left="4320" w:firstLine="720"/>
        <w:rPr>
          <w:rFonts w:ascii="Tahoma" w:hAnsi="Tahoma" w:cs="Tahoma"/>
          <w:b/>
          <w:sz w:val="22"/>
        </w:rPr>
      </w:pPr>
    </w:p>
    <w:sectPr w:rsidR="00585CA6">
      <w:headerReference w:type="default" r:id="rId8"/>
      <w:pgSz w:w="11909" w:h="16834" w:code="9"/>
      <w:pgMar w:top="1440"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5CD55" w14:textId="77777777" w:rsidR="003F7C3C" w:rsidRDefault="003F7C3C">
      <w:r>
        <w:separator/>
      </w:r>
    </w:p>
  </w:endnote>
  <w:endnote w:type="continuationSeparator" w:id="0">
    <w:p w14:paraId="7AE1D257" w14:textId="77777777" w:rsidR="003F7C3C" w:rsidRDefault="003F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2742F" w14:textId="77777777" w:rsidR="003F7C3C" w:rsidRDefault="003F7C3C">
      <w:r>
        <w:separator/>
      </w:r>
    </w:p>
  </w:footnote>
  <w:footnote w:type="continuationSeparator" w:id="0">
    <w:p w14:paraId="3D3A145D" w14:textId="77777777" w:rsidR="003F7C3C" w:rsidRDefault="003F7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CFBAC" w14:textId="77777777" w:rsidR="00585CA6" w:rsidRDefault="00585CA6">
    <w:pPr>
      <w:pStyle w:val="Header"/>
      <w:jc w:val="right"/>
    </w:pPr>
    <w:r>
      <w:rPr>
        <w:noProof/>
      </w:rPr>
      <w:tab/>
    </w:r>
    <w:r>
      <w:rPr>
        <w:noProof/>
      </w:rPr>
      <w:tab/>
    </w:r>
  </w:p>
  <w:p w14:paraId="1EFFF3AA" w14:textId="77777777" w:rsidR="00585CA6" w:rsidRDefault="00585CA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10A3"/>
    <w:multiLevelType w:val="hybridMultilevel"/>
    <w:tmpl w:val="DEA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77A4"/>
    <w:multiLevelType w:val="hybridMultilevel"/>
    <w:tmpl w:val="3BD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34D3A"/>
    <w:multiLevelType w:val="hybridMultilevel"/>
    <w:tmpl w:val="D5C2F812"/>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3" w15:restartNumberingAfterBreak="0">
    <w:nsid w:val="7A0C6ADA"/>
    <w:multiLevelType w:val="hybridMultilevel"/>
    <w:tmpl w:val="DEA86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47560">
    <w:abstractNumId w:val="3"/>
  </w:num>
  <w:num w:numId="2" w16cid:durableId="2019387081">
    <w:abstractNumId w:val="1"/>
  </w:num>
  <w:num w:numId="3" w16cid:durableId="1775512622">
    <w:abstractNumId w:val="2"/>
  </w:num>
  <w:num w:numId="4" w16cid:durableId="210849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B9"/>
    <w:rsid w:val="000175FF"/>
    <w:rsid w:val="00083765"/>
    <w:rsid w:val="0010553B"/>
    <w:rsid w:val="00123CFA"/>
    <w:rsid w:val="00126817"/>
    <w:rsid w:val="001414A4"/>
    <w:rsid w:val="00152495"/>
    <w:rsid w:val="00153530"/>
    <w:rsid w:val="001559C2"/>
    <w:rsid w:val="001925A2"/>
    <w:rsid w:val="001A095D"/>
    <w:rsid w:val="001A503A"/>
    <w:rsid w:val="001A771B"/>
    <w:rsid w:val="001C64F5"/>
    <w:rsid w:val="001C70F7"/>
    <w:rsid w:val="001F6FD0"/>
    <w:rsid w:val="00200D80"/>
    <w:rsid w:val="00201E0B"/>
    <w:rsid w:val="00253852"/>
    <w:rsid w:val="00290584"/>
    <w:rsid w:val="00301406"/>
    <w:rsid w:val="0033028B"/>
    <w:rsid w:val="0034134F"/>
    <w:rsid w:val="00361DDD"/>
    <w:rsid w:val="003801E3"/>
    <w:rsid w:val="003A47B9"/>
    <w:rsid w:val="003B109D"/>
    <w:rsid w:val="003F7C3C"/>
    <w:rsid w:val="00405334"/>
    <w:rsid w:val="004127B7"/>
    <w:rsid w:val="00431B7B"/>
    <w:rsid w:val="00434EED"/>
    <w:rsid w:val="004423AF"/>
    <w:rsid w:val="00451CF5"/>
    <w:rsid w:val="0047633D"/>
    <w:rsid w:val="004A72F0"/>
    <w:rsid w:val="004D4706"/>
    <w:rsid w:val="004E7AA1"/>
    <w:rsid w:val="004F3712"/>
    <w:rsid w:val="00503712"/>
    <w:rsid w:val="00505511"/>
    <w:rsid w:val="005316EA"/>
    <w:rsid w:val="0056213C"/>
    <w:rsid w:val="005830BA"/>
    <w:rsid w:val="00585CA6"/>
    <w:rsid w:val="005A646B"/>
    <w:rsid w:val="005B6929"/>
    <w:rsid w:val="005B6F90"/>
    <w:rsid w:val="005D23FC"/>
    <w:rsid w:val="005D6332"/>
    <w:rsid w:val="00606C05"/>
    <w:rsid w:val="006307EE"/>
    <w:rsid w:val="00672B9A"/>
    <w:rsid w:val="00682062"/>
    <w:rsid w:val="006C43B0"/>
    <w:rsid w:val="006E63B5"/>
    <w:rsid w:val="00735BB9"/>
    <w:rsid w:val="00741549"/>
    <w:rsid w:val="007853BA"/>
    <w:rsid w:val="007855A0"/>
    <w:rsid w:val="00797AEF"/>
    <w:rsid w:val="007A0985"/>
    <w:rsid w:val="007B7B3E"/>
    <w:rsid w:val="007C3CD5"/>
    <w:rsid w:val="007C6843"/>
    <w:rsid w:val="007D6C44"/>
    <w:rsid w:val="00801325"/>
    <w:rsid w:val="00812D04"/>
    <w:rsid w:val="00827BE6"/>
    <w:rsid w:val="00835355"/>
    <w:rsid w:val="00840130"/>
    <w:rsid w:val="00847F9B"/>
    <w:rsid w:val="008544CD"/>
    <w:rsid w:val="00875D3F"/>
    <w:rsid w:val="00875F41"/>
    <w:rsid w:val="008C0B1F"/>
    <w:rsid w:val="008D744D"/>
    <w:rsid w:val="008F1B07"/>
    <w:rsid w:val="00913BE4"/>
    <w:rsid w:val="0094419D"/>
    <w:rsid w:val="009902AD"/>
    <w:rsid w:val="00997F19"/>
    <w:rsid w:val="00AA12C1"/>
    <w:rsid w:val="00AD7CF4"/>
    <w:rsid w:val="00AE0B52"/>
    <w:rsid w:val="00AE4340"/>
    <w:rsid w:val="00AF566B"/>
    <w:rsid w:val="00B06F79"/>
    <w:rsid w:val="00B17B88"/>
    <w:rsid w:val="00B21537"/>
    <w:rsid w:val="00B669AC"/>
    <w:rsid w:val="00B72E42"/>
    <w:rsid w:val="00B827A0"/>
    <w:rsid w:val="00B93463"/>
    <w:rsid w:val="00C664B8"/>
    <w:rsid w:val="00C74A5A"/>
    <w:rsid w:val="00CF6C8A"/>
    <w:rsid w:val="00D07446"/>
    <w:rsid w:val="00D27659"/>
    <w:rsid w:val="00D40178"/>
    <w:rsid w:val="00D6397A"/>
    <w:rsid w:val="00D735B0"/>
    <w:rsid w:val="00D8238E"/>
    <w:rsid w:val="00D92CB3"/>
    <w:rsid w:val="00DC08BE"/>
    <w:rsid w:val="00DC2F46"/>
    <w:rsid w:val="00DD7849"/>
    <w:rsid w:val="00E02682"/>
    <w:rsid w:val="00E045F2"/>
    <w:rsid w:val="00E1108F"/>
    <w:rsid w:val="00E56474"/>
    <w:rsid w:val="00E56D0F"/>
    <w:rsid w:val="00E92926"/>
    <w:rsid w:val="00EF20CC"/>
    <w:rsid w:val="00EF7A20"/>
    <w:rsid w:val="00F1210A"/>
    <w:rsid w:val="00F230BE"/>
    <w:rsid w:val="00F23240"/>
    <w:rsid w:val="00F24AD7"/>
    <w:rsid w:val="00F37AE1"/>
    <w:rsid w:val="00F81862"/>
    <w:rsid w:val="00F8636B"/>
    <w:rsid w:val="00FD2007"/>
    <w:rsid w:val="00FE3E81"/>
    <w:rsid w:val="00FF1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EFC6C"/>
  <w15:chartTrackingRefBased/>
  <w15:docId w15:val="{C5C843C6-5B4F-7246-95A9-AF9F634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spacing w:line="400" w:lineRule="atLeast"/>
      <w:jc w:val="right"/>
      <w:outlineLvl w:val="0"/>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semiHidden/>
    <w:rPr>
      <w:sz w:val="24"/>
      <w:szCs w:val="24"/>
    </w:rPr>
  </w:style>
  <w:style w:type="paragraph" w:styleId="Footer">
    <w:name w:val="footer"/>
    <w:basedOn w:val="Normal"/>
    <w:semiHidden/>
    <w:unhideWhenUsed/>
    <w:pPr>
      <w:tabs>
        <w:tab w:val="center" w:pos="4680"/>
        <w:tab w:val="right" w:pos="9360"/>
      </w:tabs>
    </w:pPr>
  </w:style>
  <w:style w:type="character" w:customStyle="1" w:styleId="FooterChar">
    <w:name w:val="Footer Char"/>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4BF35F-B857-4302-8F8C-B5FC8315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RENTAL AGREEMENT</vt:lpstr>
    </vt:vector>
  </TitlesOfParts>
  <Company>airlink system</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subject/>
  <dc:creator>airlink</dc:creator>
  <cp:keywords/>
  <cp:lastModifiedBy>T S, Ramanujam (Cognizant)</cp:lastModifiedBy>
  <cp:revision>2</cp:revision>
  <cp:lastPrinted>2011-04-09T11:44:00Z</cp:lastPrinted>
  <dcterms:created xsi:type="dcterms:W3CDTF">2025-06-02T08:31:00Z</dcterms:created>
  <dcterms:modified xsi:type="dcterms:W3CDTF">2025-06-02T08:31:00Z</dcterms:modified>
</cp:coreProperties>
</file>