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ACFDA" w14:textId="77777777" w:rsidR="00871A2C" w:rsidRDefault="00871A2C">
      <w:pPr>
        <w:rPr>
          <w:rFonts w:ascii="Arial" w:eastAsia="Times New Roman" w:hAnsi="Arial" w:cs="Arial"/>
          <w:b/>
          <w:bCs/>
          <w:color w:val="1B1C1D"/>
          <w:kern w:val="0"/>
          <w:sz w:val="30"/>
          <w:szCs w:val="30"/>
          <w:lang w:eastAsia="en-GB"/>
          <w14:ligatures w14:val="none"/>
        </w:rPr>
      </w:pPr>
    </w:p>
    <w:p w14:paraId="28679790" w14:textId="77777777" w:rsidR="006B7A0F" w:rsidRDefault="006B7A0F">
      <w:pPr>
        <w:rPr>
          <w:rFonts w:ascii="Arial" w:eastAsia="Times New Roman" w:hAnsi="Arial" w:cs="Arial"/>
          <w:b/>
          <w:bCs/>
          <w:color w:val="1B1C1D"/>
          <w:kern w:val="0"/>
          <w:sz w:val="30"/>
          <w:szCs w:val="30"/>
          <w:lang w:eastAsia="en-GB"/>
          <w14:ligatures w14:val="none"/>
        </w:rPr>
      </w:pPr>
    </w:p>
    <w:p w14:paraId="6FAACF7C" w14:textId="77777777" w:rsidR="006B7A0F" w:rsidRDefault="006B7A0F">
      <w:pPr>
        <w:rPr>
          <w:rFonts w:ascii="Arial" w:eastAsia="Times New Roman" w:hAnsi="Arial" w:cs="Arial"/>
          <w:b/>
          <w:bCs/>
          <w:color w:val="1B1C1D"/>
          <w:kern w:val="0"/>
          <w:sz w:val="30"/>
          <w:szCs w:val="30"/>
          <w:lang w:eastAsia="en-GB"/>
          <w14:ligatures w14:val="none"/>
        </w:rPr>
      </w:pPr>
    </w:p>
    <w:p w14:paraId="085BB53A" w14:textId="77777777" w:rsidR="006B7A0F" w:rsidRDefault="006B7A0F" w:rsidP="006B7A0F">
      <w:pPr>
        <w:pStyle w:val="Heading2"/>
        <w:spacing w:before="0" w:after="120"/>
        <w:rPr>
          <w:rFonts w:ascii="Arial" w:hAnsi="Arial" w:cs="Arial"/>
          <w:color w:val="1B1C1D"/>
          <w:sz w:val="30"/>
          <w:szCs w:val="30"/>
        </w:rPr>
      </w:pPr>
      <w:r>
        <w:rPr>
          <w:rFonts w:ascii="Arial" w:hAnsi="Arial" w:cs="Arial"/>
          <w:color w:val="1B1C1D"/>
          <w:sz w:val="30"/>
          <w:szCs w:val="30"/>
        </w:rPr>
        <w:t>How SAP Digital is Used</w:t>
      </w:r>
    </w:p>
    <w:p w14:paraId="41442DF0" w14:textId="77777777" w:rsidR="006B7A0F" w:rsidRDefault="006B7A0F" w:rsidP="006B7A0F">
      <w:pPr>
        <w:pStyle w:val="NormalWeb"/>
        <w:spacing w:before="0" w:beforeAutospacing="0" w:after="240" w:afterAutospacing="0"/>
        <w:rPr>
          <w:rFonts w:ascii="Arial" w:hAnsi="Arial" w:cs="Arial"/>
          <w:color w:val="1B1C1D"/>
        </w:rPr>
      </w:pPr>
      <w:r>
        <w:rPr>
          <w:rFonts w:ascii="Arial" w:hAnsi="Arial" w:cs="Arial"/>
          <w:color w:val="1B1C1D"/>
        </w:rPr>
        <w:t>SAP Digital refers to SAP's initiatives and solutions that enable businesses to transform themselves into digital enterprises. It involves leveraging technologies to streamline processes, enhance customer experiences, and drive innovation. SAP provides a wide range of cloud-based solutions and platforms that help companies in various industries to achieve digital transformation.</w:t>
      </w:r>
    </w:p>
    <w:p w14:paraId="6FA32F0B" w14:textId="77777777" w:rsidR="006B7A0F" w:rsidRDefault="006B7A0F" w:rsidP="006B7A0F">
      <w:pPr>
        <w:pStyle w:val="NormalWeb"/>
        <w:spacing w:before="0" w:beforeAutospacing="0" w:after="120" w:afterAutospacing="0"/>
        <w:rPr>
          <w:rFonts w:ascii="Arial" w:hAnsi="Arial" w:cs="Arial"/>
          <w:color w:val="1B1C1D"/>
        </w:rPr>
      </w:pPr>
      <w:r>
        <w:rPr>
          <w:rFonts w:ascii="Arial" w:hAnsi="Arial" w:cs="Arial"/>
          <w:color w:val="1B1C1D"/>
        </w:rPr>
        <w:t>Here's a more detailed breakdown of how SAP Digital is used:</w:t>
      </w:r>
    </w:p>
    <w:p w14:paraId="6250B78C" w14:textId="77777777" w:rsidR="006B7A0F" w:rsidRDefault="006B7A0F" w:rsidP="006B7A0F">
      <w:pPr>
        <w:pStyle w:val="NormalWeb"/>
        <w:numPr>
          <w:ilvl w:val="0"/>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Connecting Businesses:</w:t>
      </w:r>
    </w:p>
    <w:p w14:paraId="4D9E6E1E"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Internal Connections:</w:t>
      </w:r>
      <w:r>
        <w:rPr>
          <w:rFonts w:ascii="Arial" w:hAnsi="Arial" w:cs="Arial"/>
          <w:color w:val="1B1C1D"/>
        </w:rPr>
        <w:t xml:space="preserve"> SAP Digital facilitates the integration of various departments within a company, such as finance, HR, manufacturing, and sales. This ensures that all employees have access to the same information, promoting collaboration and eliminating data silos.</w:t>
      </w:r>
    </w:p>
    <w:p w14:paraId="51F36331"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External Connections:</w:t>
      </w:r>
      <w:r>
        <w:rPr>
          <w:rFonts w:ascii="Arial" w:hAnsi="Arial" w:cs="Arial"/>
          <w:color w:val="1B1C1D"/>
        </w:rPr>
        <w:t xml:space="preserve"> SAP Digital also connects businesses with their external stakeholders, including customers, suppliers, and partners. This enables seamless communication, collaboration, and business transactions.</w:t>
      </w:r>
    </w:p>
    <w:p w14:paraId="01313708"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Asset Connectivity:</w:t>
      </w:r>
      <w:r>
        <w:rPr>
          <w:rFonts w:ascii="Arial" w:hAnsi="Arial" w:cs="Arial"/>
          <w:color w:val="1B1C1D"/>
        </w:rPr>
        <w:t xml:space="preserve"> With IoT (Internet of Things) integration, SAP Digital enables companies to connect their physical assets, such as machines and equipment, to their digital systems. This allows for real-time monitoring, predictive maintenance, and optimized asset utilization.</w:t>
      </w:r>
    </w:p>
    <w:p w14:paraId="5818D46B" w14:textId="77777777" w:rsidR="006B7A0F" w:rsidRDefault="006B7A0F" w:rsidP="006B7A0F">
      <w:pPr>
        <w:pStyle w:val="NormalWeb"/>
        <w:numPr>
          <w:ilvl w:val="0"/>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Streamlining Processes:</w:t>
      </w:r>
    </w:p>
    <w:p w14:paraId="4B99F4A6"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Automation:</w:t>
      </w:r>
      <w:r>
        <w:rPr>
          <w:rFonts w:ascii="Arial" w:hAnsi="Arial" w:cs="Arial"/>
          <w:color w:val="1B1C1D"/>
        </w:rPr>
        <w:t xml:space="preserve"> SAP Digital automates repetitive and manual tasks, such as data entry, invoice processing, and report generation. This frees up employees to focus on more strategic and value-added activities.</w:t>
      </w:r>
    </w:p>
    <w:p w14:paraId="6C4B5932"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Optimization:</w:t>
      </w:r>
      <w:r>
        <w:rPr>
          <w:rFonts w:ascii="Arial" w:hAnsi="Arial" w:cs="Arial"/>
          <w:color w:val="1B1C1D"/>
        </w:rPr>
        <w:t xml:space="preserve"> SAP Digital provides tools and technologies to optimize business processes, such as supply chain management, production planning, and logistics. This leads to increased efficiency, reduced costs, and improved delivery times.</w:t>
      </w:r>
    </w:p>
    <w:p w14:paraId="21A9CBA7"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Standardization:</w:t>
      </w:r>
      <w:r>
        <w:rPr>
          <w:rFonts w:ascii="Arial" w:hAnsi="Arial" w:cs="Arial"/>
          <w:color w:val="1B1C1D"/>
        </w:rPr>
        <w:t xml:space="preserve"> SAP Digital helps companies standardize their business processes across different locations and departments. This ensures consistency, reduces errors, and simplifies compliance.</w:t>
      </w:r>
    </w:p>
    <w:p w14:paraId="09F67C25" w14:textId="77777777" w:rsidR="006B7A0F" w:rsidRDefault="006B7A0F" w:rsidP="006B7A0F">
      <w:pPr>
        <w:pStyle w:val="NormalWeb"/>
        <w:numPr>
          <w:ilvl w:val="0"/>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Improving Decision-Making:</w:t>
      </w:r>
    </w:p>
    <w:p w14:paraId="50054CF1"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Real-time Data:</w:t>
      </w:r>
      <w:r>
        <w:rPr>
          <w:rFonts w:ascii="Arial" w:hAnsi="Arial" w:cs="Arial"/>
          <w:color w:val="1B1C1D"/>
        </w:rPr>
        <w:t xml:space="preserve"> SAP Digital provides access to real-time data, enabling businesses to monitor their performance, identify trends, and respond quickly to changing market conditions.</w:t>
      </w:r>
    </w:p>
    <w:p w14:paraId="7665878C"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Advanced Analytics:</w:t>
      </w:r>
      <w:r>
        <w:rPr>
          <w:rFonts w:ascii="Arial" w:hAnsi="Arial" w:cs="Arial"/>
          <w:color w:val="1B1C1D"/>
        </w:rPr>
        <w:t xml:space="preserve"> SAP Digital offers advanced analytics tools, including machine learning and artificial intelligence, to help businesses gain deeper insights from their data. This enables them to make more accurate predictions, identify opportunities, and mitigate risks.</w:t>
      </w:r>
    </w:p>
    <w:p w14:paraId="300E096F"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Reporting and Visualization:</w:t>
      </w:r>
      <w:r>
        <w:rPr>
          <w:rFonts w:ascii="Arial" w:hAnsi="Arial" w:cs="Arial"/>
          <w:color w:val="1B1C1D"/>
        </w:rPr>
        <w:t xml:space="preserve"> SAP Digital provides tools for creating customized reports and visualizations, making it easier for business users to understand complex data and communicate insights to stakeholders.</w:t>
      </w:r>
    </w:p>
    <w:p w14:paraId="258CBFAB" w14:textId="77777777" w:rsidR="006B7A0F" w:rsidRDefault="006B7A0F" w:rsidP="006B7A0F">
      <w:pPr>
        <w:pStyle w:val="NormalWeb"/>
        <w:numPr>
          <w:ilvl w:val="0"/>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lastRenderedPageBreak/>
        <w:t>Enhancing Customer Experiences:</w:t>
      </w:r>
    </w:p>
    <w:p w14:paraId="23A1BC85"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Personalization:</w:t>
      </w:r>
      <w:r>
        <w:rPr>
          <w:rFonts w:ascii="Arial" w:hAnsi="Arial" w:cs="Arial"/>
          <w:color w:val="1B1C1D"/>
        </w:rPr>
        <w:t xml:space="preserve"> SAP Digital helps businesses personalize customer interactions by providing a 360-degree view of each customer. This allows companies to tailor their products, services, and marketing messages to individual customer needs and preferences.</w:t>
      </w:r>
    </w:p>
    <w:p w14:paraId="0EC9F30A"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Omnichannel Engagement:</w:t>
      </w:r>
      <w:r>
        <w:rPr>
          <w:rFonts w:ascii="Arial" w:hAnsi="Arial" w:cs="Arial"/>
          <w:color w:val="1B1C1D"/>
        </w:rPr>
        <w:t xml:space="preserve"> SAP Digital enables businesses to interact with customers across multiple channels, including online, mobile, and in-person. This ensures a consistent and seamless customer experience, regardless of how the customer chooses to interact.</w:t>
      </w:r>
    </w:p>
    <w:p w14:paraId="747D8D5D"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Customer Relationship Management:</w:t>
      </w:r>
      <w:r>
        <w:rPr>
          <w:rFonts w:ascii="Arial" w:hAnsi="Arial" w:cs="Arial"/>
          <w:color w:val="1B1C1D"/>
        </w:rPr>
        <w:t xml:space="preserve"> SAP Digital provides tools for managing customer relationships, including sales automation, marketing automation, and customer service. This helps businesses improve customer satisfaction, increase customer loyalty, and drive revenue growth.</w:t>
      </w:r>
    </w:p>
    <w:p w14:paraId="0FA5149C" w14:textId="77777777" w:rsidR="006B7A0F" w:rsidRDefault="006B7A0F" w:rsidP="006B7A0F">
      <w:pPr>
        <w:pStyle w:val="NormalWeb"/>
        <w:numPr>
          <w:ilvl w:val="0"/>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Driving Innovation:</w:t>
      </w:r>
    </w:p>
    <w:p w14:paraId="4B1466D5"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Platform for Development:</w:t>
      </w:r>
      <w:r>
        <w:rPr>
          <w:rFonts w:ascii="Arial" w:hAnsi="Arial" w:cs="Arial"/>
          <w:color w:val="1B1C1D"/>
        </w:rPr>
        <w:t xml:space="preserve"> SAP Digital provides platforms, such as the SAP Business Technology Platform, that allow businesses to develop new applications and services. These platforms offer a range of tools and technologies, including cloud computing, mobile development, and data management.</w:t>
      </w:r>
    </w:p>
    <w:p w14:paraId="68B9E220"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Emerging Technologies:</w:t>
      </w:r>
      <w:r>
        <w:rPr>
          <w:rFonts w:ascii="Arial" w:hAnsi="Arial" w:cs="Arial"/>
          <w:color w:val="1B1C1D"/>
        </w:rPr>
        <w:t xml:space="preserve"> SAP Digital incorporates emerging technologies, such as IoT, blockchain, and augmented reality, to help businesses innovate and create new business models.</w:t>
      </w:r>
    </w:p>
    <w:p w14:paraId="3E24E348" w14:textId="77777777" w:rsidR="006B7A0F" w:rsidRDefault="006B7A0F" w:rsidP="006B7A0F">
      <w:pPr>
        <w:pStyle w:val="NormalWeb"/>
        <w:numPr>
          <w:ilvl w:val="1"/>
          <w:numId w:val="4"/>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Ecosystem:</w:t>
      </w:r>
      <w:r>
        <w:rPr>
          <w:rFonts w:ascii="Arial" w:hAnsi="Arial" w:cs="Arial"/>
          <w:color w:val="1B1C1D"/>
        </w:rPr>
        <w:t xml:space="preserve"> SAP Digital fosters an ecosystem of partners, developers, and customers to collaborate and co-innovate. This enables businesses to leverage the expertise and resources of others to accelerate their digital transformation.</w:t>
      </w:r>
    </w:p>
    <w:p w14:paraId="503FA8FA" w14:textId="77777777" w:rsidR="006B7A0F" w:rsidRDefault="006B7A0F" w:rsidP="006B7A0F">
      <w:pPr>
        <w:pStyle w:val="Heading2"/>
        <w:spacing w:before="0" w:after="120"/>
        <w:rPr>
          <w:rFonts w:ascii="Arial" w:hAnsi="Arial" w:cs="Arial"/>
          <w:b/>
          <w:bCs/>
          <w:color w:val="1B1C1D"/>
          <w:sz w:val="30"/>
          <w:szCs w:val="30"/>
        </w:rPr>
      </w:pPr>
    </w:p>
    <w:p w14:paraId="4BEBAD1A" w14:textId="77777777" w:rsidR="006B7A0F" w:rsidRDefault="006B7A0F" w:rsidP="006B7A0F">
      <w:pPr>
        <w:pStyle w:val="Heading2"/>
        <w:spacing w:before="0" w:after="120"/>
        <w:rPr>
          <w:rFonts w:ascii="Arial" w:hAnsi="Arial" w:cs="Arial"/>
          <w:b/>
          <w:bCs/>
          <w:color w:val="1B1C1D"/>
          <w:sz w:val="30"/>
          <w:szCs w:val="30"/>
        </w:rPr>
      </w:pPr>
    </w:p>
    <w:p w14:paraId="1C1125C3" w14:textId="77777777" w:rsidR="006B7A0F" w:rsidRDefault="006B7A0F" w:rsidP="006B7A0F">
      <w:pPr>
        <w:pStyle w:val="Heading2"/>
        <w:spacing w:before="0" w:after="120"/>
        <w:rPr>
          <w:rFonts w:ascii="Arial" w:hAnsi="Arial" w:cs="Arial"/>
          <w:b/>
          <w:bCs/>
          <w:color w:val="1B1C1D"/>
          <w:sz w:val="30"/>
          <w:szCs w:val="30"/>
        </w:rPr>
      </w:pPr>
    </w:p>
    <w:p w14:paraId="28300C16" w14:textId="2B5CA420" w:rsidR="006B7A0F" w:rsidRPr="006B7A0F" w:rsidRDefault="006B7A0F" w:rsidP="006B7A0F">
      <w:pPr>
        <w:pStyle w:val="Heading2"/>
        <w:spacing w:before="0" w:after="120"/>
        <w:rPr>
          <w:rFonts w:ascii="Arial" w:hAnsi="Arial" w:cs="Arial"/>
          <w:b/>
          <w:bCs/>
          <w:color w:val="1B1C1D"/>
          <w:sz w:val="30"/>
          <w:szCs w:val="30"/>
        </w:rPr>
      </w:pPr>
      <w:r w:rsidRPr="006B7A0F">
        <w:rPr>
          <w:rFonts w:ascii="Arial" w:hAnsi="Arial" w:cs="Arial"/>
          <w:b/>
          <w:bCs/>
          <w:color w:val="1B1C1D"/>
          <w:sz w:val="30"/>
          <w:szCs w:val="30"/>
        </w:rPr>
        <w:t>Sample Modules with Examples</w:t>
      </w:r>
    </w:p>
    <w:p w14:paraId="564C740B" w14:textId="77777777" w:rsidR="006B7A0F" w:rsidRDefault="006B7A0F" w:rsidP="006B7A0F">
      <w:pPr>
        <w:pStyle w:val="NormalWeb"/>
        <w:spacing w:before="0" w:beforeAutospacing="0" w:after="120" w:afterAutospacing="0"/>
        <w:rPr>
          <w:rFonts w:ascii="Arial" w:hAnsi="Arial" w:cs="Arial"/>
          <w:color w:val="1B1C1D"/>
        </w:rPr>
      </w:pPr>
      <w:r>
        <w:rPr>
          <w:rFonts w:ascii="Arial" w:hAnsi="Arial" w:cs="Arial"/>
          <w:color w:val="1B1C1D"/>
        </w:rPr>
        <w:t>SAP offers a wide array of modules catering to different business functions. Here are some key modules with examples of how they are used in a digital context:</w:t>
      </w:r>
    </w:p>
    <w:p w14:paraId="4E0CB1D9" w14:textId="77777777" w:rsidR="006B7A0F" w:rsidRDefault="006B7A0F" w:rsidP="006B7A0F">
      <w:pPr>
        <w:pStyle w:val="NormalWeb"/>
        <w:numPr>
          <w:ilvl w:val="0"/>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SAP S/4HANA:</w:t>
      </w:r>
      <w:r>
        <w:rPr>
          <w:rFonts w:ascii="Arial" w:hAnsi="Arial" w:cs="Arial"/>
          <w:color w:val="1B1C1D"/>
        </w:rPr>
        <w:t xml:space="preserve"> This is SAP's flagship ERP suite, providing a digital core for businesses.</w:t>
      </w:r>
    </w:p>
    <w:p w14:paraId="580FA23B" w14:textId="77777777" w:rsidR="006B7A0F" w:rsidRDefault="006B7A0F" w:rsidP="006B7A0F">
      <w:pPr>
        <w:pStyle w:val="NormalWeb"/>
        <w:numPr>
          <w:ilvl w:val="1"/>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Example:</w:t>
      </w:r>
      <w:r>
        <w:rPr>
          <w:rFonts w:ascii="Arial" w:hAnsi="Arial" w:cs="Arial"/>
          <w:color w:val="1B1C1D"/>
        </w:rPr>
        <w:t xml:space="preserve"> A retail company uses S/4HANA to manage its entire supply chain, from procurement and inventory management to sales and customer relationship management.</w:t>
      </w:r>
    </w:p>
    <w:p w14:paraId="6ACF8773"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Real-time inventory data allows for dynamic pricing and stock replenishment.</w:t>
      </w:r>
    </w:p>
    <w:p w14:paraId="368C34B3"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Integration with e-commerce platforms enables personalized online shopping experiences.</w:t>
      </w:r>
    </w:p>
    <w:p w14:paraId="3BCE7C7D"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Predictive analytics helps forecast demand and optimize logistics.</w:t>
      </w:r>
    </w:p>
    <w:p w14:paraId="7B8A897E" w14:textId="77777777" w:rsidR="006B7A0F" w:rsidRDefault="006B7A0F" w:rsidP="006B7A0F">
      <w:pPr>
        <w:pStyle w:val="NormalWeb"/>
        <w:numPr>
          <w:ilvl w:val="0"/>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SAP Customer Experience:</w:t>
      </w:r>
      <w:r>
        <w:rPr>
          <w:rFonts w:ascii="Arial" w:hAnsi="Arial" w:cs="Arial"/>
          <w:color w:val="1B1C1D"/>
        </w:rPr>
        <w:t xml:space="preserve"> This suite helps businesses deliver personalized and engaging customer experiences across all channels.</w:t>
      </w:r>
    </w:p>
    <w:p w14:paraId="0CC9AEEC" w14:textId="77777777" w:rsidR="006B7A0F" w:rsidRDefault="006B7A0F" w:rsidP="006B7A0F">
      <w:pPr>
        <w:pStyle w:val="NormalWeb"/>
        <w:numPr>
          <w:ilvl w:val="1"/>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lastRenderedPageBreak/>
        <w:t>Example:</w:t>
      </w:r>
      <w:r>
        <w:rPr>
          <w:rFonts w:ascii="Arial" w:hAnsi="Arial" w:cs="Arial"/>
          <w:color w:val="1B1C1D"/>
        </w:rPr>
        <w:t xml:space="preserve"> An e-commerce company uses SAP Customer Experience to create targeted marketing campaigns, provide personalized product recommendations, and offer seamless online and offline shopping experiences.</w:t>
      </w:r>
    </w:p>
    <w:p w14:paraId="304848DC"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AI-powered chatbots provide 24/7 customer support.</w:t>
      </w:r>
    </w:p>
    <w:p w14:paraId="601FF171"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Customer journey mapping tools help optimize interactions across touchpoints.</w:t>
      </w:r>
    </w:p>
    <w:p w14:paraId="447E6DDE"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Integration with social media platforms enables targeted advertising and customer engagement.</w:t>
      </w:r>
    </w:p>
    <w:p w14:paraId="4149B41E" w14:textId="77777777" w:rsidR="006B7A0F" w:rsidRDefault="006B7A0F" w:rsidP="006B7A0F">
      <w:pPr>
        <w:pStyle w:val="NormalWeb"/>
        <w:numPr>
          <w:ilvl w:val="0"/>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SAP Ariba:</w:t>
      </w:r>
      <w:r>
        <w:rPr>
          <w:rFonts w:ascii="Arial" w:hAnsi="Arial" w:cs="Arial"/>
          <w:color w:val="1B1C1D"/>
        </w:rPr>
        <w:t xml:space="preserve"> This cloud-based platform helps businesses manage their procurement and supply chain processes.</w:t>
      </w:r>
    </w:p>
    <w:p w14:paraId="438FADE7" w14:textId="77777777" w:rsidR="006B7A0F" w:rsidRDefault="006B7A0F" w:rsidP="006B7A0F">
      <w:pPr>
        <w:pStyle w:val="NormalWeb"/>
        <w:numPr>
          <w:ilvl w:val="1"/>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Example:</w:t>
      </w:r>
      <w:r>
        <w:rPr>
          <w:rFonts w:ascii="Arial" w:hAnsi="Arial" w:cs="Arial"/>
          <w:color w:val="1B1C1D"/>
        </w:rPr>
        <w:t xml:space="preserve"> A manufacturing company uses SAP Ariba to connect with suppliers, automate procurement processes, and optimize spending.</w:t>
      </w:r>
    </w:p>
    <w:p w14:paraId="7A0F49EF"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Digital supplier networks enable real-time collaboration and information sharing.</w:t>
      </w:r>
    </w:p>
    <w:p w14:paraId="37945FEB"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Automated workflows streamline the purchase order process and reduce manual errors.</w:t>
      </w:r>
    </w:p>
    <w:p w14:paraId="52308B38"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Analytics tools provide insights into spending patterns and identify cost-saving opportunities.</w:t>
      </w:r>
    </w:p>
    <w:p w14:paraId="2B59BCCF" w14:textId="77777777" w:rsidR="006B7A0F" w:rsidRDefault="006B7A0F" w:rsidP="006B7A0F">
      <w:pPr>
        <w:pStyle w:val="NormalWeb"/>
        <w:numPr>
          <w:ilvl w:val="0"/>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SAP SuccessFactors:</w:t>
      </w:r>
      <w:r>
        <w:rPr>
          <w:rFonts w:ascii="Arial" w:hAnsi="Arial" w:cs="Arial"/>
          <w:color w:val="1B1C1D"/>
        </w:rPr>
        <w:t xml:space="preserve"> This suite provides cloud-based human capital management (HCM) solutions.</w:t>
      </w:r>
    </w:p>
    <w:p w14:paraId="2CAD2665" w14:textId="77777777" w:rsidR="006B7A0F" w:rsidRDefault="006B7A0F" w:rsidP="006B7A0F">
      <w:pPr>
        <w:pStyle w:val="NormalWeb"/>
        <w:numPr>
          <w:ilvl w:val="1"/>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Example:</w:t>
      </w:r>
      <w:r>
        <w:rPr>
          <w:rFonts w:ascii="Arial" w:hAnsi="Arial" w:cs="Arial"/>
          <w:color w:val="1B1C1D"/>
        </w:rPr>
        <w:t xml:space="preserve"> A global company uses SAP SuccessFactors to manage employee data, streamline HR processes, and improve talent management.</w:t>
      </w:r>
    </w:p>
    <w:p w14:paraId="09A6B854"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Mobile-enabled self-service tools empower employees to manage their own information.</w:t>
      </w:r>
    </w:p>
    <w:p w14:paraId="5BFA1481"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Performance management features align employee goals with business objectives.</w:t>
      </w:r>
    </w:p>
    <w:p w14:paraId="23F1763A"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Succession planning tools help identify and develop future leaders.</w:t>
      </w:r>
    </w:p>
    <w:p w14:paraId="01514EFD" w14:textId="77777777" w:rsidR="006B7A0F" w:rsidRDefault="006B7A0F" w:rsidP="006B7A0F">
      <w:pPr>
        <w:pStyle w:val="NormalWeb"/>
        <w:numPr>
          <w:ilvl w:val="0"/>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SAP Digital Manufacturing:</w:t>
      </w:r>
      <w:r>
        <w:rPr>
          <w:rFonts w:ascii="Arial" w:hAnsi="Arial" w:cs="Arial"/>
          <w:color w:val="1B1C1D"/>
        </w:rPr>
        <w:t xml:space="preserve"> This solution helps to monitor, control, and optimize manufacturing operations.</w:t>
      </w:r>
    </w:p>
    <w:p w14:paraId="274FF111" w14:textId="77777777" w:rsidR="006B7A0F" w:rsidRDefault="006B7A0F" w:rsidP="006B7A0F">
      <w:pPr>
        <w:pStyle w:val="NormalWeb"/>
        <w:numPr>
          <w:ilvl w:val="1"/>
          <w:numId w:val="5"/>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Example:</w:t>
      </w:r>
      <w:r>
        <w:rPr>
          <w:rFonts w:ascii="Arial" w:hAnsi="Arial" w:cs="Arial"/>
          <w:color w:val="1B1C1D"/>
        </w:rPr>
        <w:t xml:space="preserve"> A car manufacturer uses SAP Digital Manufacturing to gain real-time visibility into production processes, improve product quality, and optimize resource utilization in its factories.</w:t>
      </w:r>
    </w:p>
    <w:p w14:paraId="40DFD2A6"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IoT sensors collect data from machines, enabling predictive maintenance and reducing downtime.</w:t>
      </w:r>
    </w:p>
    <w:p w14:paraId="65A0F57E"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Digital twins provide a virtual representation of the factory, allowing for simulation and optimization of production processes.</w:t>
      </w:r>
    </w:p>
    <w:p w14:paraId="6AF6DA6E" w14:textId="77777777" w:rsidR="006B7A0F" w:rsidRDefault="006B7A0F" w:rsidP="006B7A0F">
      <w:pPr>
        <w:pStyle w:val="NormalWeb"/>
        <w:numPr>
          <w:ilvl w:val="2"/>
          <w:numId w:val="5"/>
        </w:numPr>
        <w:spacing w:before="0" w:beforeAutospacing="0" w:after="120" w:afterAutospacing="0"/>
        <w:rPr>
          <w:rFonts w:ascii="Arial" w:hAnsi="Arial" w:cs="Arial"/>
          <w:color w:val="1B1C1D"/>
        </w:rPr>
      </w:pPr>
      <w:r>
        <w:rPr>
          <w:rFonts w:ascii="Arial" w:hAnsi="Arial" w:cs="Arial"/>
          <w:color w:val="1B1C1D"/>
        </w:rPr>
        <w:t>Augmented reality tools provide workers with real-time information and guidance on the shop floor.</w:t>
      </w:r>
    </w:p>
    <w:p w14:paraId="1B26B13D" w14:textId="77777777" w:rsidR="006B7A0F" w:rsidRDefault="006B7A0F" w:rsidP="006B7A0F">
      <w:pPr>
        <w:pStyle w:val="Heading2"/>
        <w:spacing w:before="0" w:after="120"/>
        <w:rPr>
          <w:rFonts w:ascii="Arial" w:hAnsi="Arial" w:cs="Arial"/>
          <w:color w:val="1B1C1D"/>
          <w:sz w:val="30"/>
          <w:szCs w:val="30"/>
        </w:rPr>
      </w:pPr>
      <w:r>
        <w:rPr>
          <w:rFonts w:ascii="Arial" w:hAnsi="Arial" w:cs="Arial"/>
          <w:color w:val="1B1C1D"/>
          <w:sz w:val="30"/>
          <w:szCs w:val="30"/>
        </w:rPr>
        <w:t>How Java is Used in SAP</w:t>
      </w:r>
    </w:p>
    <w:p w14:paraId="366A2DA1" w14:textId="77777777" w:rsidR="006B7A0F" w:rsidRDefault="006B7A0F" w:rsidP="006B7A0F">
      <w:pPr>
        <w:pStyle w:val="NormalWeb"/>
        <w:spacing w:before="0" w:beforeAutospacing="0" w:after="120" w:afterAutospacing="0"/>
        <w:rPr>
          <w:rFonts w:ascii="Arial" w:hAnsi="Arial" w:cs="Arial"/>
          <w:color w:val="1B1C1D"/>
        </w:rPr>
      </w:pPr>
      <w:r>
        <w:rPr>
          <w:rFonts w:ascii="Arial" w:hAnsi="Arial" w:cs="Arial"/>
          <w:color w:val="1B1C1D"/>
        </w:rPr>
        <w:t>Java has been a significant language in the SAP ecosystem for many years. Here are some key ways Java is used:</w:t>
      </w:r>
    </w:p>
    <w:p w14:paraId="2265435F" w14:textId="77777777" w:rsidR="006B7A0F" w:rsidRDefault="006B7A0F" w:rsidP="006B7A0F">
      <w:pPr>
        <w:pStyle w:val="NormalWeb"/>
        <w:numPr>
          <w:ilvl w:val="0"/>
          <w:numId w:val="6"/>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lastRenderedPageBreak/>
        <w:t>SAP NetWeaver:</w:t>
      </w:r>
      <w:r>
        <w:rPr>
          <w:rFonts w:ascii="Arial" w:hAnsi="Arial" w:cs="Arial"/>
          <w:color w:val="1B1C1D"/>
        </w:rPr>
        <w:t xml:space="preserve"> SAP NetWeaver is a technology platform that serves as the foundation for many SAP applications. Java is one of the primary languages used to develop applications on the NetWeaver platform.</w:t>
      </w:r>
    </w:p>
    <w:p w14:paraId="21D64ABC"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Java Application Server provides the runtime environment for Java applications.</w:t>
      </w:r>
    </w:p>
    <w:p w14:paraId="34FDE31E"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Java-based middleware components enable integration and communication between systems.</w:t>
      </w:r>
    </w:p>
    <w:p w14:paraId="0AFEC10E" w14:textId="77777777" w:rsidR="006B7A0F" w:rsidRDefault="006B7A0F" w:rsidP="006B7A0F">
      <w:pPr>
        <w:pStyle w:val="NormalWeb"/>
        <w:numPr>
          <w:ilvl w:val="0"/>
          <w:numId w:val="6"/>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Web Applications:</w:t>
      </w:r>
      <w:r>
        <w:rPr>
          <w:rFonts w:ascii="Arial" w:hAnsi="Arial" w:cs="Arial"/>
          <w:color w:val="1B1C1D"/>
        </w:rPr>
        <w:t xml:space="preserve"> Java is used to develop web-based applications and user interfaces for SAP solutions. This enables users to access SAP functionality through web browsers.</w:t>
      </w:r>
    </w:p>
    <w:p w14:paraId="6A40F0AD" w14:textId="77777777" w:rsidR="006B7A0F" w:rsidRDefault="006B7A0F" w:rsidP="006B7A0F">
      <w:pPr>
        <w:pStyle w:val="NormalWeb"/>
        <w:numPr>
          <w:ilvl w:val="1"/>
          <w:numId w:val="6"/>
        </w:numPr>
        <w:spacing w:before="0" w:beforeAutospacing="0" w:after="120" w:afterAutospacing="0"/>
        <w:rPr>
          <w:rFonts w:ascii="Arial" w:hAnsi="Arial" w:cs="Arial"/>
          <w:color w:val="1B1C1D"/>
        </w:rPr>
      </w:pPr>
      <w:proofErr w:type="spellStart"/>
      <w:r>
        <w:rPr>
          <w:rFonts w:ascii="Arial" w:hAnsi="Arial" w:cs="Arial"/>
          <w:color w:val="1B1C1D"/>
        </w:rPr>
        <w:t>JavaServer</w:t>
      </w:r>
      <w:proofErr w:type="spellEnd"/>
      <w:r>
        <w:rPr>
          <w:rFonts w:ascii="Arial" w:hAnsi="Arial" w:cs="Arial"/>
          <w:color w:val="1B1C1D"/>
        </w:rPr>
        <w:t xml:space="preserve"> Pages (JSP) and Java servlets are used to create dynamic web content.</w:t>
      </w:r>
    </w:p>
    <w:p w14:paraId="585E1EB2"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Java frameworks like Spring and JSF are used to build robust and scalable web applications.</w:t>
      </w:r>
    </w:p>
    <w:p w14:paraId="2DCC8A8D" w14:textId="77777777" w:rsidR="006B7A0F" w:rsidRDefault="006B7A0F" w:rsidP="006B7A0F">
      <w:pPr>
        <w:pStyle w:val="NormalWeb"/>
        <w:numPr>
          <w:ilvl w:val="0"/>
          <w:numId w:val="6"/>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Integration:</w:t>
      </w:r>
      <w:r>
        <w:rPr>
          <w:rFonts w:ascii="Arial" w:hAnsi="Arial" w:cs="Arial"/>
          <w:color w:val="1B1C1D"/>
        </w:rPr>
        <w:t xml:space="preserve"> Java is employed to integrate SAP systems with other enterprise applications, both SAP and non-SAP. This involves using Java connectors and APIs to exchange data and facilitate communication.</w:t>
      </w:r>
    </w:p>
    <w:p w14:paraId="1AEC0EAE"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Java Connector (</w:t>
      </w:r>
      <w:proofErr w:type="spellStart"/>
      <w:r>
        <w:rPr>
          <w:rFonts w:ascii="Arial" w:hAnsi="Arial" w:cs="Arial"/>
          <w:color w:val="1B1C1D"/>
        </w:rPr>
        <w:t>JCo</w:t>
      </w:r>
      <w:proofErr w:type="spellEnd"/>
      <w:r>
        <w:rPr>
          <w:rFonts w:ascii="Arial" w:hAnsi="Arial" w:cs="Arial"/>
          <w:color w:val="1B1C1D"/>
        </w:rPr>
        <w:t>) is used to connect Java applications to SAP systems.</w:t>
      </w:r>
    </w:p>
    <w:p w14:paraId="6CFBD950"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Web services standards (SOAP, REST) are implemented in Java to enable interoperability.</w:t>
      </w:r>
    </w:p>
    <w:p w14:paraId="14CCC36F" w14:textId="77777777" w:rsidR="006B7A0F" w:rsidRDefault="006B7A0F" w:rsidP="006B7A0F">
      <w:pPr>
        <w:pStyle w:val="NormalWeb"/>
        <w:numPr>
          <w:ilvl w:val="0"/>
          <w:numId w:val="6"/>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Custom Development:</w:t>
      </w:r>
      <w:r>
        <w:rPr>
          <w:rFonts w:ascii="Arial" w:hAnsi="Arial" w:cs="Arial"/>
          <w:color w:val="1B1C1D"/>
        </w:rPr>
        <w:t xml:space="preserve"> Customers and partners use Java to develop custom applications and extensions for SAP solutions. This allows them to tailor SAP functionality to meet their specific business needs.</w:t>
      </w:r>
    </w:p>
    <w:p w14:paraId="0E72260F"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SAP provides Java APIs and SDKs for developing custom applications.</w:t>
      </w:r>
    </w:p>
    <w:p w14:paraId="4C2AD1C9"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Java development tools, such as Eclipse and IntelliJ IDEA, are used to create and debug Java code.</w:t>
      </w:r>
    </w:p>
    <w:p w14:paraId="21BED8AC" w14:textId="77777777" w:rsidR="006B7A0F" w:rsidRDefault="006B7A0F" w:rsidP="006B7A0F">
      <w:pPr>
        <w:pStyle w:val="NormalWeb"/>
        <w:numPr>
          <w:ilvl w:val="0"/>
          <w:numId w:val="6"/>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SAP Cloud Platform:</w:t>
      </w:r>
      <w:r>
        <w:rPr>
          <w:rFonts w:ascii="Arial" w:hAnsi="Arial" w:cs="Arial"/>
          <w:color w:val="1B1C1D"/>
        </w:rPr>
        <w:t xml:space="preserve"> Java is one of the languages supported on the SAP Cloud Platform, which allows developers to build, deploy, and manage cloud-based applications that integrate with SAP systems.</w:t>
      </w:r>
    </w:p>
    <w:p w14:paraId="318B115B"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Java runtime environments, such as Cloud Foundry, are used to host Java applications.</w:t>
      </w:r>
    </w:p>
    <w:p w14:paraId="3F25A5DA"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Java services, such as database connectivity and messaging, are available on the platform.</w:t>
      </w:r>
    </w:p>
    <w:p w14:paraId="22587536" w14:textId="77777777" w:rsidR="006B7A0F" w:rsidRDefault="006B7A0F" w:rsidP="006B7A0F">
      <w:pPr>
        <w:pStyle w:val="NormalWeb"/>
        <w:numPr>
          <w:ilvl w:val="0"/>
          <w:numId w:val="6"/>
        </w:numPr>
        <w:spacing w:before="0" w:beforeAutospacing="0" w:after="0" w:afterAutospacing="0"/>
        <w:rPr>
          <w:rFonts w:ascii="Arial" w:hAnsi="Arial" w:cs="Arial"/>
          <w:color w:val="1B1C1D"/>
        </w:rPr>
      </w:pPr>
      <w:r>
        <w:rPr>
          <w:rStyle w:val="Strong"/>
          <w:rFonts w:ascii="Arial" w:eastAsiaTheme="majorEastAsia" w:hAnsi="Arial" w:cs="Arial"/>
          <w:b w:val="0"/>
          <w:bCs w:val="0"/>
          <w:color w:val="1B1C1D"/>
          <w:bdr w:val="none" w:sz="0" w:space="0" w:color="auto" w:frame="1"/>
        </w:rPr>
        <w:t>Middleware:</w:t>
      </w:r>
      <w:r>
        <w:rPr>
          <w:rFonts w:ascii="Arial" w:hAnsi="Arial" w:cs="Arial"/>
          <w:color w:val="1B1C1D"/>
        </w:rPr>
        <w:t xml:space="preserve"> Java is used in middleware components that facilitate communication and data exchange between different systems within the SAP landscape.</w:t>
      </w:r>
    </w:p>
    <w:p w14:paraId="36956A5D"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Enterprise Service Bus (ESB) solutions, often implemented in Java, enable service-oriented architecture (SOA).</w:t>
      </w:r>
    </w:p>
    <w:p w14:paraId="1D1E5225" w14:textId="77777777" w:rsidR="006B7A0F" w:rsidRDefault="006B7A0F" w:rsidP="006B7A0F">
      <w:pPr>
        <w:pStyle w:val="NormalWeb"/>
        <w:numPr>
          <w:ilvl w:val="1"/>
          <w:numId w:val="6"/>
        </w:numPr>
        <w:spacing w:before="0" w:beforeAutospacing="0" w:after="120" w:afterAutospacing="0"/>
        <w:rPr>
          <w:rFonts w:ascii="Arial" w:hAnsi="Arial" w:cs="Arial"/>
          <w:color w:val="1B1C1D"/>
        </w:rPr>
      </w:pPr>
      <w:r>
        <w:rPr>
          <w:rFonts w:ascii="Arial" w:hAnsi="Arial" w:cs="Arial"/>
          <w:color w:val="1B1C1D"/>
        </w:rPr>
        <w:t>Message queues, such as Apache Kafka, are used to handle asynchronous communication between systems.</w:t>
      </w:r>
    </w:p>
    <w:p w14:paraId="2F421F8C" w14:textId="77777777" w:rsidR="006B7A0F" w:rsidRDefault="006B7A0F" w:rsidP="006B7A0F">
      <w:pPr>
        <w:pStyle w:val="NormalWeb"/>
        <w:spacing w:before="0" w:beforeAutospacing="0" w:after="240" w:afterAutospacing="0"/>
        <w:rPr>
          <w:rFonts w:ascii="Arial" w:hAnsi="Arial" w:cs="Arial"/>
          <w:color w:val="1B1C1D"/>
        </w:rPr>
      </w:pPr>
      <w:r>
        <w:rPr>
          <w:rFonts w:ascii="Arial" w:hAnsi="Arial" w:cs="Arial"/>
          <w:color w:val="1B1C1D"/>
        </w:rPr>
        <w:t>In summary, SAP Digital leverages a broad portfolio of solutions to help businesses become more agile, data-driven, and customer-centric. Java plays a crucial role in the SAP ecosystem, particularly in application development, integration, and cloud computing.</w:t>
      </w:r>
    </w:p>
    <w:p w14:paraId="5BE29059" w14:textId="77777777" w:rsidR="006B7A0F" w:rsidRDefault="006B7A0F"/>
    <w:p w14:paraId="42682145" w14:textId="77777777" w:rsidR="00871A2C" w:rsidRDefault="00871A2C" w:rsidP="00871A2C">
      <w:pPr>
        <w:pStyle w:val="Title"/>
      </w:pPr>
      <w:r>
        <w:t>Usage of SAP Digital and Java Integration</w:t>
      </w:r>
    </w:p>
    <w:p w14:paraId="1A2BE31F" w14:textId="77777777" w:rsidR="00871A2C" w:rsidRDefault="00871A2C" w:rsidP="00871A2C">
      <w:pPr>
        <w:pStyle w:val="Subtitle"/>
      </w:pPr>
      <w:r>
        <w:t>Understanding SAP Digital's Application and Java Integration</w:t>
      </w:r>
    </w:p>
    <w:p w14:paraId="3E3DB743" w14:textId="77777777" w:rsidR="00871A2C" w:rsidRDefault="00871A2C" w:rsidP="00871A2C">
      <w:r w:rsidRPr="00871A2C">
        <w:t>SAP Digital Manufacturing offers a comprehensive suite of solutions that enable companies to gain real-time visibility into production processes, improve product quality, and optimize resource utilization in their factories. Let's explore how SAP Digital is leveraged and provide sample modules with examples, alongside the integration of Java in these processes.</w:t>
      </w:r>
    </w:p>
    <w:p w14:paraId="7E3E3481" w14:textId="77777777" w:rsidR="00871A2C" w:rsidRDefault="00871A2C" w:rsidP="00871A2C">
      <w:pPr>
        <w:pStyle w:val="Heading1"/>
      </w:pPr>
      <w:r>
        <w:t>How SAP Digital is Used</w:t>
      </w:r>
    </w:p>
    <w:p w14:paraId="12ED006D" w14:textId="77777777" w:rsidR="00871A2C" w:rsidRDefault="00871A2C" w:rsidP="00871A2C">
      <w:r w:rsidRPr="00871A2C">
        <w:t>SAP Digital leverages a broad portfolio of solutions to help businesses become more agile, data-driven, and customer-centric. Some of the key areas where SAP Digital is utilized include:</w:t>
      </w:r>
    </w:p>
    <w:p w14:paraId="07D91E2A" w14:textId="77777777" w:rsidR="00871A2C" w:rsidRDefault="00871A2C" w:rsidP="00871A2C">
      <w:pPr>
        <w:pStyle w:val="Heading2"/>
      </w:pPr>
      <w:r>
        <w:t>Production Process Visibility</w:t>
      </w:r>
    </w:p>
    <w:p w14:paraId="6D60D535" w14:textId="77777777" w:rsidR="00871A2C" w:rsidRDefault="00871A2C" w:rsidP="00871A2C">
      <w:r w:rsidRPr="00871A2C">
        <w:t>A car manufacturer uses SAP Digital Manufacturing to gain real-time visibility into production processes. This allows for immediate identification of bottlenecks and inefficiencies, ensuring a smooth and efficient manufacturing cycle.</w:t>
      </w:r>
    </w:p>
    <w:p w14:paraId="541F950B" w14:textId="77777777" w:rsidR="00871A2C" w:rsidRDefault="00871A2C" w:rsidP="00871A2C">
      <w:pPr>
        <w:pStyle w:val="Heading2"/>
      </w:pPr>
      <w:r>
        <w:t>Product Quality Improvement</w:t>
      </w:r>
    </w:p>
    <w:p w14:paraId="7D2B16D6" w14:textId="77777777" w:rsidR="00871A2C" w:rsidRDefault="00871A2C" w:rsidP="00871A2C">
      <w:r w:rsidRPr="00871A2C">
        <w:t>By using SAP Digital solutions, companies can monitor product quality at every stage of production. Automated quality checks enable consistent product standards and reduce the likelihood of defects, leading to higher customer satisfaction.</w:t>
      </w:r>
    </w:p>
    <w:p w14:paraId="6ABDB4FF" w14:textId="77777777" w:rsidR="00871A2C" w:rsidRDefault="00871A2C" w:rsidP="00871A2C">
      <w:pPr>
        <w:pStyle w:val="Heading2"/>
      </w:pPr>
      <w:r>
        <w:t>Resource Optimization</w:t>
      </w:r>
    </w:p>
    <w:p w14:paraId="6251B924" w14:textId="77777777" w:rsidR="00871A2C" w:rsidRDefault="00871A2C" w:rsidP="00871A2C">
      <w:r w:rsidRPr="00871A2C">
        <w:t xml:space="preserve">SAP Digital helps factories optimize their resource utilization. For example, a textile company can use SAP Digital to monitor and manage the usage of raw materials, energy, and </w:t>
      </w:r>
      <w:proofErr w:type="spellStart"/>
      <w:r w:rsidRPr="00871A2C">
        <w:t>labor</w:t>
      </w:r>
      <w:proofErr w:type="spellEnd"/>
      <w:r w:rsidRPr="00871A2C">
        <w:t>, thereby reducing waste and increasing overall efficiency.</w:t>
      </w:r>
    </w:p>
    <w:p w14:paraId="05A6089E" w14:textId="77777777" w:rsidR="00871A2C" w:rsidRDefault="00871A2C" w:rsidP="00871A2C">
      <w:pPr>
        <w:pStyle w:val="Heading2"/>
      </w:pPr>
      <w:r>
        <w:t>Agility and Customer-Centric Approach</w:t>
      </w:r>
    </w:p>
    <w:p w14:paraId="04E2517D" w14:textId="77777777" w:rsidR="00871A2C" w:rsidRDefault="00871A2C" w:rsidP="00871A2C">
      <w:r w:rsidRPr="00871A2C">
        <w:t xml:space="preserve">Businesses can become more agile and responsive to customer demands by leveraging SAP Digital solutions. For instance, a retail company can use SAP Customer Experience solutions to </w:t>
      </w:r>
      <w:proofErr w:type="spellStart"/>
      <w:r w:rsidRPr="00871A2C">
        <w:t>analyze</w:t>
      </w:r>
      <w:proofErr w:type="spellEnd"/>
      <w:r w:rsidRPr="00871A2C">
        <w:t xml:space="preserve"> customer data, predict trends, and adjust their inventory and marketing strategies accordingly.</w:t>
      </w:r>
    </w:p>
    <w:p w14:paraId="26DF0F55" w14:textId="77777777" w:rsidR="00871A2C" w:rsidRDefault="00871A2C" w:rsidP="00871A2C">
      <w:pPr>
        <w:pStyle w:val="Heading1"/>
      </w:pPr>
      <w:r>
        <w:t>Sample Modules and Examples</w:t>
      </w:r>
    </w:p>
    <w:p w14:paraId="6FCCD768" w14:textId="77777777" w:rsidR="00871A2C" w:rsidRDefault="00871A2C" w:rsidP="00871A2C">
      <w:r w:rsidRPr="00871A2C">
        <w:t>Here are specific modules within SAP Digital and examples of their application:</w:t>
      </w:r>
    </w:p>
    <w:p w14:paraId="313AEC1C" w14:textId="77777777" w:rsidR="00871A2C" w:rsidRDefault="00871A2C" w:rsidP="00871A2C">
      <w:pPr>
        <w:pStyle w:val="Heading2"/>
      </w:pPr>
      <w:r>
        <w:t>SAP NetWeaver</w:t>
      </w:r>
    </w:p>
    <w:p w14:paraId="4F4CA762" w14:textId="77777777" w:rsidR="00871A2C" w:rsidRDefault="00871A2C" w:rsidP="00871A2C">
      <w:r w:rsidRPr="00871A2C">
        <w:t xml:space="preserve">SAP NetWeaver serves as the foundational technology platform for many SAP applications. It uses Java for developing robust enterprise applications. For example, an </w:t>
      </w:r>
      <w:r w:rsidRPr="00871A2C">
        <w:lastRenderedPageBreak/>
        <w:t>insurance company can use SAP NetWeaver to create a claim processing system that integrates with other SAP modules.</w:t>
      </w:r>
    </w:p>
    <w:p w14:paraId="218705C7" w14:textId="77777777" w:rsidR="00871A2C" w:rsidRDefault="00871A2C" w:rsidP="00871A2C">
      <w:pPr>
        <w:pStyle w:val="Heading2"/>
      </w:pPr>
      <w:r>
        <w:t>SAP Cloud Platform</w:t>
      </w:r>
    </w:p>
    <w:p w14:paraId="28805304" w14:textId="77777777" w:rsidR="00871A2C" w:rsidRDefault="00871A2C" w:rsidP="00871A2C">
      <w:r w:rsidRPr="00871A2C">
        <w:t>The SAP Cloud Platform supports Java for building, deploying, and managing cloud-based applications. For instance, a logistics company can develop a tracking application on the SAP Cloud Platform to monitor shipments in real time.</w:t>
      </w:r>
    </w:p>
    <w:p w14:paraId="29423672" w14:textId="77777777" w:rsidR="00871A2C" w:rsidRDefault="00871A2C" w:rsidP="00871A2C">
      <w:pPr>
        <w:pStyle w:val="Heading2"/>
      </w:pPr>
      <w:r>
        <w:t>SAP Integration Suite</w:t>
      </w:r>
    </w:p>
    <w:p w14:paraId="6103C671" w14:textId="77777777" w:rsidR="00871A2C" w:rsidRDefault="00871A2C" w:rsidP="00871A2C">
      <w:r w:rsidRPr="00871A2C">
        <w:t>Java is extensively used in the SAP Integration Suite to integrate SAP systems with other enterprise applications. A healthcare provider might use Java connectors to synchronize patient data between SAP and non-SAP systems, ensuring seamless communication and data exchange.</w:t>
      </w:r>
    </w:p>
    <w:p w14:paraId="704346CD" w14:textId="77777777" w:rsidR="00871A2C" w:rsidRDefault="00871A2C" w:rsidP="00871A2C">
      <w:pPr>
        <w:pStyle w:val="Heading2"/>
      </w:pPr>
      <w:r>
        <w:t>Custom Development</w:t>
      </w:r>
    </w:p>
    <w:p w14:paraId="3371C562" w14:textId="77777777" w:rsidR="00871A2C" w:rsidRDefault="00871A2C" w:rsidP="00871A2C">
      <w:r w:rsidRPr="00871A2C">
        <w:t>Customers and partners can use Java to develop custom applications and extensions for SAP solutions. For example, a manufacturing company might build a custom inventory management tool using Java to tailor SAP functionality to specific business needs.</w:t>
      </w:r>
    </w:p>
    <w:p w14:paraId="3C1C6D3F" w14:textId="77777777" w:rsidR="00871A2C" w:rsidRDefault="00871A2C" w:rsidP="00871A2C">
      <w:pPr>
        <w:pStyle w:val="Heading1"/>
      </w:pPr>
      <w:r>
        <w:t>Java's Role in SAP Digital</w:t>
      </w:r>
    </w:p>
    <w:p w14:paraId="15584CD7" w14:textId="77777777" w:rsidR="00871A2C" w:rsidRDefault="00871A2C" w:rsidP="00871A2C">
      <w:r w:rsidRPr="00871A2C">
        <w:t>Java has been a significant language in the SAP ecosystem for many years. Here are some key ways Java is used:</w:t>
      </w:r>
    </w:p>
    <w:p w14:paraId="67C06698" w14:textId="77777777" w:rsidR="00871A2C" w:rsidRDefault="00871A2C" w:rsidP="00871A2C">
      <w:pPr>
        <w:pStyle w:val="Heading2"/>
      </w:pPr>
      <w:r>
        <w:t>Application Development</w:t>
      </w:r>
    </w:p>
    <w:p w14:paraId="364296ED" w14:textId="77777777" w:rsidR="00871A2C" w:rsidRDefault="00871A2C" w:rsidP="00871A2C">
      <w:r w:rsidRPr="00871A2C">
        <w:t>Java is one of the primary languages used to develop applications on the SAP NetWeaver platform. This includes creating enterprise-level applications that are scalable, reliable, and secure.</w:t>
      </w:r>
    </w:p>
    <w:p w14:paraId="5F832170" w14:textId="77777777" w:rsidR="00871A2C" w:rsidRDefault="00871A2C" w:rsidP="00871A2C">
      <w:pPr>
        <w:pStyle w:val="Heading2"/>
      </w:pPr>
      <w:r>
        <w:t>Web-Based Applications</w:t>
      </w:r>
    </w:p>
    <w:p w14:paraId="21EA87FD" w14:textId="77777777" w:rsidR="00871A2C" w:rsidRDefault="00871A2C" w:rsidP="00871A2C">
      <w:r w:rsidRPr="00871A2C">
        <w:t>Java is employed to develop web-based applications and user interfaces for SAP solutions. This enables users to access SAP functionality through web browsers, offering flexibility and ease of use.</w:t>
      </w:r>
    </w:p>
    <w:p w14:paraId="356C1AE3" w14:textId="77777777" w:rsidR="00871A2C" w:rsidRDefault="00871A2C" w:rsidP="00871A2C">
      <w:pPr>
        <w:pStyle w:val="Heading2"/>
      </w:pPr>
      <w:r>
        <w:t>Integration</w:t>
      </w:r>
    </w:p>
    <w:p w14:paraId="1F343DE1" w14:textId="77777777" w:rsidR="00871A2C" w:rsidRDefault="00871A2C" w:rsidP="00871A2C">
      <w:r w:rsidRPr="00871A2C">
        <w:t>Java is used to integrate SAP systems with other enterprise applications, both SAP and non-SAP. This involves using Java connectors and APIs to exchange data and facilitate communication.</w:t>
      </w:r>
    </w:p>
    <w:p w14:paraId="0927A9EA" w14:textId="77777777" w:rsidR="00871A2C" w:rsidRDefault="00871A2C" w:rsidP="00871A2C">
      <w:pPr>
        <w:pStyle w:val="Heading2"/>
      </w:pPr>
      <w:r>
        <w:t>Cloud Computing</w:t>
      </w:r>
    </w:p>
    <w:p w14:paraId="0F64386F" w14:textId="77777777" w:rsidR="00871A2C" w:rsidRDefault="00871A2C" w:rsidP="00871A2C">
      <w:r w:rsidRPr="00871A2C">
        <w:t>Java is one of the languages supported on the SAP Cloud Platform, allowing developers to build, deploy, and manage cloud-based applications that integrate with SAP systems.</w:t>
      </w:r>
    </w:p>
    <w:p w14:paraId="3DC4787C" w14:textId="77777777" w:rsidR="00871A2C" w:rsidRDefault="00871A2C" w:rsidP="00871A2C">
      <w:pPr>
        <w:pStyle w:val="Heading2"/>
      </w:pPr>
      <w:r>
        <w:lastRenderedPageBreak/>
        <w:t>Middleware Components</w:t>
      </w:r>
    </w:p>
    <w:p w14:paraId="7E80449A" w14:textId="77777777" w:rsidR="00871A2C" w:rsidRDefault="00871A2C" w:rsidP="00871A2C">
      <w:r w:rsidRPr="00871A2C">
        <w:t>Java is used in middleware components that facilitate communication and data exchange between different systems within the SAP landscape. This ensures seamless interoperability and data consistency across various applications.</w:t>
      </w:r>
    </w:p>
    <w:p w14:paraId="5D0471C2" w14:textId="6C7924A8" w:rsidR="00871A2C" w:rsidRPr="00871A2C" w:rsidRDefault="00871A2C" w:rsidP="00871A2C">
      <w:r w:rsidRPr="00871A2C">
        <w:t>In summary, SAP Digital employs a wide array of solutions to drive business agility, data-driven decision-making, and customer-centric strategies. Java plays an integral role in the SAP ecosystem, particularly in application development, integration, and cloud computing, which enhances the overall functionality and adaptability of SAP solutions.</w:t>
      </w:r>
    </w:p>
    <w:p w14:paraId="508D7260" w14:textId="77777777" w:rsidR="00871A2C" w:rsidRDefault="00871A2C"/>
    <w:sectPr w:rsidR="0087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B254A"/>
    <w:multiLevelType w:val="multilevel"/>
    <w:tmpl w:val="A388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129B9"/>
    <w:multiLevelType w:val="multilevel"/>
    <w:tmpl w:val="A3D8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12423"/>
    <w:multiLevelType w:val="multilevel"/>
    <w:tmpl w:val="0E0A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E565B"/>
    <w:multiLevelType w:val="multilevel"/>
    <w:tmpl w:val="4EB2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C4F23"/>
    <w:multiLevelType w:val="multilevel"/>
    <w:tmpl w:val="60CE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4410F"/>
    <w:multiLevelType w:val="multilevel"/>
    <w:tmpl w:val="2C0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246246">
    <w:abstractNumId w:val="5"/>
  </w:num>
  <w:num w:numId="2" w16cid:durableId="712658147">
    <w:abstractNumId w:val="1"/>
  </w:num>
  <w:num w:numId="3" w16cid:durableId="750152497">
    <w:abstractNumId w:val="4"/>
  </w:num>
  <w:num w:numId="4" w16cid:durableId="273098549">
    <w:abstractNumId w:val="0"/>
  </w:num>
  <w:num w:numId="5" w16cid:durableId="735400423">
    <w:abstractNumId w:val="2"/>
  </w:num>
  <w:num w:numId="6" w16cid:durableId="2052535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2C"/>
    <w:rsid w:val="00123E65"/>
    <w:rsid w:val="006B7A0F"/>
    <w:rsid w:val="006E3A88"/>
    <w:rsid w:val="00871A2C"/>
    <w:rsid w:val="00D6243C"/>
    <w:rsid w:val="00DC1DE1"/>
    <w:rsid w:val="00EF48BB"/>
    <w:rsid w:val="00FD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17C173"/>
  <w15:chartTrackingRefBased/>
  <w15:docId w15:val="{CEF0BA3F-B6E4-034F-B11D-BD59717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1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A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A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A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A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1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A2C"/>
    <w:rPr>
      <w:rFonts w:eastAsiaTheme="majorEastAsia" w:cstheme="majorBidi"/>
      <w:color w:val="272727" w:themeColor="text1" w:themeTint="D8"/>
    </w:rPr>
  </w:style>
  <w:style w:type="paragraph" w:styleId="Title">
    <w:name w:val="Title"/>
    <w:basedOn w:val="Normal"/>
    <w:next w:val="Normal"/>
    <w:link w:val="TitleChar"/>
    <w:uiPriority w:val="10"/>
    <w:qFormat/>
    <w:rsid w:val="00871A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A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A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1A2C"/>
    <w:rPr>
      <w:i/>
      <w:iCs/>
      <w:color w:val="404040" w:themeColor="text1" w:themeTint="BF"/>
    </w:rPr>
  </w:style>
  <w:style w:type="paragraph" w:styleId="ListParagraph">
    <w:name w:val="List Paragraph"/>
    <w:basedOn w:val="Normal"/>
    <w:uiPriority w:val="34"/>
    <w:qFormat/>
    <w:rsid w:val="00871A2C"/>
    <w:pPr>
      <w:ind w:left="720"/>
      <w:contextualSpacing/>
    </w:pPr>
  </w:style>
  <w:style w:type="character" w:styleId="IntenseEmphasis">
    <w:name w:val="Intense Emphasis"/>
    <w:basedOn w:val="DefaultParagraphFont"/>
    <w:uiPriority w:val="21"/>
    <w:qFormat/>
    <w:rsid w:val="00871A2C"/>
    <w:rPr>
      <w:i/>
      <w:iCs/>
      <w:color w:val="0F4761" w:themeColor="accent1" w:themeShade="BF"/>
    </w:rPr>
  </w:style>
  <w:style w:type="paragraph" w:styleId="IntenseQuote">
    <w:name w:val="Intense Quote"/>
    <w:basedOn w:val="Normal"/>
    <w:next w:val="Normal"/>
    <w:link w:val="IntenseQuoteChar"/>
    <w:uiPriority w:val="30"/>
    <w:qFormat/>
    <w:rsid w:val="00871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A2C"/>
    <w:rPr>
      <w:i/>
      <w:iCs/>
      <w:color w:val="0F4761" w:themeColor="accent1" w:themeShade="BF"/>
    </w:rPr>
  </w:style>
  <w:style w:type="character" w:styleId="IntenseReference">
    <w:name w:val="Intense Reference"/>
    <w:basedOn w:val="DefaultParagraphFont"/>
    <w:uiPriority w:val="32"/>
    <w:qFormat/>
    <w:rsid w:val="00871A2C"/>
    <w:rPr>
      <w:b/>
      <w:bCs/>
      <w:smallCaps/>
      <w:color w:val="0F4761" w:themeColor="accent1" w:themeShade="BF"/>
      <w:spacing w:val="5"/>
    </w:rPr>
  </w:style>
  <w:style w:type="paragraph" w:styleId="NormalWeb">
    <w:name w:val="Normal (Web)"/>
    <w:basedOn w:val="Normal"/>
    <w:uiPriority w:val="99"/>
    <w:semiHidden/>
    <w:unhideWhenUsed/>
    <w:rsid w:val="00871A2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71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01629">
      <w:bodyDiv w:val="1"/>
      <w:marLeft w:val="0"/>
      <w:marRight w:val="0"/>
      <w:marTop w:val="0"/>
      <w:marBottom w:val="0"/>
      <w:divBdr>
        <w:top w:val="none" w:sz="0" w:space="0" w:color="auto"/>
        <w:left w:val="none" w:sz="0" w:space="0" w:color="auto"/>
        <w:bottom w:val="none" w:sz="0" w:space="0" w:color="auto"/>
        <w:right w:val="none" w:sz="0" w:space="0" w:color="auto"/>
      </w:divBdr>
    </w:div>
    <w:div w:id="9746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Ramanujam (Cognizant)</dc:creator>
  <cp:keywords/>
  <dc:description/>
  <cp:lastModifiedBy>T S, Ramanujam (Cognizant)</cp:lastModifiedBy>
  <cp:revision>1</cp:revision>
  <dcterms:created xsi:type="dcterms:W3CDTF">2025-05-19T17:35:00Z</dcterms:created>
  <dcterms:modified xsi:type="dcterms:W3CDTF">2025-05-19T17:53:00Z</dcterms:modified>
</cp:coreProperties>
</file>