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Montserrat Medium" w:cs="Montserrat Medium" w:eastAsia="Montserrat Medium" w:hAnsi="Montserrat Medium"/>
          <w:sz w:val="48"/>
          <w:szCs w:val="48"/>
        </w:rPr>
      </w:pPr>
      <w:bookmarkStart w:colFirst="0" w:colLast="0" w:name="_heading=h.gjdgxs" w:id="0"/>
      <w:bookmarkEnd w:id="0"/>
      <w:r w:rsidDel="00000000" w:rsidR="00000000" w:rsidRPr="00000000">
        <w:rPr>
          <w:rFonts w:ascii="Montserrat Medium" w:cs="Montserrat Medium" w:eastAsia="Montserrat Medium" w:hAnsi="Montserrat Medium"/>
          <w:sz w:val="48"/>
          <w:szCs w:val="48"/>
          <w:rtl w:val="0"/>
        </w:rPr>
        <w:t xml:space="preserve">Case Study: Leveraging Tableau for In-Depth Analysis of Telecom Customer Churn Dynamics</w:t>
      </w:r>
    </w:p>
    <w:p w:rsidR="00000000" w:rsidDel="00000000" w:rsidP="00000000" w:rsidRDefault="00000000" w:rsidRPr="00000000" w14:paraId="00000002">
      <w:pPr>
        <w:jc w:val="center"/>
        <w:rPr>
          <w:rFonts w:ascii="Montserrat Medium" w:cs="Montserrat Medium" w:eastAsia="Montserrat Medium" w:hAnsi="Montserrat Medium"/>
          <w:sz w:val="24"/>
          <w:szCs w:val="24"/>
        </w:rPr>
      </w:pPr>
      <w:r w:rsidDel="00000000" w:rsidR="00000000" w:rsidRPr="00000000">
        <w:rPr>
          <w:rtl w:val="0"/>
        </w:rPr>
      </w:r>
    </w:p>
    <w:p w:rsidR="00000000" w:rsidDel="00000000" w:rsidP="00000000" w:rsidRDefault="00000000" w:rsidRPr="00000000" w14:paraId="00000003">
      <w:pPr>
        <w:rPr>
          <w:rFonts w:ascii="Montserrat Medium" w:cs="Montserrat Medium" w:eastAsia="Montserrat Medium" w:hAnsi="Montserrat Medium"/>
          <w:sz w:val="24"/>
          <w:szCs w:val="24"/>
        </w:rPr>
      </w:pPr>
      <w:r w:rsidDel="00000000" w:rsidR="00000000" w:rsidRPr="00000000">
        <w:rPr>
          <w:rtl w:val="0"/>
        </w:rPr>
      </w:r>
    </w:p>
    <w:p w:rsidR="00000000" w:rsidDel="00000000" w:rsidP="00000000" w:rsidRDefault="00000000" w:rsidRPr="00000000" w14:paraId="00000004">
      <w:pPr>
        <w:pStyle w:val="Heading2"/>
        <w:rPr>
          <w:rFonts w:ascii="Montserrat Medium" w:cs="Montserrat Medium" w:eastAsia="Montserrat Medium" w:hAnsi="Montserrat Medium"/>
        </w:rPr>
      </w:pPr>
      <w:bookmarkStart w:colFirst="0" w:colLast="0" w:name="_heading=h.30j0zll" w:id="1"/>
      <w:bookmarkEnd w:id="1"/>
      <w:r w:rsidDel="00000000" w:rsidR="00000000" w:rsidRPr="00000000">
        <w:rPr>
          <w:rFonts w:ascii="Montserrat Medium" w:cs="Montserrat Medium" w:eastAsia="Montserrat Medium" w:hAnsi="Montserrat Medium"/>
          <w:rtl w:val="0"/>
        </w:rPr>
        <w:t xml:space="preserve">Background:</w:t>
      </w:r>
    </w:p>
    <w:p w:rsidR="00000000" w:rsidDel="00000000" w:rsidP="00000000" w:rsidRDefault="00000000" w:rsidRPr="00000000" w14:paraId="00000005">
      <w:pPr>
        <w:jc w:val="both"/>
        <w:rPr>
          <w:rFonts w:ascii="Montserrat Medium" w:cs="Montserrat Medium" w:eastAsia="Montserrat Medium" w:hAnsi="Montserrat Medium"/>
        </w:rPr>
      </w:pPr>
      <w:r w:rsidDel="00000000" w:rsidR="00000000" w:rsidRPr="00000000">
        <w:rPr>
          <w:rtl w:val="0"/>
        </w:rPr>
      </w:r>
    </w:p>
    <w:p w:rsidR="00000000" w:rsidDel="00000000" w:rsidP="00000000" w:rsidRDefault="00000000" w:rsidRPr="00000000" w14:paraId="00000006">
      <w:pPr>
        <w:jc w:val="both"/>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A leading telecommunications company is experiencing a high rate of customer churn, which is negatively impacting its revenue and market share. The company offers various services including mobile, landline, and broadband connections, as well as additional services such as data plans, roaming packages, and value-added services. The company wants to understand the underlying reasons for customer churn and develop strategies to reduce it.</w:t>
      </w:r>
    </w:p>
    <w:p w:rsidR="00000000" w:rsidDel="00000000" w:rsidP="00000000" w:rsidRDefault="00000000" w:rsidRPr="00000000" w14:paraId="00000007">
      <w:pPr>
        <w:pStyle w:val="Heading2"/>
        <w:rPr>
          <w:rFonts w:ascii="Montserrat Medium" w:cs="Montserrat Medium" w:eastAsia="Montserrat Medium" w:hAnsi="Montserrat Medium"/>
        </w:rPr>
      </w:pPr>
      <w:bookmarkStart w:colFirst="0" w:colLast="0" w:name="_heading=h.1fob9te" w:id="2"/>
      <w:bookmarkEnd w:id="2"/>
      <w:r w:rsidDel="00000000" w:rsidR="00000000" w:rsidRPr="00000000">
        <w:rPr>
          <w:rFonts w:ascii="Montserrat Medium" w:cs="Montserrat Medium" w:eastAsia="Montserrat Medium" w:hAnsi="Montserrat Medium"/>
          <w:rtl w:val="0"/>
        </w:rPr>
        <w:t xml:space="preserve">Objective:</w:t>
      </w:r>
    </w:p>
    <w:p w:rsidR="00000000" w:rsidDel="00000000" w:rsidP="00000000" w:rsidRDefault="00000000" w:rsidRPr="00000000" w14:paraId="00000008">
      <w:pPr>
        <w:jc w:val="both"/>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The objective of this case study is to perform a comprehensive analysis of customer churn using Tableau. The analysis aims to identify patterns, trends, and factors contributing to churn, and to provide actionable insights to the company's management for implementing targeted retention strategies.</w:t>
      </w:r>
    </w:p>
    <w:p w:rsidR="00000000" w:rsidDel="00000000" w:rsidP="00000000" w:rsidRDefault="00000000" w:rsidRPr="00000000" w14:paraId="00000009">
      <w:pPr>
        <w:pStyle w:val="Heading2"/>
        <w:rPr>
          <w:rFonts w:ascii="Montserrat Medium" w:cs="Montserrat Medium" w:eastAsia="Montserrat Medium" w:hAnsi="Montserrat Medium"/>
        </w:rPr>
      </w:pPr>
      <w:bookmarkStart w:colFirst="0" w:colLast="0" w:name="_heading=h.3znysh7" w:id="3"/>
      <w:bookmarkEnd w:id="3"/>
      <w:r w:rsidDel="00000000" w:rsidR="00000000" w:rsidRPr="00000000">
        <w:rPr>
          <w:rFonts w:ascii="Montserrat Medium" w:cs="Montserrat Medium" w:eastAsia="Montserrat Medium" w:hAnsi="Montserrat Medium"/>
          <w:rtl w:val="0"/>
        </w:rPr>
        <w:t xml:space="preserve">Data Collection:</w:t>
      </w:r>
    </w:p>
    <w:p w:rsidR="00000000" w:rsidDel="00000000" w:rsidP="00000000" w:rsidRDefault="00000000" w:rsidRPr="00000000" w14:paraId="0000000A">
      <w:pPr>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The company has collected a dataset containing historical customer data, including demographic information, usage patterns, service subscriptions, billing details, and churn status. The dataset spans a period of several years and includes information about both churned and retained customers.</w:t>
      </w:r>
    </w:p>
    <w:p w:rsidR="00000000" w:rsidDel="00000000" w:rsidP="00000000" w:rsidRDefault="00000000" w:rsidRPr="00000000" w14:paraId="0000000B">
      <w:pPr>
        <w:pStyle w:val="Heading2"/>
        <w:rPr>
          <w:rFonts w:ascii="Montserrat Medium" w:cs="Montserrat Medium" w:eastAsia="Montserrat Medium" w:hAnsi="Montserrat Medium"/>
        </w:rPr>
      </w:pPr>
      <w:bookmarkStart w:colFirst="0" w:colLast="0" w:name="_heading=h.2et92p0" w:id="4"/>
      <w:bookmarkEnd w:id="4"/>
      <w:r w:rsidDel="00000000" w:rsidR="00000000" w:rsidRPr="00000000">
        <w:rPr>
          <w:rFonts w:ascii="Montserrat Medium" w:cs="Montserrat Medium" w:eastAsia="Montserrat Medium" w:hAnsi="Montserrat Medium"/>
          <w:rtl w:val="0"/>
        </w:rPr>
        <w:t xml:space="preserve">Analysis Steps:</w:t>
      </w:r>
    </w:p>
    <w:p w:rsidR="00000000" w:rsidDel="00000000" w:rsidP="00000000" w:rsidRDefault="00000000" w:rsidRPr="00000000" w14:paraId="0000000C">
      <w:pPr>
        <w:pStyle w:val="Heading3"/>
        <w:rPr>
          <w:rFonts w:ascii="Montserrat Medium" w:cs="Montserrat Medium" w:eastAsia="Montserrat Medium" w:hAnsi="Montserrat Medium"/>
        </w:rPr>
      </w:pPr>
      <w:bookmarkStart w:colFirst="0" w:colLast="0" w:name="_heading=h.tyjcwt" w:id="5"/>
      <w:bookmarkEnd w:id="5"/>
      <w:r w:rsidDel="00000000" w:rsidR="00000000" w:rsidRPr="00000000">
        <w:rPr>
          <w:rFonts w:ascii="Montserrat Medium" w:cs="Montserrat Medium" w:eastAsia="Montserrat Medium" w:hAnsi="Montserrat Medium"/>
          <w:rtl w:val="0"/>
        </w:rPr>
        <w:t xml:space="preserve">1. Data Exploration and Preparation:</w:t>
      </w:r>
    </w:p>
    <w:p w:rsidR="00000000" w:rsidDel="00000000" w:rsidP="00000000" w:rsidRDefault="00000000" w:rsidRPr="00000000" w14:paraId="0000000D">
      <w:pPr>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Load the dataset into Tableau and perform data profiling to understand its structure and contents.</w:t>
      </w:r>
    </w:p>
    <w:p w:rsidR="00000000" w:rsidDel="00000000" w:rsidP="00000000" w:rsidRDefault="00000000" w:rsidRPr="00000000" w14:paraId="0000000E">
      <w:pPr>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Cleanse the data by handling missing values, outliers, and inconsistent entries.</w:t>
      </w:r>
    </w:p>
    <w:p w:rsidR="00000000" w:rsidDel="00000000" w:rsidP="00000000" w:rsidRDefault="00000000" w:rsidRPr="00000000" w14:paraId="0000000F">
      <w:pPr>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Create calculated fields to derive important metrics such as customer tenure, total spending, usage intensity, etc.</w:t>
      </w:r>
    </w:p>
    <w:p w:rsidR="00000000" w:rsidDel="00000000" w:rsidP="00000000" w:rsidRDefault="00000000" w:rsidRPr="00000000" w14:paraId="00000010">
      <w:pPr>
        <w:pStyle w:val="Heading3"/>
        <w:rPr>
          <w:rFonts w:ascii="Montserrat Medium" w:cs="Montserrat Medium" w:eastAsia="Montserrat Medium" w:hAnsi="Montserrat Medium"/>
        </w:rPr>
      </w:pPr>
      <w:bookmarkStart w:colFirst="0" w:colLast="0" w:name="_heading=h.3dy6vkm" w:id="6"/>
      <w:bookmarkEnd w:id="6"/>
      <w:r w:rsidDel="00000000" w:rsidR="00000000" w:rsidRPr="00000000">
        <w:rPr>
          <w:rFonts w:ascii="Montserrat Medium" w:cs="Montserrat Medium" w:eastAsia="Montserrat Medium" w:hAnsi="Montserrat Medium"/>
          <w:rtl w:val="0"/>
        </w:rPr>
        <w:t xml:space="preserve">2. Exploratory Data Analysis (EDA):</w:t>
      </w:r>
    </w:p>
    <w:p w:rsidR="00000000" w:rsidDel="00000000" w:rsidP="00000000" w:rsidRDefault="00000000" w:rsidRPr="00000000" w14:paraId="00000011">
      <w:pPr>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Visualize the overall churn rate over time to identify any seasonal trends or fluctuations.</w:t>
      </w:r>
    </w:p>
    <w:p w:rsidR="00000000" w:rsidDel="00000000" w:rsidP="00000000" w:rsidRDefault="00000000" w:rsidRPr="00000000" w14:paraId="00000012">
      <w:pPr>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Analyze the distribution of churned customers based on demographics (age, gender, location) to identify potential patterns.</w:t>
      </w:r>
    </w:p>
    <w:p w:rsidR="00000000" w:rsidDel="00000000" w:rsidP="00000000" w:rsidRDefault="00000000" w:rsidRPr="00000000" w14:paraId="00000013">
      <w:pPr>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Compare the service subscriptions and usage patterns of churned and retained customers to identify any significant differences.</w:t>
      </w:r>
    </w:p>
    <w:p w:rsidR="00000000" w:rsidDel="00000000" w:rsidP="00000000" w:rsidRDefault="00000000" w:rsidRPr="00000000" w14:paraId="00000014">
      <w:pPr>
        <w:pStyle w:val="Heading3"/>
        <w:rPr>
          <w:rFonts w:ascii="Montserrat Medium" w:cs="Montserrat Medium" w:eastAsia="Montserrat Medium" w:hAnsi="Montserrat Medium"/>
        </w:rPr>
      </w:pPr>
      <w:bookmarkStart w:colFirst="0" w:colLast="0" w:name="_heading=h.1t3h5sf" w:id="7"/>
      <w:bookmarkEnd w:id="7"/>
      <w:r w:rsidDel="00000000" w:rsidR="00000000" w:rsidRPr="00000000">
        <w:rPr>
          <w:rFonts w:ascii="Montserrat Medium" w:cs="Montserrat Medium" w:eastAsia="Montserrat Medium" w:hAnsi="Montserrat Medium"/>
          <w:rtl w:val="0"/>
        </w:rPr>
        <w:t xml:space="preserve">3. Customer Segmentation:</w:t>
      </w:r>
    </w:p>
    <w:p w:rsidR="00000000" w:rsidDel="00000000" w:rsidP="00000000" w:rsidRDefault="00000000" w:rsidRPr="00000000" w14:paraId="00000015">
      <w:pPr>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Employ clustering techniques to segment customers based on their behavior, usage, and spending patterns.</w:t>
      </w:r>
    </w:p>
    <w:p w:rsidR="00000000" w:rsidDel="00000000" w:rsidP="00000000" w:rsidRDefault="00000000" w:rsidRPr="00000000" w14:paraId="00000016">
      <w:pPr>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Create visualizations to showcase these segments and identify which segments have the highest churn rates.</w:t>
      </w:r>
    </w:p>
    <w:p w:rsidR="00000000" w:rsidDel="00000000" w:rsidP="00000000" w:rsidRDefault="00000000" w:rsidRPr="00000000" w14:paraId="00000017">
      <w:pPr>
        <w:pStyle w:val="Heading3"/>
        <w:rPr>
          <w:rFonts w:ascii="Montserrat Medium" w:cs="Montserrat Medium" w:eastAsia="Montserrat Medium" w:hAnsi="Montserrat Medium"/>
        </w:rPr>
      </w:pPr>
      <w:bookmarkStart w:colFirst="0" w:colLast="0" w:name="_heading=h.4d34og8" w:id="8"/>
      <w:bookmarkEnd w:id="8"/>
      <w:r w:rsidDel="00000000" w:rsidR="00000000" w:rsidRPr="00000000">
        <w:rPr>
          <w:rFonts w:ascii="Montserrat Medium" w:cs="Montserrat Medium" w:eastAsia="Montserrat Medium" w:hAnsi="Montserrat Medium"/>
          <w:rtl w:val="0"/>
        </w:rPr>
        <w:t xml:space="preserve">4. Customer Journey Analysis:</w:t>
      </w:r>
    </w:p>
    <w:p w:rsidR="00000000" w:rsidDel="00000000" w:rsidP="00000000" w:rsidRDefault="00000000" w:rsidRPr="00000000" w14:paraId="00000018">
      <w:pPr>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Create a visual representation of the typical customer journey from onboarding to churn.</w:t>
      </w:r>
    </w:p>
    <w:p w:rsidR="00000000" w:rsidDel="00000000" w:rsidP="00000000" w:rsidRDefault="00000000" w:rsidRPr="00000000" w14:paraId="00000019">
      <w:pPr>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Identify key touchpoints or stages where customers are most likely to churn.</w:t>
      </w:r>
    </w:p>
    <w:p w:rsidR="00000000" w:rsidDel="00000000" w:rsidP="00000000" w:rsidRDefault="00000000" w:rsidRPr="00000000" w14:paraId="0000001A">
      <w:pPr>
        <w:pStyle w:val="Heading3"/>
        <w:rPr>
          <w:rFonts w:ascii="Montserrat Medium" w:cs="Montserrat Medium" w:eastAsia="Montserrat Medium" w:hAnsi="Montserrat Medium"/>
        </w:rPr>
      </w:pPr>
      <w:bookmarkStart w:colFirst="0" w:colLast="0" w:name="_heading=h.2s8eyo1" w:id="9"/>
      <w:bookmarkEnd w:id="9"/>
      <w:r w:rsidDel="00000000" w:rsidR="00000000" w:rsidRPr="00000000">
        <w:rPr>
          <w:rFonts w:ascii="Montserrat Medium" w:cs="Montserrat Medium" w:eastAsia="Montserrat Medium" w:hAnsi="Montserrat Medium"/>
          <w:rtl w:val="0"/>
        </w:rPr>
        <w:t xml:space="preserve">5. Interactive Dashboards:</w:t>
      </w:r>
    </w:p>
    <w:p w:rsidR="00000000" w:rsidDel="00000000" w:rsidP="00000000" w:rsidRDefault="00000000" w:rsidRPr="00000000" w14:paraId="0000001B">
      <w:pPr>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Develop interactive dashboards to provide an overview of the churn situation, allowing stakeholders to explore data on their own.</w:t>
      </w:r>
    </w:p>
    <w:p w:rsidR="00000000" w:rsidDel="00000000" w:rsidP="00000000" w:rsidRDefault="00000000" w:rsidRPr="00000000" w14:paraId="0000001C">
      <w:pPr>
        <w:pStyle w:val="Heading3"/>
        <w:rPr>
          <w:rFonts w:ascii="Montserrat Medium" w:cs="Montserrat Medium" w:eastAsia="Montserrat Medium" w:hAnsi="Montserrat Medium"/>
        </w:rPr>
      </w:pPr>
      <w:bookmarkStart w:colFirst="0" w:colLast="0" w:name="_heading=h.17dp8vu" w:id="10"/>
      <w:bookmarkEnd w:id="10"/>
      <w:r w:rsidDel="00000000" w:rsidR="00000000" w:rsidRPr="00000000">
        <w:rPr>
          <w:rFonts w:ascii="Montserrat Medium" w:cs="Montserrat Medium" w:eastAsia="Montserrat Medium" w:hAnsi="Montserrat Medium"/>
          <w:rtl w:val="0"/>
        </w:rPr>
        <w:t xml:space="preserve">6. Recommendations:</w:t>
      </w:r>
    </w:p>
    <w:p w:rsidR="00000000" w:rsidDel="00000000" w:rsidP="00000000" w:rsidRDefault="00000000" w:rsidRPr="00000000" w14:paraId="0000001D">
      <w:pPr>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Based on the insights gathered, provide actionable recommendations to the company to reduce churn.</w:t>
      </w:r>
    </w:p>
    <w:p w:rsidR="00000000" w:rsidDel="00000000" w:rsidP="00000000" w:rsidRDefault="00000000" w:rsidRPr="00000000" w14:paraId="0000001E">
      <w:pPr>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Suggest personalized retention strategies for different customer segments.</w:t>
      </w:r>
    </w:p>
    <w:p w:rsidR="00000000" w:rsidDel="00000000" w:rsidP="00000000" w:rsidRDefault="00000000" w:rsidRPr="00000000" w14:paraId="0000001F">
      <w:pPr>
        <w:pStyle w:val="Heading3"/>
        <w:rPr>
          <w:rFonts w:ascii="Montserrat Medium" w:cs="Montserrat Medium" w:eastAsia="Montserrat Medium" w:hAnsi="Montserrat Medium"/>
        </w:rPr>
      </w:pPr>
      <w:bookmarkStart w:colFirst="0" w:colLast="0" w:name="_heading=h.3rdcrjn" w:id="11"/>
      <w:bookmarkEnd w:id="11"/>
      <w:r w:rsidDel="00000000" w:rsidR="00000000" w:rsidRPr="00000000">
        <w:rPr>
          <w:rFonts w:ascii="Montserrat Medium" w:cs="Montserrat Medium" w:eastAsia="Montserrat Medium" w:hAnsi="Montserrat Medium"/>
          <w:rtl w:val="0"/>
        </w:rPr>
        <w:t xml:space="preserve">7. Monitoring and Reporting:</w:t>
      </w:r>
    </w:p>
    <w:p w:rsidR="00000000" w:rsidDel="00000000" w:rsidP="00000000" w:rsidRDefault="00000000" w:rsidRPr="00000000" w14:paraId="00000020">
      <w:pPr>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Set up a mechanism to continuously monitor churn rates and the effectiveness of implemented strategies.</w:t>
      </w:r>
    </w:p>
    <w:p w:rsidR="00000000" w:rsidDel="00000000" w:rsidP="00000000" w:rsidRDefault="00000000" w:rsidRPr="00000000" w14:paraId="00000021">
      <w:pPr>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Generate periodic reports and visualizations to track progress and make data-driven decisions.</w:t>
      </w:r>
    </w:p>
    <w:p w:rsidR="00000000" w:rsidDel="00000000" w:rsidP="00000000" w:rsidRDefault="00000000" w:rsidRPr="00000000" w14:paraId="00000022">
      <w:pPr>
        <w:pStyle w:val="Heading2"/>
        <w:rPr>
          <w:rFonts w:ascii="Montserrat Medium" w:cs="Montserrat Medium" w:eastAsia="Montserrat Medium" w:hAnsi="Montserrat Medium"/>
        </w:rPr>
      </w:pPr>
      <w:bookmarkStart w:colFirst="0" w:colLast="0" w:name="_heading=h.26in1rg" w:id="12"/>
      <w:bookmarkEnd w:id="12"/>
      <w:r w:rsidDel="00000000" w:rsidR="00000000" w:rsidRPr="00000000">
        <w:rPr>
          <w:rFonts w:ascii="Montserrat Medium" w:cs="Montserrat Medium" w:eastAsia="Montserrat Medium" w:hAnsi="Montserrat Medium"/>
          <w:rtl w:val="0"/>
        </w:rPr>
        <w:t xml:space="preserve">Outcome:</w:t>
      </w:r>
    </w:p>
    <w:p w:rsidR="00000000" w:rsidDel="00000000" w:rsidP="00000000" w:rsidRDefault="00000000" w:rsidRPr="00000000" w14:paraId="00000023">
      <w:pPr>
        <w:jc w:val="both"/>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Through this Tableau-based analysis, the telecommunications company gains a deeper understanding of customer churn patterns and the underlying factors driving churn. The actionable insights derived from the analysis help the company implement targeted strategies to reduce churn and improve customer retention, ultimately leading to increased revenue and market share.</w:t>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Medium">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5204876</wp:posOffset>
          </wp:positionH>
          <wp:positionV relativeFrom="paragraph">
            <wp:posOffset>-380999</wp:posOffset>
          </wp:positionV>
          <wp:extent cx="1367374" cy="642938"/>
          <wp:effectExtent b="0" l="0" r="0" t="0"/>
          <wp:wrapNone/>
          <wp:docPr descr="C:\Users\Venkatarajesh\AppData\Local\Microsoft\Windows\INetCache\Content.MSO\2E662A23.tmp" id="1" name="image1.png"/>
          <a:graphic>
            <a:graphicData uri="http://schemas.openxmlformats.org/drawingml/2006/picture">
              <pic:pic>
                <pic:nvPicPr>
                  <pic:cNvPr descr="C:\Users\Venkatarajesh\AppData\Local\Microsoft\Windows\INetCache\Content.MSO\2E662A23.tmp" id="0" name="image1.png"/>
                  <pic:cNvPicPr preferRelativeResize="0"/>
                </pic:nvPicPr>
                <pic:blipFill>
                  <a:blip r:embed="rId1"/>
                  <a:srcRect b="0" l="0" r="0" t="0"/>
                  <a:stretch>
                    <a:fillRect/>
                  </a:stretch>
                </pic:blipFill>
                <pic:spPr>
                  <a:xfrm>
                    <a:off x="0" y="0"/>
                    <a:ext cx="1367374" cy="642938"/>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MontserratMedium-regular.ttf"/><Relationship Id="rId2" Type="http://schemas.openxmlformats.org/officeDocument/2006/relationships/font" Target="fonts/MontserratMedium-bold.ttf"/><Relationship Id="rId3" Type="http://schemas.openxmlformats.org/officeDocument/2006/relationships/font" Target="fonts/MontserratMedium-italic.ttf"/><Relationship Id="rId4" Type="http://schemas.openxmlformats.org/officeDocument/2006/relationships/font" Target="fonts/MontserratMedium-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6W9rtnQF+Ii8sqOqgk8odz0txRw==">CgMxLjAyCGguZ2pkZ3hzMgloLjMwajB6bGwyCWguMWZvYjl0ZTIJaC4zem55c2g3MgloLjJldDkycDAyCGgudHlqY3d0MgloLjNkeTZ2a20yCWguMXQzaDVzZjIJaC40ZDM0b2c4MgloLjJzOGV5bzEyCWguMTdkcDh2dTIJaC4zcmRjcmpuMgloLjI2aW4xcmc4AHIhMU16SlYtOENKWTVfTlplODZwX0tTaXEzSUl4alJhdlRo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