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EC2" w:rsidRPr="00C2453A" w:rsidRDefault="00C2453A" w:rsidP="00C2453A">
      <w:pPr>
        <w:pStyle w:val="aa"/>
        <w:pBdr>
          <w:bottom w:val="single" w:sz="8" w:space="3" w:color="4F81BD" w:themeColor="accent1"/>
        </w:pBdr>
        <w:rPr>
          <w:color w:val="000000" w:themeColor="text1"/>
        </w:rPr>
      </w:pPr>
      <w:bookmarkStart w:id="0" w:name="_GoBack"/>
      <w:bookmarkEnd w:id="0"/>
      <w:r w:rsidRPr="00C2453A">
        <w:rPr>
          <w:color w:val="000000" w:themeColor="text1"/>
        </w:rPr>
        <w:t>Comprehensive Data Analysis: Distributions by Outcome</w:t>
      </w:r>
    </w:p>
    <w:p w:rsidR="00B43EC2" w:rsidRPr="00C2453A" w:rsidRDefault="00C2453A">
      <w:pPr>
        <w:pStyle w:val="1"/>
        <w:rPr>
          <w:color w:val="000000" w:themeColor="text1"/>
        </w:rPr>
      </w:pPr>
      <w:r w:rsidRPr="00C2453A">
        <w:rPr>
          <w:color w:val="000000" w:themeColor="text1"/>
        </w:rPr>
        <w:t>Variable: hormone1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hormone2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53A" w:rsidRDefault="00C2453A" w:rsidP="00C2453A"/>
    <w:p w:rsidR="00C2453A" w:rsidRDefault="00C2453A" w:rsidP="00C2453A"/>
    <w:p w:rsidR="00C2453A" w:rsidRDefault="00C2453A" w:rsidP="00C2453A"/>
    <w:p w:rsidR="00C2453A" w:rsidRDefault="00C2453A" w:rsidP="00C2453A"/>
    <w:p w:rsidR="00C2453A" w:rsidRDefault="00C2453A" w:rsidP="00C2453A"/>
    <w:p w:rsidR="00B43EC2" w:rsidRPr="00C2453A" w:rsidRDefault="00C2453A" w:rsidP="00C2453A">
      <w:r w:rsidRPr="00C2453A">
        <w:rPr>
          <w:color w:val="000000" w:themeColor="text1"/>
        </w:rPr>
        <w:lastRenderedPageBreak/>
        <w:t>Variable: hormone3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hormone4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hormone5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br w:type="page"/>
      </w:r>
      <w:r>
        <w:lastRenderedPageBreak/>
        <w:t>Variable: hormone6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hormone7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hormone8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lastRenderedPageBreak/>
        <w:t xml:space="preserve">Variable: hormone10 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hormone10_gener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lipids1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s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lipids2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s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br w:type="page"/>
      </w:r>
      <w:r>
        <w:lastRenderedPageBreak/>
        <w:t>Variable: lipids3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s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lipids4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s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lipids5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s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lastRenderedPageBreak/>
        <w:t xml:space="preserve">Variable: </w:t>
      </w:r>
      <w:proofErr w:type="spellStart"/>
      <w:r>
        <w:t>сarb</w:t>
      </w:r>
      <w:proofErr w:type="spellEnd"/>
      <w:r>
        <w:t xml:space="preserve"> metabolism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сarb_metabolis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lipid pero1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_pero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lipid pero2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_pero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lastRenderedPageBreak/>
        <w:t>Variable: lipid pero3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_pero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 xml:space="preserve">Variable: </w:t>
      </w:r>
      <w:r>
        <w:t>lipid pero4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_pero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lipid pero5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ipid_pero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lastRenderedPageBreak/>
        <w:t>Variable: antioxidant1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antioxidant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antioxidant2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antioxidant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antioxidant3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antioxidant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lastRenderedPageBreak/>
        <w:t>Variable: antioxidant4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antioxidant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 w:rsidP="00C2453A">
      <w:r>
        <w:t>Variable: antioxidant5</w:t>
      </w:r>
    </w:p>
    <w:p w:rsidR="00B43EC2" w:rsidRDefault="00C2453A">
      <w:r>
        <w:rPr>
          <w:noProof/>
          <w:lang w:val="ru-RU" w:eastAsia="ru-RU"/>
        </w:rPr>
        <w:drawing>
          <wp:inline distT="0" distB="0" distL="0" distR="0">
            <wp:extent cx="5486400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antioxidant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C2" w:rsidRDefault="00C2453A">
      <w:r>
        <w:br w:type="page"/>
      </w:r>
    </w:p>
    <w:sectPr w:rsidR="00B43E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3EC2"/>
    <w:rsid w:val="00B47730"/>
    <w:rsid w:val="00C245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CFF7381-3CA1-43C0-AEA6-F4D405F8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DD148F-C5FA-4326-9A7B-4A0A7DEFE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Администратор</cp:lastModifiedBy>
  <cp:revision>2</cp:revision>
  <dcterms:created xsi:type="dcterms:W3CDTF">2013-12-23T23:15:00Z</dcterms:created>
  <dcterms:modified xsi:type="dcterms:W3CDTF">2026-04-12T06:31:00Z</dcterms:modified>
  <cp:category/>
</cp:coreProperties>
</file>