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Sunday Efe Terry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info.tecbro.set@gmail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🔭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 I am a computer science student!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🤝 I Love to provide solutions!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👯 I currently freelance and would love collaborations!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⚡ I love to travel..!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Linux, Bash &amp; Shell Scripting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knowledge in Git &amp; Github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Open Source || AWS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Extensive knowledge in HTML, CSS, JavaScript, Python &amp; C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Yarn, NPM, React, ReactNative &amp; Expo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Python,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Frontend Frameworks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HTML, CSS, React, NextJS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AWS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Work History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FREELANCE DEVELOPER || FIVERR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2021 - Present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Remote - Web Developer, fixing bugs and maintaining code base for clients.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Designed website for over 30 clients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Steady code base maintenance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vanov11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dennis@dennisivy.com" Id="docRId0" Type="http://schemas.openxmlformats.org/officeDocument/2006/relationships/hyperlink" /><Relationship TargetMode="External" Target="https://www.linkedin.com/in/dennis-ivanov/" Id="docRId2" Type="http://schemas.openxmlformats.org/officeDocument/2006/relationships/hyperlink" /><Relationship Target="styles.xml" Id="docRId4" Type="http://schemas.openxmlformats.org/officeDocument/2006/relationships/styles" /></Relationships>
</file>