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A9" w:rsidRPr="00F153C3" w:rsidRDefault="00A44AA9">
      <w:pPr>
        <w:rPr>
          <w:rFonts w:ascii="Arial" w:hAnsi="Arial" w:cs="Arial"/>
          <w:sz w:val="20"/>
          <w:szCs w:val="20"/>
        </w:rPr>
      </w:pPr>
    </w:p>
    <w:p w:rsidR="0037280B" w:rsidRPr="00F153C3" w:rsidRDefault="0037280B">
      <w:pPr>
        <w:rPr>
          <w:rFonts w:ascii="Arial" w:hAnsi="Arial" w:cs="Arial"/>
          <w:sz w:val="32"/>
          <w:szCs w:val="32"/>
          <w:u w:val="single"/>
        </w:rPr>
      </w:pPr>
      <w:r w:rsidRPr="00F153C3">
        <w:rPr>
          <w:rFonts w:ascii="Arial" w:hAnsi="Arial" w:cs="Arial"/>
          <w:sz w:val="32"/>
          <w:szCs w:val="32"/>
          <w:u w:val="single"/>
        </w:rPr>
        <w:t>Database Connectivity Architecture</w:t>
      </w:r>
      <w:r w:rsidR="007134E8" w:rsidRPr="00F153C3">
        <w:rPr>
          <w:rFonts w:ascii="Arial" w:hAnsi="Arial" w:cs="Arial"/>
          <w:sz w:val="32"/>
          <w:szCs w:val="32"/>
          <w:u w:val="single"/>
        </w:rPr>
        <w:t xml:space="preserve"> for Automation</w:t>
      </w:r>
    </w:p>
    <w:p w:rsidR="00A510BA" w:rsidRPr="00F153C3" w:rsidRDefault="00A510BA">
      <w:pPr>
        <w:rPr>
          <w:rFonts w:ascii="Arial" w:hAnsi="Arial" w:cs="Arial"/>
          <w:sz w:val="20"/>
          <w:szCs w:val="20"/>
          <w:u w:val="single"/>
        </w:rPr>
      </w:pPr>
    </w:p>
    <w:p w:rsidR="00A510BA" w:rsidRPr="00F153C3" w:rsidRDefault="00A510BA" w:rsidP="00A510BA">
      <w:pPr>
        <w:rPr>
          <w:rFonts w:ascii="Arial" w:hAnsi="Arial" w:cs="Arial"/>
          <w:sz w:val="28"/>
          <w:szCs w:val="28"/>
          <w:u w:val="single"/>
        </w:rPr>
      </w:pPr>
      <w:r w:rsidRPr="00F153C3">
        <w:rPr>
          <w:rFonts w:ascii="Arial" w:hAnsi="Arial" w:cs="Arial"/>
          <w:sz w:val="28"/>
          <w:szCs w:val="28"/>
          <w:u w:val="single"/>
        </w:rPr>
        <w:t xml:space="preserve">Table Object </w:t>
      </w:r>
      <w:r w:rsidR="00577E33" w:rsidRPr="00F153C3">
        <w:rPr>
          <w:rFonts w:ascii="Arial" w:hAnsi="Arial" w:cs="Arial"/>
          <w:sz w:val="28"/>
          <w:szCs w:val="28"/>
          <w:u w:val="single"/>
        </w:rPr>
        <w:t>Approach</w:t>
      </w:r>
    </w:p>
    <w:p w:rsidR="0037280B" w:rsidRPr="00F153C3" w:rsidRDefault="006D05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5pt;margin-top:128.4pt;width:0;height:239.25pt;z-index:251658240" o:connectortype="straight" strokecolor="#365f91 [2404]" strokeweight="6pt"/>
        </w:pict>
      </w:r>
      <w:r w:rsidR="0037280B" w:rsidRPr="00F153C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219825" cy="6105525"/>
            <wp:effectExtent l="1905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77E33" w:rsidRPr="00F153C3" w:rsidRDefault="00577E33">
      <w:pPr>
        <w:rPr>
          <w:rFonts w:ascii="Arial" w:hAnsi="Arial" w:cs="Arial"/>
          <w:sz w:val="20"/>
          <w:szCs w:val="20"/>
        </w:rPr>
      </w:pPr>
    </w:p>
    <w:p w:rsidR="00577E33" w:rsidRPr="00F153C3" w:rsidRDefault="00577E33">
      <w:pPr>
        <w:rPr>
          <w:rFonts w:ascii="Arial" w:hAnsi="Arial" w:cs="Arial"/>
          <w:sz w:val="20"/>
          <w:szCs w:val="20"/>
        </w:rPr>
      </w:pPr>
    </w:p>
    <w:p w:rsidR="0037280B" w:rsidRPr="00F153C3" w:rsidRDefault="00694A83">
      <w:pPr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lastRenderedPageBreak/>
        <w:t>The database connectivity Architecture for connected Automation, from out utility package we will have folder called “</w:t>
      </w:r>
      <w:proofErr w:type="spellStart"/>
      <w:r w:rsidRPr="00F153C3">
        <w:rPr>
          <w:rFonts w:ascii="Arial" w:hAnsi="Arial" w:cs="Arial"/>
          <w:sz w:val="20"/>
          <w:szCs w:val="20"/>
        </w:rPr>
        <w:t>jdbc</w:t>
      </w:r>
      <w:proofErr w:type="spellEnd"/>
      <w:r w:rsidRPr="00F153C3">
        <w:rPr>
          <w:rFonts w:ascii="Arial" w:hAnsi="Arial" w:cs="Arial"/>
          <w:sz w:val="20"/>
          <w:szCs w:val="20"/>
        </w:rPr>
        <w:t>” where the Java Database Connectivity classes resides.</w:t>
      </w:r>
    </w:p>
    <w:p w:rsidR="00694A83" w:rsidRPr="00F153C3" w:rsidRDefault="00694A83">
      <w:pPr>
        <w:rPr>
          <w:rFonts w:ascii="Arial" w:hAnsi="Arial" w:cs="Arial"/>
          <w:sz w:val="20"/>
          <w:szCs w:val="20"/>
        </w:rPr>
      </w:pPr>
    </w:p>
    <w:p w:rsidR="00694A83" w:rsidRPr="00F153C3" w:rsidRDefault="00694A83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153C3">
        <w:rPr>
          <w:rFonts w:ascii="Arial" w:hAnsi="Arial" w:cs="Arial"/>
          <w:b/>
          <w:sz w:val="24"/>
          <w:szCs w:val="24"/>
          <w:u w:val="single"/>
        </w:rPr>
        <w:t>Util</w:t>
      </w:r>
      <w:proofErr w:type="spellEnd"/>
      <w:r w:rsidRPr="00F153C3">
        <w:rPr>
          <w:rFonts w:ascii="Arial" w:hAnsi="Arial" w:cs="Arial"/>
          <w:b/>
          <w:sz w:val="24"/>
          <w:szCs w:val="24"/>
          <w:u w:val="single"/>
        </w:rPr>
        <w:t xml:space="preserve"> Classes:</w:t>
      </w:r>
    </w:p>
    <w:p w:rsidR="00577E33" w:rsidRPr="00F153C3" w:rsidRDefault="00E758CD" w:rsidP="00694A8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DatabaseServer</w:t>
      </w:r>
      <w:proofErr w:type="spellEnd"/>
      <w:r w:rsidR="00577E33" w:rsidRPr="00F153C3">
        <w:rPr>
          <w:rFonts w:ascii="Arial" w:hAnsi="Arial" w:cs="Arial"/>
          <w:b/>
          <w:sz w:val="20"/>
          <w:szCs w:val="20"/>
        </w:rPr>
        <w:t xml:space="preserve"> :</w:t>
      </w:r>
    </w:p>
    <w:p w:rsidR="009E68EB" w:rsidRPr="00F153C3" w:rsidRDefault="009E68EB" w:rsidP="009E68EB">
      <w:pPr>
        <w:pStyle w:val="ListParagraph"/>
        <w:rPr>
          <w:rFonts w:ascii="Arial" w:hAnsi="Arial" w:cs="Arial"/>
          <w:sz w:val="20"/>
          <w:szCs w:val="20"/>
        </w:rPr>
      </w:pPr>
    </w:p>
    <w:p w:rsidR="00577E33" w:rsidRPr="00F153C3" w:rsidRDefault="00577E33" w:rsidP="00577E33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Since we have mirrored/clustered database architecture it’s possible to have different database servers reside in different machines, also we have a light weight DB (</w:t>
      </w:r>
      <w:proofErr w:type="spellStart"/>
      <w:r w:rsidRPr="00F153C3">
        <w:rPr>
          <w:rFonts w:ascii="Arial" w:hAnsi="Arial" w:cs="Arial"/>
          <w:sz w:val="20"/>
          <w:szCs w:val="20"/>
        </w:rPr>
        <w:t>sqllite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 DB) for connected Agent, so same test case may need to connect to different databases. In such cases we may need to specify the connection type from the caller. So </w:t>
      </w:r>
      <w:r w:rsidR="009E68EB" w:rsidRPr="00F153C3">
        <w:rPr>
          <w:rFonts w:ascii="Arial" w:hAnsi="Arial" w:cs="Arial"/>
          <w:sz w:val="20"/>
          <w:szCs w:val="20"/>
        </w:rPr>
        <w:t>it’s</w:t>
      </w:r>
      <w:r w:rsidRPr="00F153C3">
        <w:rPr>
          <w:rFonts w:ascii="Arial" w:hAnsi="Arial" w:cs="Arial"/>
          <w:sz w:val="20"/>
          <w:szCs w:val="20"/>
        </w:rPr>
        <w:t xml:space="preserve"> </w:t>
      </w:r>
      <w:r w:rsidR="009E68EB" w:rsidRPr="00F153C3">
        <w:rPr>
          <w:rFonts w:ascii="Arial" w:hAnsi="Arial" w:cs="Arial"/>
          <w:sz w:val="20"/>
          <w:szCs w:val="20"/>
        </w:rPr>
        <w:t>easy</w:t>
      </w:r>
      <w:r w:rsidRPr="00F153C3">
        <w:rPr>
          <w:rFonts w:ascii="Arial" w:hAnsi="Arial" w:cs="Arial"/>
          <w:sz w:val="20"/>
          <w:szCs w:val="20"/>
        </w:rPr>
        <w:t xml:space="preserve"> for the connection manager to establish the connection based on the connection type.</w:t>
      </w:r>
      <w:r w:rsidR="009E68EB" w:rsidRPr="00F153C3">
        <w:rPr>
          <w:rFonts w:ascii="Arial" w:hAnsi="Arial" w:cs="Arial"/>
          <w:sz w:val="20"/>
          <w:szCs w:val="20"/>
        </w:rPr>
        <w:t xml:space="preserve"> </w:t>
      </w:r>
      <w:r w:rsidRPr="00F153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58CD">
        <w:rPr>
          <w:rFonts w:ascii="Arial" w:hAnsi="Arial" w:cs="Arial"/>
          <w:sz w:val="20"/>
          <w:szCs w:val="20"/>
        </w:rPr>
        <w:t>DatabaseServer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 is of type </w:t>
      </w:r>
      <w:proofErr w:type="spellStart"/>
      <w:r w:rsidRPr="00F153C3">
        <w:rPr>
          <w:rFonts w:ascii="Arial" w:hAnsi="Arial" w:cs="Arial"/>
          <w:sz w:val="20"/>
          <w:szCs w:val="20"/>
        </w:rPr>
        <w:t>enum</w:t>
      </w:r>
      <w:proofErr w:type="spellEnd"/>
      <w:r w:rsidRPr="00F153C3">
        <w:rPr>
          <w:rFonts w:ascii="Arial" w:hAnsi="Arial" w:cs="Arial"/>
          <w:sz w:val="20"/>
          <w:szCs w:val="20"/>
        </w:rPr>
        <w:t>, where the user should specify which type of connection the user is going to make. In other words this specifies which database server the user is going to make a connection.</w:t>
      </w:r>
    </w:p>
    <w:p w:rsidR="00577E33" w:rsidRPr="00F153C3" w:rsidRDefault="00577E33" w:rsidP="00577E33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Examples</w:t>
      </w:r>
    </w:p>
    <w:p w:rsidR="00577E33" w:rsidRPr="00F153C3" w:rsidRDefault="00577E33" w:rsidP="00577E33">
      <w:pPr>
        <w:pStyle w:val="ListParagraph"/>
        <w:rPr>
          <w:rFonts w:ascii="Arial" w:hAnsi="Arial" w:cs="Arial"/>
          <w:iCs/>
          <w:sz w:val="20"/>
          <w:szCs w:val="20"/>
        </w:rPr>
      </w:pPr>
      <w:r w:rsidRPr="00F153C3">
        <w:rPr>
          <w:rFonts w:ascii="Arial" w:hAnsi="Arial" w:cs="Arial"/>
          <w:iCs/>
          <w:sz w:val="20"/>
          <w:szCs w:val="20"/>
          <w:highlight w:val="lightGray"/>
        </w:rPr>
        <w:t>COMMON_</w:t>
      </w:r>
      <w:r w:rsidR="00722B42" w:rsidRPr="00F153C3">
        <w:rPr>
          <w:rFonts w:ascii="Arial" w:hAnsi="Arial" w:cs="Arial"/>
          <w:iCs/>
          <w:sz w:val="20"/>
          <w:szCs w:val="20"/>
          <w:highlight w:val="lightGray"/>
        </w:rPr>
        <w:t>SERVER</w:t>
      </w:r>
      <w:r w:rsidR="00722B42" w:rsidRPr="00F153C3">
        <w:rPr>
          <w:rFonts w:ascii="Arial" w:hAnsi="Arial" w:cs="Arial"/>
          <w:iCs/>
          <w:sz w:val="20"/>
          <w:szCs w:val="20"/>
        </w:rPr>
        <w:t xml:space="preserve"> -</w:t>
      </w:r>
      <w:r w:rsidRPr="00F153C3">
        <w:rPr>
          <w:rFonts w:ascii="Arial" w:hAnsi="Arial" w:cs="Arial"/>
          <w:iCs/>
          <w:sz w:val="20"/>
          <w:szCs w:val="20"/>
        </w:rPr>
        <w:t xml:space="preserve"> if the test cases requires only one standalone database server.</w:t>
      </w:r>
    </w:p>
    <w:p w:rsidR="00577E33" w:rsidRPr="00F153C3" w:rsidRDefault="00577E33" w:rsidP="00577E33">
      <w:pPr>
        <w:pStyle w:val="ListParagraph"/>
        <w:rPr>
          <w:rFonts w:ascii="Arial" w:hAnsi="Arial" w:cs="Arial"/>
          <w:iCs/>
          <w:sz w:val="20"/>
          <w:szCs w:val="20"/>
        </w:rPr>
      </w:pPr>
      <w:r w:rsidRPr="00F153C3">
        <w:rPr>
          <w:rFonts w:ascii="Arial" w:hAnsi="Arial" w:cs="Arial"/>
          <w:iCs/>
          <w:sz w:val="20"/>
          <w:szCs w:val="20"/>
          <w:highlight w:val="lightGray"/>
        </w:rPr>
        <w:t>PRIMARY_</w:t>
      </w:r>
      <w:r w:rsidR="00722B42" w:rsidRPr="00F153C3">
        <w:rPr>
          <w:rFonts w:ascii="Arial" w:hAnsi="Arial" w:cs="Arial"/>
          <w:iCs/>
          <w:sz w:val="20"/>
          <w:szCs w:val="20"/>
          <w:highlight w:val="lightGray"/>
        </w:rPr>
        <w:t>SERVER</w:t>
      </w:r>
      <w:r w:rsidR="00722B42" w:rsidRPr="00F153C3">
        <w:rPr>
          <w:rFonts w:ascii="Arial" w:hAnsi="Arial" w:cs="Arial"/>
          <w:iCs/>
          <w:sz w:val="20"/>
          <w:szCs w:val="20"/>
        </w:rPr>
        <w:t xml:space="preserve"> -</w:t>
      </w:r>
      <w:r w:rsidRPr="00F153C3">
        <w:rPr>
          <w:rFonts w:ascii="Arial" w:hAnsi="Arial" w:cs="Arial"/>
          <w:iCs/>
          <w:sz w:val="20"/>
          <w:szCs w:val="20"/>
        </w:rPr>
        <w:t xml:space="preserve"> if the test case needs to verify </w:t>
      </w:r>
      <w:r w:rsidR="00722B42" w:rsidRPr="00F153C3">
        <w:rPr>
          <w:rFonts w:ascii="Arial" w:hAnsi="Arial" w:cs="Arial"/>
          <w:iCs/>
          <w:sz w:val="20"/>
          <w:szCs w:val="20"/>
        </w:rPr>
        <w:t>information</w:t>
      </w:r>
      <w:r w:rsidRPr="00F153C3">
        <w:rPr>
          <w:rFonts w:ascii="Arial" w:hAnsi="Arial" w:cs="Arial"/>
          <w:iCs/>
          <w:sz w:val="20"/>
          <w:szCs w:val="20"/>
        </w:rPr>
        <w:t xml:space="preserve"> </w:t>
      </w:r>
      <w:r w:rsidR="00722B42" w:rsidRPr="00F153C3">
        <w:rPr>
          <w:rFonts w:ascii="Arial" w:hAnsi="Arial" w:cs="Arial"/>
          <w:iCs/>
          <w:sz w:val="20"/>
          <w:szCs w:val="20"/>
        </w:rPr>
        <w:t>on</w:t>
      </w:r>
      <w:r w:rsidRPr="00F153C3">
        <w:rPr>
          <w:rFonts w:ascii="Arial" w:hAnsi="Arial" w:cs="Arial"/>
          <w:iCs/>
          <w:sz w:val="20"/>
          <w:szCs w:val="20"/>
        </w:rPr>
        <w:t xml:space="preserve"> primary </w:t>
      </w:r>
      <w:r w:rsidR="00722B42" w:rsidRPr="00F153C3">
        <w:rPr>
          <w:rFonts w:ascii="Arial" w:hAnsi="Arial" w:cs="Arial"/>
          <w:iCs/>
          <w:sz w:val="20"/>
          <w:szCs w:val="20"/>
        </w:rPr>
        <w:t xml:space="preserve">database </w:t>
      </w:r>
      <w:r w:rsidRPr="00F153C3">
        <w:rPr>
          <w:rFonts w:ascii="Arial" w:hAnsi="Arial" w:cs="Arial"/>
          <w:iCs/>
          <w:sz w:val="20"/>
          <w:szCs w:val="20"/>
        </w:rPr>
        <w:t>server.</w:t>
      </w:r>
    </w:p>
    <w:p w:rsidR="00577E33" w:rsidRPr="00F153C3" w:rsidRDefault="00577E33" w:rsidP="00577E33">
      <w:pPr>
        <w:pStyle w:val="ListParagraph"/>
        <w:rPr>
          <w:rFonts w:ascii="Arial" w:hAnsi="Arial" w:cs="Arial"/>
          <w:iCs/>
          <w:sz w:val="20"/>
          <w:szCs w:val="20"/>
        </w:rPr>
      </w:pPr>
      <w:r w:rsidRPr="00F153C3">
        <w:rPr>
          <w:rFonts w:ascii="Arial" w:hAnsi="Arial" w:cs="Arial"/>
          <w:iCs/>
          <w:sz w:val="20"/>
          <w:szCs w:val="20"/>
          <w:highlight w:val="lightGray"/>
        </w:rPr>
        <w:t>SQLLITE_DB</w:t>
      </w:r>
      <w:r w:rsidR="00722B42" w:rsidRPr="00F153C3">
        <w:rPr>
          <w:rFonts w:ascii="Arial" w:hAnsi="Arial" w:cs="Arial"/>
          <w:iCs/>
          <w:sz w:val="20"/>
          <w:szCs w:val="20"/>
        </w:rPr>
        <w:t xml:space="preserve"> - </w:t>
      </w:r>
      <w:r w:rsidRPr="00F153C3">
        <w:rPr>
          <w:rFonts w:ascii="Arial" w:hAnsi="Arial" w:cs="Arial"/>
          <w:iCs/>
          <w:sz w:val="20"/>
          <w:szCs w:val="20"/>
        </w:rPr>
        <w:t xml:space="preserve">if the test case is an agent test and need to verify some information from </w:t>
      </w:r>
      <w:proofErr w:type="spellStart"/>
      <w:r w:rsidRPr="00F153C3">
        <w:rPr>
          <w:rFonts w:ascii="Arial" w:hAnsi="Arial" w:cs="Arial"/>
          <w:iCs/>
          <w:sz w:val="20"/>
          <w:szCs w:val="20"/>
        </w:rPr>
        <w:t>Sqllite</w:t>
      </w:r>
      <w:proofErr w:type="spellEnd"/>
      <w:r w:rsidRPr="00F153C3">
        <w:rPr>
          <w:rFonts w:ascii="Arial" w:hAnsi="Arial" w:cs="Arial"/>
          <w:iCs/>
          <w:sz w:val="20"/>
          <w:szCs w:val="20"/>
        </w:rPr>
        <w:t xml:space="preserve"> DB.</w:t>
      </w:r>
    </w:p>
    <w:p w:rsidR="00577E33" w:rsidRPr="00F153C3" w:rsidRDefault="00577E33" w:rsidP="00577E33">
      <w:pPr>
        <w:pStyle w:val="ListParagraph"/>
        <w:rPr>
          <w:rFonts w:ascii="Arial" w:hAnsi="Arial" w:cs="Arial"/>
          <w:sz w:val="20"/>
          <w:szCs w:val="20"/>
        </w:rPr>
      </w:pPr>
    </w:p>
    <w:p w:rsidR="00577E33" w:rsidRPr="00F153C3" w:rsidRDefault="00577E33" w:rsidP="00577E33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 xml:space="preserve">If the test case needs to establish a connection to a new database server, then the user can create a new </w:t>
      </w:r>
      <w:proofErr w:type="spellStart"/>
      <w:r w:rsidRPr="00F153C3">
        <w:rPr>
          <w:rFonts w:ascii="Arial" w:hAnsi="Arial" w:cs="Arial"/>
          <w:sz w:val="20"/>
          <w:szCs w:val="20"/>
        </w:rPr>
        <w:t>enum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 of type “</w:t>
      </w:r>
      <w:proofErr w:type="spellStart"/>
      <w:r w:rsidR="00E758CD">
        <w:rPr>
          <w:rFonts w:ascii="Arial" w:hAnsi="Arial" w:cs="Arial"/>
          <w:sz w:val="20"/>
          <w:szCs w:val="20"/>
        </w:rPr>
        <w:t>DatabaseServer</w:t>
      </w:r>
      <w:proofErr w:type="spellEnd"/>
      <w:r w:rsidRPr="00F153C3">
        <w:rPr>
          <w:rFonts w:ascii="Arial" w:hAnsi="Arial" w:cs="Arial"/>
          <w:sz w:val="20"/>
          <w:szCs w:val="20"/>
        </w:rPr>
        <w:t>”</w:t>
      </w:r>
      <w:r w:rsidR="009E68EB" w:rsidRPr="00F153C3">
        <w:rPr>
          <w:rFonts w:ascii="Arial" w:hAnsi="Arial" w:cs="Arial"/>
          <w:sz w:val="20"/>
          <w:szCs w:val="20"/>
        </w:rPr>
        <w:t>.</w:t>
      </w:r>
    </w:p>
    <w:p w:rsidR="00577E33" w:rsidRPr="00F153C3" w:rsidRDefault="00577E33" w:rsidP="00577E33">
      <w:pPr>
        <w:pStyle w:val="ListParagraph"/>
        <w:rPr>
          <w:rFonts w:ascii="Arial" w:hAnsi="Arial" w:cs="Arial"/>
          <w:sz w:val="20"/>
          <w:szCs w:val="20"/>
        </w:rPr>
      </w:pPr>
    </w:p>
    <w:p w:rsidR="009E68EB" w:rsidRPr="00F153C3" w:rsidRDefault="009E68EB" w:rsidP="00577E33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E758CD">
        <w:rPr>
          <w:rFonts w:ascii="Arial" w:hAnsi="Arial" w:cs="Arial"/>
          <w:sz w:val="20"/>
          <w:szCs w:val="20"/>
        </w:rPr>
        <w:t>DatabaseServer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 will load the appropriate connection properties from the </w:t>
      </w:r>
      <w:proofErr w:type="spellStart"/>
      <w:r w:rsidRPr="00F153C3">
        <w:rPr>
          <w:rFonts w:ascii="Arial" w:hAnsi="Arial" w:cs="Arial"/>
          <w:sz w:val="20"/>
          <w:szCs w:val="20"/>
        </w:rPr>
        <w:t>databaseconfig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 file (jdbcconfig.xml)</w:t>
      </w:r>
    </w:p>
    <w:p w:rsidR="00577E33" w:rsidRPr="00F153C3" w:rsidRDefault="00577E33" w:rsidP="009E68EB">
      <w:pPr>
        <w:pStyle w:val="ListParagraph"/>
        <w:rPr>
          <w:rFonts w:ascii="Arial" w:hAnsi="Arial" w:cs="Arial"/>
          <w:sz w:val="20"/>
          <w:szCs w:val="20"/>
        </w:rPr>
      </w:pPr>
    </w:p>
    <w:p w:rsidR="00577E33" w:rsidRPr="00F153C3" w:rsidRDefault="007A2084" w:rsidP="00694A8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153C3">
        <w:rPr>
          <w:rFonts w:ascii="Arial" w:hAnsi="Arial" w:cs="Arial"/>
          <w:b/>
          <w:sz w:val="20"/>
          <w:szCs w:val="20"/>
        </w:rPr>
        <w:t xml:space="preserve">ConnectionManager : </w:t>
      </w:r>
    </w:p>
    <w:p w:rsidR="009E68EB" w:rsidRPr="00F153C3" w:rsidRDefault="009E68EB" w:rsidP="009E68EB">
      <w:pPr>
        <w:pStyle w:val="ListParagraph"/>
        <w:rPr>
          <w:rFonts w:ascii="Arial" w:hAnsi="Arial" w:cs="Arial"/>
          <w:sz w:val="20"/>
          <w:szCs w:val="20"/>
        </w:rPr>
      </w:pPr>
    </w:p>
    <w:p w:rsidR="009E68EB" w:rsidRPr="00F153C3" w:rsidRDefault="009E68EB" w:rsidP="009E68EB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 xml:space="preserve">Since we have to connect to different database servers it’s always a good idea to segregate the code to establish the database connection for maintainability. The ConnectionManager will take the </w:t>
      </w:r>
      <w:proofErr w:type="spellStart"/>
      <w:r w:rsidR="00E758CD">
        <w:rPr>
          <w:rFonts w:ascii="Arial" w:hAnsi="Arial" w:cs="Arial"/>
          <w:sz w:val="20"/>
          <w:szCs w:val="20"/>
        </w:rPr>
        <w:t>DatabaseServer</w:t>
      </w:r>
      <w:proofErr w:type="spellEnd"/>
      <w:r w:rsidR="00E758CD">
        <w:rPr>
          <w:rFonts w:ascii="Arial" w:hAnsi="Arial" w:cs="Arial"/>
          <w:sz w:val="20"/>
          <w:szCs w:val="20"/>
        </w:rPr>
        <w:t xml:space="preserve"> and database name </w:t>
      </w:r>
      <w:r w:rsidRPr="00F153C3">
        <w:rPr>
          <w:rFonts w:ascii="Arial" w:hAnsi="Arial" w:cs="Arial"/>
          <w:sz w:val="20"/>
          <w:szCs w:val="20"/>
        </w:rPr>
        <w:t>as argument</w:t>
      </w:r>
      <w:r w:rsidR="00E758CD">
        <w:rPr>
          <w:rFonts w:ascii="Arial" w:hAnsi="Arial" w:cs="Arial"/>
          <w:sz w:val="20"/>
          <w:szCs w:val="20"/>
        </w:rPr>
        <w:t>s</w:t>
      </w:r>
      <w:r w:rsidRPr="00F153C3">
        <w:rPr>
          <w:rFonts w:ascii="Arial" w:hAnsi="Arial" w:cs="Arial"/>
          <w:sz w:val="20"/>
          <w:szCs w:val="20"/>
        </w:rPr>
        <w:t xml:space="preserve"> and will return the connection object. </w:t>
      </w:r>
    </w:p>
    <w:p w:rsidR="009E68EB" w:rsidRPr="00F153C3" w:rsidRDefault="009E68EB" w:rsidP="009E68EB">
      <w:pPr>
        <w:pStyle w:val="ListParagraph"/>
        <w:rPr>
          <w:rFonts w:ascii="Arial" w:hAnsi="Arial" w:cs="Arial"/>
          <w:sz w:val="20"/>
          <w:szCs w:val="20"/>
        </w:rPr>
      </w:pPr>
    </w:p>
    <w:p w:rsidR="009E68EB" w:rsidRPr="00F153C3" w:rsidRDefault="007A2084" w:rsidP="009E68EB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 xml:space="preserve">Here </w:t>
      </w:r>
      <w:r w:rsidR="00E758CD">
        <w:rPr>
          <w:rFonts w:ascii="Arial" w:hAnsi="Arial" w:cs="Arial"/>
          <w:sz w:val="20"/>
          <w:szCs w:val="20"/>
        </w:rPr>
        <w:t xml:space="preserve">we </w:t>
      </w:r>
      <w:r w:rsidRPr="00F153C3">
        <w:rPr>
          <w:rFonts w:ascii="Arial" w:hAnsi="Arial" w:cs="Arial"/>
          <w:sz w:val="20"/>
          <w:szCs w:val="20"/>
        </w:rPr>
        <w:t>will establish a database connection and returns the connection object.</w:t>
      </w:r>
    </w:p>
    <w:p w:rsidR="009E68EB" w:rsidRDefault="009E68EB" w:rsidP="00EA61A0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 xml:space="preserve">Connections are created using apache </w:t>
      </w:r>
      <w:proofErr w:type="spellStart"/>
      <w:r w:rsidRPr="00F153C3">
        <w:rPr>
          <w:rFonts w:ascii="Arial" w:hAnsi="Arial" w:cs="Arial"/>
          <w:sz w:val="20"/>
          <w:szCs w:val="20"/>
        </w:rPr>
        <w:t>commons.pool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 to implement connection pooling.</w:t>
      </w:r>
    </w:p>
    <w:p w:rsidR="00E55001" w:rsidRDefault="00E55001" w:rsidP="00EA61A0">
      <w:pPr>
        <w:pStyle w:val="ListParagraph"/>
        <w:rPr>
          <w:rFonts w:ascii="Arial" w:hAnsi="Arial" w:cs="Arial"/>
          <w:sz w:val="20"/>
          <w:szCs w:val="20"/>
        </w:rPr>
      </w:pPr>
    </w:p>
    <w:p w:rsidR="00E55001" w:rsidRPr="00F153C3" w:rsidRDefault="00E55001" w:rsidP="00EA61A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ConnectionManager</w:t>
      </w:r>
      <w:proofErr w:type="spellEnd"/>
      <w:r>
        <w:rPr>
          <w:rFonts w:ascii="Arial" w:hAnsi="Arial" w:cs="Arial"/>
          <w:sz w:val="20"/>
          <w:szCs w:val="20"/>
        </w:rPr>
        <w:t xml:space="preserve"> will have methods to set all the properties directly. </w:t>
      </w:r>
      <w:proofErr w:type="gramStart"/>
      <w:r>
        <w:rPr>
          <w:rFonts w:ascii="Arial" w:hAnsi="Arial" w:cs="Arial"/>
          <w:sz w:val="20"/>
          <w:szCs w:val="20"/>
        </w:rPr>
        <w:t xml:space="preserve">Also a number of constructors which sets the properties using </w:t>
      </w:r>
      <w:proofErr w:type="spellStart"/>
      <w:r>
        <w:rPr>
          <w:rFonts w:ascii="Arial" w:hAnsi="Arial" w:cs="Arial"/>
          <w:sz w:val="20"/>
          <w:szCs w:val="20"/>
        </w:rPr>
        <w:t>DatabaseServer</w:t>
      </w:r>
      <w:proofErr w:type="spellEnd"/>
      <w:r>
        <w:rPr>
          <w:rFonts w:ascii="Arial" w:hAnsi="Arial" w:cs="Arial"/>
          <w:sz w:val="20"/>
          <w:szCs w:val="20"/>
        </w:rPr>
        <w:t xml:space="preserve"> or directly.</w:t>
      </w:r>
      <w:proofErr w:type="gramEnd"/>
    </w:p>
    <w:p w:rsidR="00EA61A0" w:rsidRPr="00F153C3" w:rsidRDefault="00EA61A0" w:rsidP="00EA61A0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.</w:t>
      </w:r>
      <w:r w:rsidR="007A1801" w:rsidRPr="00F153C3">
        <w:rPr>
          <w:rFonts w:ascii="Arial" w:hAnsi="Arial" w:cs="Arial"/>
          <w:sz w:val="20"/>
          <w:szCs w:val="20"/>
        </w:rPr>
        <w:t xml:space="preserve"> </w:t>
      </w:r>
    </w:p>
    <w:p w:rsidR="009E68EB" w:rsidRPr="00F153C3" w:rsidRDefault="007A2084" w:rsidP="00694A8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153C3">
        <w:rPr>
          <w:rFonts w:ascii="Arial" w:hAnsi="Arial" w:cs="Arial"/>
          <w:b/>
          <w:sz w:val="20"/>
          <w:szCs w:val="20"/>
        </w:rPr>
        <w:t xml:space="preserve">QueryExecutor: </w:t>
      </w:r>
    </w:p>
    <w:p w:rsidR="009E68EB" w:rsidRPr="00F153C3" w:rsidRDefault="009E68EB" w:rsidP="009E68EB">
      <w:pPr>
        <w:pStyle w:val="ListParagraph"/>
        <w:rPr>
          <w:rFonts w:ascii="Arial" w:hAnsi="Arial" w:cs="Arial"/>
          <w:sz w:val="20"/>
          <w:szCs w:val="20"/>
        </w:rPr>
      </w:pPr>
    </w:p>
    <w:p w:rsidR="007A2084" w:rsidRPr="00F153C3" w:rsidRDefault="009E68EB" w:rsidP="009E68EB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QueryExecutor c</w:t>
      </w:r>
      <w:r w:rsidR="007A2084" w:rsidRPr="00F153C3">
        <w:rPr>
          <w:rFonts w:ascii="Arial" w:hAnsi="Arial" w:cs="Arial"/>
          <w:sz w:val="20"/>
          <w:szCs w:val="20"/>
        </w:rPr>
        <w:t xml:space="preserve">lass which takes the connection </w:t>
      </w:r>
      <w:r w:rsidR="00F17EBD" w:rsidRPr="00F153C3">
        <w:rPr>
          <w:rFonts w:ascii="Arial" w:hAnsi="Arial" w:cs="Arial"/>
          <w:sz w:val="20"/>
          <w:szCs w:val="20"/>
        </w:rPr>
        <w:t xml:space="preserve">object </w:t>
      </w:r>
      <w:r w:rsidR="007A2084" w:rsidRPr="00F153C3">
        <w:rPr>
          <w:rFonts w:ascii="Arial" w:hAnsi="Arial" w:cs="Arial"/>
          <w:sz w:val="20"/>
          <w:szCs w:val="20"/>
        </w:rPr>
        <w:t>and executes the queries</w:t>
      </w:r>
      <w:r w:rsidR="00F17EBD" w:rsidRPr="00F153C3">
        <w:rPr>
          <w:rFonts w:ascii="Arial" w:hAnsi="Arial" w:cs="Arial"/>
          <w:sz w:val="20"/>
          <w:szCs w:val="20"/>
        </w:rPr>
        <w:t xml:space="preserve"> on </w:t>
      </w:r>
      <w:proofErr w:type="gramStart"/>
      <w:r w:rsidR="00F17EBD" w:rsidRPr="00F153C3">
        <w:rPr>
          <w:rFonts w:ascii="Arial" w:hAnsi="Arial" w:cs="Arial"/>
          <w:sz w:val="20"/>
          <w:szCs w:val="20"/>
        </w:rPr>
        <w:t>it</w:t>
      </w:r>
      <w:r w:rsidR="007A2084" w:rsidRPr="00F153C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7A2084" w:rsidRPr="00F153C3">
        <w:rPr>
          <w:rFonts w:ascii="Arial" w:hAnsi="Arial" w:cs="Arial"/>
          <w:sz w:val="20"/>
          <w:szCs w:val="20"/>
        </w:rPr>
        <w:t>executeQuery</w:t>
      </w:r>
      <w:proofErr w:type="spellEnd"/>
      <w:r w:rsidR="007A2084" w:rsidRPr="00F153C3">
        <w:rPr>
          <w:rFonts w:ascii="Arial" w:hAnsi="Arial" w:cs="Arial"/>
          <w:sz w:val="20"/>
          <w:szCs w:val="20"/>
        </w:rPr>
        <w:t>/</w:t>
      </w:r>
      <w:proofErr w:type="spellStart"/>
      <w:r w:rsidR="007A2084" w:rsidRPr="00F153C3">
        <w:rPr>
          <w:rFonts w:ascii="Arial" w:hAnsi="Arial" w:cs="Arial"/>
          <w:sz w:val="20"/>
          <w:szCs w:val="20"/>
        </w:rPr>
        <w:t>executeUpdate</w:t>
      </w:r>
      <w:proofErr w:type="spellEnd"/>
      <w:r w:rsidR="007A2084" w:rsidRPr="00F153C3">
        <w:rPr>
          <w:rFonts w:ascii="Arial" w:hAnsi="Arial" w:cs="Arial"/>
          <w:sz w:val="20"/>
          <w:szCs w:val="20"/>
        </w:rPr>
        <w:t>) and returns result set</w:t>
      </w:r>
      <w:r w:rsidR="00EA61A0" w:rsidRPr="00F153C3">
        <w:rPr>
          <w:rFonts w:ascii="Arial" w:hAnsi="Arial" w:cs="Arial"/>
          <w:sz w:val="20"/>
          <w:szCs w:val="20"/>
        </w:rPr>
        <w:t>.</w:t>
      </w:r>
    </w:p>
    <w:p w:rsidR="00EA61A0" w:rsidRDefault="00EA61A0" w:rsidP="00EA61A0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(Query Manager should implement in such a way that it can handle time out issues)</w:t>
      </w:r>
    </w:p>
    <w:p w:rsidR="00E55001" w:rsidRDefault="00E55001" w:rsidP="00EA61A0">
      <w:pPr>
        <w:pStyle w:val="ListParagraph"/>
        <w:rPr>
          <w:rFonts w:ascii="Arial" w:hAnsi="Arial" w:cs="Arial"/>
          <w:sz w:val="20"/>
          <w:szCs w:val="20"/>
        </w:rPr>
      </w:pPr>
    </w:p>
    <w:p w:rsidR="00E55001" w:rsidRDefault="00E55001" w:rsidP="00EA61A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QueryExecutor</w:t>
      </w:r>
      <w:proofErr w:type="spellEnd"/>
      <w:r>
        <w:rPr>
          <w:rFonts w:ascii="Arial" w:hAnsi="Arial" w:cs="Arial"/>
          <w:sz w:val="20"/>
          <w:szCs w:val="20"/>
        </w:rPr>
        <w:t xml:space="preserve"> has many constructors where it can directly get connected to a specific database server using </w:t>
      </w:r>
      <w:proofErr w:type="spellStart"/>
      <w:r>
        <w:rPr>
          <w:rFonts w:ascii="Arial" w:hAnsi="Arial" w:cs="Arial"/>
          <w:sz w:val="20"/>
          <w:szCs w:val="20"/>
        </w:rPr>
        <w:t>DatabaseServer</w:t>
      </w:r>
      <w:proofErr w:type="spellEnd"/>
      <w:r>
        <w:rPr>
          <w:rFonts w:ascii="Arial" w:hAnsi="Arial" w:cs="Arial"/>
          <w:sz w:val="20"/>
          <w:szCs w:val="20"/>
        </w:rPr>
        <w:t xml:space="preserve"> type, or giving the </w:t>
      </w:r>
      <w:proofErr w:type="spellStart"/>
      <w:r>
        <w:rPr>
          <w:rFonts w:ascii="Arial" w:hAnsi="Arial" w:cs="Arial"/>
          <w:sz w:val="20"/>
          <w:szCs w:val="20"/>
        </w:rPr>
        <w:t>ConnectionManager</w:t>
      </w:r>
      <w:proofErr w:type="spellEnd"/>
      <w:r>
        <w:rPr>
          <w:rFonts w:ascii="Arial" w:hAnsi="Arial" w:cs="Arial"/>
          <w:sz w:val="20"/>
          <w:szCs w:val="20"/>
        </w:rPr>
        <w:t xml:space="preserve"> object to establish a connection</w:t>
      </w:r>
      <w:r w:rsidR="00731D03"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="00731D03">
        <w:rPr>
          <w:rFonts w:ascii="Arial" w:hAnsi="Arial" w:cs="Arial"/>
          <w:sz w:val="20"/>
          <w:szCs w:val="20"/>
        </w:rPr>
        <w:t>connectionManager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E55001" w:rsidRPr="00F153C3" w:rsidRDefault="00E55001" w:rsidP="00EA61A0">
      <w:pPr>
        <w:pStyle w:val="ListParagraph"/>
        <w:rPr>
          <w:rFonts w:ascii="Arial" w:hAnsi="Arial" w:cs="Arial"/>
          <w:sz w:val="20"/>
          <w:szCs w:val="20"/>
        </w:rPr>
      </w:pPr>
    </w:p>
    <w:p w:rsidR="009E68EB" w:rsidRPr="00F153C3" w:rsidRDefault="009E68EB" w:rsidP="00EA61A0">
      <w:pPr>
        <w:pStyle w:val="ListParagraph"/>
        <w:rPr>
          <w:rFonts w:ascii="Arial" w:hAnsi="Arial" w:cs="Arial"/>
          <w:sz w:val="20"/>
          <w:szCs w:val="20"/>
        </w:rPr>
      </w:pPr>
    </w:p>
    <w:p w:rsidR="009E68EB" w:rsidRPr="00F153C3" w:rsidRDefault="007A2084" w:rsidP="009E68E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F153C3">
        <w:rPr>
          <w:rFonts w:ascii="Arial" w:hAnsi="Arial" w:cs="Arial"/>
          <w:b/>
          <w:sz w:val="20"/>
          <w:szCs w:val="20"/>
        </w:rPr>
        <w:t>ResultSetManager:</w:t>
      </w:r>
    </w:p>
    <w:p w:rsidR="009E68EB" w:rsidRPr="00F153C3" w:rsidRDefault="009E68EB" w:rsidP="009E68EB">
      <w:pPr>
        <w:pStyle w:val="ListParagraph"/>
        <w:rPr>
          <w:rFonts w:ascii="Arial" w:hAnsi="Arial" w:cs="Arial"/>
          <w:sz w:val="20"/>
          <w:szCs w:val="20"/>
        </w:rPr>
      </w:pPr>
    </w:p>
    <w:p w:rsidR="00E771B8" w:rsidRPr="00F153C3" w:rsidRDefault="009E68EB" w:rsidP="009E68EB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ResultSetManager class</w:t>
      </w:r>
      <w:r w:rsidR="007A2084" w:rsidRPr="00F153C3">
        <w:rPr>
          <w:rFonts w:ascii="Arial" w:hAnsi="Arial" w:cs="Arial"/>
          <w:sz w:val="20"/>
          <w:szCs w:val="20"/>
        </w:rPr>
        <w:t xml:space="preserve"> which does the meta</w:t>
      </w:r>
      <w:r w:rsidR="00E771B8" w:rsidRPr="00F153C3">
        <w:rPr>
          <w:rFonts w:ascii="Arial" w:hAnsi="Arial" w:cs="Arial"/>
          <w:sz w:val="20"/>
          <w:szCs w:val="20"/>
        </w:rPr>
        <w:t>/common</w:t>
      </w:r>
      <w:r w:rsidR="007A2084" w:rsidRPr="00F153C3">
        <w:rPr>
          <w:rFonts w:ascii="Arial" w:hAnsi="Arial" w:cs="Arial"/>
          <w:sz w:val="20"/>
          <w:szCs w:val="20"/>
        </w:rPr>
        <w:t xml:space="preserve"> operations over the result set. </w:t>
      </w:r>
    </w:p>
    <w:p w:rsidR="009E68EB" w:rsidRPr="00F153C3" w:rsidRDefault="00E771B8" w:rsidP="009E68EB">
      <w:pPr>
        <w:pStyle w:val="ListParagraph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This class is basically intended</w:t>
      </w:r>
      <w:r w:rsidR="009E68EB" w:rsidRPr="009E68EB">
        <w:rPr>
          <w:rFonts w:ascii="Arial" w:hAnsi="Arial" w:cs="Arial"/>
          <w:sz w:val="20"/>
          <w:szCs w:val="20"/>
        </w:rPr>
        <w:t xml:space="preserve"> to work with the test cases (Verifications). Probably need to do the operations like </w:t>
      </w:r>
      <w:proofErr w:type="spellStart"/>
      <w:proofErr w:type="gramStart"/>
      <w:r w:rsidR="009E68EB" w:rsidRPr="009E68EB">
        <w:rPr>
          <w:rFonts w:ascii="Arial" w:hAnsi="Arial" w:cs="Arial"/>
          <w:sz w:val="20"/>
          <w:szCs w:val="20"/>
        </w:rPr>
        <w:t>getStringColumnValues</w:t>
      </w:r>
      <w:proofErr w:type="spellEnd"/>
      <w:r w:rsidR="009E68EB" w:rsidRPr="009E68EB">
        <w:rPr>
          <w:rFonts w:ascii="Arial" w:hAnsi="Arial" w:cs="Arial"/>
          <w:sz w:val="20"/>
          <w:szCs w:val="20"/>
        </w:rPr>
        <w:t>(</w:t>
      </w:r>
      <w:proofErr w:type="gramEnd"/>
      <w:r w:rsidR="009E68EB" w:rsidRPr="009E68EB">
        <w:rPr>
          <w:rFonts w:ascii="Arial" w:hAnsi="Arial" w:cs="Arial"/>
          <w:sz w:val="20"/>
          <w:szCs w:val="20"/>
        </w:rPr>
        <w:t xml:space="preserve">ResultSet </w:t>
      </w:r>
      <w:proofErr w:type="spellStart"/>
      <w:r w:rsidR="009E68EB" w:rsidRPr="009E68EB">
        <w:rPr>
          <w:rFonts w:ascii="Arial" w:hAnsi="Arial" w:cs="Arial"/>
          <w:sz w:val="20"/>
          <w:szCs w:val="20"/>
        </w:rPr>
        <w:t>resultSet</w:t>
      </w:r>
      <w:proofErr w:type="spellEnd"/>
      <w:r w:rsidR="009E68EB" w:rsidRPr="009E68EB">
        <w:rPr>
          <w:rFonts w:ascii="Arial" w:hAnsi="Arial" w:cs="Arial"/>
          <w:sz w:val="20"/>
          <w:szCs w:val="20"/>
        </w:rPr>
        <w:t xml:space="preserve">, String </w:t>
      </w:r>
      <w:proofErr w:type="spellStart"/>
      <w:r w:rsidR="009E68EB" w:rsidRPr="009E68EB">
        <w:rPr>
          <w:rFonts w:ascii="Arial" w:hAnsi="Arial" w:cs="Arial"/>
          <w:sz w:val="20"/>
          <w:szCs w:val="20"/>
        </w:rPr>
        <w:t>columnLabel</w:t>
      </w:r>
      <w:proofErr w:type="spellEnd"/>
      <w:r w:rsidR="009E68EB" w:rsidRPr="009E68EB">
        <w:rPr>
          <w:rFonts w:ascii="Arial" w:hAnsi="Arial" w:cs="Arial"/>
          <w:sz w:val="20"/>
          <w:szCs w:val="20"/>
        </w:rPr>
        <w:t xml:space="preserve">) which will return the values of the </w:t>
      </w:r>
      <w:r w:rsidR="009E68EB" w:rsidRPr="00F153C3">
        <w:rPr>
          <w:rFonts w:ascii="Arial" w:hAnsi="Arial" w:cs="Arial"/>
          <w:sz w:val="20"/>
          <w:szCs w:val="20"/>
        </w:rPr>
        <w:t>particular</w:t>
      </w:r>
      <w:r w:rsidR="009E68EB" w:rsidRPr="009E68EB">
        <w:rPr>
          <w:rFonts w:ascii="Arial" w:hAnsi="Arial" w:cs="Arial"/>
          <w:sz w:val="20"/>
          <w:szCs w:val="20"/>
        </w:rPr>
        <w:t xml:space="preserve"> column. So the caller (test Case) can verify that the value of a </w:t>
      </w:r>
      <w:r w:rsidR="009E68EB" w:rsidRPr="00F153C3">
        <w:rPr>
          <w:rFonts w:ascii="Arial" w:hAnsi="Arial" w:cs="Arial"/>
          <w:sz w:val="20"/>
          <w:szCs w:val="20"/>
        </w:rPr>
        <w:t>particular</w:t>
      </w:r>
      <w:r w:rsidR="009E68EB" w:rsidRPr="009E68EB">
        <w:rPr>
          <w:rFonts w:ascii="Arial" w:hAnsi="Arial" w:cs="Arial"/>
          <w:sz w:val="20"/>
          <w:szCs w:val="20"/>
        </w:rPr>
        <w:t xml:space="preserve"> column is correct.</w:t>
      </w:r>
    </w:p>
    <w:p w:rsidR="00991A7D" w:rsidRPr="00F153C3" w:rsidRDefault="00991A7D" w:rsidP="00991A7D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:rsidR="007A2084" w:rsidRPr="00F153C3" w:rsidRDefault="00991A7D" w:rsidP="00991A7D">
      <w:pPr>
        <w:rPr>
          <w:rFonts w:ascii="Arial" w:hAnsi="Arial" w:cs="Arial"/>
          <w:b/>
          <w:sz w:val="24"/>
          <w:szCs w:val="24"/>
          <w:u w:val="single"/>
        </w:rPr>
      </w:pPr>
      <w:r w:rsidRPr="00F153C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A2084" w:rsidRPr="00F153C3">
        <w:rPr>
          <w:rFonts w:ascii="Arial" w:hAnsi="Arial" w:cs="Arial"/>
          <w:b/>
          <w:sz w:val="24"/>
          <w:szCs w:val="24"/>
          <w:u w:val="single"/>
        </w:rPr>
        <w:t>Library classes:</w:t>
      </w:r>
    </w:p>
    <w:p w:rsidR="007A2084" w:rsidRPr="00F153C3" w:rsidRDefault="007A2084" w:rsidP="007A2084">
      <w:pPr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Will create an object representation of each tables in the databases, for connected will have 2 databases so the structure will be</w:t>
      </w:r>
    </w:p>
    <w:p w:rsidR="007A2084" w:rsidRPr="00F153C3" w:rsidRDefault="007A2084" w:rsidP="007A2084">
      <w:pPr>
        <w:rPr>
          <w:rFonts w:ascii="Arial" w:hAnsi="Arial" w:cs="Arial"/>
          <w:sz w:val="20"/>
          <w:szCs w:val="20"/>
        </w:rPr>
      </w:pPr>
      <w:proofErr w:type="spellStart"/>
      <w:r w:rsidRPr="00F153C3">
        <w:rPr>
          <w:rFonts w:ascii="Arial" w:hAnsi="Arial" w:cs="Arial"/>
          <w:sz w:val="20"/>
          <w:szCs w:val="20"/>
        </w:rPr>
        <w:t>com.imd.connected.library.database.registry</w:t>
      </w:r>
      <w:proofErr w:type="spellEnd"/>
      <w:r w:rsidRPr="00F153C3">
        <w:rPr>
          <w:rFonts w:ascii="Arial" w:hAnsi="Arial" w:cs="Arial"/>
          <w:sz w:val="20"/>
          <w:szCs w:val="20"/>
        </w:rPr>
        <w:t>-&gt;CustomerTable.java, CdqTable.java, CommunityTable.java etc</w:t>
      </w:r>
      <w:proofErr w:type="gramStart"/>
      <w:r w:rsidRPr="00F153C3">
        <w:rPr>
          <w:rFonts w:ascii="Arial" w:hAnsi="Arial" w:cs="Arial"/>
          <w:sz w:val="20"/>
          <w:szCs w:val="20"/>
        </w:rPr>
        <w:t>..</w:t>
      </w:r>
      <w:proofErr w:type="gramEnd"/>
    </w:p>
    <w:p w:rsidR="007A2084" w:rsidRPr="00F153C3" w:rsidRDefault="007A2084" w:rsidP="007A208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153C3">
        <w:rPr>
          <w:rFonts w:ascii="Arial" w:hAnsi="Arial" w:cs="Arial"/>
          <w:sz w:val="20"/>
          <w:szCs w:val="20"/>
        </w:rPr>
        <w:t>com.imd.connected.library.database</w:t>
      </w:r>
      <w:proofErr w:type="spellEnd"/>
      <w:proofErr w:type="gramEnd"/>
      <w:r w:rsidRPr="00F153C3">
        <w:rPr>
          <w:rFonts w:ascii="Arial" w:hAnsi="Arial" w:cs="Arial"/>
          <w:sz w:val="20"/>
          <w:szCs w:val="20"/>
        </w:rPr>
        <w:t>. directory -&gt;</w:t>
      </w:r>
      <w:r w:rsidR="00F17EBD" w:rsidRPr="00F153C3">
        <w:rPr>
          <w:rFonts w:ascii="Arial" w:hAnsi="Arial" w:cs="Arial"/>
          <w:sz w:val="20"/>
          <w:szCs w:val="20"/>
        </w:rPr>
        <w:t>FileIndexTable.java, PoolIndexTable.java etc..</w:t>
      </w:r>
    </w:p>
    <w:p w:rsidR="007A2084" w:rsidRPr="00F153C3" w:rsidRDefault="00D35588" w:rsidP="007A2084">
      <w:pPr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The table object will have the methods to get the table data information</w:t>
      </w:r>
      <w:r w:rsidR="00EA61A0" w:rsidRPr="00F153C3">
        <w:rPr>
          <w:rFonts w:ascii="Arial" w:hAnsi="Arial" w:cs="Arial"/>
          <w:sz w:val="20"/>
          <w:szCs w:val="20"/>
        </w:rPr>
        <w:t>, and the queries will be placed in this level, so if any change in the table level we can easily go the table object and can modify accordingly.</w:t>
      </w:r>
      <w:r w:rsidR="00EB5BE9" w:rsidRPr="00F153C3">
        <w:rPr>
          <w:rFonts w:ascii="Arial" w:hAnsi="Arial" w:cs="Arial"/>
          <w:sz w:val="20"/>
          <w:szCs w:val="20"/>
        </w:rPr>
        <w:t xml:space="preserve"> (This is the java DAO layer</w:t>
      </w:r>
      <w:r w:rsidR="00F40049" w:rsidRPr="00F153C3">
        <w:rPr>
          <w:rFonts w:ascii="Arial" w:hAnsi="Arial" w:cs="Arial"/>
          <w:sz w:val="20"/>
          <w:szCs w:val="20"/>
        </w:rPr>
        <w:t>, we term as TAOs Table Access Objects</w:t>
      </w:r>
      <w:r w:rsidR="00E771B8" w:rsidRPr="00F153C3">
        <w:rPr>
          <w:rFonts w:ascii="Arial" w:hAnsi="Arial" w:cs="Arial"/>
          <w:sz w:val="20"/>
          <w:szCs w:val="20"/>
        </w:rPr>
        <w:t>, since we are mapping the action on Tables not the actual objects</w:t>
      </w:r>
      <w:r w:rsidR="00EB5BE9" w:rsidRPr="00F153C3">
        <w:rPr>
          <w:rFonts w:ascii="Arial" w:hAnsi="Arial" w:cs="Arial"/>
          <w:sz w:val="20"/>
          <w:szCs w:val="20"/>
        </w:rPr>
        <w:t>)</w:t>
      </w:r>
      <w:r w:rsidR="00E771B8" w:rsidRPr="00F153C3">
        <w:rPr>
          <w:rFonts w:ascii="Arial" w:hAnsi="Arial" w:cs="Arial"/>
          <w:sz w:val="20"/>
          <w:szCs w:val="20"/>
        </w:rPr>
        <w:t>.</w:t>
      </w:r>
    </w:p>
    <w:p w:rsidR="00E771B8" w:rsidRPr="00F153C3" w:rsidRDefault="00E771B8" w:rsidP="007A2084">
      <w:pPr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 xml:space="preserve">In practice the test cases say go to the CDQ table and verify the entry, in this cases use the </w:t>
      </w:r>
      <w:proofErr w:type="spellStart"/>
      <w:r w:rsidRPr="00F153C3">
        <w:rPr>
          <w:rFonts w:ascii="Arial" w:hAnsi="Arial" w:cs="Arial"/>
          <w:sz w:val="20"/>
          <w:szCs w:val="20"/>
        </w:rPr>
        <w:t>CDQTable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 object’s getters and setters to verify the data.</w:t>
      </w:r>
    </w:p>
    <w:p w:rsidR="00D35588" w:rsidRPr="00F153C3" w:rsidRDefault="00D35588" w:rsidP="007A2084">
      <w:pPr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For example</w:t>
      </w:r>
    </w:p>
    <w:p w:rsidR="00D35588" w:rsidRPr="00F153C3" w:rsidRDefault="00D35588" w:rsidP="007A2084">
      <w:pPr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>CdqTable.java will have methods like</w:t>
      </w:r>
    </w:p>
    <w:p w:rsidR="00D35588" w:rsidRPr="00F153C3" w:rsidRDefault="00D35588" w:rsidP="00E771B8">
      <w:pPr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153C3">
        <w:rPr>
          <w:rFonts w:ascii="Arial" w:hAnsi="Arial" w:cs="Arial"/>
          <w:sz w:val="20"/>
          <w:szCs w:val="20"/>
        </w:rPr>
        <w:t>getNumberOfDvdOrders</w:t>
      </w:r>
      <w:proofErr w:type="spellEnd"/>
      <w:r w:rsidRPr="00F153C3">
        <w:rPr>
          <w:rFonts w:ascii="Arial" w:hAnsi="Arial" w:cs="Arial"/>
          <w:sz w:val="20"/>
          <w:szCs w:val="20"/>
        </w:rPr>
        <w:t>(</w:t>
      </w:r>
      <w:proofErr w:type="gramEnd"/>
      <w:r w:rsidRPr="00F153C3">
        <w:rPr>
          <w:rFonts w:ascii="Arial" w:hAnsi="Arial" w:cs="Arial"/>
          <w:sz w:val="20"/>
          <w:szCs w:val="20"/>
        </w:rPr>
        <w:t xml:space="preserve">);  will get from </w:t>
      </w:r>
      <w:proofErr w:type="spellStart"/>
      <w:r w:rsidRPr="00F153C3">
        <w:rPr>
          <w:rFonts w:ascii="Arial" w:hAnsi="Arial" w:cs="Arial"/>
          <w:sz w:val="20"/>
          <w:szCs w:val="20"/>
        </w:rPr>
        <w:t>ResultSetManager.getNumberOfRows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(String </w:t>
      </w:r>
      <w:proofErr w:type="spellStart"/>
      <w:r w:rsidRPr="00F153C3">
        <w:rPr>
          <w:rFonts w:ascii="Arial" w:hAnsi="Arial" w:cs="Arial"/>
          <w:sz w:val="20"/>
          <w:szCs w:val="20"/>
        </w:rPr>
        <w:t>columName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53C3">
        <w:rPr>
          <w:rFonts w:ascii="Arial" w:hAnsi="Arial" w:cs="Arial"/>
          <w:sz w:val="20"/>
          <w:szCs w:val="20"/>
        </w:rPr>
        <w:t>dataValue</w:t>
      </w:r>
      <w:proofErr w:type="spellEnd"/>
      <w:r w:rsidRPr="00F153C3">
        <w:rPr>
          <w:rFonts w:ascii="Arial" w:hAnsi="Arial" w:cs="Arial"/>
          <w:sz w:val="20"/>
          <w:szCs w:val="20"/>
        </w:rPr>
        <w:t>)</w:t>
      </w:r>
    </w:p>
    <w:p w:rsidR="0037280B" w:rsidRDefault="005F5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Sample Hierarchy</w:t>
      </w:r>
      <w:r w:rsidR="00EF464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F464E">
        <w:rPr>
          <w:rFonts w:ascii="Arial" w:hAnsi="Arial" w:cs="Arial"/>
          <w:sz w:val="20"/>
          <w:szCs w:val="20"/>
        </w:rPr>
        <w:t>For</w:t>
      </w:r>
      <w:proofErr w:type="gramEnd"/>
      <w:r w:rsidR="00EF464E">
        <w:rPr>
          <w:rFonts w:ascii="Arial" w:hAnsi="Arial" w:cs="Arial"/>
          <w:sz w:val="20"/>
          <w:szCs w:val="20"/>
        </w:rPr>
        <w:t xml:space="preserve"> Connected Application</w:t>
      </w:r>
      <w:r>
        <w:rPr>
          <w:rFonts w:ascii="Arial" w:hAnsi="Arial" w:cs="Arial"/>
          <w:sz w:val="20"/>
          <w:szCs w:val="20"/>
        </w:rPr>
        <w:t>:</w:t>
      </w:r>
    </w:p>
    <w:p w:rsidR="005F51C9" w:rsidRDefault="005F51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F51C9" w:rsidRPr="003116D0" w:rsidRDefault="003116D0" w:rsidP="003116D0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 databases must extend from Database class (Database has many methods and properties which can used across the tables and databases)</w:t>
      </w:r>
    </w:p>
    <w:p w:rsidR="003116D0" w:rsidRPr="00536748" w:rsidRDefault="003116D0">
      <w:pPr>
        <w:rPr>
          <w:rFonts w:cs="Arial"/>
          <w:b/>
          <w:sz w:val="28"/>
          <w:szCs w:val="28"/>
          <w:u w:val="single"/>
        </w:rPr>
      </w:pPr>
      <w:r w:rsidRPr="00536748">
        <w:rPr>
          <w:rFonts w:cs="Arial"/>
          <w:b/>
          <w:sz w:val="28"/>
          <w:szCs w:val="28"/>
          <w:u w:val="single"/>
        </w:rPr>
        <w:t>Sample Table Object Code:</w:t>
      </w:r>
    </w:p>
    <w:p w:rsidR="003116D0" w:rsidRPr="00DA245B" w:rsidRDefault="003116D0">
      <w:pPr>
        <w:rPr>
          <w:rFonts w:ascii="Arial" w:hAnsi="Arial" w:cs="Arial"/>
          <w:sz w:val="20"/>
          <w:szCs w:val="20"/>
        </w:rPr>
      </w:pPr>
      <w:proofErr w:type="gramStart"/>
      <w:r w:rsidRPr="00DA245B">
        <w:rPr>
          <w:rFonts w:ascii="Arial" w:hAnsi="Arial" w:cs="Arial"/>
          <w:bCs/>
          <w:sz w:val="20"/>
          <w:szCs w:val="20"/>
        </w:rPr>
        <w:t>public</w:t>
      </w:r>
      <w:proofErr w:type="gramEnd"/>
      <w:r w:rsidRPr="00DA245B">
        <w:rPr>
          <w:rFonts w:ascii="Arial" w:hAnsi="Arial" w:cs="Arial"/>
          <w:sz w:val="20"/>
          <w:szCs w:val="20"/>
        </w:rPr>
        <w:t xml:space="preserve"> </w:t>
      </w:r>
      <w:r w:rsidRPr="00DA245B">
        <w:rPr>
          <w:rFonts w:ascii="Arial" w:hAnsi="Arial" w:cs="Arial"/>
          <w:bCs/>
          <w:sz w:val="20"/>
          <w:szCs w:val="20"/>
        </w:rPr>
        <w:t>class</w:t>
      </w:r>
      <w:r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45B">
        <w:rPr>
          <w:rFonts w:ascii="Arial" w:hAnsi="Arial" w:cs="Arial"/>
          <w:sz w:val="20"/>
          <w:szCs w:val="20"/>
        </w:rPr>
        <w:t>CdqTable</w:t>
      </w:r>
      <w:proofErr w:type="spellEnd"/>
      <w:r w:rsidRPr="00DA245B">
        <w:rPr>
          <w:rFonts w:ascii="Arial" w:hAnsi="Arial" w:cs="Arial"/>
          <w:sz w:val="20"/>
          <w:szCs w:val="20"/>
        </w:rPr>
        <w:t xml:space="preserve"> </w:t>
      </w:r>
      <w:r w:rsidRPr="00DA245B">
        <w:rPr>
          <w:rFonts w:ascii="Arial" w:hAnsi="Arial" w:cs="Arial"/>
          <w:bCs/>
          <w:sz w:val="20"/>
          <w:szCs w:val="20"/>
        </w:rPr>
        <w:t>extends</w:t>
      </w:r>
      <w:r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45B">
        <w:rPr>
          <w:rFonts w:ascii="Arial" w:hAnsi="Arial" w:cs="Arial"/>
          <w:sz w:val="20"/>
          <w:szCs w:val="20"/>
        </w:rPr>
        <w:t>RegistyDatabase</w:t>
      </w:r>
      <w:proofErr w:type="spellEnd"/>
      <w:r w:rsidRPr="00DA245B">
        <w:rPr>
          <w:rFonts w:ascii="Arial" w:hAnsi="Arial" w:cs="Arial"/>
          <w:sz w:val="20"/>
          <w:szCs w:val="20"/>
        </w:rPr>
        <w:t>{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A245B">
        <w:rPr>
          <w:rFonts w:ascii="Arial" w:hAnsi="Arial" w:cs="Arial"/>
          <w:bCs/>
          <w:sz w:val="20"/>
          <w:szCs w:val="20"/>
        </w:rPr>
        <w:t>/*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A245B">
        <w:rPr>
          <w:rFonts w:ascii="Arial" w:hAnsi="Arial" w:cs="Arial"/>
          <w:bCs/>
          <w:sz w:val="20"/>
          <w:szCs w:val="20"/>
        </w:rPr>
        <w:t xml:space="preserve">*Note that the </w:t>
      </w:r>
      <w:proofErr w:type="spellStart"/>
      <w:r w:rsidRPr="00DA245B">
        <w:rPr>
          <w:rFonts w:ascii="Arial" w:hAnsi="Arial" w:cs="Arial"/>
          <w:bCs/>
          <w:sz w:val="20"/>
          <w:szCs w:val="20"/>
        </w:rPr>
        <w:t>queryExecutor</w:t>
      </w:r>
      <w:proofErr w:type="spellEnd"/>
      <w:r w:rsidR="00DA245B">
        <w:rPr>
          <w:rFonts w:ascii="Arial" w:hAnsi="Arial" w:cs="Arial"/>
          <w:bCs/>
          <w:sz w:val="20"/>
          <w:szCs w:val="20"/>
        </w:rPr>
        <w:t xml:space="preserve"> and DATABASE_NAME are</w:t>
      </w:r>
      <w:r w:rsidRPr="00DA245B">
        <w:rPr>
          <w:rFonts w:ascii="Arial" w:hAnsi="Arial" w:cs="Arial"/>
          <w:bCs/>
          <w:sz w:val="20"/>
          <w:szCs w:val="20"/>
        </w:rPr>
        <w:t xml:space="preserve"> declared in Database, when we create a Table Object, will construct a </w:t>
      </w:r>
      <w:proofErr w:type="spellStart"/>
      <w:r w:rsidRPr="00DA245B">
        <w:rPr>
          <w:rFonts w:ascii="Arial" w:hAnsi="Arial" w:cs="Arial"/>
          <w:bCs/>
          <w:sz w:val="20"/>
          <w:szCs w:val="20"/>
        </w:rPr>
        <w:t>QueryExecutor</w:t>
      </w:r>
      <w:proofErr w:type="spellEnd"/>
      <w:r w:rsidRPr="00DA245B">
        <w:rPr>
          <w:rFonts w:ascii="Arial" w:hAnsi="Arial" w:cs="Arial"/>
          <w:bCs/>
          <w:sz w:val="20"/>
          <w:szCs w:val="20"/>
        </w:rPr>
        <w:t xml:space="preserve"> for the table.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A245B">
        <w:rPr>
          <w:rFonts w:ascii="Arial" w:hAnsi="Arial" w:cs="Arial"/>
          <w:bCs/>
          <w:sz w:val="20"/>
          <w:szCs w:val="20"/>
        </w:rPr>
        <w:t xml:space="preserve">Here I am using a </w:t>
      </w:r>
      <w:proofErr w:type="spellStart"/>
      <w:r w:rsidRPr="00DA245B">
        <w:rPr>
          <w:rFonts w:ascii="Arial" w:hAnsi="Arial" w:cs="Arial"/>
          <w:bCs/>
          <w:sz w:val="20"/>
          <w:szCs w:val="20"/>
        </w:rPr>
        <w:t>DatabaseServer</w:t>
      </w:r>
      <w:proofErr w:type="spellEnd"/>
      <w:r w:rsidRPr="00DA245B">
        <w:rPr>
          <w:rFonts w:ascii="Arial" w:hAnsi="Arial" w:cs="Arial"/>
          <w:bCs/>
          <w:sz w:val="20"/>
          <w:szCs w:val="20"/>
        </w:rPr>
        <w:t xml:space="preserve"> type to get the connection properties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DA245B">
        <w:rPr>
          <w:rFonts w:ascii="Arial" w:hAnsi="Arial" w:cs="Arial"/>
          <w:bCs/>
          <w:sz w:val="20"/>
          <w:szCs w:val="20"/>
        </w:rPr>
        <w:t xml:space="preserve"> 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bCs/>
          <w:sz w:val="20"/>
          <w:szCs w:val="20"/>
        </w:rPr>
        <w:t xml:space="preserve">      </w:t>
      </w:r>
      <w:proofErr w:type="gramStart"/>
      <w:r w:rsidRPr="00DA245B">
        <w:rPr>
          <w:rFonts w:ascii="Arial" w:hAnsi="Arial" w:cs="Arial"/>
          <w:bCs/>
          <w:sz w:val="20"/>
          <w:szCs w:val="20"/>
        </w:rPr>
        <w:t>public</w:t>
      </w:r>
      <w:proofErr w:type="gramEnd"/>
      <w:r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45B">
        <w:rPr>
          <w:rFonts w:ascii="Arial" w:hAnsi="Arial" w:cs="Arial"/>
          <w:sz w:val="20"/>
          <w:szCs w:val="20"/>
        </w:rPr>
        <w:t>CdqTable</w:t>
      </w:r>
      <w:proofErr w:type="spellEnd"/>
      <w:r w:rsidRPr="00DA245B">
        <w:rPr>
          <w:rFonts w:ascii="Arial" w:hAnsi="Arial" w:cs="Arial"/>
          <w:sz w:val="20"/>
          <w:szCs w:val="20"/>
        </w:rPr>
        <w:t>(</w:t>
      </w:r>
      <w:proofErr w:type="spellStart"/>
      <w:r w:rsidRPr="00DA245B">
        <w:rPr>
          <w:rFonts w:ascii="Arial" w:hAnsi="Arial" w:cs="Arial"/>
          <w:sz w:val="20"/>
          <w:szCs w:val="20"/>
        </w:rPr>
        <w:t>DatabaseServer</w:t>
      </w:r>
      <w:proofErr w:type="spellEnd"/>
      <w:r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45B">
        <w:rPr>
          <w:rFonts w:ascii="Arial" w:hAnsi="Arial" w:cs="Arial"/>
          <w:sz w:val="20"/>
          <w:szCs w:val="20"/>
        </w:rPr>
        <w:t>dbServer</w:t>
      </w:r>
      <w:proofErr w:type="spellEnd"/>
      <w:r w:rsidRPr="00DA245B">
        <w:rPr>
          <w:rFonts w:ascii="Arial" w:hAnsi="Arial" w:cs="Arial"/>
          <w:sz w:val="20"/>
          <w:szCs w:val="20"/>
        </w:rPr>
        <w:t>){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sz w:val="20"/>
          <w:szCs w:val="20"/>
        </w:rPr>
        <w:tab/>
      </w:r>
      <w:r w:rsidRPr="00DA245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A245B">
        <w:rPr>
          <w:rFonts w:ascii="Arial" w:hAnsi="Arial" w:cs="Arial"/>
          <w:sz w:val="20"/>
          <w:szCs w:val="20"/>
        </w:rPr>
        <w:t>setDatabaseServer</w:t>
      </w:r>
      <w:proofErr w:type="spellEnd"/>
      <w:r w:rsidRPr="00DA245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A245B">
        <w:rPr>
          <w:rFonts w:ascii="Arial" w:hAnsi="Arial" w:cs="Arial"/>
          <w:sz w:val="20"/>
          <w:szCs w:val="20"/>
        </w:rPr>
        <w:t>dbServer</w:t>
      </w:r>
      <w:proofErr w:type="spellEnd"/>
      <w:r w:rsidRPr="00DA245B">
        <w:rPr>
          <w:rFonts w:ascii="Arial" w:hAnsi="Arial" w:cs="Arial"/>
          <w:sz w:val="20"/>
          <w:szCs w:val="20"/>
        </w:rPr>
        <w:t>);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sz w:val="20"/>
          <w:szCs w:val="20"/>
        </w:rPr>
        <w:tab/>
      </w:r>
      <w:r w:rsidRPr="00DA245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A245B">
        <w:rPr>
          <w:rFonts w:ascii="Arial" w:hAnsi="Arial" w:cs="Arial"/>
          <w:sz w:val="20"/>
          <w:szCs w:val="20"/>
        </w:rPr>
        <w:t>queryExecutor</w:t>
      </w:r>
      <w:proofErr w:type="spellEnd"/>
      <w:proofErr w:type="gramEnd"/>
      <w:r w:rsidRPr="00DA245B">
        <w:rPr>
          <w:rFonts w:ascii="Arial" w:hAnsi="Arial" w:cs="Arial"/>
          <w:sz w:val="20"/>
          <w:szCs w:val="20"/>
        </w:rPr>
        <w:t xml:space="preserve"> = </w:t>
      </w:r>
      <w:r w:rsidRPr="00DA245B">
        <w:rPr>
          <w:rFonts w:ascii="Arial" w:hAnsi="Arial" w:cs="Arial"/>
          <w:bCs/>
          <w:sz w:val="20"/>
          <w:szCs w:val="20"/>
        </w:rPr>
        <w:t>new</w:t>
      </w:r>
      <w:r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45B">
        <w:rPr>
          <w:rFonts w:ascii="Arial" w:hAnsi="Arial" w:cs="Arial"/>
          <w:sz w:val="20"/>
          <w:szCs w:val="20"/>
        </w:rPr>
        <w:t>QueryExecutor</w:t>
      </w:r>
      <w:proofErr w:type="spellEnd"/>
      <w:r w:rsidRPr="00DA245B">
        <w:rPr>
          <w:rFonts w:ascii="Arial" w:hAnsi="Arial" w:cs="Arial"/>
          <w:sz w:val="20"/>
          <w:szCs w:val="20"/>
        </w:rPr>
        <w:t>(</w:t>
      </w:r>
      <w:proofErr w:type="spellStart"/>
      <w:r w:rsidRPr="00DA245B">
        <w:rPr>
          <w:rFonts w:ascii="Arial" w:hAnsi="Arial" w:cs="Arial"/>
          <w:sz w:val="20"/>
          <w:szCs w:val="20"/>
        </w:rPr>
        <w:t>databaseServer</w:t>
      </w:r>
      <w:proofErr w:type="spellEnd"/>
      <w:r w:rsidRPr="00DA245B">
        <w:rPr>
          <w:rFonts w:ascii="Arial" w:hAnsi="Arial" w:cs="Arial"/>
          <w:sz w:val="20"/>
          <w:szCs w:val="20"/>
        </w:rPr>
        <w:t>, DATABASE_NAME);</w:t>
      </w:r>
    </w:p>
    <w:p w:rsidR="003116D0" w:rsidRPr="00DA245B" w:rsidRDefault="003116D0" w:rsidP="003116D0">
      <w:pPr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sz w:val="20"/>
          <w:szCs w:val="20"/>
        </w:rPr>
        <w:tab/>
        <w:t>}</w:t>
      </w:r>
    </w:p>
    <w:p w:rsidR="003116D0" w:rsidRPr="00DA245B" w:rsidRDefault="003116D0" w:rsidP="003116D0">
      <w:pPr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sz w:val="20"/>
          <w:szCs w:val="20"/>
        </w:rPr>
        <w:t xml:space="preserve">/*it’s Possible to construct a Table Object using the </w:t>
      </w:r>
      <w:proofErr w:type="spellStart"/>
      <w:r w:rsidRPr="00DA245B">
        <w:rPr>
          <w:rFonts w:ascii="Arial" w:hAnsi="Arial" w:cs="Arial"/>
          <w:sz w:val="20"/>
          <w:szCs w:val="20"/>
        </w:rPr>
        <w:t>ConnectionManager</w:t>
      </w:r>
      <w:proofErr w:type="spellEnd"/>
      <w:r w:rsidRPr="00DA245B">
        <w:rPr>
          <w:rFonts w:ascii="Arial" w:hAnsi="Arial" w:cs="Arial"/>
          <w:sz w:val="20"/>
          <w:szCs w:val="20"/>
        </w:rPr>
        <w:t xml:space="preserve">, Here the connection will be established using the custom </w:t>
      </w:r>
      <w:proofErr w:type="spellStart"/>
      <w:r w:rsidRPr="00DA245B">
        <w:rPr>
          <w:rFonts w:ascii="Arial" w:hAnsi="Arial" w:cs="Arial"/>
          <w:sz w:val="20"/>
          <w:szCs w:val="20"/>
        </w:rPr>
        <w:t>ConnectionManager</w:t>
      </w:r>
      <w:proofErr w:type="spellEnd"/>
      <w:r w:rsidRPr="00DA245B">
        <w:rPr>
          <w:rFonts w:ascii="Arial" w:hAnsi="Arial" w:cs="Arial"/>
          <w:sz w:val="20"/>
          <w:szCs w:val="20"/>
        </w:rPr>
        <w:t xml:space="preserve"> and the </w:t>
      </w:r>
      <w:proofErr w:type="spellStart"/>
      <w:r w:rsidRPr="00DA245B">
        <w:rPr>
          <w:rFonts w:ascii="Arial" w:hAnsi="Arial" w:cs="Arial"/>
          <w:bCs/>
          <w:sz w:val="20"/>
          <w:szCs w:val="20"/>
        </w:rPr>
        <w:t>QueryExecutor</w:t>
      </w:r>
      <w:proofErr w:type="spellEnd"/>
      <w:r w:rsidRPr="00DA245B">
        <w:rPr>
          <w:rFonts w:ascii="Arial" w:hAnsi="Arial" w:cs="Arial"/>
          <w:bCs/>
          <w:sz w:val="20"/>
          <w:szCs w:val="20"/>
        </w:rPr>
        <w:t xml:space="preserve"> for the table will be returned.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bCs/>
          <w:sz w:val="20"/>
          <w:szCs w:val="20"/>
        </w:rPr>
        <w:t xml:space="preserve">      </w:t>
      </w:r>
      <w:proofErr w:type="gramStart"/>
      <w:r w:rsidRPr="00DA245B">
        <w:rPr>
          <w:rFonts w:ascii="Arial" w:hAnsi="Arial" w:cs="Arial"/>
          <w:bCs/>
          <w:sz w:val="20"/>
          <w:szCs w:val="20"/>
        </w:rPr>
        <w:t>public</w:t>
      </w:r>
      <w:proofErr w:type="gramEnd"/>
      <w:r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45B">
        <w:rPr>
          <w:rFonts w:ascii="Arial" w:hAnsi="Arial" w:cs="Arial"/>
          <w:sz w:val="20"/>
          <w:szCs w:val="20"/>
        </w:rPr>
        <w:t>CdqTable</w:t>
      </w:r>
      <w:proofErr w:type="spellEnd"/>
      <w:r w:rsidRPr="00DA245B">
        <w:rPr>
          <w:rFonts w:ascii="Arial" w:hAnsi="Arial" w:cs="Arial"/>
          <w:sz w:val="20"/>
          <w:szCs w:val="20"/>
        </w:rPr>
        <w:t>(</w:t>
      </w:r>
      <w:proofErr w:type="spellStart"/>
      <w:r w:rsidRPr="00DA245B">
        <w:rPr>
          <w:rFonts w:ascii="Arial" w:hAnsi="Arial" w:cs="Arial"/>
          <w:sz w:val="20"/>
          <w:szCs w:val="20"/>
        </w:rPr>
        <w:t>ConnectionManager</w:t>
      </w:r>
      <w:proofErr w:type="spellEnd"/>
      <w:r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45B">
        <w:rPr>
          <w:rFonts w:ascii="Arial" w:hAnsi="Arial" w:cs="Arial"/>
          <w:sz w:val="20"/>
          <w:szCs w:val="20"/>
        </w:rPr>
        <w:t>conMgr</w:t>
      </w:r>
      <w:proofErr w:type="spellEnd"/>
      <w:r w:rsidRPr="00DA245B">
        <w:rPr>
          <w:rFonts w:ascii="Arial" w:hAnsi="Arial" w:cs="Arial"/>
          <w:sz w:val="20"/>
          <w:szCs w:val="20"/>
        </w:rPr>
        <w:t>){</w:t>
      </w:r>
    </w:p>
    <w:p w:rsidR="003116D0" w:rsidRPr="00DA245B" w:rsidRDefault="003116D0" w:rsidP="00311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sz w:val="20"/>
          <w:szCs w:val="20"/>
        </w:rPr>
        <w:tab/>
      </w:r>
      <w:r w:rsidRPr="00DA245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A245B">
        <w:rPr>
          <w:rFonts w:ascii="Arial" w:hAnsi="Arial" w:cs="Arial"/>
          <w:sz w:val="20"/>
          <w:szCs w:val="20"/>
        </w:rPr>
        <w:t>queryExecutor</w:t>
      </w:r>
      <w:proofErr w:type="spellEnd"/>
      <w:proofErr w:type="gramEnd"/>
      <w:r w:rsidRPr="00DA245B">
        <w:rPr>
          <w:rFonts w:ascii="Arial" w:hAnsi="Arial" w:cs="Arial"/>
          <w:sz w:val="20"/>
          <w:szCs w:val="20"/>
        </w:rPr>
        <w:t xml:space="preserve"> = </w:t>
      </w:r>
      <w:r w:rsidRPr="00DA245B">
        <w:rPr>
          <w:rFonts w:ascii="Arial" w:hAnsi="Arial" w:cs="Arial"/>
          <w:bCs/>
          <w:sz w:val="20"/>
          <w:szCs w:val="20"/>
        </w:rPr>
        <w:t>new</w:t>
      </w:r>
      <w:r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45B">
        <w:rPr>
          <w:rFonts w:ascii="Arial" w:hAnsi="Arial" w:cs="Arial"/>
          <w:sz w:val="20"/>
          <w:szCs w:val="20"/>
        </w:rPr>
        <w:t>QueryExecutor</w:t>
      </w:r>
      <w:proofErr w:type="spellEnd"/>
      <w:r w:rsidRPr="00DA245B">
        <w:rPr>
          <w:rFonts w:ascii="Arial" w:hAnsi="Arial" w:cs="Arial"/>
          <w:sz w:val="20"/>
          <w:szCs w:val="20"/>
        </w:rPr>
        <w:t>(</w:t>
      </w:r>
      <w:proofErr w:type="spellStart"/>
      <w:r w:rsidRPr="00DA245B">
        <w:rPr>
          <w:rFonts w:ascii="Arial" w:hAnsi="Arial" w:cs="Arial"/>
          <w:sz w:val="20"/>
          <w:szCs w:val="20"/>
        </w:rPr>
        <w:t>conMgr</w:t>
      </w:r>
      <w:proofErr w:type="spellEnd"/>
      <w:r w:rsidRPr="00DA245B">
        <w:rPr>
          <w:rFonts w:ascii="Arial" w:hAnsi="Arial" w:cs="Arial"/>
          <w:sz w:val="20"/>
          <w:szCs w:val="20"/>
        </w:rPr>
        <w:t>, DATABASE_NAME);</w:t>
      </w:r>
    </w:p>
    <w:p w:rsidR="003116D0" w:rsidRPr="00DA245B" w:rsidRDefault="003116D0" w:rsidP="003116D0">
      <w:pPr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sz w:val="20"/>
          <w:szCs w:val="20"/>
        </w:rPr>
        <w:tab/>
        <w:t>}</w:t>
      </w:r>
    </w:p>
    <w:p w:rsidR="00DA245B" w:rsidRPr="00DA245B" w:rsidRDefault="00DA245B" w:rsidP="003116D0">
      <w:pPr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sz w:val="20"/>
          <w:szCs w:val="20"/>
        </w:rPr>
        <w:t xml:space="preserve">/* </w:t>
      </w:r>
      <w:proofErr w:type="gramStart"/>
      <w:r w:rsidRPr="00DA245B">
        <w:rPr>
          <w:rFonts w:ascii="Arial" w:hAnsi="Arial" w:cs="Arial"/>
          <w:sz w:val="20"/>
          <w:szCs w:val="20"/>
        </w:rPr>
        <w:t>Executing</w:t>
      </w:r>
      <w:proofErr w:type="gramEnd"/>
      <w:r w:rsidRPr="00DA245B">
        <w:rPr>
          <w:rFonts w:ascii="Arial" w:hAnsi="Arial" w:cs="Arial"/>
          <w:sz w:val="20"/>
          <w:szCs w:val="20"/>
        </w:rPr>
        <w:t xml:space="preserve"> the queries over the </w:t>
      </w:r>
      <w:proofErr w:type="spellStart"/>
      <w:r w:rsidRPr="00DA245B">
        <w:rPr>
          <w:rFonts w:ascii="Arial" w:hAnsi="Arial" w:cs="Arial"/>
          <w:sz w:val="20"/>
          <w:szCs w:val="20"/>
        </w:rPr>
        <w:t>queryExecutor</w:t>
      </w:r>
      <w:proofErr w:type="spellEnd"/>
      <w:r w:rsidRPr="00DA245B">
        <w:rPr>
          <w:rFonts w:ascii="Arial" w:hAnsi="Arial" w:cs="Arial"/>
          <w:sz w:val="20"/>
          <w:szCs w:val="20"/>
        </w:rPr>
        <w:t>.</w:t>
      </w:r>
    </w:p>
    <w:p w:rsidR="00DA245B" w:rsidRPr="00DA245B" w:rsidRDefault="00DA245B">
      <w:pPr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bCs/>
          <w:sz w:val="20"/>
          <w:szCs w:val="20"/>
        </w:rPr>
        <w:t xml:space="preserve">      </w:t>
      </w:r>
      <w:proofErr w:type="gramStart"/>
      <w:r w:rsidR="003116D0" w:rsidRPr="00DA245B">
        <w:rPr>
          <w:rFonts w:ascii="Arial" w:hAnsi="Arial" w:cs="Arial"/>
          <w:bCs/>
          <w:sz w:val="20"/>
          <w:szCs w:val="20"/>
        </w:rPr>
        <w:t>public</w:t>
      </w:r>
      <w:proofErr w:type="gramEnd"/>
      <w:r w:rsidR="003116D0" w:rsidRPr="00DA24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16D0" w:rsidRPr="00DA245B">
        <w:rPr>
          <w:rFonts w:ascii="Arial" w:hAnsi="Arial" w:cs="Arial"/>
          <w:bCs/>
          <w:sz w:val="20"/>
          <w:szCs w:val="20"/>
        </w:rPr>
        <w:t>int</w:t>
      </w:r>
      <w:proofErr w:type="spellEnd"/>
      <w:r w:rsidR="003116D0" w:rsidRPr="00DA245B">
        <w:rPr>
          <w:rFonts w:ascii="Arial" w:hAnsi="Arial" w:cs="Arial"/>
          <w:sz w:val="20"/>
          <w:szCs w:val="20"/>
        </w:rPr>
        <w:t xml:space="preserve">[] </w:t>
      </w:r>
      <w:proofErr w:type="spellStart"/>
      <w:r w:rsidR="003116D0" w:rsidRPr="00DA245B">
        <w:rPr>
          <w:rFonts w:ascii="Arial" w:hAnsi="Arial" w:cs="Arial"/>
          <w:sz w:val="20"/>
          <w:szCs w:val="20"/>
        </w:rPr>
        <w:t>getAccountNumbers</w:t>
      </w:r>
      <w:proofErr w:type="spellEnd"/>
      <w:r w:rsidR="003116D0" w:rsidRPr="00DA245B">
        <w:rPr>
          <w:rFonts w:ascii="Arial" w:hAnsi="Arial" w:cs="Arial"/>
          <w:sz w:val="20"/>
          <w:szCs w:val="20"/>
        </w:rPr>
        <w:t>(){</w:t>
      </w:r>
      <w:r w:rsidRPr="00DA245B">
        <w:rPr>
          <w:rFonts w:ascii="Arial" w:hAnsi="Arial" w:cs="Arial"/>
          <w:sz w:val="20"/>
          <w:szCs w:val="20"/>
        </w:rPr>
        <w:t xml:space="preserve">  </w:t>
      </w:r>
    </w:p>
    <w:p w:rsidR="00DA245B" w:rsidRPr="00DA245B" w:rsidRDefault="00DA245B">
      <w:pPr>
        <w:rPr>
          <w:rFonts w:ascii="Arial" w:hAnsi="Arial" w:cs="Arial"/>
          <w:sz w:val="20"/>
          <w:szCs w:val="20"/>
        </w:rPr>
      </w:pPr>
      <w:r w:rsidRPr="00DA245B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="003116D0" w:rsidRPr="00DA245B">
        <w:rPr>
          <w:rFonts w:ascii="Arial" w:hAnsi="Arial" w:cs="Arial"/>
          <w:sz w:val="20"/>
          <w:szCs w:val="20"/>
        </w:rPr>
        <w:t>queryExecutor.executeAccountQuery</w:t>
      </w:r>
      <w:proofErr w:type="spellEnd"/>
      <w:r w:rsidR="003116D0" w:rsidRPr="00DA245B">
        <w:rPr>
          <w:rFonts w:ascii="Arial" w:hAnsi="Arial" w:cs="Arial"/>
          <w:sz w:val="20"/>
          <w:szCs w:val="20"/>
        </w:rPr>
        <w:t>(</w:t>
      </w:r>
      <w:proofErr w:type="gramEnd"/>
      <w:r w:rsidR="003116D0" w:rsidRPr="00DA245B">
        <w:rPr>
          <w:rFonts w:ascii="Arial" w:hAnsi="Arial" w:cs="Arial"/>
          <w:sz w:val="20"/>
          <w:szCs w:val="20"/>
        </w:rPr>
        <w:t>);</w:t>
      </w:r>
      <w:r w:rsidRPr="00DA245B">
        <w:rPr>
          <w:rFonts w:ascii="Arial" w:hAnsi="Arial" w:cs="Arial"/>
          <w:sz w:val="20"/>
          <w:szCs w:val="20"/>
        </w:rPr>
        <w:t xml:space="preserve">      </w:t>
      </w:r>
      <w:r w:rsidR="003116D0" w:rsidRPr="00DA245B">
        <w:rPr>
          <w:rFonts w:ascii="Arial" w:hAnsi="Arial" w:cs="Arial"/>
          <w:sz w:val="20"/>
          <w:szCs w:val="20"/>
        </w:rPr>
        <w:t>}</w:t>
      </w:r>
    </w:p>
    <w:p w:rsidR="003116D0" w:rsidRPr="00DA245B" w:rsidRDefault="003116D0">
      <w:pPr>
        <w:rPr>
          <w:rFonts w:cs="Arial"/>
          <w:sz w:val="20"/>
          <w:szCs w:val="20"/>
        </w:rPr>
      </w:pPr>
      <w:r w:rsidRPr="00DA245B">
        <w:rPr>
          <w:rFonts w:cs="Courier New"/>
          <w:sz w:val="20"/>
          <w:szCs w:val="20"/>
        </w:rPr>
        <w:t>}</w:t>
      </w:r>
    </w:p>
    <w:p w:rsidR="003116D0" w:rsidRDefault="00DA24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Sample Test to make use of the Table Object and JDBC Classes</w:t>
      </w:r>
      <w:r w:rsidR="00516CA3">
        <w:rPr>
          <w:rFonts w:ascii="Arial" w:hAnsi="Arial" w:cs="Arial"/>
          <w:sz w:val="20"/>
          <w:szCs w:val="20"/>
        </w:rPr>
        <w:t xml:space="preserve"> refractor</w:t>
      </w:r>
    </w:p>
    <w:p w:rsidR="005F51C9" w:rsidRDefault="00DA24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TestingJDBC</w:t>
      </w:r>
      <w:proofErr w:type="spellEnd"/>
      <w:r>
        <w:rPr>
          <w:rFonts w:ascii="Arial" w:hAnsi="Arial" w:cs="Arial"/>
          <w:sz w:val="20"/>
          <w:szCs w:val="20"/>
        </w:rPr>
        <w:t>{</w:t>
      </w:r>
      <w:proofErr w:type="gramEnd"/>
    </w:p>
    <w:p w:rsidR="00DA245B" w:rsidRDefault="00DA245B">
      <w:p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 xml:space="preserve">  </w:t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proofErr w:type="spellEnd"/>
      <w:r w:rsidRPr="00DA245B">
        <w:rPr>
          <w:rFonts w:ascii="Courier New" w:hAnsi="Courier New" w:cs="Courier New"/>
          <w:color w:val="0000C0"/>
          <w:sz w:val="20"/>
          <w:szCs w:val="20"/>
        </w:rPr>
        <w:t xml:space="preserve"> </w:t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 xml:space="preserve"> = null;</w:t>
      </w:r>
    </w:p>
    <w:p w:rsidR="00DA245B" w:rsidRDefault="00DA245B" w:rsidP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@test</w:t>
      </w:r>
    </w:p>
    <w:p w:rsidR="00DA245B" w:rsidRDefault="00DA245B" w:rsidP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Public void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testCdqTableWithCommonDatabase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){</w:t>
      </w:r>
    </w:p>
    <w:p w:rsidR="00DA245B" w:rsidRDefault="00DA245B" w:rsidP="00DA245B">
      <w:pPr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 xml:space="preserve">      </w:t>
      </w:r>
      <w:proofErr w:type="spellStart"/>
      <w:proofErr w:type="gram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proofErr w:type="spellEnd"/>
      <w:proofErr w:type="gramEnd"/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A24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CdqTable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DatabaseServer.</w:t>
      </w:r>
      <w:r w:rsidRPr="00DA245B">
        <w:rPr>
          <w:rFonts w:ascii="Courier New" w:hAnsi="Courier New" w:cs="Courier New"/>
          <w:i/>
          <w:iCs/>
          <w:color w:val="0000C0"/>
          <w:sz w:val="20"/>
          <w:szCs w:val="20"/>
        </w:rPr>
        <w:t>COMMON_SERVER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45B" w:rsidRDefault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A245B">
        <w:rPr>
          <w:rFonts w:ascii="Courier New" w:hAnsi="Courier New" w:cs="Courier New"/>
          <w:color w:val="000000"/>
          <w:sz w:val="20"/>
          <w:szCs w:val="20"/>
        </w:rPr>
        <w:t>Asserter.</w:t>
      </w:r>
      <w:r w:rsidRPr="00DA245B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.getAccountNumber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accountNo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);</w:t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Asserter.</w:t>
      </w:r>
      <w:r w:rsidRPr="00DA245B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.getMediaType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mediaType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);</w:t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Asserter.</w:t>
      </w:r>
      <w:r w:rsidRPr="00DA245B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.getShippingLabel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shippingLabel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);</w:t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.closeQueryExecutor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();</w:t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.closeDatabaseConnection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A245B" w:rsidRDefault="00DA24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}</w:t>
      </w:r>
    </w:p>
    <w:p w:rsidR="00DA245B" w:rsidRDefault="00DA245B" w:rsidP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@test</w:t>
      </w:r>
    </w:p>
    <w:p w:rsidR="00DA245B" w:rsidRDefault="00DA245B" w:rsidP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Public void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testCdqTableWithCustomDatabase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){</w:t>
      </w:r>
    </w:p>
    <w:p w:rsidR="00516CA3" w:rsidRDefault="00516CA3" w:rsidP="00DA245B">
      <w:pPr>
        <w:contextualSpacing/>
        <w:rPr>
          <w:rFonts w:ascii="Arial" w:hAnsi="Arial" w:cs="Arial"/>
          <w:sz w:val="20"/>
          <w:szCs w:val="20"/>
        </w:rPr>
      </w:pPr>
    </w:p>
    <w:p w:rsidR="00516CA3" w:rsidRDefault="00516CA3" w:rsidP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/* </w:t>
      </w:r>
      <w:r w:rsidR="00296366">
        <w:rPr>
          <w:rFonts w:ascii="Arial" w:hAnsi="Arial" w:cs="Arial"/>
          <w:sz w:val="20"/>
          <w:szCs w:val="20"/>
        </w:rPr>
        <w:t>creating</w:t>
      </w:r>
      <w:r>
        <w:rPr>
          <w:rFonts w:ascii="Arial" w:hAnsi="Arial" w:cs="Arial"/>
          <w:sz w:val="20"/>
          <w:szCs w:val="20"/>
        </w:rPr>
        <w:t xml:space="preserve"> connection using specific properties…</w:t>
      </w:r>
    </w:p>
    <w:p w:rsidR="00516CA3" w:rsidRDefault="00516CA3" w:rsidP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that the constructor used will take the common properties</w:t>
      </w:r>
      <w:r w:rsidR="00296366">
        <w:rPr>
          <w:rFonts w:ascii="Arial" w:hAnsi="Arial" w:cs="Arial"/>
          <w:sz w:val="20"/>
          <w:szCs w:val="20"/>
        </w:rPr>
        <w:t xml:space="preserve"> like </w:t>
      </w:r>
      <w:proofErr w:type="spellStart"/>
      <w:r w:rsidR="00296366">
        <w:rPr>
          <w:rFonts w:ascii="Arial" w:hAnsi="Arial" w:cs="Arial"/>
          <w:sz w:val="20"/>
          <w:szCs w:val="20"/>
        </w:rPr>
        <w:t>servertype</w:t>
      </w:r>
      <w:proofErr w:type="spellEnd"/>
      <w:r w:rsidR="00296366">
        <w:rPr>
          <w:rFonts w:ascii="Arial" w:hAnsi="Arial" w:cs="Arial"/>
          <w:sz w:val="20"/>
          <w:szCs w:val="20"/>
        </w:rPr>
        <w:t xml:space="preserve">, driver, and port. </w:t>
      </w:r>
    </w:p>
    <w:p w:rsidR="00296366" w:rsidRDefault="00296366" w:rsidP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constructors where we can pass all the connection properties.</w:t>
      </w:r>
    </w:p>
    <w:p w:rsidR="00516CA3" w:rsidRDefault="00516CA3" w:rsidP="00DA245B">
      <w:pPr>
        <w:contextualSpacing/>
        <w:rPr>
          <w:rFonts w:ascii="Arial" w:hAnsi="Arial" w:cs="Arial"/>
          <w:sz w:val="20"/>
          <w:szCs w:val="20"/>
        </w:rPr>
      </w:pPr>
    </w:p>
    <w:p w:rsidR="00DA245B" w:rsidRPr="00516CA3" w:rsidRDefault="00DA245B" w:rsidP="00DA245B">
      <w:pPr>
        <w:contextualSpacing/>
        <w:rPr>
          <w:rFonts w:ascii="Arial" w:hAnsi="Arial" w:cs="Arial"/>
          <w:sz w:val="20"/>
          <w:szCs w:val="20"/>
        </w:rPr>
      </w:pPr>
      <w:r w:rsidRPr="00516CA3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16CA3">
        <w:rPr>
          <w:rFonts w:ascii="Arial" w:hAnsi="Arial" w:cs="Arial"/>
          <w:sz w:val="20"/>
          <w:szCs w:val="20"/>
        </w:rPr>
        <w:t>ConnectionManager</w:t>
      </w:r>
      <w:proofErr w:type="spellEnd"/>
      <w:r w:rsidRPr="00516C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6CA3">
        <w:rPr>
          <w:rFonts w:ascii="Arial" w:hAnsi="Arial" w:cs="Arial"/>
          <w:sz w:val="20"/>
          <w:szCs w:val="20"/>
        </w:rPr>
        <w:t>conMgr</w:t>
      </w:r>
      <w:proofErr w:type="spellEnd"/>
      <w:r w:rsidRPr="00516CA3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516CA3">
        <w:rPr>
          <w:rFonts w:ascii="Arial" w:hAnsi="Arial" w:cs="Arial"/>
          <w:sz w:val="20"/>
          <w:szCs w:val="20"/>
        </w:rPr>
        <w:t>C</w:t>
      </w:r>
      <w:r w:rsidR="00516CA3" w:rsidRPr="00516CA3">
        <w:rPr>
          <w:rFonts w:ascii="Arial" w:hAnsi="Arial" w:cs="Arial"/>
          <w:sz w:val="20"/>
          <w:szCs w:val="20"/>
        </w:rPr>
        <w:t>onnectionManager</w:t>
      </w:r>
      <w:proofErr w:type="spellEnd"/>
      <w:r w:rsidR="00516CA3" w:rsidRPr="00516CA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516CA3" w:rsidRPr="00516CA3">
        <w:rPr>
          <w:rFonts w:ascii="Courier New" w:hAnsi="Courier New" w:cs="Courier New"/>
          <w:sz w:val="20"/>
          <w:szCs w:val="20"/>
        </w:rPr>
        <w:t>serverUrl</w:t>
      </w:r>
      <w:proofErr w:type="spellEnd"/>
      <w:r w:rsidR="00516CA3" w:rsidRPr="00516CA3">
        <w:rPr>
          <w:rFonts w:ascii="Courier New" w:hAnsi="Courier New" w:cs="Courier New"/>
          <w:sz w:val="20"/>
          <w:szCs w:val="20"/>
        </w:rPr>
        <w:t xml:space="preserve">, </w:t>
      </w:r>
      <w:r w:rsidR="00296366">
        <w:rPr>
          <w:rFonts w:ascii="Courier New" w:hAnsi="Courier New" w:cs="Courier New"/>
          <w:sz w:val="20"/>
          <w:szCs w:val="20"/>
        </w:rPr>
        <w:t>RegistryDatabase.NAME,</w:t>
      </w:r>
      <w:r w:rsidR="00296366" w:rsidRPr="00516CA3">
        <w:rPr>
          <w:rFonts w:ascii="Courier New" w:hAnsi="Courier New" w:cs="Courier New"/>
          <w:sz w:val="20"/>
          <w:szCs w:val="20"/>
        </w:rPr>
        <w:t xml:space="preserve"> </w:t>
      </w:r>
      <w:r w:rsidR="00516CA3" w:rsidRPr="00516CA3">
        <w:rPr>
          <w:rFonts w:ascii="Courier New" w:hAnsi="Courier New" w:cs="Courier New"/>
          <w:sz w:val="20"/>
          <w:szCs w:val="20"/>
        </w:rPr>
        <w:t>username, password</w:t>
      </w:r>
      <w:r w:rsidR="00516CA3">
        <w:rPr>
          <w:rFonts w:ascii="Courier New" w:hAnsi="Courier New" w:cs="Courier New"/>
          <w:sz w:val="20"/>
          <w:szCs w:val="20"/>
        </w:rPr>
        <w:t>,</w:t>
      </w:r>
      <w:r w:rsidR="00516CA3" w:rsidRPr="00516CA3">
        <w:rPr>
          <w:rFonts w:ascii="Courier New" w:hAnsi="Courier New" w:cs="Courier New"/>
          <w:sz w:val="20"/>
          <w:szCs w:val="20"/>
        </w:rPr>
        <w:t>)</w:t>
      </w:r>
      <w:r w:rsidR="00516CA3">
        <w:rPr>
          <w:rFonts w:ascii="Courier New" w:hAnsi="Courier New" w:cs="Courier New"/>
          <w:sz w:val="20"/>
          <w:szCs w:val="20"/>
        </w:rPr>
        <w:t>;</w:t>
      </w:r>
    </w:p>
    <w:p w:rsidR="00DA245B" w:rsidRDefault="00DA245B" w:rsidP="00DA245B">
      <w:pPr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 xml:space="preserve">      </w:t>
      </w:r>
      <w:proofErr w:type="spellStart"/>
      <w:proofErr w:type="gram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proofErr w:type="spellEnd"/>
      <w:proofErr w:type="gramEnd"/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A24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CdqTable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ConMgr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45B" w:rsidRDefault="00DA245B" w:rsidP="00DA245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A245B">
        <w:rPr>
          <w:rFonts w:ascii="Courier New" w:hAnsi="Courier New" w:cs="Courier New"/>
          <w:color w:val="000000"/>
          <w:sz w:val="20"/>
          <w:szCs w:val="20"/>
        </w:rPr>
        <w:t>Asserter.</w:t>
      </w:r>
      <w:r w:rsidRPr="00DA245B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.getAccountNumber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accountNo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);</w:t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Asserter.</w:t>
      </w:r>
      <w:r w:rsidRPr="00DA245B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.getMediaType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mediaType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);</w:t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Asserter.</w:t>
      </w:r>
      <w:r w:rsidRPr="00DA245B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.getShippingLabel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DA245B">
        <w:rPr>
          <w:rFonts w:ascii="Courier New" w:hAnsi="Courier New" w:cs="Courier New"/>
          <w:color w:val="000000"/>
          <w:sz w:val="20"/>
          <w:szCs w:val="20"/>
        </w:rPr>
        <w:t>shippingLabel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);</w:t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.closeQueryExecutor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();</w:t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r w:rsidRPr="00DA245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A245B">
        <w:rPr>
          <w:rFonts w:ascii="Courier New" w:hAnsi="Courier New" w:cs="Courier New"/>
          <w:color w:val="0000C0"/>
          <w:sz w:val="20"/>
          <w:szCs w:val="20"/>
        </w:rPr>
        <w:t>cdqTable</w:t>
      </w:r>
      <w:r w:rsidRPr="00DA245B">
        <w:rPr>
          <w:rFonts w:ascii="Courier New" w:hAnsi="Courier New" w:cs="Courier New"/>
          <w:color w:val="000000"/>
          <w:sz w:val="20"/>
          <w:szCs w:val="20"/>
        </w:rPr>
        <w:t>.closeDatabaseConnection</w:t>
      </w:r>
      <w:proofErr w:type="spellEnd"/>
      <w:r w:rsidRPr="00DA245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A245B" w:rsidRDefault="00DA24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}</w:t>
      </w:r>
    </w:p>
    <w:p w:rsidR="005F51C9" w:rsidRPr="00F153C3" w:rsidRDefault="00DA24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37280B" w:rsidRPr="00F153C3" w:rsidRDefault="00E771B8">
      <w:pPr>
        <w:rPr>
          <w:rFonts w:ascii="Arial" w:hAnsi="Arial" w:cs="Arial"/>
          <w:b/>
          <w:sz w:val="24"/>
          <w:szCs w:val="24"/>
          <w:u w:val="single"/>
        </w:rPr>
      </w:pPr>
      <w:r w:rsidRPr="00F153C3">
        <w:rPr>
          <w:rFonts w:ascii="Arial" w:hAnsi="Arial" w:cs="Arial"/>
          <w:b/>
          <w:sz w:val="24"/>
          <w:szCs w:val="24"/>
          <w:u w:val="single"/>
        </w:rPr>
        <w:t>Config File:</w:t>
      </w:r>
    </w:p>
    <w:p w:rsidR="00E771B8" w:rsidRPr="00F153C3" w:rsidRDefault="00E771B8">
      <w:pPr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 xml:space="preserve">Since we will have more than 1 database server, we need to provide the available database server information to the framework using the “jdbcconfig.xml”.  Basically the user should define all the properties required for all the </w:t>
      </w:r>
      <w:proofErr w:type="spellStart"/>
      <w:r w:rsidR="00E758CD">
        <w:rPr>
          <w:rFonts w:ascii="Arial" w:hAnsi="Arial" w:cs="Arial"/>
          <w:sz w:val="20"/>
          <w:szCs w:val="20"/>
        </w:rPr>
        <w:t>DatabaseServer</w:t>
      </w:r>
      <w:r w:rsidRPr="00F153C3">
        <w:rPr>
          <w:rFonts w:ascii="Arial" w:hAnsi="Arial" w:cs="Arial"/>
          <w:sz w:val="20"/>
          <w:szCs w:val="20"/>
        </w:rPr>
        <w:t>’s</w:t>
      </w:r>
      <w:proofErr w:type="spellEnd"/>
      <w:r w:rsidRPr="00F153C3">
        <w:rPr>
          <w:rFonts w:ascii="Arial" w:hAnsi="Arial" w:cs="Arial"/>
          <w:sz w:val="20"/>
          <w:szCs w:val="20"/>
        </w:rPr>
        <w:t>. A sample Config file looks like this,</w:t>
      </w:r>
    </w:p>
    <w:p w:rsidR="00E771B8" w:rsidRPr="00F153C3" w:rsidRDefault="00E771B8" w:rsidP="00E77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153C3">
        <w:rPr>
          <w:rFonts w:ascii="Arial" w:hAnsi="Arial" w:cs="Arial"/>
          <w:sz w:val="20"/>
          <w:szCs w:val="20"/>
        </w:rPr>
        <w:t xml:space="preserve">// Configuration Properties for Connection type </w:t>
      </w:r>
      <w:r w:rsidRPr="00F153C3">
        <w:rPr>
          <w:rFonts w:ascii="Arial" w:hAnsi="Arial" w:cs="Arial"/>
          <w:iCs/>
          <w:sz w:val="20"/>
          <w:szCs w:val="20"/>
          <w:highlight w:val="lightGray"/>
        </w:rPr>
        <w:t>COMMON_SERVER</w:t>
      </w:r>
      <w:r w:rsidRPr="00F153C3">
        <w:rPr>
          <w:rFonts w:ascii="Arial" w:hAnsi="Arial" w:cs="Arial"/>
          <w:sz w:val="20"/>
          <w:szCs w:val="20"/>
        </w:rPr>
        <w:t xml:space="preserve">. If the application is not a mirrored or clustered one and it has only one database server then the user can define this properties and use the </w:t>
      </w:r>
      <w:proofErr w:type="spellStart"/>
      <w:r w:rsidR="00E758CD">
        <w:rPr>
          <w:rFonts w:ascii="Arial" w:hAnsi="Arial" w:cs="Arial"/>
          <w:sz w:val="20"/>
          <w:szCs w:val="20"/>
        </w:rPr>
        <w:t>DatabaseServer</w:t>
      </w:r>
      <w:proofErr w:type="spellEnd"/>
      <w:r w:rsidRPr="00F153C3">
        <w:rPr>
          <w:rFonts w:ascii="Arial" w:hAnsi="Arial" w:cs="Arial"/>
          <w:sz w:val="20"/>
          <w:szCs w:val="20"/>
        </w:rPr>
        <w:t xml:space="preserve"> as </w:t>
      </w:r>
      <w:r w:rsidRPr="00F153C3">
        <w:rPr>
          <w:rFonts w:ascii="Arial" w:hAnsi="Arial" w:cs="Arial"/>
          <w:iCs/>
          <w:sz w:val="20"/>
          <w:szCs w:val="20"/>
          <w:highlight w:val="lightGray"/>
        </w:rPr>
        <w:t>COMMON_SERVER</w:t>
      </w:r>
      <w:r w:rsidRPr="00F153C3">
        <w:rPr>
          <w:rFonts w:ascii="Arial" w:hAnsi="Arial" w:cs="Arial"/>
          <w:iCs/>
          <w:sz w:val="20"/>
          <w:szCs w:val="20"/>
        </w:rPr>
        <w:t>.</w:t>
      </w:r>
    </w:p>
    <w:p w:rsidR="00E771B8" w:rsidRPr="00F153C3" w:rsidRDefault="00E771B8" w:rsidP="00E77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Properties required to connect to the database --&gt;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&lt;DBDriver&gt;com.microsoft.sqlserver.jdbc.SQLServerDriver&lt;/DBDriver&gt;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DBServerType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represents the Database Server in use, Values should be taken from(MSSQL, Oracle, </w:t>
      </w:r>
      <w:proofErr w:type="spellStart"/>
      <w:r>
        <w:rPr>
          <w:rFonts w:ascii="Courier New" w:hAnsi="Courier New" w:cs="Courier New"/>
          <w:sz w:val="20"/>
          <w:szCs w:val="20"/>
        </w:rPr>
        <w:t>SQLLite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>...) --&gt;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DBServerType</w:t>
      </w:r>
      <w:proofErr w:type="spellEnd"/>
      <w:r>
        <w:rPr>
          <w:rFonts w:ascii="Courier New" w:hAnsi="Courier New" w:cs="Courier New"/>
          <w:sz w:val="20"/>
          <w:szCs w:val="20"/>
        </w:rPr>
        <w:t>&gt;MSSQL&lt;/</w:t>
      </w:r>
      <w:proofErr w:type="spellStart"/>
      <w:r>
        <w:rPr>
          <w:rFonts w:ascii="Courier New" w:hAnsi="Courier New" w:cs="Courier New"/>
          <w:sz w:val="20"/>
          <w:szCs w:val="20"/>
        </w:rPr>
        <w:t>DBServerType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&lt;DBServerUrl&gt;jdbc:sqlserver://conqasvrin01.calpurnia.com&lt;/DBServerUrl&gt;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DBPort</w:t>
      </w:r>
      <w:proofErr w:type="spellEnd"/>
      <w:r>
        <w:rPr>
          <w:rFonts w:ascii="Courier New" w:hAnsi="Courier New" w:cs="Courier New"/>
          <w:sz w:val="20"/>
          <w:szCs w:val="20"/>
        </w:rPr>
        <w:t>&gt;1433&lt;/</w:t>
      </w:r>
      <w:proofErr w:type="spellStart"/>
      <w:r>
        <w:rPr>
          <w:rFonts w:ascii="Courier New" w:hAnsi="Courier New" w:cs="Courier New"/>
          <w:sz w:val="20"/>
          <w:szCs w:val="20"/>
        </w:rPr>
        <w:t>DBPort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DBUsername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DBUsername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DBPassword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DBPassword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&lt;PrimaryServerDBDriver&gt;com.microsoft.sqlserver.jdbc.SQLServerDriver&lt;/PrimaryServerDBDriver&gt;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PrimaryServerType</w:t>
      </w:r>
      <w:proofErr w:type="spellEnd"/>
      <w:r>
        <w:rPr>
          <w:rFonts w:ascii="Courier New" w:hAnsi="Courier New" w:cs="Courier New"/>
          <w:sz w:val="20"/>
          <w:szCs w:val="20"/>
        </w:rPr>
        <w:t>&gt;MSSQL&lt;/</w:t>
      </w:r>
      <w:proofErr w:type="spellStart"/>
      <w:r>
        <w:rPr>
          <w:rFonts w:ascii="Courier New" w:hAnsi="Courier New" w:cs="Courier New"/>
          <w:sz w:val="20"/>
          <w:szCs w:val="20"/>
        </w:rPr>
        <w:t>PrimaryServerType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&lt;PrimaryServerDBServerUrl&gt;jdbc:sqlserver://vconqadcin.calpurnia.com&lt;/PrimaryServerDBServerUrl&gt;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PrimaryServerDBPort</w:t>
      </w:r>
      <w:proofErr w:type="spellEnd"/>
      <w:r>
        <w:rPr>
          <w:rFonts w:ascii="Courier New" w:hAnsi="Courier New" w:cs="Courier New"/>
          <w:sz w:val="20"/>
          <w:szCs w:val="20"/>
        </w:rPr>
        <w:t>&gt;1433&lt;/</w:t>
      </w:r>
      <w:proofErr w:type="spellStart"/>
      <w:r>
        <w:rPr>
          <w:rFonts w:ascii="Courier New" w:hAnsi="Courier New" w:cs="Courier New"/>
          <w:sz w:val="20"/>
          <w:szCs w:val="20"/>
        </w:rPr>
        <w:t>PrimaryServerDBPort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PrimaryServerDBUsername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PrimaryServerDBUsername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PrimaryServerDBPassword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PrimaryServerDBPassword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&lt;SecondaryServerDBDriver&gt;com.microsoft.sqlserver.jdbc.SQLServerDriver&lt;/SecondaryServerDBDriver&gt;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SecondaryServerType</w:t>
      </w:r>
      <w:proofErr w:type="spellEnd"/>
      <w:r>
        <w:rPr>
          <w:rFonts w:ascii="Courier New" w:hAnsi="Courier New" w:cs="Courier New"/>
          <w:sz w:val="20"/>
          <w:szCs w:val="20"/>
        </w:rPr>
        <w:t>&gt;MSSQL&lt;/</w:t>
      </w:r>
      <w:proofErr w:type="spellStart"/>
      <w:r>
        <w:rPr>
          <w:rFonts w:ascii="Courier New" w:hAnsi="Courier New" w:cs="Courier New"/>
          <w:sz w:val="20"/>
          <w:szCs w:val="20"/>
        </w:rPr>
        <w:t>SecondaryServerType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&lt;SecondaryServerDBServerUrl&gt;jdbc:sqlserver://conqamdcin.calpurnia.com&lt;/SecondaryServerDBServerUrl&gt;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SecondaryServerDBPort</w:t>
      </w:r>
      <w:proofErr w:type="spellEnd"/>
      <w:r>
        <w:rPr>
          <w:rFonts w:ascii="Courier New" w:hAnsi="Courier New" w:cs="Courier New"/>
          <w:sz w:val="20"/>
          <w:szCs w:val="20"/>
        </w:rPr>
        <w:t>&gt;1433&lt;/</w:t>
      </w:r>
      <w:proofErr w:type="spellStart"/>
      <w:r>
        <w:rPr>
          <w:rFonts w:ascii="Courier New" w:hAnsi="Courier New" w:cs="Courier New"/>
          <w:sz w:val="20"/>
          <w:szCs w:val="20"/>
        </w:rPr>
        <w:t>SecondaryServerDBPort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91ECC" w:rsidRDefault="00E91ECC" w:rsidP="00E91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SecondaryServerDBUsername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SecondaryServerDBUsername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771B8" w:rsidRPr="00F153C3" w:rsidRDefault="00E91ECC" w:rsidP="00E91ECC">
      <w:p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SecondaryServerDBPassword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SecondaryServerDBPassword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ab/>
      </w:r>
    </w:p>
    <w:p w:rsidR="00E771B8" w:rsidRPr="00F153C3" w:rsidRDefault="00E771B8">
      <w:pPr>
        <w:rPr>
          <w:rFonts w:ascii="Arial" w:hAnsi="Arial" w:cs="Arial"/>
          <w:sz w:val="20"/>
          <w:szCs w:val="20"/>
        </w:rPr>
      </w:pPr>
    </w:p>
    <w:p w:rsidR="0037280B" w:rsidRPr="00F153C3" w:rsidRDefault="0037280B">
      <w:pPr>
        <w:rPr>
          <w:rFonts w:ascii="Arial" w:hAnsi="Arial" w:cs="Arial"/>
          <w:sz w:val="20"/>
          <w:szCs w:val="20"/>
        </w:rPr>
      </w:pPr>
    </w:p>
    <w:p w:rsidR="0037280B" w:rsidRPr="00F153C3" w:rsidRDefault="0037280B">
      <w:pPr>
        <w:rPr>
          <w:rFonts w:ascii="Arial" w:hAnsi="Arial" w:cs="Arial"/>
          <w:sz w:val="20"/>
          <w:szCs w:val="20"/>
        </w:rPr>
      </w:pPr>
    </w:p>
    <w:p w:rsidR="0037280B" w:rsidRPr="00F153C3" w:rsidRDefault="0037280B">
      <w:pPr>
        <w:rPr>
          <w:rFonts w:ascii="Arial" w:hAnsi="Arial" w:cs="Arial"/>
          <w:sz w:val="20"/>
          <w:szCs w:val="20"/>
        </w:rPr>
      </w:pPr>
    </w:p>
    <w:p w:rsidR="0037280B" w:rsidRPr="00F153C3" w:rsidRDefault="0037280B">
      <w:pPr>
        <w:rPr>
          <w:rFonts w:ascii="Arial" w:hAnsi="Arial" w:cs="Arial"/>
          <w:sz w:val="20"/>
          <w:szCs w:val="20"/>
        </w:rPr>
      </w:pPr>
    </w:p>
    <w:p w:rsidR="0037280B" w:rsidRPr="00F153C3" w:rsidRDefault="0037280B">
      <w:pPr>
        <w:rPr>
          <w:rFonts w:ascii="Arial" w:hAnsi="Arial" w:cs="Arial"/>
          <w:sz w:val="20"/>
          <w:szCs w:val="20"/>
        </w:rPr>
      </w:pPr>
    </w:p>
    <w:p w:rsidR="0037280B" w:rsidRPr="00F153C3" w:rsidRDefault="0037280B">
      <w:pPr>
        <w:rPr>
          <w:rFonts w:ascii="Arial" w:hAnsi="Arial" w:cs="Arial"/>
          <w:sz w:val="20"/>
          <w:szCs w:val="20"/>
        </w:rPr>
      </w:pPr>
    </w:p>
    <w:p w:rsidR="0037280B" w:rsidRPr="00F153C3" w:rsidRDefault="0037280B">
      <w:pPr>
        <w:rPr>
          <w:rFonts w:ascii="Arial" w:hAnsi="Arial" w:cs="Arial"/>
          <w:sz w:val="20"/>
          <w:szCs w:val="20"/>
        </w:rPr>
      </w:pPr>
    </w:p>
    <w:sectPr w:rsidR="0037280B" w:rsidRPr="00F153C3" w:rsidSect="00A4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480"/>
    <w:multiLevelType w:val="hybridMultilevel"/>
    <w:tmpl w:val="0AE4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3BCA"/>
    <w:multiLevelType w:val="hybridMultilevel"/>
    <w:tmpl w:val="C96CB06C"/>
    <w:lvl w:ilvl="0" w:tplc="BB869C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C6162"/>
    <w:multiLevelType w:val="hybridMultilevel"/>
    <w:tmpl w:val="6204A09C"/>
    <w:lvl w:ilvl="0" w:tplc="BF049C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01B5F"/>
    <w:multiLevelType w:val="hybridMultilevel"/>
    <w:tmpl w:val="FE548D6E"/>
    <w:lvl w:ilvl="0" w:tplc="C1F0B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818C8"/>
    <w:multiLevelType w:val="hybridMultilevel"/>
    <w:tmpl w:val="A7DE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500CA"/>
    <w:multiLevelType w:val="hybridMultilevel"/>
    <w:tmpl w:val="B9B29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34DFC"/>
    <w:multiLevelType w:val="hybridMultilevel"/>
    <w:tmpl w:val="5BCC2D90"/>
    <w:lvl w:ilvl="0" w:tplc="DAAC8A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A423F"/>
    <w:multiLevelType w:val="hybridMultilevel"/>
    <w:tmpl w:val="BFF255B4"/>
    <w:lvl w:ilvl="0" w:tplc="1CB84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223A8C"/>
    <w:multiLevelType w:val="hybridMultilevel"/>
    <w:tmpl w:val="03C6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80B"/>
    <w:rsid w:val="00017198"/>
    <w:rsid w:val="0010622C"/>
    <w:rsid w:val="00255696"/>
    <w:rsid w:val="00296366"/>
    <w:rsid w:val="002D3345"/>
    <w:rsid w:val="003116D0"/>
    <w:rsid w:val="0032343E"/>
    <w:rsid w:val="00353608"/>
    <w:rsid w:val="0037280B"/>
    <w:rsid w:val="00516CA3"/>
    <w:rsid w:val="00536748"/>
    <w:rsid w:val="00561D4B"/>
    <w:rsid w:val="00577E33"/>
    <w:rsid w:val="005F51C9"/>
    <w:rsid w:val="0060324D"/>
    <w:rsid w:val="0061741B"/>
    <w:rsid w:val="00694A83"/>
    <w:rsid w:val="006A796C"/>
    <w:rsid w:val="006D05E5"/>
    <w:rsid w:val="007134E8"/>
    <w:rsid w:val="00722B42"/>
    <w:rsid w:val="00731D03"/>
    <w:rsid w:val="007A1801"/>
    <w:rsid w:val="007A2084"/>
    <w:rsid w:val="0092340B"/>
    <w:rsid w:val="00991A7D"/>
    <w:rsid w:val="009E68EB"/>
    <w:rsid w:val="00A44AA9"/>
    <w:rsid w:val="00A510BA"/>
    <w:rsid w:val="00B8047E"/>
    <w:rsid w:val="00B82507"/>
    <w:rsid w:val="00C50950"/>
    <w:rsid w:val="00CF23CE"/>
    <w:rsid w:val="00CF78BF"/>
    <w:rsid w:val="00D35588"/>
    <w:rsid w:val="00DA245B"/>
    <w:rsid w:val="00DA35E0"/>
    <w:rsid w:val="00E55001"/>
    <w:rsid w:val="00E65276"/>
    <w:rsid w:val="00E758CD"/>
    <w:rsid w:val="00E771B8"/>
    <w:rsid w:val="00E91ECC"/>
    <w:rsid w:val="00EA61A0"/>
    <w:rsid w:val="00EB13F1"/>
    <w:rsid w:val="00EB5BE9"/>
    <w:rsid w:val="00EF464E"/>
    <w:rsid w:val="00F153C3"/>
    <w:rsid w:val="00F17EBD"/>
    <w:rsid w:val="00F26766"/>
    <w:rsid w:val="00F40049"/>
    <w:rsid w:val="00F84B3D"/>
    <w:rsid w:val="00FC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59C0B7-3568-4565-B8D3-225F6D56037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0C2347-7587-4F11-AFC6-F75CC4617997}">
      <dgm:prSet phldrT="[Text]"/>
      <dgm:spPr/>
      <dgm:t>
        <a:bodyPr/>
        <a:lstStyle/>
        <a:p>
          <a:r>
            <a:rPr lang="en-US"/>
            <a:t>utils.jdbc</a:t>
          </a:r>
        </a:p>
      </dgm:t>
    </dgm:pt>
    <dgm:pt modelId="{4D05C5D7-F34F-4A7C-8375-A96CD14D8F2D}" type="parTrans" cxnId="{3EE7F4A4-F163-48BF-B139-4BE73623BB41}">
      <dgm:prSet/>
      <dgm:spPr/>
      <dgm:t>
        <a:bodyPr/>
        <a:lstStyle/>
        <a:p>
          <a:endParaRPr lang="en-US"/>
        </a:p>
      </dgm:t>
    </dgm:pt>
    <dgm:pt modelId="{33349B13-FAC5-4B39-8526-CE7EA7DB9A26}" type="sibTrans" cxnId="{3EE7F4A4-F163-48BF-B139-4BE73623BB41}">
      <dgm:prSet/>
      <dgm:spPr/>
      <dgm:t>
        <a:bodyPr/>
        <a:lstStyle/>
        <a:p>
          <a:endParaRPr lang="en-US"/>
        </a:p>
      </dgm:t>
    </dgm:pt>
    <dgm:pt modelId="{226D4516-73C5-4FDF-AFC6-836500A40515}">
      <dgm:prSet phldrT="[Text]"/>
      <dgm:spPr/>
      <dgm:t>
        <a:bodyPr/>
        <a:lstStyle/>
        <a:p>
          <a:r>
            <a:rPr lang="en-US"/>
            <a:t>ConnectionManager (Establish a DB connection)</a:t>
          </a:r>
        </a:p>
      </dgm:t>
    </dgm:pt>
    <dgm:pt modelId="{174844FF-159E-445E-A374-FE9E1BD1A1A9}" type="parTrans" cxnId="{04B05BD9-220D-485F-A02C-0DAC4F09F591}">
      <dgm:prSet/>
      <dgm:spPr/>
      <dgm:t>
        <a:bodyPr/>
        <a:lstStyle/>
        <a:p>
          <a:endParaRPr lang="en-US"/>
        </a:p>
      </dgm:t>
    </dgm:pt>
    <dgm:pt modelId="{BA88A0CB-3938-473A-A97A-6D0C81F69D94}" type="sibTrans" cxnId="{04B05BD9-220D-485F-A02C-0DAC4F09F591}">
      <dgm:prSet/>
      <dgm:spPr/>
      <dgm:t>
        <a:bodyPr/>
        <a:lstStyle/>
        <a:p>
          <a:endParaRPr lang="en-US"/>
        </a:p>
      </dgm:t>
    </dgm:pt>
    <dgm:pt modelId="{641B20B7-5CD9-42FF-948F-36A54DC6FDE9}">
      <dgm:prSet phldrT="[Text]"/>
      <dgm:spPr/>
      <dgm:t>
        <a:bodyPr/>
        <a:lstStyle/>
        <a:p>
          <a:r>
            <a:rPr lang="en-US"/>
            <a:t>ResultsetManager(Does meta operations or some common operations over Result Set)</a:t>
          </a:r>
        </a:p>
      </dgm:t>
    </dgm:pt>
    <dgm:pt modelId="{540C8373-61B6-48DA-9587-CAC56AC0B229}" type="parTrans" cxnId="{01749B71-DC5B-40FD-9E19-B88ECB8DE420}">
      <dgm:prSet/>
      <dgm:spPr/>
      <dgm:t>
        <a:bodyPr/>
        <a:lstStyle/>
        <a:p>
          <a:endParaRPr lang="en-US"/>
        </a:p>
      </dgm:t>
    </dgm:pt>
    <dgm:pt modelId="{73EB0FFC-5EA1-4111-963E-EF73FC755EE9}" type="sibTrans" cxnId="{01749B71-DC5B-40FD-9E19-B88ECB8DE420}">
      <dgm:prSet/>
      <dgm:spPr/>
      <dgm:t>
        <a:bodyPr/>
        <a:lstStyle/>
        <a:p>
          <a:endParaRPr lang="en-US"/>
        </a:p>
      </dgm:t>
    </dgm:pt>
    <dgm:pt modelId="{8C433FB6-A092-4D3B-B1FD-08915A40BC8A}">
      <dgm:prSet phldrT="[Text]"/>
      <dgm:spPr/>
      <dgm:t>
        <a:bodyPr/>
        <a:lstStyle/>
        <a:p>
          <a:r>
            <a:rPr lang="en-US"/>
            <a:t>QueryExecutor(Execute sql queries over the established connection)</a:t>
          </a:r>
        </a:p>
      </dgm:t>
    </dgm:pt>
    <dgm:pt modelId="{23F22CD5-426C-4FD7-9951-1DC05FD34020}" type="sibTrans" cxnId="{F5385B4A-77CD-48DE-A806-500CDBC01669}">
      <dgm:prSet/>
      <dgm:spPr/>
      <dgm:t>
        <a:bodyPr/>
        <a:lstStyle/>
        <a:p>
          <a:endParaRPr lang="en-US"/>
        </a:p>
      </dgm:t>
    </dgm:pt>
    <dgm:pt modelId="{BB12FD1A-9689-4082-AE39-498159F05776}" type="parTrans" cxnId="{F5385B4A-77CD-48DE-A806-500CDBC01669}">
      <dgm:prSet/>
      <dgm:spPr/>
      <dgm:t>
        <a:bodyPr/>
        <a:lstStyle/>
        <a:p>
          <a:endParaRPr lang="en-US"/>
        </a:p>
      </dgm:t>
    </dgm:pt>
    <dgm:pt modelId="{B88EC7BB-4C98-48AD-83FC-16118CAC70E5}">
      <dgm:prSet phldrT="[Text]"/>
      <dgm:spPr/>
      <dgm:t>
        <a:bodyPr/>
        <a:lstStyle/>
        <a:p>
          <a:r>
            <a:rPr lang="en-US"/>
            <a:t>connected.library</a:t>
          </a:r>
        </a:p>
      </dgm:t>
    </dgm:pt>
    <dgm:pt modelId="{4756EDB1-413C-4054-9905-ACE4C31CACE2}" type="parTrans" cxnId="{82B64556-E031-44BE-8C34-B469C0F809C7}">
      <dgm:prSet/>
      <dgm:spPr/>
      <dgm:t>
        <a:bodyPr/>
        <a:lstStyle/>
        <a:p>
          <a:endParaRPr lang="en-US"/>
        </a:p>
      </dgm:t>
    </dgm:pt>
    <dgm:pt modelId="{48FA54BE-4912-408D-B273-3E0211D28964}" type="sibTrans" cxnId="{82B64556-E031-44BE-8C34-B469C0F809C7}">
      <dgm:prSet/>
      <dgm:spPr/>
      <dgm:t>
        <a:bodyPr/>
        <a:lstStyle/>
        <a:p>
          <a:endParaRPr lang="en-US"/>
        </a:p>
      </dgm:t>
    </dgm:pt>
    <dgm:pt modelId="{06224403-E3DA-40BF-8C0D-4EA2F450866B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3A8839C7-6826-40F4-8649-470570E58F4A}" type="parTrans" cxnId="{FA80F38F-C965-4161-B212-C9E98FC0D182}">
      <dgm:prSet/>
      <dgm:spPr/>
      <dgm:t>
        <a:bodyPr/>
        <a:lstStyle/>
        <a:p>
          <a:endParaRPr lang="en-US"/>
        </a:p>
      </dgm:t>
    </dgm:pt>
    <dgm:pt modelId="{81E026E7-EAAD-49BE-9BC3-82408AAC3DA8}" type="sibTrans" cxnId="{FA80F38F-C965-4161-B212-C9E98FC0D182}">
      <dgm:prSet/>
      <dgm:spPr/>
      <dgm:t>
        <a:bodyPr/>
        <a:lstStyle/>
        <a:p>
          <a:endParaRPr lang="en-US"/>
        </a:p>
      </dgm:t>
    </dgm:pt>
    <dgm:pt modelId="{031EF3CC-804C-4744-B383-C5FCEEE15374}">
      <dgm:prSet phldrT="[Text]"/>
      <dgm:spPr/>
      <dgm:t>
        <a:bodyPr/>
        <a:lstStyle/>
        <a:p>
          <a:r>
            <a:rPr lang="en-US"/>
            <a:t>Registry (Representation of tables in Registry databse) </a:t>
          </a:r>
        </a:p>
        <a:p>
          <a:r>
            <a:rPr lang="en-US"/>
            <a:t>Table Objects (TAOs)</a:t>
          </a:r>
        </a:p>
      </dgm:t>
    </dgm:pt>
    <dgm:pt modelId="{6996E17A-DE74-4F6E-815E-34A21CE42905}" type="parTrans" cxnId="{5606D686-CE2F-433E-882E-1BAE82DE2DAE}">
      <dgm:prSet/>
      <dgm:spPr/>
      <dgm:t>
        <a:bodyPr/>
        <a:lstStyle/>
        <a:p>
          <a:endParaRPr lang="en-US"/>
        </a:p>
      </dgm:t>
    </dgm:pt>
    <dgm:pt modelId="{623079F5-851A-41C2-9C3E-738A5AE67A4B}" type="sibTrans" cxnId="{5606D686-CE2F-433E-882E-1BAE82DE2DAE}">
      <dgm:prSet/>
      <dgm:spPr/>
      <dgm:t>
        <a:bodyPr/>
        <a:lstStyle/>
        <a:p>
          <a:endParaRPr lang="en-US"/>
        </a:p>
      </dgm:t>
    </dgm:pt>
    <dgm:pt modelId="{E8E13D63-4D34-443E-818A-845C31111BEC}">
      <dgm:prSet phldrT="[Text]"/>
      <dgm:spPr/>
      <dgm:t>
        <a:bodyPr/>
        <a:lstStyle/>
        <a:p>
          <a:r>
            <a:rPr lang="en-US"/>
            <a:t>Directory(Representation of tables in Directory databse)</a:t>
          </a:r>
        </a:p>
        <a:p>
          <a:r>
            <a:rPr lang="en-US"/>
            <a:t>Table Objects (TAOs)</a:t>
          </a:r>
        </a:p>
      </dgm:t>
    </dgm:pt>
    <dgm:pt modelId="{0086D9EE-C740-433C-88A3-7DDB97361034}" type="parTrans" cxnId="{B183E50C-DBB8-4B98-9C80-E7B42544BAE5}">
      <dgm:prSet/>
      <dgm:spPr/>
      <dgm:t>
        <a:bodyPr/>
        <a:lstStyle/>
        <a:p>
          <a:endParaRPr lang="en-US"/>
        </a:p>
      </dgm:t>
    </dgm:pt>
    <dgm:pt modelId="{689AE96B-CC5B-4FD8-9D69-0DD28805FDCC}" type="sibTrans" cxnId="{B183E50C-DBB8-4B98-9C80-E7B42544BAE5}">
      <dgm:prSet/>
      <dgm:spPr/>
      <dgm:t>
        <a:bodyPr/>
        <a:lstStyle/>
        <a:p>
          <a:endParaRPr lang="en-US"/>
        </a:p>
      </dgm:t>
    </dgm:pt>
    <dgm:pt modelId="{E6A7EE83-EDFF-47CF-A9EB-05C3AB9C397B}">
      <dgm:prSet phldrT="[Text]"/>
      <dgm:spPr/>
      <dgm:t>
        <a:bodyPr/>
        <a:lstStyle/>
        <a:p>
          <a:r>
            <a:rPr lang="en-US"/>
            <a:t>DatabaseServer (Specifying the database Server type)</a:t>
          </a:r>
        </a:p>
      </dgm:t>
    </dgm:pt>
    <dgm:pt modelId="{E9C138A0-14E6-4026-BE63-7735CBDAF5C8}" type="parTrans" cxnId="{58C3E9E3-AD95-4F0D-8EFD-07C144B9FC85}">
      <dgm:prSet/>
      <dgm:spPr/>
      <dgm:t>
        <a:bodyPr/>
        <a:lstStyle/>
        <a:p>
          <a:endParaRPr lang="en-US"/>
        </a:p>
      </dgm:t>
    </dgm:pt>
    <dgm:pt modelId="{6D47B082-60E8-49C3-BD3F-E09DA460E773}" type="sibTrans" cxnId="{58C3E9E3-AD95-4F0D-8EFD-07C144B9FC85}">
      <dgm:prSet/>
      <dgm:spPr/>
      <dgm:t>
        <a:bodyPr/>
        <a:lstStyle/>
        <a:p>
          <a:endParaRPr lang="en-US"/>
        </a:p>
      </dgm:t>
    </dgm:pt>
    <dgm:pt modelId="{D36EDB8D-F176-4957-BF10-B7B0A08E6137}" type="pres">
      <dgm:prSet presAssocID="{8A59C0B7-3568-4565-B8D3-225F6D56037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558F7A-3DDE-4F2E-AA0E-676E4722B5C4}" type="pres">
      <dgm:prSet presAssocID="{800C2347-7587-4F11-AFC6-F75CC4617997}" presName="root1" presStyleCnt="0"/>
      <dgm:spPr/>
    </dgm:pt>
    <dgm:pt modelId="{DF651ACC-C480-482B-8826-EFACBAA02D71}" type="pres">
      <dgm:prSet presAssocID="{800C2347-7587-4F11-AFC6-F75CC4617997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911AEE-185D-4D6A-B420-4BEF3923F54F}" type="pres">
      <dgm:prSet presAssocID="{800C2347-7587-4F11-AFC6-F75CC4617997}" presName="level2hierChild" presStyleCnt="0"/>
      <dgm:spPr/>
    </dgm:pt>
    <dgm:pt modelId="{DEF3801A-17C5-4DDB-87F7-8BDBC1971EFB}" type="pres">
      <dgm:prSet presAssocID="{E9C138A0-14E6-4026-BE63-7735CBDAF5C8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826491EF-DEF0-40AA-9438-03552B3AE87F}" type="pres">
      <dgm:prSet presAssocID="{E9C138A0-14E6-4026-BE63-7735CBDAF5C8}" presName="connTx" presStyleLbl="parChTrans1D2" presStyleIdx="0" presStyleCnt="5"/>
      <dgm:spPr/>
      <dgm:t>
        <a:bodyPr/>
        <a:lstStyle/>
        <a:p>
          <a:endParaRPr lang="en-US"/>
        </a:p>
      </dgm:t>
    </dgm:pt>
    <dgm:pt modelId="{5E7FDE9B-3D07-4F4E-A006-FC32E9B7D54C}" type="pres">
      <dgm:prSet presAssocID="{E6A7EE83-EDFF-47CF-A9EB-05C3AB9C397B}" presName="root2" presStyleCnt="0"/>
      <dgm:spPr/>
    </dgm:pt>
    <dgm:pt modelId="{128789B2-B2F4-4000-8A9C-226D3D167509}" type="pres">
      <dgm:prSet presAssocID="{E6A7EE83-EDFF-47CF-A9EB-05C3AB9C397B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8D4FC3-E445-465A-8C0A-3E087DF7DC57}" type="pres">
      <dgm:prSet presAssocID="{E6A7EE83-EDFF-47CF-A9EB-05C3AB9C397B}" presName="level3hierChild" presStyleCnt="0"/>
      <dgm:spPr/>
    </dgm:pt>
    <dgm:pt modelId="{82D4DF4F-A2B5-4B44-80F1-F39B641DF7DF}" type="pres">
      <dgm:prSet presAssocID="{174844FF-159E-445E-A374-FE9E1BD1A1A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E2D4E62B-7D17-4E57-916C-018DE0F469E3}" type="pres">
      <dgm:prSet presAssocID="{174844FF-159E-445E-A374-FE9E1BD1A1A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5791DF2-96DD-4136-B907-B93CFD0768B7}" type="pres">
      <dgm:prSet presAssocID="{226D4516-73C5-4FDF-AFC6-836500A40515}" presName="root2" presStyleCnt="0"/>
      <dgm:spPr/>
    </dgm:pt>
    <dgm:pt modelId="{40C3A928-A160-46F5-8ADD-30BF80C07326}" type="pres">
      <dgm:prSet presAssocID="{226D4516-73C5-4FDF-AFC6-836500A40515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A8DC1-A995-4A14-AEA3-759E49A1105C}" type="pres">
      <dgm:prSet presAssocID="{226D4516-73C5-4FDF-AFC6-836500A40515}" presName="level3hierChild" presStyleCnt="0"/>
      <dgm:spPr/>
    </dgm:pt>
    <dgm:pt modelId="{3D7ED875-D8CB-47B3-A5E3-106AF90BA598}" type="pres">
      <dgm:prSet presAssocID="{BB12FD1A-9689-4082-AE39-498159F05776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5F9115E7-2382-4575-8124-1CA21583FC6B}" type="pres">
      <dgm:prSet presAssocID="{BB12FD1A-9689-4082-AE39-498159F05776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3B45D1D-6758-4348-A51A-2009656A52DD}" type="pres">
      <dgm:prSet presAssocID="{8C433FB6-A092-4D3B-B1FD-08915A40BC8A}" presName="root2" presStyleCnt="0"/>
      <dgm:spPr/>
    </dgm:pt>
    <dgm:pt modelId="{C41F5255-6779-4DEC-91A4-9B0F947CEDE1}" type="pres">
      <dgm:prSet presAssocID="{8C433FB6-A092-4D3B-B1FD-08915A40BC8A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13F0E0-619C-40E9-B4FC-DAEE9D99E9D8}" type="pres">
      <dgm:prSet presAssocID="{8C433FB6-A092-4D3B-B1FD-08915A40BC8A}" presName="level3hierChild" presStyleCnt="0"/>
      <dgm:spPr/>
    </dgm:pt>
    <dgm:pt modelId="{70FD45DF-9D5F-409E-BF39-BC513A0273F3}" type="pres">
      <dgm:prSet presAssocID="{540C8373-61B6-48DA-9587-CAC56AC0B22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FD2445CA-876E-49BD-BCA2-B1EDD7A92012}" type="pres">
      <dgm:prSet presAssocID="{540C8373-61B6-48DA-9587-CAC56AC0B22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AD8EFF53-8995-4F61-AB3D-D8F020CDAA4B}" type="pres">
      <dgm:prSet presAssocID="{641B20B7-5CD9-42FF-948F-36A54DC6FDE9}" presName="root2" presStyleCnt="0"/>
      <dgm:spPr/>
    </dgm:pt>
    <dgm:pt modelId="{0355F16D-9866-4A06-9314-A998E8CE03A7}" type="pres">
      <dgm:prSet presAssocID="{641B20B7-5CD9-42FF-948F-36A54DC6FDE9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A2620F-B1DB-4E80-B600-8F81B151B56E}" type="pres">
      <dgm:prSet presAssocID="{641B20B7-5CD9-42FF-948F-36A54DC6FDE9}" presName="level3hierChild" presStyleCnt="0"/>
      <dgm:spPr/>
    </dgm:pt>
    <dgm:pt modelId="{902C3DCD-8CE5-420C-8AAE-A43C5BB03917}" type="pres">
      <dgm:prSet presAssocID="{B88EC7BB-4C98-48AD-83FC-16118CAC70E5}" presName="root1" presStyleCnt="0"/>
      <dgm:spPr/>
    </dgm:pt>
    <dgm:pt modelId="{C0E35C2D-C6F5-4F96-BA0E-4674C3B76CA6}" type="pres">
      <dgm:prSet presAssocID="{B88EC7BB-4C98-48AD-83FC-16118CAC70E5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3C2CCE-09D0-4DE9-9CEB-7261803F7C06}" type="pres">
      <dgm:prSet presAssocID="{B88EC7BB-4C98-48AD-83FC-16118CAC70E5}" presName="level2hierChild" presStyleCnt="0"/>
      <dgm:spPr/>
    </dgm:pt>
    <dgm:pt modelId="{C4692A51-C2B7-4124-B8EE-B981803F7FA0}" type="pres">
      <dgm:prSet presAssocID="{3A8839C7-6826-40F4-8649-470570E58F4A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E5FC7277-10DB-49A9-A1AE-4D802604D010}" type="pres">
      <dgm:prSet presAssocID="{3A8839C7-6826-40F4-8649-470570E58F4A}" presName="connTx" presStyleLbl="parChTrans1D2" presStyleIdx="4" presStyleCnt="5"/>
      <dgm:spPr/>
      <dgm:t>
        <a:bodyPr/>
        <a:lstStyle/>
        <a:p>
          <a:endParaRPr lang="en-US"/>
        </a:p>
      </dgm:t>
    </dgm:pt>
    <dgm:pt modelId="{2863ED15-45A3-4379-B245-CEB612DF00F5}" type="pres">
      <dgm:prSet presAssocID="{06224403-E3DA-40BF-8C0D-4EA2F450866B}" presName="root2" presStyleCnt="0"/>
      <dgm:spPr/>
    </dgm:pt>
    <dgm:pt modelId="{78C52F43-BC3B-43EE-9DA2-0D7A75E7D06B}" type="pres">
      <dgm:prSet presAssocID="{06224403-E3DA-40BF-8C0D-4EA2F450866B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DC9199-289D-4EAF-8FA3-4FFFD09ED13B}" type="pres">
      <dgm:prSet presAssocID="{06224403-E3DA-40BF-8C0D-4EA2F450866B}" presName="level3hierChild" presStyleCnt="0"/>
      <dgm:spPr/>
    </dgm:pt>
    <dgm:pt modelId="{87ACC8B7-849E-4CDF-A305-DF5BC3581DC1}" type="pres">
      <dgm:prSet presAssocID="{6996E17A-DE74-4F6E-815E-34A21CE42905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A1202164-11EB-4C6A-B97A-F2024930DB2B}" type="pres">
      <dgm:prSet presAssocID="{6996E17A-DE74-4F6E-815E-34A21CE42905}" presName="connTx" presStyleLbl="parChTrans1D3" presStyleIdx="0" presStyleCnt="2"/>
      <dgm:spPr/>
      <dgm:t>
        <a:bodyPr/>
        <a:lstStyle/>
        <a:p>
          <a:endParaRPr lang="en-US"/>
        </a:p>
      </dgm:t>
    </dgm:pt>
    <dgm:pt modelId="{CB546400-9FE0-42AE-BAB8-7111EC340A94}" type="pres">
      <dgm:prSet presAssocID="{031EF3CC-804C-4744-B383-C5FCEEE15374}" presName="root2" presStyleCnt="0"/>
      <dgm:spPr/>
    </dgm:pt>
    <dgm:pt modelId="{730323F4-E6A3-47BD-8A30-24253C8EBCFE}" type="pres">
      <dgm:prSet presAssocID="{031EF3CC-804C-4744-B383-C5FCEEE15374}" presName="LevelTwoTextNode" presStyleLbl="node3" presStyleIdx="0" presStyleCnt="2" custScaleX="135240" custScaleY="1409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878D20-4EB3-4FD9-8EEC-5F11969C38E0}" type="pres">
      <dgm:prSet presAssocID="{031EF3CC-804C-4744-B383-C5FCEEE15374}" presName="level3hierChild" presStyleCnt="0"/>
      <dgm:spPr/>
    </dgm:pt>
    <dgm:pt modelId="{F3C9A2A2-DBE3-4ADD-A7ED-35ACC679E335}" type="pres">
      <dgm:prSet presAssocID="{0086D9EE-C740-433C-88A3-7DDB97361034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B90AE26B-F818-4991-A1FC-B54A42243ABE}" type="pres">
      <dgm:prSet presAssocID="{0086D9EE-C740-433C-88A3-7DDB97361034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9DFC418-79C0-497A-AB34-E598172FEBCD}" type="pres">
      <dgm:prSet presAssocID="{E8E13D63-4D34-443E-818A-845C31111BEC}" presName="root2" presStyleCnt="0"/>
      <dgm:spPr/>
    </dgm:pt>
    <dgm:pt modelId="{6035A7D8-620A-4BCC-9500-5F6B0464C59C}" type="pres">
      <dgm:prSet presAssocID="{E8E13D63-4D34-443E-818A-845C31111BEC}" presName="LevelTwoTextNode" presStyleLbl="node3" presStyleIdx="1" presStyleCnt="2" custScaleX="136690" custScaleY="1316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89FFC3-7D2C-4D92-9E19-523FAE8F5181}" type="pres">
      <dgm:prSet presAssocID="{E8E13D63-4D34-443E-818A-845C31111BEC}" presName="level3hierChild" presStyleCnt="0"/>
      <dgm:spPr/>
    </dgm:pt>
  </dgm:ptLst>
  <dgm:cxnLst>
    <dgm:cxn modelId="{A1EA54F1-EF8D-45ED-8C5F-A18F9B45B618}" type="presOf" srcId="{BB12FD1A-9689-4082-AE39-498159F05776}" destId="{5F9115E7-2382-4575-8124-1CA21583FC6B}" srcOrd="1" destOrd="0" presId="urn:microsoft.com/office/officeart/2005/8/layout/hierarchy2"/>
    <dgm:cxn modelId="{E78929F3-F323-43C8-B905-34261F4CC594}" type="presOf" srcId="{8C433FB6-A092-4D3B-B1FD-08915A40BC8A}" destId="{C41F5255-6779-4DEC-91A4-9B0F947CEDE1}" srcOrd="0" destOrd="0" presId="urn:microsoft.com/office/officeart/2005/8/layout/hierarchy2"/>
    <dgm:cxn modelId="{E1CA1FBF-F9B3-446C-9A93-03E84E535488}" type="presOf" srcId="{E6A7EE83-EDFF-47CF-A9EB-05C3AB9C397B}" destId="{128789B2-B2F4-4000-8A9C-226D3D167509}" srcOrd="0" destOrd="0" presId="urn:microsoft.com/office/officeart/2005/8/layout/hierarchy2"/>
    <dgm:cxn modelId="{5E6A3BAA-C5E7-4F74-8916-A3248A875741}" type="presOf" srcId="{E8E13D63-4D34-443E-818A-845C31111BEC}" destId="{6035A7D8-620A-4BCC-9500-5F6B0464C59C}" srcOrd="0" destOrd="0" presId="urn:microsoft.com/office/officeart/2005/8/layout/hierarchy2"/>
    <dgm:cxn modelId="{04B05BD9-220D-485F-A02C-0DAC4F09F591}" srcId="{800C2347-7587-4F11-AFC6-F75CC4617997}" destId="{226D4516-73C5-4FDF-AFC6-836500A40515}" srcOrd="1" destOrd="0" parTransId="{174844FF-159E-445E-A374-FE9E1BD1A1A9}" sibTransId="{BA88A0CB-3938-473A-A97A-6D0C81F69D94}"/>
    <dgm:cxn modelId="{F5385B4A-77CD-48DE-A806-500CDBC01669}" srcId="{800C2347-7587-4F11-AFC6-F75CC4617997}" destId="{8C433FB6-A092-4D3B-B1FD-08915A40BC8A}" srcOrd="2" destOrd="0" parTransId="{BB12FD1A-9689-4082-AE39-498159F05776}" sibTransId="{23F22CD5-426C-4FD7-9951-1DC05FD34020}"/>
    <dgm:cxn modelId="{AA0C1755-6D2C-4066-9CA0-66D366312D3C}" type="presOf" srcId="{800C2347-7587-4F11-AFC6-F75CC4617997}" destId="{DF651ACC-C480-482B-8826-EFACBAA02D71}" srcOrd="0" destOrd="0" presId="urn:microsoft.com/office/officeart/2005/8/layout/hierarchy2"/>
    <dgm:cxn modelId="{82B64556-E031-44BE-8C34-B469C0F809C7}" srcId="{8A59C0B7-3568-4565-B8D3-225F6D560377}" destId="{B88EC7BB-4C98-48AD-83FC-16118CAC70E5}" srcOrd="1" destOrd="0" parTransId="{4756EDB1-413C-4054-9905-ACE4C31CACE2}" sibTransId="{48FA54BE-4912-408D-B273-3E0211D28964}"/>
    <dgm:cxn modelId="{4C6ED195-3AEE-4680-9D11-6758E3C2B662}" type="presOf" srcId="{06224403-E3DA-40BF-8C0D-4EA2F450866B}" destId="{78C52F43-BC3B-43EE-9DA2-0D7A75E7D06B}" srcOrd="0" destOrd="0" presId="urn:microsoft.com/office/officeart/2005/8/layout/hierarchy2"/>
    <dgm:cxn modelId="{94AAC3E0-58E1-46E3-8211-596EF089A7AC}" type="presOf" srcId="{031EF3CC-804C-4744-B383-C5FCEEE15374}" destId="{730323F4-E6A3-47BD-8A30-24253C8EBCFE}" srcOrd="0" destOrd="0" presId="urn:microsoft.com/office/officeart/2005/8/layout/hierarchy2"/>
    <dgm:cxn modelId="{5606D686-CE2F-433E-882E-1BAE82DE2DAE}" srcId="{06224403-E3DA-40BF-8C0D-4EA2F450866B}" destId="{031EF3CC-804C-4744-B383-C5FCEEE15374}" srcOrd="0" destOrd="0" parTransId="{6996E17A-DE74-4F6E-815E-34A21CE42905}" sibTransId="{623079F5-851A-41C2-9C3E-738A5AE67A4B}"/>
    <dgm:cxn modelId="{3EE7F4A4-F163-48BF-B139-4BE73623BB41}" srcId="{8A59C0B7-3568-4565-B8D3-225F6D560377}" destId="{800C2347-7587-4F11-AFC6-F75CC4617997}" srcOrd="0" destOrd="0" parTransId="{4D05C5D7-F34F-4A7C-8375-A96CD14D8F2D}" sibTransId="{33349B13-FAC5-4B39-8526-CE7EA7DB9A26}"/>
    <dgm:cxn modelId="{58C3E9E3-AD95-4F0D-8EFD-07C144B9FC85}" srcId="{800C2347-7587-4F11-AFC6-F75CC4617997}" destId="{E6A7EE83-EDFF-47CF-A9EB-05C3AB9C397B}" srcOrd="0" destOrd="0" parTransId="{E9C138A0-14E6-4026-BE63-7735CBDAF5C8}" sibTransId="{6D47B082-60E8-49C3-BD3F-E09DA460E773}"/>
    <dgm:cxn modelId="{4C739A6A-741A-4255-90A8-6FE97F6622BC}" type="presOf" srcId="{0086D9EE-C740-433C-88A3-7DDB97361034}" destId="{B90AE26B-F818-4991-A1FC-B54A42243ABE}" srcOrd="1" destOrd="0" presId="urn:microsoft.com/office/officeart/2005/8/layout/hierarchy2"/>
    <dgm:cxn modelId="{217AF721-E81A-4B83-A209-63C3077C246C}" type="presOf" srcId="{226D4516-73C5-4FDF-AFC6-836500A40515}" destId="{40C3A928-A160-46F5-8ADD-30BF80C07326}" srcOrd="0" destOrd="0" presId="urn:microsoft.com/office/officeart/2005/8/layout/hierarchy2"/>
    <dgm:cxn modelId="{E3087ADE-5EDE-4ED6-BE16-4C9F4695DA0E}" type="presOf" srcId="{6996E17A-DE74-4F6E-815E-34A21CE42905}" destId="{A1202164-11EB-4C6A-B97A-F2024930DB2B}" srcOrd="1" destOrd="0" presId="urn:microsoft.com/office/officeart/2005/8/layout/hierarchy2"/>
    <dgm:cxn modelId="{B183E50C-DBB8-4B98-9C80-E7B42544BAE5}" srcId="{06224403-E3DA-40BF-8C0D-4EA2F450866B}" destId="{E8E13D63-4D34-443E-818A-845C31111BEC}" srcOrd="1" destOrd="0" parTransId="{0086D9EE-C740-433C-88A3-7DDB97361034}" sibTransId="{689AE96B-CC5B-4FD8-9D69-0DD28805FDCC}"/>
    <dgm:cxn modelId="{FF0FFF90-34E0-4CB7-BED0-B90740B6F59F}" type="presOf" srcId="{E9C138A0-14E6-4026-BE63-7735CBDAF5C8}" destId="{DEF3801A-17C5-4DDB-87F7-8BDBC1971EFB}" srcOrd="0" destOrd="0" presId="urn:microsoft.com/office/officeart/2005/8/layout/hierarchy2"/>
    <dgm:cxn modelId="{C429D84D-3334-47AC-81F9-8820DAAFC5E9}" type="presOf" srcId="{E9C138A0-14E6-4026-BE63-7735CBDAF5C8}" destId="{826491EF-DEF0-40AA-9438-03552B3AE87F}" srcOrd="1" destOrd="0" presId="urn:microsoft.com/office/officeart/2005/8/layout/hierarchy2"/>
    <dgm:cxn modelId="{4CAECC43-8E0A-4F13-9E26-90A4AAAAD11F}" type="presOf" srcId="{540C8373-61B6-48DA-9587-CAC56AC0B229}" destId="{70FD45DF-9D5F-409E-BF39-BC513A0273F3}" srcOrd="0" destOrd="0" presId="urn:microsoft.com/office/officeart/2005/8/layout/hierarchy2"/>
    <dgm:cxn modelId="{2D2EAD39-4FD0-439A-A530-8337A3848977}" type="presOf" srcId="{540C8373-61B6-48DA-9587-CAC56AC0B229}" destId="{FD2445CA-876E-49BD-BCA2-B1EDD7A92012}" srcOrd="1" destOrd="0" presId="urn:microsoft.com/office/officeart/2005/8/layout/hierarchy2"/>
    <dgm:cxn modelId="{1AE87CFD-A072-4279-BBBE-EDBF3666A068}" type="presOf" srcId="{3A8839C7-6826-40F4-8649-470570E58F4A}" destId="{E5FC7277-10DB-49A9-A1AE-4D802604D010}" srcOrd="1" destOrd="0" presId="urn:microsoft.com/office/officeart/2005/8/layout/hierarchy2"/>
    <dgm:cxn modelId="{01749B71-DC5B-40FD-9E19-B88ECB8DE420}" srcId="{800C2347-7587-4F11-AFC6-F75CC4617997}" destId="{641B20B7-5CD9-42FF-948F-36A54DC6FDE9}" srcOrd="3" destOrd="0" parTransId="{540C8373-61B6-48DA-9587-CAC56AC0B229}" sibTransId="{73EB0FFC-5EA1-4111-963E-EF73FC755EE9}"/>
    <dgm:cxn modelId="{C51B8420-E828-4641-8D13-B8B4CE3AB344}" type="presOf" srcId="{174844FF-159E-445E-A374-FE9E1BD1A1A9}" destId="{82D4DF4F-A2B5-4B44-80F1-F39B641DF7DF}" srcOrd="0" destOrd="0" presId="urn:microsoft.com/office/officeart/2005/8/layout/hierarchy2"/>
    <dgm:cxn modelId="{2A46E823-A0DA-4B0E-AD0C-7782432F9312}" type="presOf" srcId="{641B20B7-5CD9-42FF-948F-36A54DC6FDE9}" destId="{0355F16D-9866-4A06-9314-A998E8CE03A7}" srcOrd="0" destOrd="0" presId="urn:microsoft.com/office/officeart/2005/8/layout/hierarchy2"/>
    <dgm:cxn modelId="{6645F088-5044-45DC-B760-EF9B5109A6D2}" type="presOf" srcId="{174844FF-159E-445E-A374-FE9E1BD1A1A9}" destId="{E2D4E62B-7D17-4E57-916C-018DE0F469E3}" srcOrd="1" destOrd="0" presId="urn:microsoft.com/office/officeart/2005/8/layout/hierarchy2"/>
    <dgm:cxn modelId="{505837C6-3EFE-41D0-9302-C834ADE8BFB5}" type="presOf" srcId="{3A8839C7-6826-40F4-8649-470570E58F4A}" destId="{C4692A51-C2B7-4124-B8EE-B981803F7FA0}" srcOrd="0" destOrd="0" presId="urn:microsoft.com/office/officeart/2005/8/layout/hierarchy2"/>
    <dgm:cxn modelId="{5703ABBD-A81D-45D1-B270-ECF2551EE96C}" type="presOf" srcId="{8A59C0B7-3568-4565-B8D3-225F6D560377}" destId="{D36EDB8D-F176-4957-BF10-B7B0A08E6137}" srcOrd="0" destOrd="0" presId="urn:microsoft.com/office/officeart/2005/8/layout/hierarchy2"/>
    <dgm:cxn modelId="{FA80F38F-C965-4161-B212-C9E98FC0D182}" srcId="{B88EC7BB-4C98-48AD-83FC-16118CAC70E5}" destId="{06224403-E3DA-40BF-8C0D-4EA2F450866B}" srcOrd="0" destOrd="0" parTransId="{3A8839C7-6826-40F4-8649-470570E58F4A}" sibTransId="{81E026E7-EAAD-49BE-9BC3-82408AAC3DA8}"/>
    <dgm:cxn modelId="{DFC10A07-5FA0-44B7-A97B-1C9D146A0CC4}" type="presOf" srcId="{BB12FD1A-9689-4082-AE39-498159F05776}" destId="{3D7ED875-D8CB-47B3-A5E3-106AF90BA598}" srcOrd="0" destOrd="0" presId="urn:microsoft.com/office/officeart/2005/8/layout/hierarchy2"/>
    <dgm:cxn modelId="{FD4AFC4E-B07C-4907-8E32-163F5B481837}" type="presOf" srcId="{0086D9EE-C740-433C-88A3-7DDB97361034}" destId="{F3C9A2A2-DBE3-4ADD-A7ED-35ACC679E335}" srcOrd="0" destOrd="0" presId="urn:microsoft.com/office/officeart/2005/8/layout/hierarchy2"/>
    <dgm:cxn modelId="{AF4AC838-F49B-4E83-982B-C05F2BDB1719}" type="presOf" srcId="{6996E17A-DE74-4F6E-815E-34A21CE42905}" destId="{87ACC8B7-849E-4CDF-A305-DF5BC3581DC1}" srcOrd="0" destOrd="0" presId="urn:microsoft.com/office/officeart/2005/8/layout/hierarchy2"/>
    <dgm:cxn modelId="{A3407565-6FAE-43AB-BF72-23931148001C}" type="presOf" srcId="{B88EC7BB-4C98-48AD-83FC-16118CAC70E5}" destId="{C0E35C2D-C6F5-4F96-BA0E-4674C3B76CA6}" srcOrd="0" destOrd="0" presId="urn:microsoft.com/office/officeart/2005/8/layout/hierarchy2"/>
    <dgm:cxn modelId="{87872DE0-9DCA-48C9-91AE-EB441C1A08C8}" type="presParOf" srcId="{D36EDB8D-F176-4957-BF10-B7B0A08E6137}" destId="{0B558F7A-3DDE-4F2E-AA0E-676E4722B5C4}" srcOrd="0" destOrd="0" presId="urn:microsoft.com/office/officeart/2005/8/layout/hierarchy2"/>
    <dgm:cxn modelId="{1ED8EBC8-D3AD-47FF-87E7-EF245B800FD0}" type="presParOf" srcId="{0B558F7A-3DDE-4F2E-AA0E-676E4722B5C4}" destId="{DF651ACC-C480-482B-8826-EFACBAA02D71}" srcOrd="0" destOrd="0" presId="urn:microsoft.com/office/officeart/2005/8/layout/hierarchy2"/>
    <dgm:cxn modelId="{0211CB0B-4D4C-4802-96FB-0670F26A3248}" type="presParOf" srcId="{0B558F7A-3DDE-4F2E-AA0E-676E4722B5C4}" destId="{56911AEE-185D-4D6A-B420-4BEF3923F54F}" srcOrd="1" destOrd="0" presId="urn:microsoft.com/office/officeart/2005/8/layout/hierarchy2"/>
    <dgm:cxn modelId="{178601C0-2359-46F1-BC32-BFC4603E9F26}" type="presParOf" srcId="{56911AEE-185D-4D6A-B420-4BEF3923F54F}" destId="{DEF3801A-17C5-4DDB-87F7-8BDBC1971EFB}" srcOrd="0" destOrd="0" presId="urn:microsoft.com/office/officeart/2005/8/layout/hierarchy2"/>
    <dgm:cxn modelId="{5BFD3DE1-65D7-47F4-B222-347B34F6A126}" type="presParOf" srcId="{DEF3801A-17C5-4DDB-87F7-8BDBC1971EFB}" destId="{826491EF-DEF0-40AA-9438-03552B3AE87F}" srcOrd="0" destOrd="0" presId="urn:microsoft.com/office/officeart/2005/8/layout/hierarchy2"/>
    <dgm:cxn modelId="{896C564E-4CBD-4A5D-95C7-3DEBAFBC9864}" type="presParOf" srcId="{56911AEE-185D-4D6A-B420-4BEF3923F54F}" destId="{5E7FDE9B-3D07-4F4E-A006-FC32E9B7D54C}" srcOrd="1" destOrd="0" presId="urn:microsoft.com/office/officeart/2005/8/layout/hierarchy2"/>
    <dgm:cxn modelId="{B52AF6CA-B8F8-4B21-BF0A-76DA9BD0AA20}" type="presParOf" srcId="{5E7FDE9B-3D07-4F4E-A006-FC32E9B7D54C}" destId="{128789B2-B2F4-4000-8A9C-226D3D167509}" srcOrd="0" destOrd="0" presId="urn:microsoft.com/office/officeart/2005/8/layout/hierarchy2"/>
    <dgm:cxn modelId="{58EA718D-3AC9-475D-B089-DC642E2653A7}" type="presParOf" srcId="{5E7FDE9B-3D07-4F4E-A006-FC32E9B7D54C}" destId="{5D8D4FC3-E445-465A-8C0A-3E087DF7DC57}" srcOrd="1" destOrd="0" presId="urn:microsoft.com/office/officeart/2005/8/layout/hierarchy2"/>
    <dgm:cxn modelId="{F17034C2-E2F3-4024-85BD-9F001D210E54}" type="presParOf" srcId="{56911AEE-185D-4D6A-B420-4BEF3923F54F}" destId="{82D4DF4F-A2B5-4B44-80F1-F39B641DF7DF}" srcOrd="2" destOrd="0" presId="urn:microsoft.com/office/officeart/2005/8/layout/hierarchy2"/>
    <dgm:cxn modelId="{478466D7-C3BB-4C7D-A6FF-0C18E4CA18EA}" type="presParOf" srcId="{82D4DF4F-A2B5-4B44-80F1-F39B641DF7DF}" destId="{E2D4E62B-7D17-4E57-916C-018DE0F469E3}" srcOrd="0" destOrd="0" presId="urn:microsoft.com/office/officeart/2005/8/layout/hierarchy2"/>
    <dgm:cxn modelId="{DA8776FB-9E7D-4F61-8547-69ED6F0A6BCF}" type="presParOf" srcId="{56911AEE-185D-4D6A-B420-4BEF3923F54F}" destId="{E5791DF2-96DD-4136-B907-B93CFD0768B7}" srcOrd="3" destOrd="0" presId="urn:microsoft.com/office/officeart/2005/8/layout/hierarchy2"/>
    <dgm:cxn modelId="{F63117D3-3809-4697-8343-90F70C4CDDBE}" type="presParOf" srcId="{E5791DF2-96DD-4136-B907-B93CFD0768B7}" destId="{40C3A928-A160-46F5-8ADD-30BF80C07326}" srcOrd="0" destOrd="0" presId="urn:microsoft.com/office/officeart/2005/8/layout/hierarchy2"/>
    <dgm:cxn modelId="{777B873E-CD0E-4C78-A765-62BC5370F844}" type="presParOf" srcId="{E5791DF2-96DD-4136-B907-B93CFD0768B7}" destId="{915A8DC1-A995-4A14-AEA3-759E49A1105C}" srcOrd="1" destOrd="0" presId="urn:microsoft.com/office/officeart/2005/8/layout/hierarchy2"/>
    <dgm:cxn modelId="{6176E513-6513-43E8-A681-453BA7B6D758}" type="presParOf" srcId="{56911AEE-185D-4D6A-B420-4BEF3923F54F}" destId="{3D7ED875-D8CB-47B3-A5E3-106AF90BA598}" srcOrd="4" destOrd="0" presId="urn:microsoft.com/office/officeart/2005/8/layout/hierarchy2"/>
    <dgm:cxn modelId="{3FFDD6F0-A9E6-4DAE-9E1B-B20814DBA30C}" type="presParOf" srcId="{3D7ED875-D8CB-47B3-A5E3-106AF90BA598}" destId="{5F9115E7-2382-4575-8124-1CA21583FC6B}" srcOrd="0" destOrd="0" presId="urn:microsoft.com/office/officeart/2005/8/layout/hierarchy2"/>
    <dgm:cxn modelId="{E462BFEE-8E11-4F67-859F-BF02BC09F868}" type="presParOf" srcId="{56911AEE-185D-4D6A-B420-4BEF3923F54F}" destId="{03B45D1D-6758-4348-A51A-2009656A52DD}" srcOrd="5" destOrd="0" presId="urn:microsoft.com/office/officeart/2005/8/layout/hierarchy2"/>
    <dgm:cxn modelId="{B6ABB9C9-E873-48FD-9ACA-CC65B53460F8}" type="presParOf" srcId="{03B45D1D-6758-4348-A51A-2009656A52DD}" destId="{C41F5255-6779-4DEC-91A4-9B0F947CEDE1}" srcOrd="0" destOrd="0" presId="urn:microsoft.com/office/officeart/2005/8/layout/hierarchy2"/>
    <dgm:cxn modelId="{EEC42733-0F66-4B4C-A3D8-0CC7B117859E}" type="presParOf" srcId="{03B45D1D-6758-4348-A51A-2009656A52DD}" destId="{0F13F0E0-619C-40E9-B4FC-DAEE9D99E9D8}" srcOrd="1" destOrd="0" presId="urn:microsoft.com/office/officeart/2005/8/layout/hierarchy2"/>
    <dgm:cxn modelId="{5B970E86-A040-4A6E-AD4E-1AC4AB829A8E}" type="presParOf" srcId="{56911AEE-185D-4D6A-B420-4BEF3923F54F}" destId="{70FD45DF-9D5F-409E-BF39-BC513A0273F3}" srcOrd="6" destOrd="0" presId="urn:microsoft.com/office/officeart/2005/8/layout/hierarchy2"/>
    <dgm:cxn modelId="{417E9819-C6DC-44D7-9A53-4EC3E97CADD8}" type="presParOf" srcId="{70FD45DF-9D5F-409E-BF39-BC513A0273F3}" destId="{FD2445CA-876E-49BD-BCA2-B1EDD7A92012}" srcOrd="0" destOrd="0" presId="urn:microsoft.com/office/officeart/2005/8/layout/hierarchy2"/>
    <dgm:cxn modelId="{90014B6B-DD41-4C18-9D3E-99DFAE86D739}" type="presParOf" srcId="{56911AEE-185D-4D6A-B420-4BEF3923F54F}" destId="{AD8EFF53-8995-4F61-AB3D-D8F020CDAA4B}" srcOrd="7" destOrd="0" presId="urn:microsoft.com/office/officeart/2005/8/layout/hierarchy2"/>
    <dgm:cxn modelId="{8F88E743-4EC9-4BD4-9D3E-E6E228C78703}" type="presParOf" srcId="{AD8EFF53-8995-4F61-AB3D-D8F020CDAA4B}" destId="{0355F16D-9866-4A06-9314-A998E8CE03A7}" srcOrd="0" destOrd="0" presId="urn:microsoft.com/office/officeart/2005/8/layout/hierarchy2"/>
    <dgm:cxn modelId="{C6D2CB8C-2E5B-43C9-880A-A2E82C85C6F0}" type="presParOf" srcId="{AD8EFF53-8995-4F61-AB3D-D8F020CDAA4B}" destId="{08A2620F-B1DB-4E80-B600-8F81B151B56E}" srcOrd="1" destOrd="0" presId="urn:microsoft.com/office/officeart/2005/8/layout/hierarchy2"/>
    <dgm:cxn modelId="{5AFD0594-6C4F-4928-9AF2-06FA9D4A61F1}" type="presParOf" srcId="{D36EDB8D-F176-4957-BF10-B7B0A08E6137}" destId="{902C3DCD-8CE5-420C-8AAE-A43C5BB03917}" srcOrd="1" destOrd="0" presId="urn:microsoft.com/office/officeart/2005/8/layout/hierarchy2"/>
    <dgm:cxn modelId="{DB1AC887-99FE-4518-9160-031EAE9AFB72}" type="presParOf" srcId="{902C3DCD-8CE5-420C-8AAE-A43C5BB03917}" destId="{C0E35C2D-C6F5-4F96-BA0E-4674C3B76CA6}" srcOrd="0" destOrd="0" presId="urn:microsoft.com/office/officeart/2005/8/layout/hierarchy2"/>
    <dgm:cxn modelId="{1AD3A87A-432A-4F1C-A369-DD22D63FA505}" type="presParOf" srcId="{902C3DCD-8CE5-420C-8AAE-A43C5BB03917}" destId="{813C2CCE-09D0-4DE9-9CEB-7261803F7C06}" srcOrd="1" destOrd="0" presId="urn:microsoft.com/office/officeart/2005/8/layout/hierarchy2"/>
    <dgm:cxn modelId="{2CAD69E5-60F9-4E4A-BCCD-F8618E2679F7}" type="presParOf" srcId="{813C2CCE-09D0-4DE9-9CEB-7261803F7C06}" destId="{C4692A51-C2B7-4124-B8EE-B981803F7FA0}" srcOrd="0" destOrd="0" presId="urn:microsoft.com/office/officeart/2005/8/layout/hierarchy2"/>
    <dgm:cxn modelId="{5D192390-EC0E-472D-B5BA-A458CFF2B684}" type="presParOf" srcId="{C4692A51-C2B7-4124-B8EE-B981803F7FA0}" destId="{E5FC7277-10DB-49A9-A1AE-4D802604D010}" srcOrd="0" destOrd="0" presId="urn:microsoft.com/office/officeart/2005/8/layout/hierarchy2"/>
    <dgm:cxn modelId="{E8963324-5907-4EB4-B40C-F723B74D3DB0}" type="presParOf" srcId="{813C2CCE-09D0-4DE9-9CEB-7261803F7C06}" destId="{2863ED15-45A3-4379-B245-CEB612DF00F5}" srcOrd="1" destOrd="0" presId="urn:microsoft.com/office/officeart/2005/8/layout/hierarchy2"/>
    <dgm:cxn modelId="{7963C684-B886-4681-A129-55D3D8BD981D}" type="presParOf" srcId="{2863ED15-45A3-4379-B245-CEB612DF00F5}" destId="{78C52F43-BC3B-43EE-9DA2-0D7A75E7D06B}" srcOrd="0" destOrd="0" presId="urn:microsoft.com/office/officeart/2005/8/layout/hierarchy2"/>
    <dgm:cxn modelId="{496DD427-49DD-4FCB-8BEF-01F3B6209845}" type="presParOf" srcId="{2863ED15-45A3-4379-B245-CEB612DF00F5}" destId="{17DC9199-289D-4EAF-8FA3-4FFFD09ED13B}" srcOrd="1" destOrd="0" presId="urn:microsoft.com/office/officeart/2005/8/layout/hierarchy2"/>
    <dgm:cxn modelId="{DAD2A447-BAFE-44E4-9F16-A39DCDE7E6B1}" type="presParOf" srcId="{17DC9199-289D-4EAF-8FA3-4FFFD09ED13B}" destId="{87ACC8B7-849E-4CDF-A305-DF5BC3581DC1}" srcOrd="0" destOrd="0" presId="urn:microsoft.com/office/officeart/2005/8/layout/hierarchy2"/>
    <dgm:cxn modelId="{E8E94EEF-32A4-4DE6-BAF1-0C6ED4BD910E}" type="presParOf" srcId="{87ACC8B7-849E-4CDF-A305-DF5BC3581DC1}" destId="{A1202164-11EB-4C6A-B97A-F2024930DB2B}" srcOrd="0" destOrd="0" presId="urn:microsoft.com/office/officeart/2005/8/layout/hierarchy2"/>
    <dgm:cxn modelId="{2DAE4601-B2B2-4797-80E1-7B7CAE903940}" type="presParOf" srcId="{17DC9199-289D-4EAF-8FA3-4FFFD09ED13B}" destId="{CB546400-9FE0-42AE-BAB8-7111EC340A94}" srcOrd="1" destOrd="0" presId="urn:microsoft.com/office/officeart/2005/8/layout/hierarchy2"/>
    <dgm:cxn modelId="{DC2BD2A6-4A7E-4CF1-AA54-008C97982793}" type="presParOf" srcId="{CB546400-9FE0-42AE-BAB8-7111EC340A94}" destId="{730323F4-E6A3-47BD-8A30-24253C8EBCFE}" srcOrd="0" destOrd="0" presId="urn:microsoft.com/office/officeart/2005/8/layout/hierarchy2"/>
    <dgm:cxn modelId="{2D14D74E-63A0-4CB4-A3AA-FBF13E45977F}" type="presParOf" srcId="{CB546400-9FE0-42AE-BAB8-7111EC340A94}" destId="{0B878D20-4EB3-4FD9-8EEC-5F11969C38E0}" srcOrd="1" destOrd="0" presId="urn:microsoft.com/office/officeart/2005/8/layout/hierarchy2"/>
    <dgm:cxn modelId="{6BB77B9F-FE95-4247-BA69-6ED51E86087F}" type="presParOf" srcId="{17DC9199-289D-4EAF-8FA3-4FFFD09ED13B}" destId="{F3C9A2A2-DBE3-4ADD-A7ED-35ACC679E335}" srcOrd="2" destOrd="0" presId="urn:microsoft.com/office/officeart/2005/8/layout/hierarchy2"/>
    <dgm:cxn modelId="{67C819E6-42F5-4679-9000-2762FEBC3904}" type="presParOf" srcId="{F3C9A2A2-DBE3-4ADD-A7ED-35ACC679E335}" destId="{B90AE26B-F818-4991-A1FC-B54A42243ABE}" srcOrd="0" destOrd="0" presId="urn:microsoft.com/office/officeart/2005/8/layout/hierarchy2"/>
    <dgm:cxn modelId="{C0C4A375-6EC4-42E3-B633-395D955049DF}" type="presParOf" srcId="{17DC9199-289D-4EAF-8FA3-4FFFD09ED13B}" destId="{D9DFC418-79C0-497A-AB34-E598172FEBCD}" srcOrd="3" destOrd="0" presId="urn:microsoft.com/office/officeart/2005/8/layout/hierarchy2"/>
    <dgm:cxn modelId="{252AF6AA-AE00-496A-B368-5EF9EC34C730}" type="presParOf" srcId="{D9DFC418-79C0-497A-AB34-E598172FEBCD}" destId="{6035A7D8-620A-4BCC-9500-5F6B0464C59C}" srcOrd="0" destOrd="0" presId="urn:microsoft.com/office/officeart/2005/8/layout/hierarchy2"/>
    <dgm:cxn modelId="{A024D365-B019-4C51-87C0-92D9539D861E}" type="presParOf" srcId="{D9DFC418-79C0-497A-AB34-E598172FEBCD}" destId="{A789FFC3-7D2C-4D92-9E19-523FAE8F518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0B9D4A-FF6C-4306-8FE4-D6E42216285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7B0417-CCC0-4A78-8306-A94B9834FFB6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50C50FE0-3D38-4BE2-A72E-DD7AFEBB7186}" type="parTrans" cxnId="{3CE24026-6711-456C-BB9A-DE7C2551F101}">
      <dgm:prSet/>
      <dgm:spPr/>
      <dgm:t>
        <a:bodyPr/>
        <a:lstStyle/>
        <a:p>
          <a:endParaRPr lang="en-US"/>
        </a:p>
      </dgm:t>
    </dgm:pt>
    <dgm:pt modelId="{43E055CB-CDCD-4466-B400-1C2E06DCCC9B}" type="sibTrans" cxnId="{3CE24026-6711-456C-BB9A-DE7C2551F101}">
      <dgm:prSet/>
      <dgm:spPr/>
      <dgm:t>
        <a:bodyPr/>
        <a:lstStyle/>
        <a:p>
          <a:endParaRPr lang="en-US"/>
        </a:p>
      </dgm:t>
    </dgm:pt>
    <dgm:pt modelId="{2385857B-EFC7-42CC-84B1-94B3ECC32A57}">
      <dgm:prSet phldrT="[Text]"/>
      <dgm:spPr/>
      <dgm:t>
        <a:bodyPr/>
        <a:lstStyle/>
        <a:p>
          <a:r>
            <a:rPr lang="en-US"/>
            <a:t>RegistryDatabase</a:t>
          </a:r>
        </a:p>
      </dgm:t>
    </dgm:pt>
    <dgm:pt modelId="{4464CAB4-07B3-4485-883D-1B1B01506CD5}" type="parTrans" cxnId="{5D0864D2-7EEE-40CB-BCF2-568F541572CF}">
      <dgm:prSet/>
      <dgm:spPr/>
      <dgm:t>
        <a:bodyPr/>
        <a:lstStyle/>
        <a:p>
          <a:endParaRPr lang="en-US"/>
        </a:p>
      </dgm:t>
    </dgm:pt>
    <dgm:pt modelId="{58B44C91-BCE8-4892-A9BA-4F9CA6825020}" type="sibTrans" cxnId="{5D0864D2-7EEE-40CB-BCF2-568F541572CF}">
      <dgm:prSet/>
      <dgm:spPr/>
      <dgm:t>
        <a:bodyPr/>
        <a:lstStyle/>
        <a:p>
          <a:endParaRPr lang="en-US"/>
        </a:p>
      </dgm:t>
    </dgm:pt>
    <dgm:pt modelId="{470BE68C-FB3F-4B74-8DC4-811D0057C5CE}">
      <dgm:prSet phldrT="[Text]"/>
      <dgm:spPr/>
      <dgm:t>
        <a:bodyPr/>
        <a:lstStyle/>
        <a:p>
          <a:r>
            <a:rPr lang="en-US"/>
            <a:t>DirectoryDatabase</a:t>
          </a:r>
        </a:p>
      </dgm:t>
    </dgm:pt>
    <dgm:pt modelId="{47B18C75-5BC8-4CA1-B6B0-7FC4E602F0C6}" type="parTrans" cxnId="{9A9DD45C-19CC-46C4-A421-A8F06FD53F73}">
      <dgm:prSet/>
      <dgm:spPr/>
      <dgm:t>
        <a:bodyPr/>
        <a:lstStyle/>
        <a:p>
          <a:endParaRPr lang="en-US"/>
        </a:p>
      </dgm:t>
    </dgm:pt>
    <dgm:pt modelId="{7507BCFE-9EE6-4B8D-B77E-BBCE673BE9E2}" type="sibTrans" cxnId="{9A9DD45C-19CC-46C4-A421-A8F06FD53F73}">
      <dgm:prSet/>
      <dgm:spPr/>
      <dgm:t>
        <a:bodyPr/>
        <a:lstStyle/>
        <a:p>
          <a:endParaRPr lang="en-US"/>
        </a:p>
      </dgm:t>
    </dgm:pt>
    <dgm:pt modelId="{78983D9A-9AC9-4E56-8DB4-CF62768BBCBA}">
      <dgm:prSet phldrT="[Text]"/>
      <dgm:spPr/>
      <dgm:t>
        <a:bodyPr/>
        <a:lstStyle/>
        <a:p>
          <a:r>
            <a:rPr lang="en-US"/>
            <a:t>CdqTable</a:t>
          </a:r>
        </a:p>
      </dgm:t>
    </dgm:pt>
    <dgm:pt modelId="{A4F7B7B5-4F7F-4415-837D-F1496B9A7F94}" type="parTrans" cxnId="{D1BEC144-4FF5-4D23-8986-D4E727745A21}">
      <dgm:prSet/>
      <dgm:spPr/>
      <dgm:t>
        <a:bodyPr/>
        <a:lstStyle/>
        <a:p>
          <a:endParaRPr lang="en-US"/>
        </a:p>
      </dgm:t>
    </dgm:pt>
    <dgm:pt modelId="{22574A8C-B352-4241-9BA4-1E0C58ED4B38}" type="sibTrans" cxnId="{D1BEC144-4FF5-4D23-8986-D4E727745A21}">
      <dgm:prSet/>
      <dgm:spPr/>
      <dgm:t>
        <a:bodyPr/>
        <a:lstStyle/>
        <a:p>
          <a:endParaRPr lang="en-US"/>
        </a:p>
      </dgm:t>
    </dgm:pt>
    <dgm:pt modelId="{20B0C71E-6AC5-4FA7-AB0B-C8E691B6C8E1}">
      <dgm:prSet phldrT="[Text]"/>
      <dgm:spPr/>
      <dgm:t>
        <a:bodyPr/>
        <a:lstStyle/>
        <a:p>
          <a:r>
            <a:rPr lang="en-US"/>
            <a:t>AccountSizeTable</a:t>
          </a:r>
        </a:p>
      </dgm:t>
    </dgm:pt>
    <dgm:pt modelId="{E99E8EC3-B8F2-4BA8-9F98-7E20E8579FC3}" type="parTrans" cxnId="{E387DD26-1271-495A-9EA0-0A9EEA065CCA}">
      <dgm:prSet/>
      <dgm:spPr/>
      <dgm:t>
        <a:bodyPr/>
        <a:lstStyle/>
        <a:p>
          <a:endParaRPr lang="en-US"/>
        </a:p>
      </dgm:t>
    </dgm:pt>
    <dgm:pt modelId="{41263CD5-5FE0-4995-92B2-C09DFE97D84A}" type="sibTrans" cxnId="{E387DD26-1271-495A-9EA0-0A9EEA065CCA}">
      <dgm:prSet/>
      <dgm:spPr/>
      <dgm:t>
        <a:bodyPr/>
        <a:lstStyle/>
        <a:p>
          <a:endParaRPr lang="en-US"/>
        </a:p>
      </dgm:t>
    </dgm:pt>
    <dgm:pt modelId="{E4565715-BAE2-4AFD-A45A-026113C3279F}">
      <dgm:prSet phldrT="[Text]"/>
      <dgm:spPr/>
      <dgm:t>
        <a:bodyPr/>
        <a:lstStyle/>
        <a:p>
          <a:r>
            <a:rPr lang="en-US"/>
            <a:t>FileIndex</a:t>
          </a:r>
        </a:p>
      </dgm:t>
    </dgm:pt>
    <dgm:pt modelId="{5E827B08-CB59-405D-A619-6F75D1B36DEA}" type="parTrans" cxnId="{97C64FC8-E383-4086-B41A-5FEC86063521}">
      <dgm:prSet/>
      <dgm:spPr/>
    </dgm:pt>
    <dgm:pt modelId="{A049EBD0-3972-4C95-A542-542439955A20}" type="sibTrans" cxnId="{97C64FC8-E383-4086-B41A-5FEC86063521}">
      <dgm:prSet/>
      <dgm:spPr/>
    </dgm:pt>
    <dgm:pt modelId="{0926E6D6-8054-4404-9996-4C3180AAC5A2}">
      <dgm:prSet phldrT="[Text]"/>
      <dgm:spPr/>
      <dgm:t>
        <a:bodyPr/>
        <a:lstStyle/>
        <a:p>
          <a:r>
            <a:rPr lang="en-US"/>
            <a:t>FilesToIndex</a:t>
          </a:r>
        </a:p>
      </dgm:t>
    </dgm:pt>
    <dgm:pt modelId="{ACAE6C68-3ACB-4AA5-A74A-6E7C49BD6E54}" type="parTrans" cxnId="{A13CE15E-7140-43CE-B844-B56EA6962951}">
      <dgm:prSet/>
      <dgm:spPr/>
    </dgm:pt>
    <dgm:pt modelId="{0279BFCE-8095-4F0A-B3F8-DE72317C0101}" type="sibTrans" cxnId="{A13CE15E-7140-43CE-B844-B56EA6962951}">
      <dgm:prSet/>
      <dgm:spPr/>
    </dgm:pt>
    <dgm:pt modelId="{2F2C0032-AB41-493A-9488-6A41E730647A}" type="pres">
      <dgm:prSet presAssocID="{610B9D4A-FF6C-4306-8FE4-D6E42216285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BC531B4-09AB-47E0-80C5-C820EA26BCA4}" type="pres">
      <dgm:prSet presAssocID="{610B9D4A-FF6C-4306-8FE4-D6E42216285C}" presName="hierFlow" presStyleCnt="0"/>
      <dgm:spPr/>
    </dgm:pt>
    <dgm:pt modelId="{A0236E28-FFB0-4CA2-84E1-C46F2C6B1429}" type="pres">
      <dgm:prSet presAssocID="{610B9D4A-FF6C-4306-8FE4-D6E42216285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33B4078-EA15-4350-84B4-ED3C8EE020BA}" type="pres">
      <dgm:prSet presAssocID="{C47B0417-CCC0-4A78-8306-A94B9834FFB6}" presName="Name14" presStyleCnt="0"/>
      <dgm:spPr/>
    </dgm:pt>
    <dgm:pt modelId="{C1A500E3-DBBE-4E70-8E55-E64A0084872B}" type="pres">
      <dgm:prSet presAssocID="{C47B0417-CCC0-4A78-8306-A94B9834FFB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37AB10-C7AD-4D96-81E9-2319D8CA8CD6}" type="pres">
      <dgm:prSet presAssocID="{C47B0417-CCC0-4A78-8306-A94B9834FFB6}" presName="hierChild2" presStyleCnt="0"/>
      <dgm:spPr/>
    </dgm:pt>
    <dgm:pt modelId="{900219C4-CB95-4E3D-A95E-3E46640E6049}" type="pres">
      <dgm:prSet presAssocID="{4464CAB4-07B3-4485-883D-1B1B01506CD5}" presName="Name19" presStyleLbl="parChTrans1D2" presStyleIdx="0" presStyleCnt="2"/>
      <dgm:spPr/>
      <dgm:t>
        <a:bodyPr/>
        <a:lstStyle/>
        <a:p>
          <a:endParaRPr lang="en-US"/>
        </a:p>
      </dgm:t>
    </dgm:pt>
    <dgm:pt modelId="{CA1A794C-C229-4C7A-BD5E-A188F0C397C1}" type="pres">
      <dgm:prSet presAssocID="{2385857B-EFC7-42CC-84B1-94B3ECC32A57}" presName="Name21" presStyleCnt="0"/>
      <dgm:spPr/>
    </dgm:pt>
    <dgm:pt modelId="{62BE81F3-93D0-41E9-B5F4-FFEAA00E0EBF}" type="pres">
      <dgm:prSet presAssocID="{2385857B-EFC7-42CC-84B1-94B3ECC32A57}" presName="level2Shape" presStyleLbl="node2" presStyleIdx="0" presStyleCnt="2"/>
      <dgm:spPr/>
      <dgm:t>
        <a:bodyPr/>
        <a:lstStyle/>
        <a:p>
          <a:endParaRPr lang="en-US"/>
        </a:p>
      </dgm:t>
    </dgm:pt>
    <dgm:pt modelId="{9A4CE5B5-7A31-4957-A23A-D4D59A57D466}" type="pres">
      <dgm:prSet presAssocID="{2385857B-EFC7-42CC-84B1-94B3ECC32A57}" presName="hierChild3" presStyleCnt="0"/>
      <dgm:spPr/>
    </dgm:pt>
    <dgm:pt modelId="{7D468F60-04EC-492A-8256-DE662F160BA0}" type="pres">
      <dgm:prSet presAssocID="{A4F7B7B5-4F7F-4415-837D-F1496B9A7F94}" presName="Name19" presStyleLbl="parChTrans1D3" presStyleIdx="0" presStyleCnt="4"/>
      <dgm:spPr/>
      <dgm:t>
        <a:bodyPr/>
        <a:lstStyle/>
        <a:p>
          <a:endParaRPr lang="en-US"/>
        </a:p>
      </dgm:t>
    </dgm:pt>
    <dgm:pt modelId="{73D6DB4D-AA27-4285-8C39-6BB561249705}" type="pres">
      <dgm:prSet presAssocID="{78983D9A-9AC9-4E56-8DB4-CF62768BBCBA}" presName="Name21" presStyleCnt="0"/>
      <dgm:spPr/>
    </dgm:pt>
    <dgm:pt modelId="{6AB29746-368D-4A52-AB43-CABFB86CDC6C}" type="pres">
      <dgm:prSet presAssocID="{78983D9A-9AC9-4E56-8DB4-CF62768BBCBA}" presName="level2Shape" presStyleLbl="node3" presStyleIdx="0" presStyleCnt="4"/>
      <dgm:spPr/>
      <dgm:t>
        <a:bodyPr/>
        <a:lstStyle/>
        <a:p>
          <a:endParaRPr lang="en-US"/>
        </a:p>
      </dgm:t>
    </dgm:pt>
    <dgm:pt modelId="{AFFB83E9-6184-4351-8A71-3B7984FA5646}" type="pres">
      <dgm:prSet presAssocID="{78983D9A-9AC9-4E56-8DB4-CF62768BBCBA}" presName="hierChild3" presStyleCnt="0"/>
      <dgm:spPr/>
    </dgm:pt>
    <dgm:pt modelId="{E539B893-37EB-402E-8A81-FAD20FE1E054}" type="pres">
      <dgm:prSet presAssocID="{E99E8EC3-B8F2-4BA8-9F98-7E20E8579FC3}" presName="Name19" presStyleLbl="parChTrans1D3" presStyleIdx="1" presStyleCnt="4"/>
      <dgm:spPr/>
      <dgm:t>
        <a:bodyPr/>
        <a:lstStyle/>
        <a:p>
          <a:endParaRPr lang="en-US"/>
        </a:p>
      </dgm:t>
    </dgm:pt>
    <dgm:pt modelId="{5979B51A-D215-46D3-9ADE-AD19F4848839}" type="pres">
      <dgm:prSet presAssocID="{20B0C71E-6AC5-4FA7-AB0B-C8E691B6C8E1}" presName="Name21" presStyleCnt="0"/>
      <dgm:spPr/>
    </dgm:pt>
    <dgm:pt modelId="{D353450D-CB2B-432B-BCF7-1290B81FDB02}" type="pres">
      <dgm:prSet presAssocID="{20B0C71E-6AC5-4FA7-AB0B-C8E691B6C8E1}" presName="level2Shape" presStyleLbl="node3" presStyleIdx="1" presStyleCnt="4"/>
      <dgm:spPr/>
      <dgm:t>
        <a:bodyPr/>
        <a:lstStyle/>
        <a:p>
          <a:endParaRPr lang="en-US"/>
        </a:p>
      </dgm:t>
    </dgm:pt>
    <dgm:pt modelId="{4C81044A-7423-4858-A3D3-C14B1F96289D}" type="pres">
      <dgm:prSet presAssocID="{20B0C71E-6AC5-4FA7-AB0B-C8E691B6C8E1}" presName="hierChild3" presStyleCnt="0"/>
      <dgm:spPr/>
    </dgm:pt>
    <dgm:pt modelId="{83757C1F-BDE0-4561-8E32-A6FA0AF74BFC}" type="pres">
      <dgm:prSet presAssocID="{47B18C75-5BC8-4CA1-B6B0-7FC4E602F0C6}" presName="Name19" presStyleLbl="parChTrans1D2" presStyleIdx="1" presStyleCnt="2"/>
      <dgm:spPr/>
      <dgm:t>
        <a:bodyPr/>
        <a:lstStyle/>
        <a:p>
          <a:endParaRPr lang="en-US"/>
        </a:p>
      </dgm:t>
    </dgm:pt>
    <dgm:pt modelId="{FE6D0539-CEF6-427B-AABA-419F497438D8}" type="pres">
      <dgm:prSet presAssocID="{470BE68C-FB3F-4B74-8DC4-811D0057C5CE}" presName="Name21" presStyleCnt="0"/>
      <dgm:spPr/>
    </dgm:pt>
    <dgm:pt modelId="{ABEEC625-9CAE-4E10-8628-5A126502E8EA}" type="pres">
      <dgm:prSet presAssocID="{470BE68C-FB3F-4B74-8DC4-811D0057C5CE}" presName="level2Shape" presStyleLbl="node2" presStyleIdx="1" presStyleCnt="2"/>
      <dgm:spPr/>
      <dgm:t>
        <a:bodyPr/>
        <a:lstStyle/>
        <a:p>
          <a:endParaRPr lang="en-US"/>
        </a:p>
      </dgm:t>
    </dgm:pt>
    <dgm:pt modelId="{4A3F0589-D40F-44AC-9D2F-6E5E82AFC056}" type="pres">
      <dgm:prSet presAssocID="{470BE68C-FB3F-4B74-8DC4-811D0057C5CE}" presName="hierChild3" presStyleCnt="0"/>
      <dgm:spPr/>
    </dgm:pt>
    <dgm:pt modelId="{24DC2C3F-3A47-4D6C-9267-8E8216AD9A50}" type="pres">
      <dgm:prSet presAssocID="{5E827B08-CB59-405D-A619-6F75D1B36DEA}" presName="Name19" presStyleLbl="parChTrans1D3" presStyleIdx="2" presStyleCnt="4"/>
      <dgm:spPr/>
    </dgm:pt>
    <dgm:pt modelId="{731E9159-2DC0-4499-8C64-005EEB1F901F}" type="pres">
      <dgm:prSet presAssocID="{E4565715-BAE2-4AFD-A45A-026113C3279F}" presName="Name21" presStyleCnt="0"/>
      <dgm:spPr/>
    </dgm:pt>
    <dgm:pt modelId="{078F5775-2CE3-4D57-9718-737D7B2F0BD0}" type="pres">
      <dgm:prSet presAssocID="{E4565715-BAE2-4AFD-A45A-026113C3279F}" presName="level2Shape" presStyleLbl="node3" presStyleIdx="2" presStyleCnt="4"/>
      <dgm:spPr/>
      <dgm:t>
        <a:bodyPr/>
        <a:lstStyle/>
        <a:p>
          <a:endParaRPr lang="en-US"/>
        </a:p>
      </dgm:t>
    </dgm:pt>
    <dgm:pt modelId="{650AACCD-9AC8-4521-BE4B-4E20E8449FB3}" type="pres">
      <dgm:prSet presAssocID="{E4565715-BAE2-4AFD-A45A-026113C3279F}" presName="hierChild3" presStyleCnt="0"/>
      <dgm:spPr/>
    </dgm:pt>
    <dgm:pt modelId="{B384D20C-F995-4DCB-9C6B-B2562B32E260}" type="pres">
      <dgm:prSet presAssocID="{ACAE6C68-3ACB-4AA5-A74A-6E7C49BD6E54}" presName="Name19" presStyleLbl="parChTrans1D3" presStyleIdx="3" presStyleCnt="4"/>
      <dgm:spPr/>
    </dgm:pt>
    <dgm:pt modelId="{E422EFC7-BEF3-4D4F-856B-C65F0C283509}" type="pres">
      <dgm:prSet presAssocID="{0926E6D6-8054-4404-9996-4C3180AAC5A2}" presName="Name21" presStyleCnt="0"/>
      <dgm:spPr/>
    </dgm:pt>
    <dgm:pt modelId="{F9320178-C5A6-453A-8AB9-B15896C39AAC}" type="pres">
      <dgm:prSet presAssocID="{0926E6D6-8054-4404-9996-4C3180AAC5A2}" presName="level2Shape" presStyleLbl="node3" presStyleIdx="3" presStyleCnt="4"/>
      <dgm:spPr/>
      <dgm:t>
        <a:bodyPr/>
        <a:lstStyle/>
        <a:p>
          <a:endParaRPr lang="en-US"/>
        </a:p>
      </dgm:t>
    </dgm:pt>
    <dgm:pt modelId="{E28EA057-004F-4C7B-81E4-FE55E4446CBD}" type="pres">
      <dgm:prSet presAssocID="{0926E6D6-8054-4404-9996-4C3180AAC5A2}" presName="hierChild3" presStyleCnt="0"/>
      <dgm:spPr/>
    </dgm:pt>
    <dgm:pt modelId="{D31A253C-7E4A-46AD-9998-00E25CCCA4E5}" type="pres">
      <dgm:prSet presAssocID="{610B9D4A-FF6C-4306-8FE4-D6E42216285C}" presName="bgShapesFlow" presStyleCnt="0"/>
      <dgm:spPr/>
    </dgm:pt>
  </dgm:ptLst>
  <dgm:cxnLst>
    <dgm:cxn modelId="{4F27DED0-B757-4918-BF42-75D1C073E3A3}" type="presOf" srcId="{0926E6D6-8054-4404-9996-4C3180AAC5A2}" destId="{F9320178-C5A6-453A-8AB9-B15896C39AAC}" srcOrd="0" destOrd="0" presId="urn:microsoft.com/office/officeart/2005/8/layout/hierarchy6"/>
    <dgm:cxn modelId="{A3E1520A-3F9F-4113-A479-F912561A246B}" type="presOf" srcId="{A4F7B7B5-4F7F-4415-837D-F1496B9A7F94}" destId="{7D468F60-04EC-492A-8256-DE662F160BA0}" srcOrd="0" destOrd="0" presId="urn:microsoft.com/office/officeart/2005/8/layout/hierarchy6"/>
    <dgm:cxn modelId="{4E38AA20-134C-46D9-B833-DE14692BB8C7}" type="presOf" srcId="{4464CAB4-07B3-4485-883D-1B1B01506CD5}" destId="{900219C4-CB95-4E3D-A95E-3E46640E6049}" srcOrd="0" destOrd="0" presId="urn:microsoft.com/office/officeart/2005/8/layout/hierarchy6"/>
    <dgm:cxn modelId="{97C64FC8-E383-4086-B41A-5FEC86063521}" srcId="{470BE68C-FB3F-4B74-8DC4-811D0057C5CE}" destId="{E4565715-BAE2-4AFD-A45A-026113C3279F}" srcOrd="0" destOrd="0" parTransId="{5E827B08-CB59-405D-A619-6F75D1B36DEA}" sibTransId="{A049EBD0-3972-4C95-A542-542439955A20}"/>
    <dgm:cxn modelId="{3CE24026-6711-456C-BB9A-DE7C2551F101}" srcId="{610B9D4A-FF6C-4306-8FE4-D6E42216285C}" destId="{C47B0417-CCC0-4A78-8306-A94B9834FFB6}" srcOrd="0" destOrd="0" parTransId="{50C50FE0-3D38-4BE2-A72E-DD7AFEBB7186}" sibTransId="{43E055CB-CDCD-4466-B400-1C2E06DCCC9B}"/>
    <dgm:cxn modelId="{A13CE15E-7140-43CE-B844-B56EA6962951}" srcId="{470BE68C-FB3F-4B74-8DC4-811D0057C5CE}" destId="{0926E6D6-8054-4404-9996-4C3180AAC5A2}" srcOrd="1" destOrd="0" parTransId="{ACAE6C68-3ACB-4AA5-A74A-6E7C49BD6E54}" sibTransId="{0279BFCE-8095-4F0A-B3F8-DE72317C0101}"/>
    <dgm:cxn modelId="{9A9DD45C-19CC-46C4-A421-A8F06FD53F73}" srcId="{C47B0417-CCC0-4A78-8306-A94B9834FFB6}" destId="{470BE68C-FB3F-4B74-8DC4-811D0057C5CE}" srcOrd="1" destOrd="0" parTransId="{47B18C75-5BC8-4CA1-B6B0-7FC4E602F0C6}" sibTransId="{7507BCFE-9EE6-4B8D-B77E-BBCE673BE9E2}"/>
    <dgm:cxn modelId="{4D41B0BC-4FB6-4E19-AECF-37DF2C79B4C6}" type="presOf" srcId="{20B0C71E-6AC5-4FA7-AB0B-C8E691B6C8E1}" destId="{D353450D-CB2B-432B-BCF7-1290B81FDB02}" srcOrd="0" destOrd="0" presId="urn:microsoft.com/office/officeart/2005/8/layout/hierarchy6"/>
    <dgm:cxn modelId="{D4A9769E-C459-4123-8E96-D444D687B0BB}" type="presOf" srcId="{78983D9A-9AC9-4E56-8DB4-CF62768BBCBA}" destId="{6AB29746-368D-4A52-AB43-CABFB86CDC6C}" srcOrd="0" destOrd="0" presId="urn:microsoft.com/office/officeart/2005/8/layout/hierarchy6"/>
    <dgm:cxn modelId="{79984012-8C9A-4D8C-9210-C6DEBA254F86}" type="presOf" srcId="{470BE68C-FB3F-4B74-8DC4-811D0057C5CE}" destId="{ABEEC625-9CAE-4E10-8628-5A126502E8EA}" srcOrd="0" destOrd="0" presId="urn:microsoft.com/office/officeart/2005/8/layout/hierarchy6"/>
    <dgm:cxn modelId="{5F357AFD-88E2-45FF-A855-B7C69A5D0EFB}" type="presOf" srcId="{610B9D4A-FF6C-4306-8FE4-D6E42216285C}" destId="{2F2C0032-AB41-493A-9488-6A41E730647A}" srcOrd="0" destOrd="0" presId="urn:microsoft.com/office/officeart/2005/8/layout/hierarchy6"/>
    <dgm:cxn modelId="{E387DD26-1271-495A-9EA0-0A9EEA065CCA}" srcId="{2385857B-EFC7-42CC-84B1-94B3ECC32A57}" destId="{20B0C71E-6AC5-4FA7-AB0B-C8E691B6C8E1}" srcOrd="1" destOrd="0" parTransId="{E99E8EC3-B8F2-4BA8-9F98-7E20E8579FC3}" sibTransId="{41263CD5-5FE0-4995-92B2-C09DFE97D84A}"/>
    <dgm:cxn modelId="{77414570-A5BE-4A65-9E19-FBF0FE9F8A88}" type="presOf" srcId="{E4565715-BAE2-4AFD-A45A-026113C3279F}" destId="{078F5775-2CE3-4D57-9718-737D7B2F0BD0}" srcOrd="0" destOrd="0" presId="urn:microsoft.com/office/officeart/2005/8/layout/hierarchy6"/>
    <dgm:cxn modelId="{07206161-CE14-4AA1-99B5-AC281921FD6E}" type="presOf" srcId="{ACAE6C68-3ACB-4AA5-A74A-6E7C49BD6E54}" destId="{B384D20C-F995-4DCB-9C6B-B2562B32E260}" srcOrd="0" destOrd="0" presId="urn:microsoft.com/office/officeart/2005/8/layout/hierarchy6"/>
    <dgm:cxn modelId="{B3FAA525-42D5-47B3-A1C1-9D69F114DCF3}" type="presOf" srcId="{C47B0417-CCC0-4A78-8306-A94B9834FFB6}" destId="{C1A500E3-DBBE-4E70-8E55-E64A0084872B}" srcOrd="0" destOrd="0" presId="urn:microsoft.com/office/officeart/2005/8/layout/hierarchy6"/>
    <dgm:cxn modelId="{859BEA23-FB43-46A3-A5F0-355B4D4616FC}" type="presOf" srcId="{E99E8EC3-B8F2-4BA8-9F98-7E20E8579FC3}" destId="{E539B893-37EB-402E-8A81-FAD20FE1E054}" srcOrd="0" destOrd="0" presId="urn:microsoft.com/office/officeart/2005/8/layout/hierarchy6"/>
    <dgm:cxn modelId="{D1BEC144-4FF5-4D23-8986-D4E727745A21}" srcId="{2385857B-EFC7-42CC-84B1-94B3ECC32A57}" destId="{78983D9A-9AC9-4E56-8DB4-CF62768BBCBA}" srcOrd="0" destOrd="0" parTransId="{A4F7B7B5-4F7F-4415-837D-F1496B9A7F94}" sibTransId="{22574A8C-B352-4241-9BA4-1E0C58ED4B38}"/>
    <dgm:cxn modelId="{98CDB254-37D5-410B-8AE5-13FE86FEF315}" type="presOf" srcId="{47B18C75-5BC8-4CA1-B6B0-7FC4E602F0C6}" destId="{83757C1F-BDE0-4561-8E32-A6FA0AF74BFC}" srcOrd="0" destOrd="0" presId="urn:microsoft.com/office/officeart/2005/8/layout/hierarchy6"/>
    <dgm:cxn modelId="{261D52E7-A1A0-4B73-A054-8F22C30ACC06}" type="presOf" srcId="{5E827B08-CB59-405D-A619-6F75D1B36DEA}" destId="{24DC2C3F-3A47-4D6C-9267-8E8216AD9A50}" srcOrd="0" destOrd="0" presId="urn:microsoft.com/office/officeart/2005/8/layout/hierarchy6"/>
    <dgm:cxn modelId="{5D0864D2-7EEE-40CB-BCF2-568F541572CF}" srcId="{C47B0417-CCC0-4A78-8306-A94B9834FFB6}" destId="{2385857B-EFC7-42CC-84B1-94B3ECC32A57}" srcOrd="0" destOrd="0" parTransId="{4464CAB4-07B3-4485-883D-1B1B01506CD5}" sibTransId="{58B44C91-BCE8-4892-A9BA-4F9CA6825020}"/>
    <dgm:cxn modelId="{FC2CFB04-9468-460E-BADF-D24FE6D49539}" type="presOf" srcId="{2385857B-EFC7-42CC-84B1-94B3ECC32A57}" destId="{62BE81F3-93D0-41E9-B5F4-FFEAA00E0EBF}" srcOrd="0" destOrd="0" presId="urn:microsoft.com/office/officeart/2005/8/layout/hierarchy6"/>
    <dgm:cxn modelId="{C80F20D8-A24E-4BB4-93B5-9749F3269286}" type="presParOf" srcId="{2F2C0032-AB41-493A-9488-6A41E730647A}" destId="{ABC531B4-09AB-47E0-80C5-C820EA26BCA4}" srcOrd="0" destOrd="0" presId="urn:microsoft.com/office/officeart/2005/8/layout/hierarchy6"/>
    <dgm:cxn modelId="{8CFA6A3C-E25E-483E-A815-1429C50DFCDF}" type="presParOf" srcId="{ABC531B4-09AB-47E0-80C5-C820EA26BCA4}" destId="{A0236E28-FFB0-4CA2-84E1-C46F2C6B1429}" srcOrd="0" destOrd="0" presId="urn:microsoft.com/office/officeart/2005/8/layout/hierarchy6"/>
    <dgm:cxn modelId="{AE75B404-E98C-4173-8B76-26112383BA6B}" type="presParOf" srcId="{A0236E28-FFB0-4CA2-84E1-C46F2C6B1429}" destId="{333B4078-EA15-4350-84B4-ED3C8EE020BA}" srcOrd="0" destOrd="0" presId="urn:microsoft.com/office/officeart/2005/8/layout/hierarchy6"/>
    <dgm:cxn modelId="{DCB047CA-FAEE-4945-AD9E-A242E2B48E9C}" type="presParOf" srcId="{333B4078-EA15-4350-84B4-ED3C8EE020BA}" destId="{C1A500E3-DBBE-4E70-8E55-E64A0084872B}" srcOrd="0" destOrd="0" presId="urn:microsoft.com/office/officeart/2005/8/layout/hierarchy6"/>
    <dgm:cxn modelId="{E9B4AB8F-46A0-432C-B421-CA2C06A8955B}" type="presParOf" srcId="{333B4078-EA15-4350-84B4-ED3C8EE020BA}" destId="{BD37AB10-C7AD-4D96-81E9-2319D8CA8CD6}" srcOrd="1" destOrd="0" presId="urn:microsoft.com/office/officeart/2005/8/layout/hierarchy6"/>
    <dgm:cxn modelId="{4C8CDE86-D7D7-4547-9F3E-4879DCE5EB7E}" type="presParOf" srcId="{BD37AB10-C7AD-4D96-81E9-2319D8CA8CD6}" destId="{900219C4-CB95-4E3D-A95E-3E46640E6049}" srcOrd="0" destOrd="0" presId="urn:microsoft.com/office/officeart/2005/8/layout/hierarchy6"/>
    <dgm:cxn modelId="{96EF5382-8031-4167-BBA1-56CEC4D2F51A}" type="presParOf" srcId="{BD37AB10-C7AD-4D96-81E9-2319D8CA8CD6}" destId="{CA1A794C-C229-4C7A-BD5E-A188F0C397C1}" srcOrd="1" destOrd="0" presId="urn:microsoft.com/office/officeart/2005/8/layout/hierarchy6"/>
    <dgm:cxn modelId="{8F4F1D86-E8C7-4523-B7DA-DCAD58553810}" type="presParOf" srcId="{CA1A794C-C229-4C7A-BD5E-A188F0C397C1}" destId="{62BE81F3-93D0-41E9-B5F4-FFEAA00E0EBF}" srcOrd="0" destOrd="0" presId="urn:microsoft.com/office/officeart/2005/8/layout/hierarchy6"/>
    <dgm:cxn modelId="{BF86B032-C4CA-45CA-846E-7E815CBF7C12}" type="presParOf" srcId="{CA1A794C-C229-4C7A-BD5E-A188F0C397C1}" destId="{9A4CE5B5-7A31-4957-A23A-D4D59A57D466}" srcOrd="1" destOrd="0" presId="urn:microsoft.com/office/officeart/2005/8/layout/hierarchy6"/>
    <dgm:cxn modelId="{12AA19C6-BB37-469A-A251-882E08B0CF42}" type="presParOf" srcId="{9A4CE5B5-7A31-4957-A23A-D4D59A57D466}" destId="{7D468F60-04EC-492A-8256-DE662F160BA0}" srcOrd="0" destOrd="0" presId="urn:microsoft.com/office/officeart/2005/8/layout/hierarchy6"/>
    <dgm:cxn modelId="{B5D90E5C-7FA5-4C14-B2FE-AE1748D4F9B3}" type="presParOf" srcId="{9A4CE5B5-7A31-4957-A23A-D4D59A57D466}" destId="{73D6DB4D-AA27-4285-8C39-6BB561249705}" srcOrd="1" destOrd="0" presId="urn:microsoft.com/office/officeart/2005/8/layout/hierarchy6"/>
    <dgm:cxn modelId="{A0828B17-6AD8-4284-ACA6-757968FC9D9D}" type="presParOf" srcId="{73D6DB4D-AA27-4285-8C39-6BB561249705}" destId="{6AB29746-368D-4A52-AB43-CABFB86CDC6C}" srcOrd="0" destOrd="0" presId="urn:microsoft.com/office/officeart/2005/8/layout/hierarchy6"/>
    <dgm:cxn modelId="{0C403054-224E-4FD5-9DE6-DC6DF72C921D}" type="presParOf" srcId="{73D6DB4D-AA27-4285-8C39-6BB561249705}" destId="{AFFB83E9-6184-4351-8A71-3B7984FA5646}" srcOrd="1" destOrd="0" presId="urn:microsoft.com/office/officeart/2005/8/layout/hierarchy6"/>
    <dgm:cxn modelId="{75004306-4AF3-4F93-B5AE-82301114C92D}" type="presParOf" srcId="{9A4CE5B5-7A31-4957-A23A-D4D59A57D466}" destId="{E539B893-37EB-402E-8A81-FAD20FE1E054}" srcOrd="2" destOrd="0" presId="urn:microsoft.com/office/officeart/2005/8/layout/hierarchy6"/>
    <dgm:cxn modelId="{2F6F8412-C832-43D8-B14E-BEABCEA0FB18}" type="presParOf" srcId="{9A4CE5B5-7A31-4957-A23A-D4D59A57D466}" destId="{5979B51A-D215-46D3-9ADE-AD19F4848839}" srcOrd="3" destOrd="0" presId="urn:microsoft.com/office/officeart/2005/8/layout/hierarchy6"/>
    <dgm:cxn modelId="{5BD5C3E6-F3C4-40E8-9D73-7712DCDB20B6}" type="presParOf" srcId="{5979B51A-D215-46D3-9ADE-AD19F4848839}" destId="{D353450D-CB2B-432B-BCF7-1290B81FDB02}" srcOrd="0" destOrd="0" presId="urn:microsoft.com/office/officeart/2005/8/layout/hierarchy6"/>
    <dgm:cxn modelId="{1FF80607-55DF-459A-9A03-D2833327FEE6}" type="presParOf" srcId="{5979B51A-D215-46D3-9ADE-AD19F4848839}" destId="{4C81044A-7423-4858-A3D3-C14B1F96289D}" srcOrd="1" destOrd="0" presId="urn:microsoft.com/office/officeart/2005/8/layout/hierarchy6"/>
    <dgm:cxn modelId="{D06AE152-01DC-45E0-BFDE-50090959319D}" type="presParOf" srcId="{BD37AB10-C7AD-4D96-81E9-2319D8CA8CD6}" destId="{83757C1F-BDE0-4561-8E32-A6FA0AF74BFC}" srcOrd="2" destOrd="0" presId="urn:microsoft.com/office/officeart/2005/8/layout/hierarchy6"/>
    <dgm:cxn modelId="{BF479191-1AC9-405A-830D-B9A4D63976F3}" type="presParOf" srcId="{BD37AB10-C7AD-4D96-81E9-2319D8CA8CD6}" destId="{FE6D0539-CEF6-427B-AABA-419F497438D8}" srcOrd="3" destOrd="0" presId="urn:microsoft.com/office/officeart/2005/8/layout/hierarchy6"/>
    <dgm:cxn modelId="{7D773418-393C-4DAB-BAD0-732BF5FBEF70}" type="presParOf" srcId="{FE6D0539-CEF6-427B-AABA-419F497438D8}" destId="{ABEEC625-9CAE-4E10-8628-5A126502E8EA}" srcOrd="0" destOrd="0" presId="urn:microsoft.com/office/officeart/2005/8/layout/hierarchy6"/>
    <dgm:cxn modelId="{FBFB0780-E641-40AB-8568-D29808DDE628}" type="presParOf" srcId="{FE6D0539-CEF6-427B-AABA-419F497438D8}" destId="{4A3F0589-D40F-44AC-9D2F-6E5E82AFC056}" srcOrd="1" destOrd="0" presId="urn:microsoft.com/office/officeart/2005/8/layout/hierarchy6"/>
    <dgm:cxn modelId="{683F7007-993F-40C0-B0AF-6CD9D6203889}" type="presParOf" srcId="{4A3F0589-D40F-44AC-9D2F-6E5E82AFC056}" destId="{24DC2C3F-3A47-4D6C-9267-8E8216AD9A50}" srcOrd="0" destOrd="0" presId="urn:microsoft.com/office/officeart/2005/8/layout/hierarchy6"/>
    <dgm:cxn modelId="{4319B1A2-4C7C-4A99-A0E1-BA86C7E555D8}" type="presParOf" srcId="{4A3F0589-D40F-44AC-9D2F-6E5E82AFC056}" destId="{731E9159-2DC0-4499-8C64-005EEB1F901F}" srcOrd="1" destOrd="0" presId="urn:microsoft.com/office/officeart/2005/8/layout/hierarchy6"/>
    <dgm:cxn modelId="{D21C2364-D422-4A8E-9BE2-6550A383C95C}" type="presParOf" srcId="{731E9159-2DC0-4499-8C64-005EEB1F901F}" destId="{078F5775-2CE3-4D57-9718-737D7B2F0BD0}" srcOrd="0" destOrd="0" presId="urn:microsoft.com/office/officeart/2005/8/layout/hierarchy6"/>
    <dgm:cxn modelId="{397DF790-9B57-4E9E-A7EA-29044CA61A15}" type="presParOf" srcId="{731E9159-2DC0-4499-8C64-005EEB1F901F}" destId="{650AACCD-9AC8-4521-BE4B-4E20E8449FB3}" srcOrd="1" destOrd="0" presId="urn:microsoft.com/office/officeart/2005/8/layout/hierarchy6"/>
    <dgm:cxn modelId="{EC3DEDF6-4218-401B-BA63-E38CDB051614}" type="presParOf" srcId="{4A3F0589-D40F-44AC-9D2F-6E5E82AFC056}" destId="{B384D20C-F995-4DCB-9C6B-B2562B32E260}" srcOrd="2" destOrd="0" presId="urn:microsoft.com/office/officeart/2005/8/layout/hierarchy6"/>
    <dgm:cxn modelId="{9A003A9C-6762-41C0-A255-80EA3D99C4A9}" type="presParOf" srcId="{4A3F0589-D40F-44AC-9D2F-6E5E82AFC056}" destId="{E422EFC7-BEF3-4D4F-856B-C65F0C283509}" srcOrd="3" destOrd="0" presId="urn:microsoft.com/office/officeart/2005/8/layout/hierarchy6"/>
    <dgm:cxn modelId="{7F77EB1E-26BA-4AF5-B0F4-E56202243742}" type="presParOf" srcId="{E422EFC7-BEF3-4D4F-856B-C65F0C283509}" destId="{F9320178-C5A6-453A-8AB9-B15896C39AAC}" srcOrd="0" destOrd="0" presId="urn:microsoft.com/office/officeart/2005/8/layout/hierarchy6"/>
    <dgm:cxn modelId="{8E073A20-9458-4121-9812-0B8D537FCEAF}" type="presParOf" srcId="{E422EFC7-BEF3-4D4F-856B-C65F0C283509}" destId="{E28EA057-004F-4C7B-81E4-FE55E4446CBD}" srcOrd="1" destOrd="0" presId="urn:microsoft.com/office/officeart/2005/8/layout/hierarchy6"/>
    <dgm:cxn modelId="{325CF03E-BFB9-463D-BE4F-37D0862B5C0F}" type="presParOf" srcId="{2F2C0032-AB41-493A-9488-6A41E730647A}" destId="{D31A253C-7E4A-46AD-9998-00E25CCCA4E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F651ACC-C480-482B-8826-EFACBAA02D71}">
      <dsp:nvSpPr>
        <dsp:cNvPr id="0" name=""/>
        <dsp:cNvSpPr/>
      </dsp:nvSpPr>
      <dsp:spPr>
        <a:xfrm>
          <a:off x="1202" y="1551164"/>
          <a:ext cx="1492097" cy="74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utils.jdbc</a:t>
          </a:r>
        </a:p>
      </dsp:txBody>
      <dsp:txXfrm>
        <a:off x="1202" y="1551164"/>
        <a:ext cx="1492097" cy="746048"/>
      </dsp:txXfrm>
    </dsp:sp>
    <dsp:sp modelId="{DEF3801A-17C5-4DDB-87F7-8BDBC1971EFB}">
      <dsp:nvSpPr>
        <dsp:cNvPr id="0" name=""/>
        <dsp:cNvSpPr/>
      </dsp:nvSpPr>
      <dsp:spPr>
        <a:xfrm rot="17692822">
          <a:off x="1082420" y="1269724"/>
          <a:ext cx="1418596" cy="21994"/>
        </a:xfrm>
        <a:custGeom>
          <a:avLst/>
          <a:gdLst/>
          <a:ahLst/>
          <a:cxnLst/>
          <a:rect l="0" t="0" r="0" b="0"/>
          <a:pathLst>
            <a:path>
              <a:moveTo>
                <a:pt x="0" y="10997"/>
              </a:moveTo>
              <a:lnTo>
                <a:pt x="1418596" y="10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7692822">
        <a:off x="1756254" y="1245256"/>
        <a:ext cx="70929" cy="70929"/>
      </dsp:txXfrm>
    </dsp:sp>
    <dsp:sp modelId="{128789B2-B2F4-4000-8A9C-226D3D167509}">
      <dsp:nvSpPr>
        <dsp:cNvPr id="0" name=""/>
        <dsp:cNvSpPr/>
      </dsp:nvSpPr>
      <dsp:spPr>
        <a:xfrm>
          <a:off x="2090138" y="264230"/>
          <a:ext cx="1492097" cy="74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DatabaseServer (Specifying the database Server type)</a:t>
          </a:r>
        </a:p>
      </dsp:txBody>
      <dsp:txXfrm>
        <a:off x="2090138" y="264230"/>
        <a:ext cx="1492097" cy="746048"/>
      </dsp:txXfrm>
    </dsp:sp>
    <dsp:sp modelId="{82D4DF4F-A2B5-4B44-80F1-F39B641DF7DF}">
      <dsp:nvSpPr>
        <dsp:cNvPr id="0" name=""/>
        <dsp:cNvSpPr/>
      </dsp:nvSpPr>
      <dsp:spPr>
        <a:xfrm rot="19457599">
          <a:off x="1424214" y="1698702"/>
          <a:ext cx="735009" cy="21994"/>
        </a:xfrm>
        <a:custGeom>
          <a:avLst/>
          <a:gdLst/>
          <a:ahLst/>
          <a:cxnLst/>
          <a:rect l="0" t="0" r="0" b="0"/>
          <a:pathLst>
            <a:path>
              <a:moveTo>
                <a:pt x="0" y="10997"/>
              </a:moveTo>
              <a:lnTo>
                <a:pt x="735009" y="10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1773343" y="1691324"/>
        <a:ext cx="36750" cy="36750"/>
      </dsp:txXfrm>
    </dsp:sp>
    <dsp:sp modelId="{40C3A928-A160-46F5-8ADD-30BF80C07326}">
      <dsp:nvSpPr>
        <dsp:cNvPr id="0" name=""/>
        <dsp:cNvSpPr/>
      </dsp:nvSpPr>
      <dsp:spPr>
        <a:xfrm>
          <a:off x="2090138" y="1122186"/>
          <a:ext cx="1492097" cy="74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ConnectionManager (Establish a DB connection)</a:t>
          </a:r>
        </a:p>
      </dsp:txBody>
      <dsp:txXfrm>
        <a:off x="2090138" y="1122186"/>
        <a:ext cx="1492097" cy="746048"/>
      </dsp:txXfrm>
    </dsp:sp>
    <dsp:sp modelId="{3D7ED875-D8CB-47B3-A5E3-106AF90BA598}">
      <dsp:nvSpPr>
        <dsp:cNvPr id="0" name=""/>
        <dsp:cNvSpPr/>
      </dsp:nvSpPr>
      <dsp:spPr>
        <a:xfrm rot="2142401">
          <a:off x="1424214" y="2127680"/>
          <a:ext cx="735009" cy="21994"/>
        </a:xfrm>
        <a:custGeom>
          <a:avLst/>
          <a:gdLst/>
          <a:ahLst/>
          <a:cxnLst/>
          <a:rect l="0" t="0" r="0" b="0"/>
          <a:pathLst>
            <a:path>
              <a:moveTo>
                <a:pt x="0" y="10997"/>
              </a:moveTo>
              <a:lnTo>
                <a:pt x="735009" y="10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1773343" y="2120302"/>
        <a:ext cx="36750" cy="36750"/>
      </dsp:txXfrm>
    </dsp:sp>
    <dsp:sp modelId="{C41F5255-6779-4DEC-91A4-9B0F947CEDE1}">
      <dsp:nvSpPr>
        <dsp:cNvPr id="0" name=""/>
        <dsp:cNvSpPr/>
      </dsp:nvSpPr>
      <dsp:spPr>
        <a:xfrm>
          <a:off x="2090138" y="1980142"/>
          <a:ext cx="1492097" cy="74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QueryExecutor(Execute sql queries over the established connection)</a:t>
          </a:r>
        </a:p>
      </dsp:txBody>
      <dsp:txXfrm>
        <a:off x="2090138" y="1980142"/>
        <a:ext cx="1492097" cy="746048"/>
      </dsp:txXfrm>
    </dsp:sp>
    <dsp:sp modelId="{70FD45DF-9D5F-409E-BF39-BC513A0273F3}">
      <dsp:nvSpPr>
        <dsp:cNvPr id="0" name=""/>
        <dsp:cNvSpPr/>
      </dsp:nvSpPr>
      <dsp:spPr>
        <a:xfrm rot="3907178">
          <a:off x="1082420" y="2556658"/>
          <a:ext cx="1418596" cy="21994"/>
        </a:xfrm>
        <a:custGeom>
          <a:avLst/>
          <a:gdLst/>
          <a:ahLst/>
          <a:cxnLst/>
          <a:rect l="0" t="0" r="0" b="0"/>
          <a:pathLst>
            <a:path>
              <a:moveTo>
                <a:pt x="0" y="10997"/>
              </a:moveTo>
              <a:lnTo>
                <a:pt x="1418596" y="10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907178">
        <a:off x="1756254" y="2532190"/>
        <a:ext cx="70929" cy="70929"/>
      </dsp:txXfrm>
    </dsp:sp>
    <dsp:sp modelId="{0355F16D-9866-4A06-9314-A998E8CE03A7}">
      <dsp:nvSpPr>
        <dsp:cNvPr id="0" name=""/>
        <dsp:cNvSpPr/>
      </dsp:nvSpPr>
      <dsp:spPr>
        <a:xfrm>
          <a:off x="2090138" y="2838098"/>
          <a:ext cx="1492097" cy="74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ResultsetManager(Does meta operations or some common operations over Result Set)</a:t>
          </a:r>
        </a:p>
      </dsp:txBody>
      <dsp:txXfrm>
        <a:off x="2090138" y="2838098"/>
        <a:ext cx="1492097" cy="746048"/>
      </dsp:txXfrm>
    </dsp:sp>
    <dsp:sp modelId="{C0E35C2D-C6F5-4F96-BA0E-4674C3B76CA6}">
      <dsp:nvSpPr>
        <dsp:cNvPr id="0" name=""/>
        <dsp:cNvSpPr/>
      </dsp:nvSpPr>
      <dsp:spPr>
        <a:xfrm>
          <a:off x="1202" y="4395650"/>
          <a:ext cx="1492097" cy="74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connected.library</a:t>
          </a:r>
        </a:p>
      </dsp:txBody>
      <dsp:txXfrm>
        <a:off x="1202" y="4395650"/>
        <a:ext cx="1492097" cy="746048"/>
      </dsp:txXfrm>
    </dsp:sp>
    <dsp:sp modelId="{C4692A51-C2B7-4124-B8EE-B981803F7FA0}">
      <dsp:nvSpPr>
        <dsp:cNvPr id="0" name=""/>
        <dsp:cNvSpPr/>
      </dsp:nvSpPr>
      <dsp:spPr>
        <a:xfrm>
          <a:off x="1493299" y="4757677"/>
          <a:ext cx="596838" cy="21994"/>
        </a:xfrm>
        <a:custGeom>
          <a:avLst/>
          <a:gdLst/>
          <a:ahLst/>
          <a:cxnLst/>
          <a:rect l="0" t="0" r="0" b="0"/>
          <a:pathLst>
            <a:path>
              <a:moveTo>
                <a:pt x="0" y="10997"/>
              </a:moveTo>
              <a:lnTo>
                <a:pt x="596838" y="109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76798" y="4753753"/>
        <a:ext cx="29841" cy="29841"/>
      </dsp:txXfrm>
    </dsp:sp>
    <dsp:sp modelId="{78C52F43-BC3B-43EE-9DA2-0D7A75E7D06B}">
      <dsp:nvSpPr>
        <dsp:cNvPr id="0" name=""/>
        <dsp:cNvSpPr/>
      </dsp:nvSpPr>
      <dsp:spPr>
        <a:xfrm>
          <a:off x="2090138" y="4395650"/>
          <a:ext cx="1492097" cy="746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Database</a:t>
          </a:r>
        </a:p>
      </dsp:txBody>
      <dsp:txXfrm>
        <a:off x="2090138" y="4395650"/>
        <a:ext cx="1492097" cy="746048"/>
      </dsp:txXfrm>
    </dsp:sp>
    <dsp:sp modelId="{87ACC8B7-849E-4CDF-A305-DF5BC3581DC1}">
      <dsp:nvSpPr>
        <dsp:cNvPr id="0" name=""/>
        <dsp:cNvSpPr/>
      </dsp:nvSpPr>
      <dsp:spPr>
        <a:xfrm rot="19049673">
          <a:off x="3475861" y="4484173"/>
          <a:ext cx="809588" cy="21994"/>
        </a:xfrm>
        <a:custGeom>
          <a:avLst/>
          <a:gdLst/>
          <a:ahLst/>
          <a:cxnLst/>
          <a:rect l="0" t="0" r="0" b="0"/>
          <a:pathLst>
            <a:path>
              <a:moveTo>
                <a:pt x="0" y="10997"/>
              </a:moveTo>
              <a:lnTo>
                <a:pt x="809588" y="10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049673">
        <a:off x="3860415" y="4474931"/>
        <a:ext cx="40479" cy="40479"/>
      </dsp:txXfrm>
    </dsp:sp>
    <dsp:sp modelId="{730323F4-E6A3-47BD-8A30-24253C8EBCFE}">
      <dsp:nvSpPr>
        <dsp:cNvPr id="0" name=""/>
        <dsp:cNvSpPr/>
      </dsp:nvSpPr>
      <dsp:spPr>
        <a:xfrm>
          <a:off x="4179074" y="3696054"/>
          <a:ext cx="2017912" cy="10512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Registry (Representation of tables in Registry databse)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Table Objects (TAOs)</a:t>
          </a:r>
        </a:p>
      </dsp:txBody>
      <dsp:txXfrm>
        <a:off x="4179074" y="3696054"/>
        <a:ext cx="2017912" cy="1051227"/>
      </dsp:txXfrm>
    </dsp:sp>
    <dsp:sp modelId="{F3C9A2A2-DBE3-4ADD-A7ED-35ACC679E335}">
      <dsp:nvSpPr>
        <dsp:cNvPr id="0" name=""/>
        <dsp:cNvSpPr/>
      </dsp:nvSpPr>
      <dsp:spPr>
        <a:xfrm rot="2655451">
          <a:off x="3463990" y="5048460"/>
          <a:ext cx="833328" cy="21994"/>
        </a:xfrm>
        <a:custGeom>
          <a:avLst/>
          <a:gdLst/>
          <a:ahLst/>
          <a:cxnLst/>
          <a:rect l="0" t="0" r="0" b="0"/>
          <a:pathLst>
            <a:path>
              <a:moveTo>
                <a:pt x="0" y="10997"/>
              </a:moveTo>
              <a:lnTo>
                <a:pt x="833328" y="109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655451">
        <a:off x="3859822" y="5038624"/>
        <a:ext cx="41666" cy="41666"/>
      </dsp:txXfrm>
    </dsp:sp>
    <dsp:sp modelId="{6035A7D8-620A-4BCC-9500-5F6B0464C59C}">
      <dsp:nvSpPr>
        <dsp:cNvPr id="0" name=""/>
        <dsp:cNvSpPr/>
      </dsp:nvSpPr>
      <dsp:spPr>
        <a:xfrm>
          <a:off x="4179074" y="4859188"/>
          <a:ext cx="2039547" cy="9821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Directory(Representation of tables in Directory databse)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Table Objects (TAOs)</a:t>
          </a:r>
        </a:p>
      </dsp:txBody>
      <dsp:txXfrm>
        <a:off x="4179074" y="4859188"/>
        <a:ext cx="2039547" cy="98210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1A500E3-DBBE-4E70-8E55-E64A0084872B}">
      <dsp:nvSpPr>
        <dsp:cNvPr id="0" name=""/>
        <dsp:cNvSpPr/>
      </dsp:nvSpPr>
      <dsp:spPr>
        <a:xfrm>
          <a:off x="2183978" y="18350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Database</a:t>
          </a:r>
        </a:p>
      </dsp:txBody>
      <dsp:txXfrm>
        <a:off x="2183978" y="183505"/>
        <a:ext cx="1118443" cy="745628"/>
      </dsp:txXfrm>
    </dsp:sp>
    <dsp:sp modelId="{900219C4-CB95-4E3D-A95E-3E46640E6049}">
      <dsp:nvSpPr>
        <dsp:cNvPr id="0" name=""/>
        <dsp:cNvSpPr/>
      </dsp:nvSpPr>
      <dsp:spPr>
        <a:xfrm>
          <a:off x="1289223" y="929133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1453976" y="0"/>
              </a:moveTo>
              <a:lnTo>
                <a:pt x="1453976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E81F3-93D0-41E9-B5F4-FFEAA00E0EBF}">
      <dsp:nvSpPr>
        <dsp:cNvPr id="0" name=""/>
        <dsp:cNvSpPr/>
      </dsp:nvSpPr>
      <dsp:spPr>
        <a:xfrm>
          <a:off x="730001" y="122738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RegistryDatabase</a:t>
          </a:r>
        </a:p>
      </dsp:txBody>
      <dsp:txXfrm>
        <a:off x="730001" y="1227385"/>
        <a:ext cx="1118443" cy="745628"/>
      </dsp:txXfrm>
    </dsp:sp>
    <dsp:sp modelId="{7D468F60-04EC-492A-8256-DE662F160BA0}">
      <dsp:nvSpPr>
        <dsp:cNvPr id="0" name=""/>
        <dsp:cNvSpPr/>
      </dsp:nvSpPr>
      <dsp:spPr>
        <a:xfrm>
          <a:off x="562235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B29746-368D-4A52-AB43-CABFB86CDC6C}">
      <dsp:nvSpPr>
        <dsp:cNvPr id="0" name=""/>
        <dsp:cNvSpPr/>
      </dsp:nvSpPr>
      <dsp:spPr>
        <a:xfrm>
          <a:off x="3013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CdqTable</a:t>
          </a:r>
        </a:p>
      </dsp:txBody>
      <dsp:txXfrm>
        <a:off x="3013" y="2271266"/>
        <a:ext cx="1118443" cy="745628"/>
      </dsp:txXfrm>
    </dsp:sp>
    <dsp:sp modelId="{E539B893-37EB-402E-8A81-FAD20FE1E054}">
      <dsp:nvSpPr>
        <dsp:cNvPr id="0" name=""/>
        <dsp:cNvSpPr/>
      </dsp:nvSpPr>
      <dsp:spPr>
        <a:xfrm>
          <a:off x="1289223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3450D-CB2B-432B-BCF7-1290B81FDB02}">
      <dsp:nvSpPr>
        <dsp:cNvPr id="0" name=""/>
        <dsp:cNvSpPr/>
      </dsp:nvSpPr>
      <dsp:spPr>
        <a:xfrm>
          <a:off x="1456990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AccountSizeTable</a:t>
          </a:r>
        </a:p>
      </dsp:txBody>
      <dsp:txXfrm>
        <a:off x="1456990" y="2271266"/>
        <a:ext cx="1118443" cy="745628"/>
      </dsp:txXfrm>
    </dsp:sp>
    <dsp:sp modelId="{83757C1F-BDE0-4561-8E32-A6FA0AF74BFC}">
      <dsp:nvSpPr>
        <dsp:cNvPr id="0" name=""/>
        <dsp:cNvSpPr/>
      </dsp:nvSpPr>
      <dsp:spPr>
        <a:xfrm>
          <a:off x="2743200" y="929133"/>
          <a:ext cx="1453976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1453976" y="149125"/>
              </a:lnTo>
              <a:lnTo>
                <a:pt x="1453976" y="298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EC625-9CAE-4E10-8628-5A126502E8EA}">
      <dsp:nvSpPr>
        <dsp:cNvPr id="0" name=""/>
        <dsp:cNvSpPr/>
      </dsp:nvSpPr>
      <dsp:spPr>
        <a:xfrm>
          <a:off x="3637954" y="1227385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DirectoryDatabase</a:t>
          </a:r>
        </a:p>
      </dsp:txBody>
      <dsp:txXfrm>
        <a:off x="3637954" y="1227385"/>
        <a:ext cx="1118443" cy="745628"/>
      </dsp:txXfrm>
    </dsp:sp>
    <dsp:sp modelId="{24DC2C3F-3A47-4D6C-9267-8E8216AD9A50}">
      <dsp:nvSpPr>
        <dsp:cNvPr id="0" name=""/>
        <dsp:cNvSpPr/>
      </dsp:nvSpPr>
      <dsp:spPr>
        <a:xfrm>
          <a:off x="3470188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726988" y="0"/>
              </a:moveTo>
              <a:lnTo>
                <a:pt x="726988" y="149125"/>
              </a:lnTo>
              <a:lnTo>
                <a:pt x="0" y="149125"/>
              </a:lnTo>
              <a:lnTo>
                <a:pt x="0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F5775-2CE3-4D57-9718-737D7B2F0BD0}">
      <dsp:nvSpPr>
        <dsp:cNvPr id="0" name=""/>
        <dsp:cNvSpPr/>
      </dsp:nvSpPr>
      <dsp:spPr>
        <a:xfrm>
          <a:off x="2910966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FileIndex</a:t>
          </a:r>
        </a:p>
      </dsp:txBody>
      <dsp:txXfrm>
        <a:off x="2910966" y="2271266"/>
        <a:ext cx="1118443" cy="745628"/>
      </dsp:txXfrm>
    </dsp:sp>
    <dsp:sp modelId="{B384D20C-F995-4DCB-9C6B-B2562B32E260}">
      <dsp:nvSpPr>
        <dsp:cNvPr id="0" name=""/>
        <dsp:cNvSpPr/>
      </dsp:nvSpPr>
      <dsp:spPr>
        <a:xfrm>
          <a:off x="4197176" y="1973014"/>
          <a:ext cx="726988" cy="298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25"/>
              </a:lnTo>
              <a:lnTo>
                <a:pt x="726988" y="149125"/>
              </a:lnTo>
              <a:lnTo>
                <a:pt x="726988" y="298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20178-C5A6-453A-8AB9-B15896C39AAC}">
      <dsp:nvSpPr>
        <dsp:cNvPr id="0" name=""/>
        <dsp:cNvSpPr/>
      </dsp:nvSpPr>
      <dsp:spPr>
        <a:xfrm>
          <a:off x="4364942" y="2271266"/>
          <a:ext cx="1118443" cy="7456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FilesToIndex</a:t>
          </a:r>
        </a:p>
      </dsp:txBody>
      <dsp:txXfrm>
        <a:off x="4364942" y="2271266"/>
        <a:ext cx="1118443" cy="745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Stratify</Company>
  <LinksUpToDate>false</LinksUpToDate>
  <CharactersWithSpaces>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jdevasia</dc:creator>
  <cp:keywords/>
  <dc:description/>
  <cp:lastModifiedBy>jdevasia</cp:lastModifiedBy>
  <cp:revision>2</cp:revision>
  <dcterms:created xsi:type="dcterms:W3CDTF">2010-04-14T11:31:00Z</dcterms:created>
  <dcterms:modified xsi:type="dcterms:W3CDTF">2010-04-14T11:31:00Z</dcterms:modified>
</cp:coreProperties>
</file>