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gbtxuv62syo" w:id="0"/>
      <w:bookmarkEnd w:id="0"/>
      <w:r w:rsidDel="00000000" w:rsidR="00000000" w:rsidRPr="00000000">
        <w:rPr>
          <w:rtl w:val="0"/>
        </w:rPr>
        <w:t xml:space="preserve">Report: Optimising NYC Taxi Operations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Include your visualisations, analysis, results, insights, and outcomes. Explain your methodology and approach to the tasks. Add your conclusions to the sections.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1dnu0cbbiju1" w:id="1"/>
      <w:bookmarkEnd w:id="1"/>
      <w:r w:rsidDel="00000000" w:rsidR="00000000" w:rsidRPr="00000000">
        <w:rPr>
          <w:rtl w:val="0"/>
        </w:rPr>
        <w:t xml:space="preserve">Data Preparation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Loading the dataset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20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Sample the data and combine the files</w:t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bookmarkStart w:colFirst="0" w:colLast="0" w:name="_8xzx5v6kvwnc" w:id="2"/>
      <w:bookmarkEnd w:id="2"/>
      <w:r w:rsidDel="00000000" w:rsidR="00000000" w:rsidRPr="00000000">
        <w:rPr>
          <w:rtl w:val="0"/>
        </w:rPr>
        <w:t xml:space="preserve">Data Cleaning</w:t>
      </w:r>
    </w:p>
    <w:p w:rsidR="00000000" w:rsidDel="00000000" w:rsidP="00000000" w:rsidRDefault="00000000" w:rsidRPr="00000000" w14:paraId="00000007">
      <w:pPr>
        <w:pStyle w:val="Heading3"/>
        <w:numPr>
          <w:ilvl w:val="1"/>
          <w:numId w:val="1"/>
        </w:numPr>
        <w:spacing w:before="200" w:lineRule="auto"/>
        <w:ind w:left="1440" w:hanging="360"/>
        <w:rPr/>
      </w:pPr>
      <w:bookmarkStart w:colFirst="0" w:colLast="0" w:name="_is2ohbjlcypm" w:id="3"/>
      <w:bookmarkEnd w:id="3"/>
      <w:r w:rsidDel="00000000" w:rsidR="00000000" w:rsidRPr="00000000">
        <w:rPr>
          <w:rtl w:val="0"/>
        </w:rPr>
        <w:t xml:space="preserve">Fixing Columns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Fix the index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Combine the two airport_fee columns</w:t>
      </w:r>
      <w:r w:rsidDel="00000000" w:rsidR="00000000" w:rsidRPr="00000000">
        <w:rPr>
          <w:i w:val="1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numPr>
          <w:ilvl w:val="1"/>
          <w:numId w:val="1"/>
        </w:numPr>
        <w:spacing w:before="200" w:lineRule="auto"/>
        <w:ind w:left="1440" w:hanging="360"/>
        <w:rPr/>
      </w:pPr>
      <w:bookmarkStart w:colFirst="0" w:colLast="0" w:name="_yd878e1ui9gd" w:id="4"/>
      <w:bookmarkEnd w:id="4"/>
      <w:r w:rsidDel="00000000" w:rsidR="00000000" w:rsidRPr="00000000">
        <w:rPr>
          <w:rtl w:val="0"/>
        </w:rPr>
        <w:t xml:space="preserve">Handling Missing Values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Find the proportion of missing values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16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Handling missing values in passenger_count</w:t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Handle missing values in RatecodeID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Impute NaN in congestion_surcharge</w:t>
        <w:br w:type="textWrapping"/>
      </w:r>
      <w:r w:rsidDel="00000000" w:rsidR="00000000" w:rsidRPr="00000000">
        <w:rPr>
          <w:rtl w:val="0"/>
        </w:rPr>
        <w:br w:type="textWrapping"/>
        <w:tab/>
      </w:r>
    </w:p>
    <w:p w:rsidR="00000000" w:rsidDel="00000000" w:rsidP="00000000" w:rsidRDefault="00000000" w:rsidRPr="00000000" w14:paraId="00000011">
      <w:pPr>
        <w:pStyle w:val="Heading3"/>
        <w:numPr>
          <w:ilvl w:val="1"/>
          <w:numId w:val="1"/>
        </w:numPr>
        <w:spacing w:before="200" w:lineRule="auto"/>
        <w:ind w:left="1440" w:hanging="360"/>
        <w:rPr/>
      </w:pPr>
      <w:bookmarkStart w:colFirst="0" w:colLast="0" w:name="_qzc79sclti4b" w:id="5"/>
      <w:bookmarkEnd w:id="5"/>
      <w:r w:rsidDel="00000000" w:rsidR="00000000" w:rsidRPr="00000000">
        <w:rPr>
          <w:rtl w:val="0"/>
        </w:rPr>
        <w:t xml:space="preserve">Handling Outliers and Standardising Values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Check outliers in payment type, trip distance and tip amount columns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1"/>
        </w:numPr>
        <w:spacing w:before="200" w:lineRule="auto"/>
        <w:ind w:left="720" w:hanging="360"/>
        <w:rPr/>
      </w:pPr>
      <w:bookmarkStart w:colFirst="0" w:colLast="0" w:name="_4btokc99e137" w:id="6"/>
      <w:bookmarkEnd w:id="6"/>
      <w:r w:rsidDel="00000000" w:rsidR="00000000" w:rsidRPr="00000000">
        <w:rPr>
          <w:rtl w:val="0"/>
        </w:rPr>
        <w:t xml:space="preserve">Exploratory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numPr>
          <w:ilvl w:val="1"/>
          <w:numId w:val="1"/>
        </w:numPr>
        <w:spacing w:before="200" w:lineRule="auto"/>
        <w:ind w:left="1440" w:hanging="360"/>
        <w:rPr/>
      </w:pPr>
      <w:bookmarkStart w:colFirst="0" w:colLast="0" w:name="_n3v5gqwne29" w:id="7"/>
      <w:bookmarkEnd w:id="7"/>
      <w:r w:rsidDel="00000000" w:rsidR="00000000" w:rsidRPr="00000000">
        <w:rPr>
          <w:rtl w:val="0"/>
        </w:rPr>
        <w:t xml:space="preserve">General EDA: Finding Patterns and Trends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Classify variables into categorical and numerical</w:t>
        <w:br w:type="textWrapping"/>
        <w:br w:type="textWrapping"/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Analyse the distribution of taxi pickups by hours, days of the week, and months</w:t>
        <w:br w:type="textWrapping"/>
        <w:br w:type="textWrapping"/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Filter out the zero/negative values in fares, distance and tips</w:t>
        <w:br w:type="textWrapping"/>
        <w:br w:type="textWrapping"/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Analyse the monthly revenue trends</w:t>
        <w:br w:type="textWrapping"/>
        <w:br w:type="textWrapping"/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Find the proportion of each quarter’s revenue in the yearly revenue</w:t>
        <w:br w:type="textWrapping"/>
        <w:br w:type="textWrapping"/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Analyse and visualise the relationship between distance and fare amount</w:t>
        <w:br w:type="textWrapping"/>
        <w:br w:type="textWrapping"/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Analyse the relationship between fare/tips and trips/passengers</w:t>
        <w:br w:type="textWrapping"/>
        <w:br w:type="textWrapping"/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Analyse the distribution of different payment types</w:t>
        <w:br w:type="textWrapping"/>
        <w:br w:type="textWrapping"/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Load the taxi zones shapefile and display it</w:t>
        <w:br w:type="textWrapping"/>
        <w:br w:type="textWrapping"/>
        <w:br w:type="textWrapping"/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Merge the zone data with trips data</w:t>
        <w:br w:type="textWrapping"/>
        <w:br w:type="textWrapping"/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Find the number of trips for each zone/location ID</w:t>
        <w:br w:type="textWrapping"/>
        <w:br w:type="textWrapping"/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Add the number of trips for each zone to the zones dataframe</w:t>
        <w:br w:type="textWrapping"/>
        <w:br w:type="textWrapping"/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Plot a map of the zones showing number of trips</w:t>
        <w:br w:type="textWrapping"/>
        <w:br w:type="textWrapping"/>
        <w:br w:type="textWrapping"/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Conclude with results</w:t>
        <w:br w:type="textWrapping"/>
        <w:br w:type="textWrapping"/>
      </w:r>
    </w:p>
    <w:p w:rsidR="00000000" w:rsidDel="00000000" w:rsidP="00000000" w:rsidRDefault="00000000" w:rsidRPr="00000000" w14:paraId="00000023">
      <w:pPr>
        <w:spacing w:before="20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numPr>
          <w:ilvl w:val="1"/>
          <w:numId w:val="1"/>
        </w:numPr>
        <w:spacing w:before="200" w:lineRule="auto"/>
        <w:ind w:left="1440" w:hanging="360"/>
        <w:rPr/>
      </w:pPr>
      <w:bookmarkStart w:colFirst="0" w:colLast="0" w:name="_78jh21r5tc2h" w:id="8"/>
      <w:bookmarkEnd w:id="8"/>
      <w:r w:rsidDel="00000000" w:rsidR="00000000" w:rsidRPr="00000000">
        <w:rPr>
          <w:rtl w:val="0"/>
        </w:rPr>
        <w:t xml:space="preserve">Detailed EDA: Insights and Strategies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Identify slow routes by comparing average speeds on different routes</w:t>
        <w:br w:type="textWrapping"/>
        <w:br w:type="textWrapping"/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Calculate the hourly number of trips and identify the busy hours</w:t>
        <w:br w:type="textWrapping"/>
        <w:br w:type="textWrapping"/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Scale up the number of trips from above to find the actual number of trips</w:t>
        <w:br w:type="textWrapping"/>
        <w:br w:type="textWrapping"/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Compare hourly traffic on weekdays and weekends</w:t>
        <w:br w:type="textWrapping"/>
        <w:br w:type="textWrapping"/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Identify the top 10 zones with high hourly pickups and drops</w:t>
        <w:br w:type="textWrapping"/>
        <w:br w:type="textWrapping"/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Find the ratio of pickups and dropoffs in each zone</w:t>
        <w:br w:type="textWrapping"/>
        <w:br w:type="textWrapping"/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Identify the top zones with high traffic during night hours</w:t>
        <w:br w:type="textWrapping"/>
        <w:br w:type="textWrapping"/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Find the revenue share for nighttime and daytime hours</w:t>
        <w:br w:type="textWrapping"/>
        <w:br w:type="textWrapping"/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For the different passenger counts, find the average fare per mile per passenger</w:t>
        <w:br w:type="textWrapping"/>
        <w:br w:type="textWrapping"/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Find the average fare per mile by hours of the day and by days of the week</w:t>
        <w:br w:type="textWrapping"/>
        <w:br w:type="textWrapping"/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Analyse the average fare per mile for the different vendors</w:t>
        <w:br w:type="textWrapping"/>
        <w:br w:type="textWrapping"/>
        <w:br w:type="textWrapping"/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Compare the fare rates of different vendors in a distance-tiered fashion</w:t>
        <w:br w:type="textWrapping"/>
        <w:br w:type="textWrapping"/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Analyse the tip percentages</w:t>
        <w:br w:type="textWrapping"/>
        <w:br w:type="textWrapping"/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Analyse the trends in passenger count</w:t>
        <w:br w:type="textWrapping"/>
        <w:br w:type="textWrapping"/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Analyse the variation of passenger counts across zones</w:t>
        <w:br w:type="textWrapping"/>
        <w:br w:type="textWrapping"/>
        <w:br w:type="textWrapping"/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before="20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Analyse the pickup/dropoff zones or times when extra charges are applied more frequently.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1"/>
        </w:numPr>
        <w:spacing w:after="120" w:afterAutospacing="0" w:before="200" w:lineRule="auto"/>
        <w:ind w:left="720" w:hanging="360"/>
        <w:rPr/>
      </w:pPr>
      <w:bookmarkStart w:colFirst="0" w:colLast="0" w:name="_5ia8lulofpry" w:id="9"/>
      <w:bookmarkEnd w:id="9"/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36">
      <w:pPr>
        <w:pStyle w:val="Heading3"/>
        <w:numPr>
          <w:ilvl w:val="1"/>
          <w:numId w:val="1"/>
        </w:numPr>
        <w:spacing w:after="0" w:afterAutospacing="0" w:before="120" w:beforeAutospacing="0"/>
        <w:ind w:left="1440" w:hanging="360"/>
      </w:pPr>
      <w:bookmarkStart w:colFirst="0" w:colLast="0" w:name="_l0o1x93mnu73" w:id="10"/>
      <w:bookmarkEnd w:id="10"/>
      <w:r w:rsidDel="00000000" w:rsidR="00000000" w:rsidRPr="00000000">
        <w:rPr>
          <w:rtl w:val="0"/>
        </w:rPr>
        <w:t xml:space="preserve">Final Insights and Recommendations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Recommendations to optimize routing and dispatching based on demand patterns and operational inefficiencies.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Suggestions on strategically positioning cabs across different zones to make best use of insights uncovered by analysing trip trends across time, days and months.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Propose data-driven adjustments to the pricing strategy to maximize revenue while maintaining competitive rates with other vendors.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1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i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1"/>
        <w:i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