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E78"/>
          <w:sz w:val="48"/>
          <w:szCs w:val="48"/>
        </w:rPr>
        <w:t xml:space="preserve">Cross-Sell Lead Generation</w:t>
      </w:r>
    </w:p>
    <w:p>
      <w:pPr>
        <w:spacing w:after="480"/>
        <w:jc w:val="center"/>
      </w:pPr>
      <w:r>
        <w:rPr>
          <w:color w:val="2E5C8A"/>
          <w:sz w:val="32"/>
          <w:szCs w:val="32"/>
        </w:rPr>
        <w:t xml:space="preserve">Pod Architecture &amp; Implementation Plan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Document 3 of 4</w:t>
      </w:r>
    </w:p>
    <w:p>
      <w:pPr>
        <w:spacing w:after="2880"/>
        <w:jc w:val="center"/>
      </w:pPr>
      <w:r>
        <w:rPr>
          <w:color w:val="999999"/>
          <w:sz w:val="18"/>
          <w:szCs w:val="18"/>
        </w:rPr>
        <w:t xml:space="preserve">Version 1.0 | February 2026</w:t>
      </w:r>
    </w:p>
    <w:p>
      <w:r>
        <w:br w:type="page"/>
      </w:r>
    </w:p>
    <w:p>
      <w:pPr>
        <w:spacing w:after="48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240"/>
      </w:pPr>
      <w:r>
        <w:t xml:space="preserve">Introduction</w:t>
      </w:r>
    </w:p>
    <w:p>
      <w:pPr>
        <w:spacing w:after="120"/>
      </w:pPr>
      <w:r>
        <w:t xml:space="preserve">This document details the pod-based development architecture for the Next Best Product cross-sell system. The modular approach enables parallel development, faster delivery, and specialized team focus. Six independent pods build components that integrate through well-defined interfaces.</w:t>
      </w:r>
    </w:p>
    <w:p>
      <w:pPr>
        <w:pStyle w:val="Heading2"/>
        <w:spacing w:before="360" w:after="180"/>
      </w:pPr>
      <w:r>
        <w:t xml:space="preserve">Pod Architecture Benefits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 Development: Multiple teams work simultaneously, reducing overall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Specialization: Teams focus on areas of expertise (ML, event detection, data engineering)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Independence: Pods can progress without blocking each 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Phased Delivery: Early pods deliver value while later pods continue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Mitigation: Issues in one pod don't cascade to others</w:t>
      </w:r>
    </w:p>
    <w:p>
      <w:r>
        <w:br w:type="page"/>
      </w:r>
    </w:p>
    <w:p>
      <w:pPr>
        <w:pStyle w:val="Heading1"/>
        <w:spacing w:before="480" w:after="240"/>
      </w:pPr>
      <w:r>
        <w:t xml:space="preserve">Pod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 5: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eng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wk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 1: Adjacency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eng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wk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 2: Propensity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DS+1 MLE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10-12 wk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 3: Events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eng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12-16 wk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 4: Competitive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eng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8-10 wk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60-70%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 0: Orchestration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eng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8-10 wk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6-8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Pods 1-4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</w:tbl>
    <w:p>
      <w:pPr>
        <w:spacing w:after="360"/>
      </w:pPr>
    </w:p>
    <w:p>
      <w:pPr>
        <w:spacing w:after="120"/>
      </w:pPr>
      <w:r>
        <w:t xml:space="preserve">Total Team Size: 12-16 people</w:t>
      </w:r>
    </w:p>
    <w:p>
      <w:pPr>
        <w:spacing w:after="120"/>
      </w:pPr>
      <w:r>
        <w:t xml:space="preserve">Total Duration: 16-20 weeks to full system</w:t>
      </w:r>
    </w:p>
    <w:p>
      <w:pPr>
        <w:spacing w:after="120"/>
      </w:pPr>
      <w:r>
        <w:t xml:space="preserve">First Delivery: Week 8 (MVP with Pods 1, 4, 5, and basic Pod 0)</w:t>
      </w:r>
    </w:p>
    <w:p>
      <w:r>
        <w:br w:type="page"/>
      </w:r>
    </w:p>
    <w:p>
      <w:pPr>
        <w:pStyle w:val="Heading1"/>
        <w:spacing w:before="480" w:after="240"/>
      </w:pPr>
      <w:r>
        <w:t xml:space="preserve">Pod Detailed Specifications</w:t>
      </w:r>
    </w:p>
    <w:p>
      <w:pPr>
        <w:pStyle w:val="Heading2"/>
        <w:spacing w:before="360" w:after="180"/>
      </w:pPr>
      <w:r>
        <w:t xml:space="preserve">Pod 0: Orchestration &amp; Scoring Engine</w:t>
      </w:r>
    </w:p>
    <w:p>
      <w:pPr>
        <w:pStyle w:val="Heading3"/>
        <w:spacing w:before="240" w:after="12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 scoring formula combining all tier 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ranking logic per customer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package generation (talking points, conversion probability, revenue estimates)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routing rules (which BDO gets which lead based on territory/specialization)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layer with all other pods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API/service layer for downstream systems (CRM, dashboards)</w:t>
      </w:r>
    </w:p>
    <w:p>
      <w:pPr>
        <w:pStyle w:val="Heading3"/>
        <w:spacing w:before="240" w:after="120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best product scoring service (REST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batch lead generation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Talking points generation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routing and distribution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monitoring dashboards</w:t>
      </w:r>
    </w:p>
    <w:p>
      <w:pPr>
        <w:pStyle w:val="Heading3"/>
        <w:spacing w:before="240" w:after="120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for scoring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Pandas/NumPy for data manipulation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or similar for lead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or Flask for REST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Airflow or similar for batch orchestration</w:t>
      </w:r>
    </w:p>
    <w:p>
      <w:r>
        <w:br w:type="page"/>
      </w:r>
    </w:p>
    <w:p>
      <w:pPr>
        <w:pStyle w:val="Heading2"/>
        <w:spacing w:before="360" w:after="180"/>
      </w:pPr>
      <w:r>
        <w:t xml:space="preserve">Pod 1: Adjacency Engine</w:t>
      </w:r>
    </w:p>
    <w:p>
      <w:pPr>
        <w:pStyle w:val="Heading3"/>
        <w:spacing w:before="240" w:after="12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relationship matrix definition and maintenance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Adjacency scoring rules (0-100 per product pair)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 filters (when to offer, when to wait based on tenure/lifecycle)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profitability weighting</w:t>
      </w:r>
    </w:p>
    <w:p>
      <w:pPr>
        <w:pStyle w:val="Heading3"/>
        <w:spacing w:before="240" w:after="120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Adjacency scoring function/API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 filter function/API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adjacency lookup matrix (JSON or database 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of all product relationships and timing rules</w:t>
      </w:r>
    </w:p>
    <w:p>
      <w:pPr>
        <w:pStyle w:val="Heading3"/>
        <w:spacing w:before="240" w:after="120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or SQL for rules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or database for rule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REST API for scoring</w:t>
      </w:r>
    </w:p>
    <w:p>
      <w:r>
        <w:br w:type="page"/>
      </w:r>
    </w:p>
    <w:p>
      <w:pPr>
        <w:pStyle w:val="Heading2"/>
        <w:spacing w:before="360" w:after="180"/>
      </w:pPr>
      <w:r>
        <w:t xml:space="preserve">Pod 2: Propensity Models</w:t>
      </w:r>
    </w:p>
    <w:p>
      <w:pPr>
        <w:pStyle w:val="Heading3"/>
        <w:spacing w:before="240" w:after="12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 pipeline from raw transaction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Product-specific ML models (one per major product)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training, validation, hyperparameter tuning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deployment to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performance monitoring and retraining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scoring infrastructure</w:t>
      </w:r>
    </w:p>
    <w:p>
      <w:pPr>
        <w:pStyle w:val="Heading3"/>
        <w:spacing w:before="240" w:after="120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Propensity scoring function/API (returns 0.0-1.0 probability)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artifacts (trained models, feature transformers)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performance metrics and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Retraining pipeline</w:t>
      </w:r>
    </w:p>
    <w:p>
      <w:pPr>
        <w:pStyle w:val="Heading3"/>
        <w:spacing w:before="240" w:after="120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(scikit-learn, XGBoost, LightGBM)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MLflow or similar for model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store (Feast or custom)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serving (MLflow, TensorFlow Serving, or custom API)</w:t>
      </w:r>
    </w:p>
    <w:p>
      <w:r>
        <w:br w:type="page"/>
      </w:r>
    </w:p>
    <w:p>
      <w:pPr>
        <w:pStyle w:val="Heading2"/>
        <w:spacing w:before="360" w:after="180"/>
      </w:pPr>
      <w:r>
        <w:t xml:space="preserve">Pod 3: Event Detection</w:t>
      </w:r>
    </w:p>
    <w:p>
      <w:pPr>
        <w:pStyle w:val="Heading3"/>
        <w:spacing w:before="240" w:after="12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pattern signatures for 10+ life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or daily event detection from transaction streams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scoring for detected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catalog expansion and refinement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Merchant categorization and text parsing</w:t>
      </w:r>
    </w:p>
    <w:p>
      <w:pPr>
        <w:pStyle w:val="Heading3"/>
        <w:spacing w:before="240" w:after="120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detection function/API (returns event type, confidence, evidence)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boost multiplier function (1.0-10.0 based on relevance)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event alerts for urgent 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catalog documentation</w:t>
      </w:r>
    </w:p>
    <w:p>
      <w:pPr>
        <w:pStyle w:val="Heading3"/>
        <w:spacing w:before="240" w:after="120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for pattern matching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Regex and NLP libraries for transaction description parsing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streaming (Kafka/Kinesis) or batch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system for high-confidence events</w:t>
      </w:r>
    </w:p>
    <w:p>
      <w:r>
        <w:br w:type="page"/>
      </w:r>
    </w:p>
    <w:p>
      <w:pPr>
        <w:pStyle w:val="Heading2"/>
        <w:spacing w:before="360" w:after="180"/>
      </w:pPr>
      <w:r>
        <w:t xml:space="preserve">Pod 4: Competitive Displacement</w:t>
      </w:r>
    </w:p>
    <w:p>
      <w:pPr>
        <w:pStyle w:val="Heading3"/>
        <w:spacing w:before="240" w:after="12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relationship detection from payment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 term estimation (reverse engineer from monthly payments)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rate intelligence gathering and maintenance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Savings calculation and competitive offer generation</w:t>
      </w:r>
    </w:p>
    <w:p>
      <w:pPr>
        <w:pStyle w:val="Heading3"/>
        <w:spacing w:before="240" w:after="120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relationship detection function/API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offer generation with quantified savings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boost multiplier function (1.0-10.0)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rate database and update process</w:t>
      </w:r>
    </w:p>
    <w:p>
      <w:pPr>
        <w:pStyle w:val="Heading3"/>
        <w:spacing w:before="240" w:after="120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for payment pattern recognition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calculation libraries for loan term estimation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for market rate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for offer generation</w:t>
      </w:r>
    </w:p>
    <w:p>
      <w:pPr>
        <w:pStyle w:val="Heading3"/>
        <w:spacing w:before="240" w:after="120"/>
      </w:pPr>
      <w:r>
        <w:t xml:space="preserve">Current Status</w:t>
      </w:r>
    </w:p>
    <w:p>
      <w:pPr>
        <w:spacing w:after="120"/>
      </w:pPr>
      <w:r>
        <w:t xml:space="preserve">60-70% complete based on existing external relationship detection work. Remaining work: loan term estimation algorithms, competitive offer generation, savings calculators.</w:t>
      </w:r>
    </w:p>
    <w:p>
      <w:r>
        <w:br w:type="page"/>
      </w:r>
    </w:p>
    <w:p>
      <w:pPr>
        <w:pStyle w:val="Heading2"/>
        <w:spacing w:before="360" w:after="180"/>
      </w:pPr>
      <w:r>
        <w:t xml:space="preserve">Pod 5: Data Foundation</w:t>
      </w:r>
    </w:p>
    <w:p>
      <w:pPr>
        <w:pStyle w:val="Heading3"/>
        <w:spacing w:before="240" w:after="12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ETL pipelines from source systems (Core Banking, CRM, Card Processor)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quality monitoring and cleansing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Customer-product relationship table (who has what)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history aggregation and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store for pre-computed ML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data feeds integration</w:t>
      </w:r>
    </w:p>
    <w:p>
      <w:pPr>
        <w:pStyle w:val="Heading3"/>
        <w:spacing w:before="240" w:after="120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product holdings data mart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history database (6-12 months per customer)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profile data mart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rates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quality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APIs for all pods</w:t>
      </w:r>
    </w:p>
    <w:p>
      <w:pPr>
        <w:pStyle w:val="Heading3"/>
        <w:spacing w:before="240" w:after="120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(for data marts)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(for ETL)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Airflow or similar (for pipeline orchestration)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warehouse (Snowflake, Redshift, or on-prem)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dbt (for data transformations)</w:t>
      </w:r>
    </w:p>
    <w:p>
      <w:r>
        <w:br w:type="page"/>
      </w:r>
    </w:p>
    <w:p>
      <w:pPr>
        <w:pStyle w:val="Heading1"/>
        <w:spacing w:before="480" w:after="240"/>
      </w:pPr>
      <w:r>
        <w:t xml:space="preserve">Implementation Timeline</w:t>
      </w:r>
    </w:p>
    <w:p>
      <w:pPr>
        <w:pStyle w:val="Heading2"/>
        <w:spacing w:before="360" w:after="180"/>
      </w:pPr>
      <w:r>
        <w:t xml:space="preserve">Week-by-Week Gantt Chart</w:t>
      </w:r>
    </w:p>
    <w:p>
      <w:pPr>
        <w:spacing w:after="120"/>
      </w:pPr>
      <w:r>
        <w:t xml:space="preserve">Pod 5 (Data Foundation):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0-3: Core pipeline development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4-6: Data quality implementation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6+: Ongoing maintenance and enhancement</w:t>
      </w:r>
    </w:p>
    <w:p>
      <w:pPr>
        <w:spacing w:after="120"/>
      </w:pPr>
      <w:r>
        <w:t xml:space="preserve">Pod 1 (Adjacency):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1-2: Matrix design workshop and documentation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3-4: Rules engine build and testing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4+: Integration with Pod 0, ongoing rule refinement</w:t>
      </w:r>
    </w:p>
    <w:p>
      <w:pPr>
        <w:spacing w:after="120"/>
      </w:pPr>
      <w:r>
        <w:t xml:space="preserve">Pod 2 (Propensity):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1-4: Feature engineering and first model (Credit Card)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5-8: Second and third models (Auto, Personal Loan)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9-12: Remaining models and deployment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12+: Monitoring, retraining, expansion</w:t>
      </w:r>
    </w:p>
    <w:p>
      <w:pPr>
        <w:spacing w:after="120"/>
      </w:pPr>
      <w:r>
        <w:t xml:space="preserve">Pod 3 (Events):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1-4: Top 3 events (Home Purchase, Baby, Business)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5-8: Next 3 events (Job Change, Vehicle, Renovation)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9-12: Next 4 events (Tuition, Windfall, Retirement, Divorce)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13-16: Refinement and edge cases</w:t>
      </w:r>
    </w:p>
    <w:p>
      <w:pPr>
        <w:spacing w:after="120"/>
      </w:pPr>
      <w:r>
        <w:t xml:space="preserve">Pod 4 (Competitive):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1-4: Enhance existing detection, add term estimation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5-8: Build offer generation and savings calculators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8+: Integration with Pod 0</w:t>
      </w:r>
    </w:p>
    <w:p>
      <w:pPr>
        <w:spacing w:after="120"/>
      </w:pPr>
      <w:r>
        <w:t xml:space="preserve">Pod 0 (Orchestration):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6-8: Design and architecture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9-12: Build master scoring and integration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Week 13-16: Lead generation, routing, CRM integration</w:t>
      </w:r>
    </w:p>
    <w:p>
      <w:r>
        <w:br w:type="page"/>
      </w:r>
    </w:p>
    <w:p>
      <w:pPr>
        <w:pStyle w:val="Heading1"/>
        <w:spacing w:before="480" w:after="240"/>
      </w:pPr>
      <w:r>
        <w:t xml:space="preserve">Integration &amp; Communication</w:t>
      </w:r>
    </w:p>
    <w:p>
      <w:pPr>
        <w:pStyle w:val="Heading2"/>
        <w:spacing w:before="360" w:after="180"/>
      </w:pPr>
      <w:r>
        <w:t xml:space="preserve">Pod Communication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Pod Sync (30 min): Each pod shares progress, blockers escalated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Bi-weekly Cross-Pod Integration (1 hour): End-to-end flow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Steering Committee: Demo progress to stakeholders, adjust priorities</w:t>
      </w:r>
    </w:p>
    <w:p>
      <w:pPr>
        <w:pStyle w:val="Heading2"/>
        <w:spacing w:before="360" w:after="180"/>
      </w:pPr>
      <w:r>
        <w:t xml:space="preserve">API Contracts Between Pods</w:t>
      </w:r>
    </w:p>
    <w:p>
      <w:pPr>
        <w:spacing w:after="120"/>
      </w:pPr>
      <w:r>
        <w:t xml:space="preserve">All scoring pods (1-4) expose standardized functions to Pod 0: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get_score(customer_id, product): Returns numerical score/probability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get_context(customer_id, product): Returns explanatory details/evidence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get_talking_points(customer_id, product): Returns BDO conversation starters</w:t>
      </w:r>
    </w:p>
    <w:p>
      <w:pPr>
        <w:spacing w:after="120"/>
      </w:pPr>
      <w:r>
        <w:t xml:space="preserve">Pod 5 exposes data APIs to all pods: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get_customer_products(customer_id): Returns list of current products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get_transaction_history(customer_id, days): Returns transaction data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get_customer_profile(customer_id): Returns demographics, tenure</w:t>
      </w:r>
    </w:p>
    <w:p>
      <w:r>
        <w:br w:type="page"/>
      </w:r>
    </w:p>
    <w:p>
      <w:pPr>
        <w:pStyle w:val="Heading1"/>
        <w:spacing w:before="480" w:after="240"/>
      </w:pPr>
      <w:r>
        <w:t xml:space="preserve">Deployment Phases</w:t>
      </w:r>
    </w:p>
    <w:p>
      <w:pPr>
        <w:pStyle w:val="Heading2"/>
        <w:spacing w:before="360" w:after="180"/>
      </w:pPr>
      <w:r>
        <w:t xml:space="preserve">Phase 1: MVP (Week 8)</w:t>
      </w:r>
    </w:p>
    <w:p>
      <w:pPr>
        <w:spacing w:after="120"/>
      </w:pPr>
      <w:r>
        <w:t xml:space="preserve">Components Ready: Pod 5 (data), Pod 1 (adjacency), Pod 4 (competitive), basic Pod 0</w:t>
      </w:r>
    </w:p>
    <w:p>
      <w:pPr>
        <w:spacing w:after="120"/>
      </w:pPr>
      <w:r>
        <w:t xml:space="preserve">Capability: Simple adjacency-based leads + competitive displacement</w:t>
      </w:r>
    </w:p>
    <w:p>
      <w:pPr>
        <w:spacing w:after="120"/>
      </w:pPr>
      <w:r>
        <w:t xml:space="preserve">Pilot: 10 BDOs, single product focus (Auto Loan Refi)</w:t>
      </w:r>
    </w:p>
    <w:p>
      <w:pPr>
        <w:pStyle w:val="Heading2"/>
        <w:spacing w:before="360" w:after="180"/>
      </w:pPr>
      <w:r>
        <w:t xml:space="preserve">Phase 2: Enhanced (Week 12)</w:t>
      </w:r>
    </w:p>
    <w:p>
      <w:pPr>
        <w:spacing w:after="120"/>
      </w:pPr>
      <w:r>
        <w:t xml:space="preserve">Components Ready: Add Pod 2 (first 2-3 propensity models), Pod 3 (top 6 events)</w:t>
      </w:r>
    </w:p>
    <w:p>
      <w:pPr>
        <w:spacing w:after="120"/>
      </w:pPr>
      <w:r>
        <w:t xml:space="preserve">Capability: Scored leads with probabilities, event-triggered alerts</w:t>
      </w:r>
    </w:p>
    <w:p>
      <w:pPr>
        <w:spacing w:after="120"/>
      </w:pPr>
      <w:r>
        <w:t xml:space="preserve">Scale: 50 BDOs, 3 products</w:t>
      </w:r>
    </w:p>
    <w:p>
      <w:pPr>
        <w:pStyle w:val="Heading2"/>
        <w:spacing w:before="360" w:after="180"/>
      </w:pPr>
      <w:r>
        <w:t xml:space="preserve">Phase 3: Full System (Week 16)</w:t>
      </w:r>
    </w:p>
    <w:p>
      <w:pPr>
        <w:spacing w:after="120"/>
      </w:pPr>
      <w:r>
        <w:t xml:space="preserve">Components Ready: All pods complete, full Pod 0 orchestration</w:t>
      </w:r>
    </w:p>
    <w:p>
      <w:pPr>
        <w:spacing w:after="120"/>
      </w:pPr>
      <w:r>
        <w:t xml:space="preserve">Capability: Complete Next Best Product engine</w:t>
      </w:r>
    </w:p>
    <w:p>
      <w:pPr>
        <w:spacing w:after="120"/>
      </w:pPr>
      <w:r>
        <w:t xml:space="preserve">Scale: All BDOs, all products</w:t>
      </w:r>
    </w:p>
    <w:p>
      <w:pPr>
        <w:pStyle w:val="Heading2"/>
        <w:spacing w:before="360" w:after="180"/>
      </w:pPr>
      <w:r>
        <w:t xml:space="preserve">Phase 4: Optimization (Week 20+)</w:t>
      </w:r>
    </w:p>
    <w:p>
      <w:pPr>
        <w:spacing w:after="120"/>
      </w:pPr>
      <w:r>
        <w:t xml:space="preserve">Activities: A/B testing, model refinement, new features</w:t>
      </w:r>
    </w:p>
    <w:p>
      <w:r>
        <w:br w:type="page"/>
      </w:r>
    </w:p>
    <w:p>
      <w:pPr>
        <w:pStyle w:val="Heading1"/>
        <w:spacing w:before="480" w:after="240"/>
      </w:pPr>
      <w:r>
        <w:t xml:space="preserve">Success Criteria by Pod</w:t>
      </w:r>
    </w:p>
    <w:p>
      <w:pPr>
        <w:pStyle w:val="Heading2"/>
        <w:spacing w:before="360" w:after="180"/>
      </w:pPr>
      <w:r>
        <w:t xml:space="preserve">Pod 5 (Data Foundation)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pipeline uptime &gt; 99%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latency &lt; 24 hours from source to data mart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quality score &gt; 95%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response time &lt; 100ms</w:t>
      </w:r>
    </w:p>
    <w:p>
      <w:pPr>
        <w:pStyle w:val="Heading2"/>
        <w:spacing w:before="360" w:after="180"/>
      </w:pPr>
      <w:r>
        <w:t xml:space="preserve">Pod 1 (Adjacency)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matrix covers 100% of product pairs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 rules defined for all delayed offers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response time &lt; 50ms</w:t>
      </w:r>
    </w:p>
    <w:p>
      <w:pPr>
        <w:pStyle w:val="Heading2"/>
        <w:spacing w:before="360" w:after="180"/>
      </w:pPr>
      <w:r>
        <w:t xml:space="preserve">Pod 2 (Propensity)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AUC-ROC &gt; 0.70 for each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decile lift &gt; 3x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refresh cycle: Monthly scoring, quarterly retraining</w:t>
      </w:r>
    </w:p>
    <w:p>
      <w:pPr>
        <w:pStyle w:val="Heading2"/>
        <w:spacing w:before="360" w:after="180"/>
      </w:pPr>
      <w:r>
        <w:t xml:space="preserve">Pod 3 (Events)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10+ event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 positive rate &lt; 20%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detection latency &lt; 24 hours</w:t>
      </w:r>
    </w:p>
    <w:p>
      <w:pPr>
        <w:pStyle w:val="Heading2"/>
        <w:spacing w:before="360" w:after="180"/>
      </w:pPr>
      <w:r>
        <w:t xml:space="preserve">Pod 4 (Competitive)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5+ external product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Savings calculations within 10% of actual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scoring accuracy &gt; 80%</w:t>
      </w:r>
    </w:p>
    <w:p>
      <w:pPr>
        <w:pStyle w:val="Heading2"/>
        <w:spacing w:before="360" w:after="180"/>
      </w:pPr>
      <w:r>
        <w:t xml:space="preserve">Pod 0 (Orchestration)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batch processing &lt; 2 hours for full customer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availability &gt; 99.5%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generation accuracy (correct recommendations) &gt; 85%</w:t>
      </w:r>
    </w:p>
    <w:p>
      <w:r>
        <w:br w:type="page"/>
      </w:r>
    </w:p>
    <w:p>
      <w:pPr>
        <w:pStyle w:val="Heading1"/>
        <w:spacing w:before="480" w:after="240"/>
      </w:pPr>
      <w:r>
        <w:t xml:space="preserve">Appendix: Related Documents</w:t>
      </w:r>
    </w:p>
    <w:p>
      <w:pPr>
        <w:spacing w:after="120"/>
      </w:pPr>
      <w:r>
        <w:t xml:space="preserve">This Pod Architecture &amp; Implementation Plan is Document 3 of 4: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1: Executive Summary &amp; Strategic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2: Four-Tier Intelligence Framework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3: Pod Architecture &amp; Implementation Plan (this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4: BDO Operational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2026-02-04T18:19:00.292Z</dcterms:created>
  <dcterms:modified xsi:type="dcterms:W3CDTF">2026-02-04T18:19:00.293Z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