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5E2B" w14:textId="77777777" w:rsidR="000E395D" w:rsidRDefault="000E395D">
      <w:pPr>
        <w:spacing w:before="80" w:after="80"/>
      </w:pPr>
    </w:p>
    <w:p w14:paraId="1882761C" w14:textId="77777777" w:rsidR="000E395D" w:rsidRDefault="000E395D">
      <w:pPr>
        <w:spacing w:before="80" w:after="80"/>
      </w:pPr>
    </w:p>
    <w:p w14:paraId="5FF9C585" w14:textId="77777777" w:rsidR="000E395D" w:rsidRDefault="000E395D">
      <w:pPr>
        <w:spacing w:before="80" w:after="80"/>
      </w:pPr>
    </w:p>
    <w:p w14:paraId="0C1B65BF" w14:textId="77777777" w:rsidR="000E395D" w:rsidRDefault="00000000">
      <w:pPr>
        <w:spacing w:after="60"/>
        <w:jc w:val="center"/>
      </w:pPr>
      <w:r>
        <w:rPr>
          <w:b/>
          <w:bCs/>
          <w:color w:val="16213E"/>
          <w:sz w:val="96"/>
          <w:szCs w:val="96"/>
        </w:rPr>
        <w:t>ARIA</w:t>
      </w:r>
    </w:p>
    <w:p w14:paraId="121B0F7B" w14:textId="77777777" w:rsidR="000E395D" w:rsidRDefault="00000000">
      <w:pPr>
        <w:spacing w:after="200"/>
        <w:jc w:val="center"/>
      </w:pPr>
      <w:r>
        <w:rPr>
          <w:color w:val="533483"/>
          <w:sz w:val="32"/>
          <w:szCs w:val="32"/>
        </w:rPr>
        <w:t>Advisor Relationship Intelligence Assistant</w:t>
      </w:r>
    </w:p>
    <w:p w14:paraId="332D92EA" w14:textId="77777777" w:rsidR="000E395D" w:rsidRDefault="00000000">
      <w:pPr>
        <w:spacing w:after="80"/>
        <w:jc w:val="center"/>
      </w:pPr>
      <w:r>
        <w:rPr>
          <w:b/>
          <w:bCs/>
          <w:color w:val="1A1A2E"/>
          <w:sz w:val="40"/>
          <w:szCs w:val="40"/>
        </w:rPr>
        <w:t>Technical Design Document</w:t>
      </w:r>
    </w:p>
    <w:p w14:paraId="7669DB71" w14:textId="77777777" w:rsidR="000E395D" w:rsidRDefault="00000000">
      <w:pPr>
        <w:spacing w:after="40"/>
        <w:jc w:val="center"/>
      </w:pPr>
      <w:r>
        <w:rPr>
          <w:color w:val="6B7280"/>
          <w:sz w:val="24"/>
          <w:szCs w:val="24"/>
        </w:rPr>
        <w:t>Version 1.4  •  April 2026</w:t>
      </w:r>
    </w:p>
    <w:p w14:paraId="56148658" w14:textId="77777777" w:rsidR="000E395D" w:rsidRDefault="00000000">
      <w:pPr>
        <w:spacing w:after="40"/>
        <w:jc w:val="center"/>
      </w:pPr>
      <w:r>
        <w:rPr>
          <w:color w:val="6B7280"/>
        </w:rPr>
        <w:t>Covers: Advisor Workbench  •  ARIA Personal  •  Unified Asset SDK</w:t>
      </w:r>
    </w:p>
    <w:p w14:paraId="6C72C764" w14:textId="77777777" w:rsidR="000E395D" w:rsidRDefault="000E395D">
      <w:pPr>
        <w:spacing w:before="80" w:after="80"/>
      </w:pPr>
    </w:p>
    <w:p w14:paraId="0A5836FA" w14:textId="77777777" w:rsidR="000E395D" w:rsidRDefault="000E395D">
      <w:pPr>
        <w:spacing w:before="8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0E395D" w14:paraId="53548041" w14:textId="77777777">
        <w:tc>
          <w:tcPr>
            <w:tcW w:w="9360" w:type="dxa"/>
            <w:tcBorders>
              <w:top w:val="single" w:sz="6" w:space="0" w:color="53348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</w:tcPr>
          <w:p w14:paraId="7541BAA8" w14:textId="77777777" w:rsidR="000E395D" w:rsidRDefault="00000000">
            <w:pPr>
              <w:spacing w:before="120" w:after="60"/>
              <w:jc w:val="center"/>
            </w:pPr>
            <w:r>
              <w:rPr>
                <w:b/>
                <w:bCs/>
                <w:color w:val="166534"/>
              </w:rPr>
              <w:t>Deployment Status: LIVE</w:t>
            </w:r>
          </w:p>
          <w:p w14:paraId="75A2B4D1" w14:textId="77777777" w:rsidR="000E395D" w:rsidRDefault="00000000">
            <w:pPr>
              <w:spacing w:after="60"/>
              <w:jc w:val="center"/>
            </w:pPr>
            <w:r>
              <w:rPr>
                <w:color w:val="6B7280"/>
                <w:sz w:val="20"/>
                <w:szCs w:val="20"/>
              </w:rPr>
              <w:t>Advisor: aria-</w:t>
            </w:r>
            <w:proofErr w:type="spellStart"/>
            <w:r>
              <w:rPr>
                <w:color w:val="6B7280"/>
                <w:sz w:val="20"/>
                <w:szCs w:val="20"/>
              </w:rPr>
              <w:t>advisor.vercel.app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 •  Personal: aria-</w:t>
            </w:r>
            <w:proofErr w:type="spellStart"/>
            <w:r>
              <w:rPr>
                <w:color w:val="6B7280"/>
                <w:sz w:val="20"/>
                <w:szCs w:val="20"/>
              </w:rPr>
              <w:t>personal.vercel.app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 •  API: aria-advisor.onrender.com</w:t>
            </w:r>
          </w:p>
          <w:p w14:paraId="7DFFA471" w14:textId="77777777" w:rsidR="000E395D" w:rsidRDefault="00000000">
            <w:pPr>
              <w:spacing w:after="120"/>
              <w:jc w:val="center"/>
            </w:pPr>
            <w:r>
              <w:rPr>
                <w:color w:val="6B7280"/>
                <w:sz w:val="20"/>
                <w:szCs w:val="20"/>
              </w:rPr>
              <w:t xml:space="preserve">Stack: </w:t>
            </w:r>
            <w:proofErr w:type="spellStart"/>
            <w:r>
              <w:rPr>
                <w:color w:val="6B7280"/>
                <w:sz w:val="20"/>
                <w:szCs w:val="20"/>
              </w:rPr>
              <w:t>FastAPI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+ React/Vite + </w:t>
            </w:r>
            <w:proofErr w:type="spellStart"/>
            <w:r>
              <w:rPr>
                <w:color w:val="6B7280"/>
                <w:sz w:val="20"/>
                <w:szCs w:val="20"/>
              </w:rPr>
              <w:t>Supabase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PostgreSQL + Claude API + Unified Asset SDK</w:t>
            </w:r>
          </w:p>
        </w:tc>
      </w:tr>
    </w:tbl>
    <w:p w14:paraId="6BC92B88" w14:textId="77777777" w:rsidR="000E395D" w:rsidRDefault="00000000">
      <w:r>
        <w:br w:type="page"/>
      </w:r>
    </w:p>
    <w:p w14:paraId="1F97EC28" w14:textId="77777777" w:rsidR="000E395D" w:rsidRDefault="00000000">
      <w:pPr>
        <w:pStyle w:val="Heading1"/>
      </w:pPr>
      <w:bookmarkStart w:id="0" w:name="_Toc226143192"/>
      <w:r>
        <w:lastRenderedPageBreak/>
        <w:t>Table of Contents</w:t>
      </w:r>
      <w:bookmarkEnd w:id="0"/>
    </w:p>
    <w:sdt>
      <w:sdtPr>
        <w:alias w:val="Table of Contents"/>
        <w:id w:val="-730690182"/>
      </w:sdtPr>
      <w:sdtContent>
        <w:p w14:paraId="224B75A7" w14:textId="77777777" w:rsidR="00E73096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143192" w:history="1">
            <w:r w:rsidR="00E73096" w:rsidRPr="00D81127">
              <w:rPr>
                <w:rStyle w:val="Hyperlink"/>
                <w:noProof/>
              </w:rPr>
              <w:t>Table of Contents</w:t>
            </w:r>
            <w:r w:rsidR="00E73096">
              <w:rPr>
                <w:noProof/>
              </w:rPr>
              <w:tab/>
            </w:r>
            <w:r w:rsidR="00E73096">
              <w:rPr>
                <w:noProof/>
              </w:rPr>
              <w:fldChar w:fldCharType="begin"/>
            </w:r>
            <w:r w:rsidR="00E73096">
              <w:rPr>
                <w:noProof/>
              </w:rPr>
              <w:instrText xml:space="preserve"> PAGEREF _Toc226143192 \h </w:instrText>
            </w:r>
            <w:r w:rsidR="00E73096">
              <w:rPr>
                <w:noProof/>
              </w:rPr>
            </w:r>
            <w:r w:rsidR="00E73096">
              <w:rPr>
                <w:noProof/>
              </w:rPr>
              <w:fldChar w:fldCharType="separate"/>
            </w:r>
            <w:r w:rsidR="00E73096">
              <w:rPr>
                <w:noProof/>
              </w:rPr>
              <w:t>2</w:t>
            </w:r>
            <w:r w:rsidR="00E73096">
              <w:rPr>
                <w:noProof/>
              </w:rPr>
              <w:fldChar w:fldCharType="end"/>
            </w:r>
          </w:hyperlink>
        </w:p>
        <w:p w14:paraId="43ED4735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193" w:history="1">
            <w:r w:rsidRPr="00D81127">
              <w:rPr>
                <w:rStyle w:val="Hyperlink"/>
                <w:noProof/>
              </w:rPr>
              <w:t>1.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D1974C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194" w:history="1">
            <w:r w:rsidRPr="00D81127">
              <w:rPr>
                <w:rStyle w:val="Hyperlink"/>
                <w:noProof/>
              </w:rPr>
              <w:t>1.1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A5E653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195" w:history="1">
            <w:r w:rsidRPr="00D81127">
              <w:rPr>
                <w:rStyle w:val="Hyperlink"/>
                <w:noProof/>
              </w:rPr>
              <w:t>1.2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81BBF9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196" w:history="1">
            <w:r w:rsidRPr="00D81127">
              <w:rPr>
                <w:rStyle w:val="Hyperlink"/>
                <w:noProof/>
              </w:rPr>
              <w:t>2.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14F8D1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197" w:history="1">
            <w:r w:rsidRPr="00D81127">
              <w:rPr>
                <w:rStyle w:val="Hyperlink"/>
                <w:noProof/>
              </w:rPr>
              <w:t>2.1 Request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9A3259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198" w:history="1">
            <w:r w:rsidRPr="00D81127">
              <w:rPr>
                <w:rStyle w:val="Hyperlink"/>
                <w:noProof/>
              </w:rPr>
              <w:t>2.2 Auth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8A35F1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199" w:history="1">
            <w:r w:rsidRPr="00D81127">
              <w:rPr>
                <w:rStyle w:val="Hyperlink"/>
                <w:noProof/>
              </w:rPr>
              <w:t>2.3 Dual Ownership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444A30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0" w:history="1">
            <w:r w:rsidRPr="00D81127">
              <w:rPr>
                <w:rStyle w:val="Hyperlink"/>
                <w:noProof/>
              </w:rPr>
              <w:t xml:space="preserve">2.4 Database Schema </w:t>
            </w:r>
            <w:r w:rsidRPr="00D81127">
              <w:rPr>
                <w:rStyle w:val="Hyperlink"/>
                <w:rFonts w:hint="eastAsia"/>
                <w:noProof/>
              </w:rPr>
              <w:t>—</w:t>
            </w:r>
            <w:r w:rsidRPr="00D81127">
              <w:rPr>
                <w:rStyle w:val="Hyperlink"/>
                <w:noProof/>
              </w:rPr>
              <w:t xml:space="preserve"> Key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DED753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01" w:history="1">
            <w:r w:rsidRPr="00D81127">
              <w:rPr>
                <w:rStyle w:val="Hyperlink"/>
                <w:noProof/>
              </w:rPr>
              <w:t>3.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F7545B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2" w:history="1">
            <w:r w:rsidRPr="00D81127">
              <w:rPr>
                <w:rStyle w:val="Hyperlink"/>
                <w:noProof/>
              </w:rPr>
              <w:t>3.1 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6C12A8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3" w:history="1">
            <w:r w:rsidRPr="00D81127">
              <w:rPr>
                <w:rStyle w:val="Hyperlink"/>
                <w:noProof/>
              </w:rPr>
              <w:t>3.2 Clients &amp; Portfolio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148A93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4" w:history="1">
            <w:r w:rsidRPr="00D81127">
              <w:rPr>
                <w:rStyle w:val="Hyperlink"/>
                <w:noProof/>
              </w:rPr>
              <w:t>3.3 Trade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15178B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5" w:history="1">
            <w:r w:rsidRPr="00D81127">
              <w:rPr>
                <w:rStyle w:val="Hyperlink"/>
                <w:noProof/>
              </w:rPr>
              <w:t>3.4 Asset SDK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353027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06" w:history="1">
            <w:r w:rsidRPr="00D81127">
              <w:rPr>
                <w:rStyle w:val="Hyperlink"/>
                <w:noProof/>
              </w:rPr>
              <w:t>4. Trade Management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84F700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7" w:history="1">
            <w:r w:rsidRPr="00D81127">
              <w:rPr>
                <w:rStyle w:val="Hyperlink"/>
                <w:noProof/>
              </w:rPr>
              <w:t>4.1 Trade State Machine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0482A1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8" w:history="1">
            <w:r w:rsidRPr="00D81127">
              <w:rPr>
                <w:rStyle w:val="Hyperlink"/>
                <w:noProof/>
              </w:rPr>
              <w:t>4.2 Notification 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145B93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09" w:history="1">
            <w:r w:rsidRPr="00D81127">
              <w:rPr>
                <w:rStyle w:val="Hyperlink"/>
                <w:noProof/>
              </w:rPr>
              <w:t>4.3 Crypto Trade Journey (5 Steps)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09D078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10" w:history="1">
            <w:r w:rsidRPr="00D81127">
              <w:rPr>
                <w:rStyle w:val="Hyperlink"/>
                <w:noProof/>
              </w:rPr>
              <w:t>5. Unified Asset SDK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8F8307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1" w:history="1">
            <w:r w:rsidRPr="00D81127">
              <w:rPr>
                <w:rStyle w:val="Hyperlink"/>
                <w:noProof/>
              </w:rPr>
              <w:t>5.1 Design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A291E9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2" w:history="1">
            <w:r w:rsidRPr="00D81127">
              <w:rPr>
                <w:rStyle w:val="Hyperlink"/>
                <w:noProof/>
              </w:rPr>
              <w:t>5.2 Package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C486D6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3" w:history="1">
            <w:r w:rsidRPr="00D81127">
              <w:rPr>
                <w:rStyle w:val="Hyperlink"/>
                <w:noProof/>
              </w:rPr>
              <w:t>5.3 Provider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75AEDC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4" w:history="1">
            <w:r w:rsidRPr="00D81127">
              <w:rPr>
                <w:rStyle w:val="Hyperlink"/>
                <w:noProof/>
              </w:rPr>
              <w:t>5.4 Asset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C21612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5" w:history="1">
            <w:r w:rsidRPr="00D81127">
              <w:rPr>
                <w:rStyle w:val="Hyperlink"/>
                <w:noProof/>
              </w:rPr>
              <w:t>5.5 Simulation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D59CD0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16" w:history="1">
            <w:r w:rsidRPr="00D81127">
              <w:rPr>
                <w:rStyle w:val="Hyperlink"/>
                <w:noProof/>
              </w:rPr>
              <w:t>6. Test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ED9D2B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7" w:history="1">
            <w:r w:rsidRPr="00D81127">
              <w:rPr>
                <w:rStyle w:val="Hyperlink"/>
                <w:noProof/>
              </w:rPr>
              <w:t xml:space="preserve">6.1 Unified Asset SDK </w:t>
            </w:r>
            <w:r w:rsidRPr="00D81127">
              <w:rPr>
                <w:rStyle w:val="Hyperlink"/>
                <w:rFonts w:hint="eastAsia"/>
                <w:noProof/>
              </w:rPr>
              <w:t>—</w:t>
            </w:r>
            <w:r w:rsidRPr="00D81127">
              <w:rPr>
                <w:rStyle w:val="Hyperlink"/>
                <w:noProof/>
              </w:rPr>
              <w:t xml:space="preserve"> Automated (22/22 Pass)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B37102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8" w:history="1">
            <w:r w:rsidRPr="00D81127">
              <w:rPr>
                <w:rStyle w:val="Hyperlink"/>
                <w:noProof/>
              </w:rPr>
              <w:t xml:space="preserve">6.2 Manual Feature Tests </w:t>
            </w:r>
            <w:r w:rsidRPr="00D81127">
              <w:rPr>
                <w:rStyle w:val="Hyperlink"/>
                <w:rFonts w:hint="eastAsia"/>
                <w:noProof/>
              </w:rPr>
              <w:t>—</w:t>
            </w:r>
            <w:r w:rsidRPr="00D81127">
              <w:rPr>
                <w:rStyle w:val="Hyperlink"/>
                <w:noProof/>
              </w:rPr>
              <w:t xml:space="preserve"> Advisor Workbench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033345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19" w:history="1">
            <w:r w:rsidRPr="00D81127">
              <w:rPr>
                <w:rStyle w:val="Hyperlink"/>
                <w:noProof/>
              </w:rPr>
              <w:t xml:space="preserve">6.3 Manual Feature Tests </w:t>
            </w:r>
            <w:r w:rsidRPr="00D81127">
              <w:rPr>
                <w:rStyle w:val="Hyperlink"/>
                <w:rFonts w:hint="eastAsia"/>
                <w:noProof/>
              </w:rPr>
              <w:t>—</w:t>
            </w:r>
            <w:r w:rsidRPr="00D81127">
              <w:rPr>
                <w:rStyle w:val="Hyperlink"/>
                <w:noProof/>
              </w:rPr>
              <w:t xml:space="preserve"> ARIA Personal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D293DE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0" w:history="1">
            <w:r w:rsidRPr="00D81127">
              <w:rPr>
                <w:rStyle w:val="Hyperlink"/>
                <w:noProof/>
              </w:rPr>
              <w:t>6.4 E2E Regression (Playwright)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7F6F29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21" w:history="1">
            <w:r w:rsidRPr="00D81127">
              <w:rPr>
                <w:rStyle w:val="Hyperlink"/>
                <w:noProof/>
              </w:rPr>
              <w:t>7. Known Issues &amp;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D8449F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2" w:history="1">
            <w:r w:rsidRPr="00D81127">
              <w:rPr>
                <w:rStyle w:val="Hyperlink"/>
                <w:noProof/>
              </w:rPr>
              <w:t>7.1 Production Incidents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CD619B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3" w:history="1">
            <w:r w:rsidRPr="00D81127">
              <w:rPr>
                <w:rStyle w:val="Hyperlink"/>
                <w:noProof/>
              </w:rPr>
              <w:t>7.2 Architectural Decisions (Locked)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26229D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4" w:history="1">
            <w:r w:rsidRPr="00D81127">
              <w:rPr>
                <w:rStyle w:val="Hyperlink"/>
                <w:noProof/>
              </w:rPr>
              <w:t>7.3 Backlog (Parked)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0AE0CB" w14:textId="77777777" w:rsidR="00E73096" w:rsidRDefault="00E73096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6143225" w:history="1">
            <w:r w:rsidRPr="00D81127">
              <w:rPr>
                <w:rStyle w:val="Hyperlink"/>
                <w:noProof/>
              </w:rPr>
              <w:t>8.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5E73AF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6" w:history="1">
            <w:r w:rsidRPr="00D81127">
              <w:rPr>
                <w:rStyle w:val="Hyperlink"/>
                <w:noProof/>
              </w:rPr>
              <w:t>8.1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88D34C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7" w:history="1">
            <w:r w:rsidRPr="00D81127">
              <w:rPr>
                <w:rStyle w:val="Hyperlink"/>
                <w:noProof/>
              </w:rPr>
              <w:t>8.2 Post-Deploy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1ED276" w14:textId="77777777" w:rsidR="00E73096" w:rsidRDefault="00E7309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6143228" w:history="1">
            <w:r w:rsidRPr="00D81127">
              <w:rPr>
                <w:rStyle w:val="Hyperlink"/>
                <w:noProof/>
              </w:rPr>
              <w:t>8.3 Known Render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_Toc226143228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17D007D" w14:textId="77777777" w:rsidR="000E395D" w:rsidRDefault="00000000">
          <w:r>
            <w:fldChar w:fldCharType="end"/>
          </w:r>
        </w:p>
      </w:sdtContent>
    </w:sdt>
    <w:p w14:paraId="43888C68" w14:textId="77777777" w:rsidR="000E395D" w:rsidRDefault="00000000">
      <w:r>
        <w:br w:type="page"/>
      </w:r>
    </w:p>
    <w:p w14:paraId="687F592E" w14:textId="77777777" w:rsidR="000E395D" w:rsidRDefault="00000000">
      <w:pPr>
        <w:pStyle w:val="Heading1"/>
      </w:pPr>
      <w:bookmarkStart w:id="1" w:name="_Toc226143193"/>
      <w:r>
        <w:lastRenderedPageBreak/>
        <w:t>1. System Overview</w:t>
      </w:r>
      <w:bookmarkEnd w:id="1"/>
    </w:p>
    <w:p w14:paraId="788D2D06" w14:textId="77777777" w:rsidR="000E395D" w:rsidRDefault="00000000">
      <w:pPr>
        <w:spacing w:before="60" w:after="120"/>
      </w:pPr>
      <w:r>
        <w:rPr>
          <w:color w:val="1A1A2E"/>
        </w:rPr>
        <w:t xml:space="preserve">ARIA is a dual-app wealth management platform. The Advisor Workbench is a React +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tool for Relationship Managers to manage clients, track portfolios, run AI copilot queries, and initiate trades. ARIA Personal is a companion app where end clients track their own wealth, approve trades, and chat with an AI copilot — all sharing a single backend.</w:t>
      </w:r>
    </w:p>
    <w:p w14:paraId="5B052DEC" w14:textId="77777777" w:rsidR="000E395D" w:rsidRDefault="000E395D">
      <w:pPr>
        <w:spacing w:before="80" w:after="80"/>
      </w:pPr>
    </w:p>
    <w:p w14:paraId="70BFA267" w14:textId="77777777" w:rsidR="000E395D" w:rsidRDefault="00000000">
      <w:pPr>
        <w:pStyle w:val="Heading2"/>
      </w:pPr>
      <w:bookmarkStart w:id="2" w:name="_Toc226143194"/>
      <w:r>
        <w:t>1.1 Applications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0E395D" w14:paraId="0D4CCC87" w14:textId="77777777"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2C64A4C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C1D094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0F976BB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URL</w:t>
            </w:r>
          </w:p>
        </w:tc>
      </w:tr>
      <w:tr w:rsidR="000E395D" w14:paraId="4FCAEA0A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vAlign w:val="center"/>
          </w:tcPr>
          <w:p w14:paraId="564F111D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Advisor Workbench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250569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Relationship Managers (RMs)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F1766A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</w:t>
            </w:r>
            <w:proofErr w:type="spellStart"/>
            <w:r>
              <w:rPr>
                <w:color w:val="1A1A2E"/>
                <w:sz w:val="20"/>
                <w:szCs w:val="20"/>
              </w:rPr>
              <w:t>advisor.vercel.app</w:t>
            </w:r>
            <w:proofErr w:type="spellEnd"/>
          </w:p>
        </w:tc>
      </w:tr>
      <w:tr w:rsidR="000E395D" w14:paraId="2F8E868D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vAlign w:val="center"/>
          </w:tcPr>
          <w:p w14:paraId="368170C1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ARIA Personal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ECF5DE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End clients (self-service)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4522CD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</w:t>
            </w:r>
            <w:proofErr w:type="spellStart"/>
            <w:r>
              <w:rPr>
                <w:color w:val="1A1A2E"/>
                <w:sz w:val="20"/>
                <w:szCs w:val="20"/>
              </w:rPr>
              <w:t>personal.vercel.app</w:t>
            </w:r>
            <w:proofErr w:type="spellEnd"/>
          </w:p>
        </w:tc>
      </w:tr>
    </w:tbl>
    <w:p w14:paraId="09CC9848" w14:textId="77777777" w:rsidR="000E395D" w:rsidRDefault="000E395D">
      <w:pPr>
        <w:spacing w:before="80" w:after="80"/>
      </w:pPr>
    </w:p>
    <w:p w14:paraId="08FAB975" w14:textId="77777777" w:rsidR="000E395D" w:rsidRDefault="00000000">
      <w:pPr>
        <w:pStyle w:val="Heading2"/>
      </w:pPr>
      <w:bookmarkStart w:id="3" w:name="_Toc226143195"/>
      <w:r>
        <w:t>1.2 Tech Stack</w:t>
      </w:r>
      <w:bookmarkEnd w:id="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0E395D" w14:paraId="5B61ADC6" w14:textId="77777777"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5A972EE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20AADB7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5B3521B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395D" w14:paraId="3ACB76FF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4D54683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A2EACF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React 18 + Vite + Tailwind CSS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BAD84C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Separate apps, shared API</w:t>
            </w:r>
          </w:p>
        </w:tc>
      </w:tr>
      <w:tr w:rsidR="000E395D" w14:paraId="1C51DAF4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AA0F10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B4B4B9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Python 3.11 + 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29FECF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Single backend, dual-ownership models</w:t>
            </w:r>
          </w:p>
        </w:tc>
      </w:tr>
      <w:tr w:rsidR="000E395D" w14:paraId="4871322B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B4990B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ORM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041A0A9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SQLAlchemy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2.0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0BD479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.is_(True) pattern enforced</w:t>
            </w:r>
          </w:p>
        </w:tc>
      </w:tr>
      <w:tr w:rsidR="000E395D" w14:paraId="6626EB91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399E77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F4F1E91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PostgreSQL (pooler :6543)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954680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Max 20 connections, FK cascades</w:t>
            </w:r>
          </w:p>
        </w:tc>
      </w:tr>
      <w:tr w:rsidR="000E395D" w14:paraId="599AA330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E28078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AI Layer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0B55E1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Anthropic Claude API (claude-sonnet-4-6)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8E7A46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Copilot, briefing, situation, meeting prep</w:t>
            </w:r>
          </w:p>
        </w:tc>
      </w:tr>
      <w:tr w:rsidR="000E395D" w14:paraId="7F1C809B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1C7342E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Asset SDK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CD96E6F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aria_asset_sdk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(mock, bundled)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C6E50C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Provider pattern, swap-ready for real APIs</w:t>
            </w:r>
          </w:p>
        </w:tc>
      </w:tr>
      <w:tr w:rsidR="000E395D" w14:paraId="0A1C5782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37EB69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F308C1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JWT (python-</w:t>
            </w:r>
            <w:proofErr w:type="spellStart"/>
            <w:r>
              <w:rPr>
                <w:color w:val="1A1A2E"/>
                <w:sz w:val="20"/>
                <w:szCs w:val="20"/>
              </w:rPr>
              <w:t>jose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47A124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24h expiry, Bearer token</w:t>
            </w:r>
          </w:p>
        </w:tc>
      </w:tr>
      <w:tr w:rsidR="000E395D" w14:paraId="3A95D782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C55D9B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Deploy — Frontend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48EF464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(auto-deploy on push)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B4253C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aria-advisor + aria-personal projects</w:t>
            </w:r>
          </w:p>
        </w:tc>
      </w:tr>
      <w:tr w:rsidR="000E395D" w14:paraId="7352D2B6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1796F9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Deploy — Backend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ABBCEA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Render.com (</w:t>
            </w:r>
            <w:proofErr w:type="spellStart"/>
            <w:r>
              <w:rPr>
                <w:color w:val="1A1A2E"/>
                <w:sz w:val="20"/>
                <w:szCs w:val="20"/>
              </w:rPr>
              <w:t>Nixpacks</w:t>
            </w:r>
            <w:proofErr w:type="spellEnd"/>
            <w:r>
              <w:rPr>
                <w:color w:val="1A1A2E"/>
                <w:sz w:val="20"/>
                <w:szCs w:val="20"/>
              </w:rPr>
              <w:t>, Python 3.11.9 pinned)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1F29BE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runtime.txt required</w:t>
            </w:r>
          </w:p>
        </w:tc>
      </w:tr>
    </w:tbl>
    <w:p w14:paraId="4B6A975D" w14:textId="77777777" w:rsidR="000E395D" w:rsidRDefault="00000000">
      <w:r>
        <w:br w:type="page"/>
      </w:r>
    </w:p>
    <w:p w14:paraId="533D9F61" w14:textId="77777777" w:rsidR="000E395D" w:rsidRDefault="00000000">
      <w:pPr>
        <w:pStyle w:val="Heading1"/>
      </w:pPr>
      <w:bookmarkStart w:id="4" w:name="_Toc226143196"/>
      <w:r>
        <w:lastRenderedPageBreak/>
        <w:t>2. Architecture</w:t>
      </w:r>
      <w:bookmarkEnd w:id="4"/>
    </w:p>
    <w:p w14:paraId="7E1828D9" w14:textId="77777777" w:rsidR="000E395D" w:rsidRDefault="00000000">
      <w:pPr>
        <w:pStyle w:val="Heading2"/>
      </w:pPr>
      <w:bookmarkStart w:id="5" w:name="_Toc226143197"/>
      <w:r>
        <w:t>2.1 Request Flow</w:t>
      </w:r>
      <w:bookmarkEnd w:id="5"/>
    </w:p>
    <w:p w14:paraId="7FE3FA26" w14:textId="77777777" w:rsidR="000E395D" w:rsidRDefault="00000000">
      <w:pPr>
        <w:spacing w:before="60" w:after="120"/>
      </w:pPr>
      <w:r>
        <w:rPr>
          <w:color w:val="1A1A2E"/>
        </w:rPr>
        <w:t xml:space="preserve">All API calls follow this path: Browser →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Edge →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on Render → </w:t>
      </w:r>
      <w:proofErr w:type="spellStart"/>
      <w:r>
        <w:rPr>
          <w:color w:val="1A1A2E"/>
        </w:rPr>
        <w:t>SQLAlchemy</w:t>
      </w:r>
      <w:proofErr w:type="spellEnd"/>
      <w:r>
        <w:rPr>
          <w:color w:val="1A1A2E"/>
        </w:rPr>
        <w:t xml:space="preserve"> ORM → </w:t>
      </w: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PostgreSQL. For AI features,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additionally calls Anthropic Claude API mid-request before returning a response.</w:t>
      </w:r>
    </w:p>
    <w:p w14:paraId="6800849B" w14:textId="77777777" w:rsidR="000E395D" w:rsidRDefault="000E395D">
      <w:pPr>
        <w:spacing w:before="8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400"/>
        <w:gridCol w:w="440"/>
        <w:gridCol w:w="1400"/>
        <w:gridCol w:w="440"/>
        <w:gridCol w:w="1400"/>
        <w:gridCol w:w="440"/>
        <w:gridCol w:w="1445"/>
        <w:gridCol w:w="440"/>
        <w:gridCol w:w="1400"/>
      </w:tblGrid>
      <w:tr w:rsidR="000E395D" w14:paraId="2ECDEA42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76EC117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Browser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65DB70" w14:textId="77777777" w:rsidR="000E395D" w:rsidRDefault="00000000">
            <w:pPr>
              <w:jc w:val="center"/>
            </w:pPr>
            <w:r>
              <w:rPr>
                <w:color w:val="533483"/>
                <w:sz w:val="24"/>
                <w:szCs w:val="24"/>
              </w:rPr>
              <w:t>→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33A04B27" w14:textId="77777777" w:rsidR="000E395D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6FED7D" w14:textId="77777777" w:rsidR="000E395D" w:rsidRDefault="00000000">
            <w:pPr>
              <w:jc w:val="center"/>
            </w:pPr>
            <w:r>
              <w:rPr>
                <w:color w:val="533483"/>
                <w:sz w:val="24"/>
                <w:szCs w:val="24"/>
              </w:rPr>
              <w:t>→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0BF6917B" w14:textId="77777777" w:rsidR="000E395D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/ Render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37D096" w14:textId="77777777" w:rsidR="000E395D" w:rsidRDefault="00000000">
            <w:pPr>
              <w:jc w:val="center"/>
            </w:pPr>
            <w:r>
              <w:rPr>
                <w:color w:val="533483"/>
                <w:sz w:val="24"/>
                <w:szCs w:val="24"/>
              </w:rPr>
              <w:t>→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3149C71C" w14:textId="77777777" w:rsidR="000E395D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SQLAlchemy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ORM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6854FC" w14:textId="77777777" w:rsidR="000E395D" w:rsidRDefault="00000000">
            <w:pPr>
              <w:jc w:val="center"/>
            </w:pPr>
            <w:r>
              <w:rPr>
                <w:color w:val="533483"/>
                <w:sz w:val="24"/>
                <w:szCs w:val="24"/>
              </w:rPr>
              <w:t>→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1B914342" w14:textId="77777777" w:rsidR="000E395D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PG</w:t>
            </w:r>
          </w:p>
        </w:tc>
      </w:tr>
    </w:tbl>
    <w:p w14:paraId="2CA0B10E" w14:textId="77777777" w:rsidR="000E395D" w:rsidRDefault="000E395D">
      <w:pPr>
        <w:spacing w:before="80" w:after="80"/>
      </w:pPr>
    </w:p>
    <w:p w14:paraId="2BB54014" w14:textId="77777777" w:rsidR="000E395D" w:rsidRDefault="00000000">
      <w:pPr>
        <w:pStyle w:val="Heading2"/>
      </w:pPr>
      <w:bookmarkStart w:id="6" w:name="_Toc226143198"/>
      <w:r>
        <w:t>2.2 Auth Flow</w:t>
      </w:r>
      <w:bookmarkEnd w:id="6"/>
    </w:p>
    <w:p w14:paraId="6367F882" w14:textId="77777777" w:rsidR="000E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Advisor login: POST /advisor/login → JWT (24h)</w:t>
      </w:r>
    </w:p>
    <w:p w14:paraId="26B58ABD" w14:textId="77777777" w:rsidR="000E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Personal user: POST /personal/auth/login → JWT (24h)</w:t>
      </w:r>
    </w:p>
    <w:p w14:paraId="1D9843A3" w14:textId="77777777" w:rsidR="000E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Protected routes validate Bearer token in Authorization header</w:t>
      </w:r>
    </w:p>
    <w:p w14:paraId="756788EC" w14:textId="77777777" w:rsidR="000E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Advisor routes also read X-Advisor-Id header for resource scoping</w:t>
      </w:r>
    </w:p>
    <w:p w14:paraId="1FFCB53B" w14:textId="77777777" w:rsidR="000E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Personal routes read X-Personal-User-Id or X-Client-Id</w:t>
      </w:r>
    </w:p>
    <w:p w14:paraId="3CC156B3" w14:textId="77777777" w:rsidR="000E395D" w:rsidRDefault="000E395D">
      <w:pPr>
        <w:spacing w:before="80" w:after="80"/>
      </w:pPr>
    </w:p>
    <w:p w14:paraId="6027E8B1" w14:textId="77777777" w:rsidR="000E395D" w:rsidRDefault="00000000">
      <w:pPr>
        <w:pStyle w:val="Heading2"/>
      </w:pPr>
      <w:bookmarkStart w:id="7" w:name="_Toc226143199"/>
      <w:r>
        <w:t>2.3 Dual Ownership Pattern</w:t>
      </w:r>
      <w:bookmarkEnd w:id="7"/>
    </w:p>
    <w:p w14:paraId="7616BC11" w14:textId="77777777" w:rsidR="000E395D" w:rsidRDefault="00000000">
      <w:pPr>
        <w:spacing w:before="60" w:after="120"/>
      </w:pPr>
      <w:r>
        <w:rPr>
          <w:color w:val="1A1A2E"/>
        </w:rPr>
        <w:t xml:space="preserve">Portfolio, Goals, Life Events, Trades, Notifications, and </w:t>
      </w:r>
      <w:proofErr w:type="spellStart"/>
      <w:r>
        <w:rPr>
          <w:color w:val="1A1A2E"/>
        </w:rPr>
        <w:t>AssetAccounts</w:t>
      </w:r>
      <w:proofErr w:type="spellEnd"/>
      <w:r>
        <w:rPr>
          <w:color w:val="1A1A2E"/>
        </w:rPr>
        <w:t xml:space="preserve"> all support dual ownership: </w:t>
      </w:r>
      <w:proofErr w:type="spellStart"/>
      <w:r>
        <w:rPr>
          <w:color w:val="1A1A2E"/>
        </w:rPr>
        <w:t>client_id</w:t>
      </w:r>
      <w:proofErr w:type="spellEnd"/>
      <w:r>
        <w:rPr>
          <w:color w:val="1A1A2E"/>
        </w:rPr>
        <w:t xml:space="preserve"> (Advisor side) OR </w:t>
      </w:r>
      <w:proofErr w:type="spellStart"/>
      <w:r>
        <w:rPr>
          <w:color w:val="1A1A2E"/>
        </w:rPr>
        <w:t>personal_user_id</w:t>
      </w:r>
      <w:proofErr w:type="spellEnd"/>
      <w:r>
        <w:rPr>
          <w:color w:val="1A1A2E"/>
        </w:rPr>
        <w:t xml:space="preserve"> (Personal side). Queries always filter by the resolved owner from request headers. No ORM foreign keys cross models.py ↔ personal_models.py to avoid </w:t>
      </w:r>
      <w:proofErr w:type="spellStart"/>
      <w:r>
        <w:rPr>
          <w:color w:val="1A1A2E"/>
        </w:rPr>
        <w:t>SQLAlchemy</w:t>
      </w:r>
      <w:proofErr w:type="spellEnd"/>
      <w:r>
        <w:rPr>
          <w:color w:val="1A1A2E"/>
        </w:rPr>
        <w:t xml:space="preserve"> cross-file FK fragility.</w:t>
      </w:r>
    </w:p>
    <w:p w14:paraId="6139DC59" w14:textId="77777777" w:rsidR="000E395D" w:rsidRDefault="000E395D">
      <w:pPr>
        <w:spacing w:before="80" w:after="80"/>
      </w:pPr>
    </w:p>
    <w:p w14:paraId="03C72C0F" w14:textId="77777777" w:rsidR="000E395D" w:rsidRDefault="00000000">
      <w:pPr>
        <w:pStyle w:val="Heading2"/>
      </w:pPr>
      <w:bookmarkStart w:id="8" w:name="_Toc226143200"/>
      <w:r>
        <w:t>2.4 Database Schema — Key Tables</w:t>
      </w:r>
      <w:bookmarkEnd w:id="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199"/>
        <w:gridCol w:w="2996"/>
        <w:gridCol w:w="4549"/>
      </w:tblGrid>
      <w:tr w:rsidR="000E395D" w14:paraId="0AEA5CDA" w14:textId="77777777"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AF1FA3E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019D83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A899371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395D" w14:paraId="75D03E6A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BF8CF9D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advisors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341B19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id, username, </w:t>
            </w:r>
            <w:proofErr w:type="spellStart"/>
            <w:r>
              <w:rPr>
                <w:color w:val="1A1A2E"/>
                <w:sz w:val="20"/>
                <w:szCs w:val="20"/>
              </w:rPr>
              <w:t>hashed_password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A47F6B5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is_active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uses .is_(True) — Python 3.14 critical</w:t>
            </w:r>
          </w:p>
        </w:tc>
      </w:tr>
      <w:tr w:rsidR="000E395D" w14:paraId="6E8F4DCE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0F75F5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D118FF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A1A2E"/>
                <w:sz w:val="20"/>
                <w:szCs w:val="20"/>
              </w:rPr>
              <w:t>advisor_id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>, source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5CC6D7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source: 'advisor' or 'portal' (self-registered)</w:t>
            </w:r>
          </w:p>
        </w:tc>
      </w:tr>
      <w:tr w:rsidR="000E395D" w14:paraId="31E47EF3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AA8DC2A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personal_users</w:t>
            </w:r>
            <w:proofErr w:type="spellEnd"/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B12E23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id, email, </w:t>
            </w:r>
            <w:proofErr w:type="spellStart"/>
            <w:r>
              <w:rPr>
                <w:color w:val="1A1A2E"/>
                <w:sz w:val="20"/>
                <w:szCs w:val="20"/>
              </w:rPr>
              <w:t>hashed_password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advisor_id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E7C4EB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In personal_models.py (separate file)</w:t>
            </w:r>
          </w:p>
        </w:tc>
      </w:tr>
      <w:tr w:rsidR="000E395D" w14:paraId="171F7334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5E6FA3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portfolios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91A8DFD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client_id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total_value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AC5F39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Dual ownership. 1:1 with client</w:t>
            </w:r>
          </w:p>
        </w:tc>
      </w:tr>
      <w:tr w:rsidR="000E395D" w14:paraId="7608102A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C9348F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962F29D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portfolio_id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asset_type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asset_code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units_held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price_per_unit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402446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asset_type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mutual_fund|crypto|stock|bond|commodity|forex</w:t>
            </w:r>
            <w:proofErr w:type="spellEnd"/>
          </w:p>
        </w:tc>
      </w:tr>
      <w:tr w:rsidR="000E395D" w14:paraId="32A3B651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E61242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trades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FB4C09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client_id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advisor_id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asset_type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action, status, </w:t>
            </w:r>
            <w:proofErr w:type="spellStart"/>
            <w:r>
              <w:rPr>
                <w:color w:val="1A1A2E"/>
                <w:sz w:val="20"/>
                <w:szCs w:val="20"/>
              </w:rPr>
              <w:t>tx_hash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44E15B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Status: </w:t>
            </w:r>
            <w:proofErr w:type="spellStart"/>
            <w:r>
              <w:rPr>
                <w:color w:val="1A1A2E"/>
                <w:sz w:val="20"/>
                <w:szCs w:val="20"/>
              </w:rPr>
              <w:t>draft→pending_approval→approved→settled</w:t>
            </w:r>
            <w:proofErr w:type="spellEnd"/>
          </w:p>
        </w:tc>
      </w:tr>
      <w:tr w:rsidR="000E395D" w14:paraId="3E8FF352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4D961B0A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trade_audit_logs</w:t>
            </w:r>
            <w:proofErr w:type="spellEnd"/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29831C4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trade_id</w:t>
            </w:r>
            <w:proofErr w:type="spellEnd"/>
            <w:r>
              <w:rPr>
                <w:color w:val="1A1A2E"/>
                <w:sz w:val="20"/>
                <w:szCs w:val="20"/>
              </w:rPr>
              <w:t>, action, actor, timestamp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3B9EB9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actor: </w:t>
            </w:r>
            <w:proofErr w:type="spellStart"/>
            <w:r>
              <w:rPr>
                <w:color w:val="1A1A2E"/>
                <w:sz w:val="20"/>
                <w:szCs w:val="20"/>
              </w:rPr>
              <w:t>advisor|client|system</w:t>
            </w:r>
            <w:proofErr w:type="spellEnd"/>
          </w:p>
        </w:tc>
      </w:tr>
      <w:tr w:rsidR="000E395D" w14:paraId="31C7AF6B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37667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0613A1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advisor_id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notification_type</w:t>
            </w:r>
            <w:proofErr w:type="spellEnd"/>
            <w:r>
              <w:rPr>
                <w:color w:val="1A1A2E"/>
                <w:sz w:val="20"/>
                <w:szCs w:val="20"/>
              </w:rPr>
              <w:t>, read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CFF1B5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Mutually exclusive recipient. 60s polling on frontend</w:t>
            </w:r>
          </w:p>
        </w:tc>
      </w:tr>
      <w:tr w:rsidR="000E395D" w14:paraId="3A3D8927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4A1702A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asset_accounts</w:t>
            </w:r>
            <w:proofErr w:type="spellEnd"/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058E25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client_id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provider, </w:t>
            </w:r>
            <w:proofErr w:type="spellStart"/>
            <w:r>
              <w:rPr>
                <w:color w:val="1A1A2E"/>
                <w:sz w:val="20"/>
                <w:szCs w:val="20"/>
              </w:rPr>
              <w:t>account_ref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asset_type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CF0BAD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New. Links provider account to owner</w:t>
            </w:r>
          </w:p>
        </w:tc>
      </w:tr>
    </w:tbl>
    <w:p w14:paraId="65C360FA" w14:textId="77777777" w:rsidR="000E395D" w:rsidRDefault="00000000">
      <w:r>
        <w:br w:type="page"/>
      </w:r>
    </w:p>
    <w:p w14:paraId="136C3F6C" w14:textId="77777777" w:rsidR="000E395D" w:rsidRDefault="00000000">
      <w:pPr>
        <w:pStyle w:val="Heading1"/>
      </w:pPr>
      <w:bookmarkStart w:id="9" w:name="_Toc226143201"/>
      <w:r>
        <w:lastRenderedPageBreak/>
        <w:t>3. API Reference</w:t>
      </w:r>
      <w:bookmarkEnd w:id="9"/>
    </w:p>
    <w:p w14:paraId="3AC9DB97" w14:textId="77777777" w:rsidR="000E395D" w:rsidRDefault="00000000">
      <w:pPr>
        <w:pStyle w:val="Heading2"/>
      </w:pPr>
      <w:bookmarkStart w:id="10" w:name="_Toc226143202"/>
      <w:r>
        <w:t>3.1 Auth</w:t>
      </w:r>
      <w:bookmarkEnd w:id="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31"/>
        <w:gridCol w:w="2311"/>
        <w:gridCol w:w="1806"/>
        <w:gridCol w:w="4596"/>
      </w:tblGrid>
      <w:tr w:rsidR="000E395D" w14:paraId="11F86112" w14:textId="77777777">
        <w:trPr>
          <w:tblHeader/>
        </w:trPr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CFA030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E52EED8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EA1C37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Header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ED379E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95D" w14:paraId="081C6AC3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00B0B467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605842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/advisor/login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CAA75A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None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270453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Returns JWT + advisor profile</w:t>
            </w:r>
          </w:p>
        </w:tc>
      </w:tr>
      <w:tr w:rsidR="000E395D" w14:paraId="7DA9F515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45386027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ECDA38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/personal/auth/login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207CA2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None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FE274D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Returns JWT + personal user profile</w:t>
            </w:r>
          </w:p>
        </w:tc>
      </w:tr>
      <w:tr w:rsidR="000E395D" w14:paraId="77B40E77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7C2C2CAC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5BAC10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/personal/auth/register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88C6E8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None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E791F5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Creates </w:t>
            </w:r>
            <w:proofErr w:type="spellStart"/>
            <w:r>
              <w:rPr>
                <w:color w:val="1A1A2E"/>
                <w:sz w:val="20"/>
                <w:szCs w:val="20"/>
              </w:rPr>
              <w:t>personal_user</w:t>
            </w:r>
            <w:proofErr w:type="spellEnd"/>
            <w:r>
              <w:rPr>
                <w:color w:val="1A1A2E"/>
                <w:sz w:val="20"/>
                <w:szCs w:val="20"/>
              </w:rPr>
              <w:t>, auto-creates client if name matches</w:t>
            </w:r>
          </w:p>
        </w:tc>
      </w:tr>
      <w:tr w:rsidR="000E395D" w14:paraId="0F07A27C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519BDE78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3B2895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/advisor/me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4CCAF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X-Advisor-Id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41259B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Returns full advisor profile</w:t>
            </w:r>
          </w:p>
        </w:tc>
      </w:tr>
    </w:tbl>
    <w:p w14:paraId="32F137F4" w14:textId="77777777" w:rsidR="000E395D" w:rsidRDefault="000E395D">
      <w:pPr>
        <w:spacing w:before="80" w:after="80"/>
      </w:pPr>
    </w:p>
    <w:p w14:paraId="6AFC5B5D" w14:textId="77777777" w:rsidR="000E395D" w:rsidRDefault="00000000">
      <w:pPr>
        <w:pStyle w:val="Heading2"/>
      </w:pPr>
      <w:bookmarkStart w:id="11" w:name="_Toc226143203"/>
      <w:r>
        <w:t>3.2 Clients &amp; Portfolio</w:t>
      </w:r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31"/>
        <w:gridCol w:w="2400"/>
        <w:gridCol w:w="2000"/>
        <w:gridCol w:w="4160"/>
      </w:tblGrid>
      <w:tr w:rsidR="000E395D" w14:paraId="3BCBAD9A" w14:textId="77777777">
        <w:trPr>
          <w:tblHeader/>
        </w:trPr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E49E2D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238F3249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788E39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Header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98F5C0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95D" w14:paraId="37DD4E2E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0FCFB3FB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E385F2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3A7332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X-Advisor-Id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06182A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list with urgency scores</w:t>
            </w:r>
          </w:p>
        </w:tc>
      </w:tr>
      <w:tr w:rsidR="000E395D" w14:paraId="77B7686C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400CFF92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DB5697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39CDE5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X-Advisor-Id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40B7C9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Create client</w:t>
            </w:r>
          </w:p>
        </w:tc>
      </w:tr>
      <w:tr w:rsidR="000E395D" w14:paraId="00B5F12B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522DE0A8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5107CC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/clients/{id}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48EA4E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X-Advisor-Id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F59BD0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360 — profile + portfolio + goals + events</w:t>
            </w:r>
          </w:p>
        </w:tc>
      </w:tr>
      <w:tr w:rsidR="000E395D" w14:paraId="2ABA04E9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5EF1AB80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84D462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/clients/{id}/portfolio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7887C9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X-Advisor-Id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A20787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Full-replace portfolio + holdings</w:t>
            </w:r>
          </w:p>
        </w:tc>
      </w:tr>
      <w:tr w:rsidR="000E395D" w14:paraId="5F871227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3D5B2168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C1D668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/personal/portfolio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EF40BE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X-Personal-User-Id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379B7A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Personal user's own portfolio</w:t>
            </w:r>
          </w:p>
        </w:tc>
      </w:tr>
      <w:tr w:rsidR="000E395D" w14:paraId="0A2946F4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5BD03A82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E616CF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/personal/portfolio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A9EDEA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X-Personal-User-Id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BCFB39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Save/replace personal portfolio</w:t>
            </w:r>
          </w:p>
        </w:tc>
      </w:tr>
    </w:tbl>
    <w:p w14:paraId="6C93C0BA" w14:textId="77777777" w:rsidR="000E395D" w:rsidRDefault="000E395D">
      <w:pPr>
        <w:spacing w:before="80" w:after="80"/>
      </w:pPr>
    </w:p>
    <w:p w14:paraId="7B558159" w14:textId="77777777" w:rsidR="000E395D" w:rsidRDefault="00000000">
      <w:pPr>
        <w:pStyle w:val="Heading2"/>
      </w:pPr>
      <w:bookmarkStart w:id="12" w:name="_Toc226143204"/>
      <w:r>
        <w:t>3.3 Trade Management</w:t>
      </w:r>
      <w:bookmarkEnd w:id="1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31"/>
        <w:gridCol w:w="3200"/>
        <w:gridCol w:w="2000"/>
        <w:gridCol w:w="3360"/>
      </w:tblGrid>
      <w:tr w:rsidR="000E395D" w14:paraId="034952DF" w14:textId="77777777">
        <w:trPr>
          <w:tblHeader/>
        </w:trPr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A50352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2151DAD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F2021E8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EC193A1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95D" w14:paraId="70354B42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2EFCDE26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5E326E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/clients/{id}/trades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659621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E15AA5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Create draft trade</w:t>
            </w:r>
          </w:p>
        </w:tc>
      </w:tr>
      <w:tr w:rsidR="000E395D" w14:paraId="2C6187B4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vAlign w:val="center"/>
          </w:tcPr>
          <w:p w14:paraId="479519E3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E0EFD7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/trades/{id}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01FB76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BCC6C3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Submit trade (</w:t>
            </w:r>
            <w:proofErr w:type="spellStart"/>
            <w:r>
              <w:rPr>
                <w:color w:val="1A1A2E"/>
                <w:sz w:val="20"/>
                <w:szCs w:val="20"/>
              </w:rPr>
              <w:t>draft→pending_approval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0E395D" w14:paraId="0C368CDC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vAlign w:val="center"/>
          </w:tcPr>
          <w:p w14:paraId="349FBD90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F38077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/trades/{id}/approve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843FD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393126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Approve → auto-settle</w:t>
            </w:r>
          </w:p>
        </w:tc>
      </w:tr>
      <w:tr w:rsidR="000E395D" w14:paraId="10A6605D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vAlign w:val="center"/>
          </w:tcPr>
          <w:p w14:paraId="23C67C4F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09BB8D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/trades/{id}/reject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10FF22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BC9329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Reject trade</w:t>
            </w:r>
          </w:p>
        </w:tc>
      </w:tr>
      <w:tr w:rsidR="000E395D" w14:paraId="5F42CB1E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vAlign w:val="center"/>
          </w:tcPr>
          <w:p w14:paraId="59CB8848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0380A5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/trades/{id}/</w:t>
            </w:r>
            <w:proofErr w:type="spellStart"/>
            <w:r>
              <w:rPr>
                <w:color w:val="1A1A2E"/>
                <w:sz w:val="20"/>
                <w:szCs w:val="20"/>
              </w:rPr>
              <w:t>tx</w:t>
            </w:r>
            <w:proofErr w:type="spellEnd"/>
            <w:r>
              <w:rPr>
                <w:color w:val="1A1A2E"/>
                <w:sz w:val="20"/>
                <w:szCs w:val="20"/>
              </w:rPr>
              <w:t>-hash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0F1CA2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6E5217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Submit crypto </w:t>
            </w:r>
            <w:proofErr w:type="spellStart"/>
            <w:r>
              <w:rPr>
                <w:color w:val="1A1A2E"/>
                <w:sz w:val="20"/>
                <w:szCs w:val="20"/>
              </w:rPr>
              <w:t>tx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hash post-approval</w:t>
            </w:r>
          </w:p>
        </w:tc>
      </w:tr>
      <w:tr w:rsidR="000E395D" w14:paraId="4014B83E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207730C4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796942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/clients/{id}/trades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6BDE0C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D63FE0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 all trades for client</w:t>
            </w:r>
          </w:p>
        </w:tc>
      </w:tr>
      <w:tr w:rsidR="000E395D" w14:paraId="5D4754A3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75ED05BA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1019D4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/personal/clients/me/trades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5FC0F4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1E3DAA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Client's own pending trades</w:t>
            </w:r>
          </w:p>
        </w:tc>
      </w:tr>
    </w:tbl>
    <w:p w14:paraId="1486DE9D" w14:textId="77777777" w:rsidR="000E395D" w:rsidRDefault="000E395D">
      <w:pPr>
        <w:spacing w:before="80" w:after="80"/>
      </w:pPr>
    </w:p>
    <w:p w14:paraId="1516E802" w14:textId="77777777" w:rsidR="000E395D" w:rsidRDefault="00000000">
      <w:pPr>
        <w:pStyle w:val="Heading2"/>
      </w:pPr>
      <w:bookmarkStart w:id="13" w:name="_Toc226143205"/>
      <w:r>
        <w:t>3.4 Asset SDK Endpoints</w:t>
      </w:r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09"/>
        <w:gridCol w:w="3056"/>
        <w:gridCol w:w="2000"/>
        <w:gridCol w:w="3560"/>
      </w:tblGrid>
      <w:tr w:rsidR="000E395D" w14:paraId="546624ED" w14:textId="77777777">
        <w:trPr>
          <w:tblHeader/>
        </w:trPr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2ACF4655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CC9E7CB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8CE4A7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 Header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D0A6F8C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95D" w14:paraId="7CF87E2E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6DA3747B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2B8917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/connect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DB1429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4549C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Connect provider account, stores in </w:t>
            </w:r>
            <w:proofErr w:type="spellStart"/>
            <w:r>
              <w:rPr>
                <w:color w:val="1A1A2E"/>
                <w:sz w:val="20"/>
                <w:szCs w:val="20"/>
              </w:rPr>
              <w:t>asset_accounts</w:t>
            </w:r>
            <w:proofErr w:type="spellEnd"/>
          </w:p>
        </w:tc>
      </w:tr>
      <w:tr w:rsidR="000E395D" w14:paraId="4F149F07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640D9302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CDADE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/accounts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8968D7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2BE717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 connected accounts for current user</w:t>
            </w:r>
          </w:p>
        </w:tc>
      </w:tr>
      <w:tr w:rsidR="000E395D" w14:paraId="18F2CD27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6525A87B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0BD67D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/holdings/{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D44EE2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870582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Fetch live holdings from SDK provider</w:t>
            </w:r>
          </w:p>
        </w:tc>
      </w:tr>
      <w:tr w:rsidR="000E395D" w14:paraId="5D9443D9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35B503BF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C5D812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/holdings/{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}/sync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A310CB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6C2787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Pull SDK holdings → </w:t>
            </w:r>
            <w:proofErr w:type="spellStart"/>
            <w:r>
              <w:rPr>
                <w:color w:val="1A1A2E"/>
                <w:sz w:val="20"/>
                <w:szCs w:val="20"/>
              </w:rPr>
              <w:t>upsert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into portfolio</w:t>
            </w:r>
          </w:p>
        </w:tc>
      </w:tr>
      <w:tr w:rsidR="000E395D" w14:paraId="1AE1BBB2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1BFBB4C6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252DAB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/transactions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F9D363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D36658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Execute buy/sell/transfer via SDK</w:t>
            </w:r>
          </w:p>
        </w:tc>
      </w:tr>
      <w:tr w:rsidR="000E395D" w14:paraId="78FA93F4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vAlign w:val="center"/>
          </w:tcPr>
          <w:p w14:paraId="60EA525C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866843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/transactions/{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FEA0D7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112600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Transaction history from SDK</w:t>
            </w:r>
          </w:p>
        </w:tc>
      </w:tr>
      <w:tr w:rsidR="000E395D" w14:paraId="6E4801E6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vAlign w:val="center"/>
          </w:tcPr>
          <w:p w14:paraId="400AE64F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D32497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/webhook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D39B2E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991ED4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Simulate provider webhook event</w:t>
            </w:r>
          </w:p>
        </w:tc>
      </w:tr>
      <w:tr w:rsidR="000E395D" w14:paraId="6BA9F35C" w14:textId="77777777"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1F2"/>
            <w:vAlign w:val="center"/>
          </w:tcPr>
          <w:p w14:paraId="5B7DB73C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0EB5B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>/accounts/{id}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015BA2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or Personal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C92ED6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Soft-disconnect (sets </w:t>
            </w:r>
            <w:proofErr w:type="spellStart"/>
            <w:r>
              <w:rPr>
                <w:color w:val="1A1A2E"/>
                <w:sz w:val="20"/>
                <w:szCs w:val="20"/>
              </w:rPr>
              <w:t>disconnected_at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</w:tbl>
    <w:p w14:paraId="71EA0F0C" w14:textId="77777777" w:rsidR="000E395D" w:rsidRDefault="00000000">
      <w:r>
        <w:br w:type="page"/>
      </w:r>
    </w:p>
    <w:p>
      <w:pPr>
        <w:pStyle w:val="Heading2"/>
      </w:pPr>
      <w:r>
        <w:t>3.5 Billing</w:t>
      </w:r>
    </w:p>
    <w:p>
      <w:pPr/>
      <w:r>
        <w:t>The Billing module (FEAT-1009) enables advisors to configure fees, generate invoices, and collect payments from client cash balances.</w:t>
      </w:r>
    </w:p>
    <w:p>
      <w:pPr/>
      <w:r>
        <w:t>Data Models:</w:t>
      </w:r>
    </w:p>
    <w:p>
      <w:pPr>
        <w:pStyle w:val="ListParagraph"/>
      </w:pPr>
      <w:r>
        <w:t>AdvisorFeeConfig — one default fee config per advisor (fee_type, rate, billing_period)</w:t>
      </w:r>
    </w:p>
    <w:p>
      <w:pPr>
        <w:pStyle w:val="ListParagraph"/>
      </w:pPr>
      <w:r>
        <w:t>ClientFeeConfig — per-client override; takes precedence over advisor default</w:t>
      </w:r>
    </w:p>
    <w:p>
      <w:pPr>
        <w:pStyle w:val="ListParagraph"/>
      </w:pPr>
      <w:r>
        <w:t>Invoice — generated invoice record (client_id, advisor_id, fee_type, amount, period_start, period_end, status, description, paid_at, trade_id)</w:t>
      </w:r>
    </w:p>
    <w:p>
      <w:pPr/>
      <w:r>
        <w:t>Fee Types:</w:t>
      </w:r>
    </w:p>
    <w:p>
      <w:pPr>
        <w:pStyle w:val="ListParagraph"/>
      </w:pPr>
      <w:r>
        <w:t>aum — Annual % of portfolio.total_value, billed monthly: amount = (AUM × rate%) / 12</w:t>
      </w:r>
    </w:p>
    <w:p>
      <w:pPr>
        <w:pStyle w:val="ListParagraph"/>
      </w:pPr>
      <w:r>
        <w:t>retainer — Flat INR fee per billing period</w:t>
      </w:r>
    </w:p>
    <w:p>
      <w:pPr>
        <w:pStyle w:val="ListParagraph"/>
      </w:pPr>
      <w:r>
        <w:t>per_trade — rate × count of settled trades in period</w:t>
      </w:r>
    </w:p>
    <w:p>
      <w:pPr>
        <w:pStyle w:val="ListParagraph"/>
      </w:pPr>
      <w:r>
        <w:t>onboarding — One-time fee, advisor-triggered</w:t>
      </w:r>
    </w:p>
    <w:p>
      <w:pPr/>
      <w:r>
        <w:t>Invoice Status Flow: pending → paid (on collect) | overdue | waived</w:t>
      </w:r>
    </w:p>
    <w:p>
      <w:pPr/>
      <w:r>
        <w:t>Collect Action: validates portfolio.cash_balance &gt;= invoice.amount → deducts from cash_balance and total_value → sets status=paid, paid_at=now()</w:t>
      </w:r>
    </w:p>
    <w:p>
      <w:pPr/>
      <w:r>
        <w:t>API Endpoints (prefix: /billing):</w:t>
      </w:r>
    </w:p>
    <w:p>
      <w:pPr>
        <w:pStyle w:val="ListParagraph"/>
      </w:pPr>
      <w:r>
        <w:t>GET/PUT /billing/fee-config — advisor default config</w:t>
      </w:r>
    </w:p>
    <w:p>
      <w:pPr>
        <w:pStyle w:val="ListParagraph"/>
      </w:pPr>
      <w:r>
        <w:t>GET/PUT /billing/clients/{id}/fee-config — per-client override</w:t>
      </w:r>
    </w:p>
    <w:p>
      <w:pPr>
        <w:pStyle w:val="ListParagraph"/>
      </w:pPr>
      <w:r>
        <w:t>GET/POST /billing/clients/{id}/invoices — list or generate invoice for client</w:t>
      </w:r>
    </w:p>
    <w:p>
      <w:pPr>
        <w:pStyle w:val="ListParagraph"/>
      </w:pPr>
      <w:r>
        <w:t>PUT /billing/invoices/{id}/collect — collect fee, deduct from cash_balance</w:t>
      </w:r>
    </w:p>
    <w:p>
      <w:pPr>
        <w:pStyle w:val="ListParagraph"/>
      </w:pPr>
      <w:r>
        <w:t>GET /billing/invoices — all invoices (advisor-scoped, filterable by status)</w:t>
      </w:r>
    </w:p>
    <w:p>
      <w:pPr>
        <w:pStyle w:val="ListParagraph"/>
      </w:pPr>
      <w:r>
        <w:t>GET /billing/personal/me/invoices — client portal: read-only invoice list (X-Personal-User-Id)</w:t>
      </w:r>
    </w:p>
    <w:p w14:paraId="3B503E83" w14:textId="77777777" w:rsidR="000E395D" w:rsidRDefault="00000000">
      <w:pPr>
        <w:pStyle w:val="Heading1"/>
      </w:pPr>
      <w:bookmarkStart w:id="14" w:name="_Toc226143206"/>
      <w:r>
        <w:lastRenderedPageBreak/>
        <w:t>4. Trade Management Flow</w:t>
      </w:r>
      <w:bookmarkEnd w:id="14"/>
    </w:p>
    <w:p w14:paraId="107B0AE0" w14:textId="77777777" w:rsidR="000E395D" w:rsidRDefault="00000000">
      <w:pPr>
        <w:pStyle w:val="Heading2"/>
      </w:pPr>
      <w:bookmarkStart w:id="15" w:name="_Toc226143207"/>
      <w:r>
        <w:t>4.1 Trade State Machine</w:t>
      </w:r>
      <w:bookmarkEnd w:id="15"/>
    </w:p>
    <w:p w14:paraId="5B5CDA56" w14:textId="77777777" w:rsidR="000E395D" w:rsidRDefault="00000000">
      <w:pPr>
        <w:spacing w:before="60" w:after="120"/>
      </w:pPr>
      <w:r>
        <w:rPr>
          <w:color w:val="1A1A2E"/>
        </w:rPr>
        <w:t xml:space="preserve">Every trade moves through a defined set of states. The system writes a </w:t>
      </w:r>
      <w:proofErr w:type="spellStart"/>
      <w:r>
        <w:rPr>
          <w:color w:val="1A1A2E"/>
        </w:rPr>
        <w:t>TradeAuditLog</w:t>
      </w:r>
      <w:proofErr w:type="spellEnd"/>
      <w:r>
        <w:rPr>
          <w:color w:val="1A1A2E"/>
        </w:rPr>
        <w:t xml:space="preserve"> entry at every transition, recording the actor and timestamp.</w:t>
      </w:r>
    </w:p>
    <w:p w14:paraId="14310078" w14:textId="77777777" w:rsidR="000E395D" w:rsidRDefault="000E395D">
      <w:pPr>
        <w:spacing w:before="8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400"/>
        <w:gridCol w:w="520"/>
        <w:gridCol w:w="2400"/>
        <w:gridCol w:w="4160"/>
      </w:tblGrid>
      <w:tr w:rsidR="000E395D" w14:paraId="702F59D0" w14:textId="77777777"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6EBAC4C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A3DBC00" w14:textId="77777777" w:rsidR="000E395D" w:rsidRDefault="000E395D">
            <w:pPr>
              <w:spacing w:before="80" w:after="80"/>
              <w:jc w:val="center"/>
            </w:pP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D61FE0C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35C1F7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+ Actor</w:t>
            </w:r>
          </w:p>
        </w:tc>
      </w:tr>
      <w:tr w:rsidR="000E395D" w14:paraId="5E0D35C8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395750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B6652D" w14:textId="77777777" w:rsidR="000E395D" w:rsidRDefault="00000000">
            <w:pPr>
              <w:spacing w:before="60" w:after="60"/>
              <w:jc w:val="center"/>
            </w:pPr>
            <w:r>
              <w:rPr>
                <w:color w:val="533483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B5469E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draft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070AF9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POST /clients/{id}/trades — Advisor</w:t>
            </w:r>
          </w:p>
        </w:tc>
      </w:tr>
      <w:tr w:rsidR="000E395D" w14:paraId="54350D9C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BD5122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draft</w:t>
            </w:r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8260322" w14:textId="77777777" w:rsidR="000E395D" w:rsidRDefault="00000000">
            <w:pPr>
              <w:spacing w:before="60" w:after="60"/>
              <w:jc w:val="center"/>
            </w:pPr>
            <w:r>
              <w:rPr>
                <w:color w:val="533483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65532C8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pending_approval</w:t>
            </w:r>
            <w:proofErr w:type="spell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2E1318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PUT /trades/{id} (submit) — Advisor</w:t>
            </w:r>
          </w:p>
        </w:tc>
      </w:tr>
      <w:tr w:rsidR="000E395D" w14:paraId="1B11A14A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257FB28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pending_approval</w:t>
            </w:r>
            <w:proofErr w:type="spellEnd"/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44AED12" w14:textId="77777777" w:rsidR="000E395D" w:rsidRDefault="00000000">
            <w:pPr>
              <w:spacing w:before="60" w:after="60"/>
              <w:jc w:val="center"/>
            </w:pPr>
            <w:r>
              <w:rPr>
                <w:color w:val="533483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975A69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approved → settled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18449D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PUT /trades/{id}/approve — Client (auto-settles)</w:t>
            </w:r>
          </w:p>
        </w:tc>
      </w:tr>
      <w:tr w:rsidR="000E395D" w14:paraId="691A7C21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E6541B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pending_approval</w:t>
            </w:r>
            <w:proofErr w:type="spellEnd"/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D97CFCB" w14:textId="77777777" w:rsidR="000E395D" w:rsidRDefault="00000000">
            <w:pPr>
              <w:spacing w:before="60" w:after="60"/>
              <w:jc w:val="center"/>
            </w:pPr>
            <w:r>
              <w:rPr>
                <w:color w:val="533483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vAlign w:val="center"/>
          </w:tcPr>
          <w:p w14:paraId="240B7A4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rejected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760013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PUT /trades/{id}/reject — Client</w:t>
            </w:r>
          </w:p>
        </w:tc>
      </w:tr>
      <w:tr w:rsidR="000E395D" w14:paraId="687FE4F1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818FB3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approved (crypto)</w:t>
            </w:r>
          </w:p>
        </w:tc>
        <w:tc>
          <w:tcPr>
            <w:tcW w:w="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16974A6" w14:textId="77777777" w:rsidR="000E395D" w:rsidRDefault="00000000">
            <w:pPr>
              <w:spacing w:before="60" w:after="60"/>
              <w:jc w:val="center"/>
            </w:pPr>
            <w:r>
              <w:rPr>
                <w:color w:val="533483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vAlign w:val="center"/>
          </w:tcPr>
          <w:p w14:paraId="35ACC2B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executed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B6F27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PUT /trades/{id}/</w:t>
            </w:r>
            <w:proofErr w:type="spellStart"/>
            <w:r>
              <w:rPr>
                <w:color w:val="1A1A2E"/>
                <w:sz w:val="20"/>
                <w:szCs w:val="20"/>
              </w:rPr>
              <w:t>tx</w:t>
            </w:r>
            <w:proofErr w:type="spellEnd"/>
            <w:r>
              <w:rPr>
                <w:color w:val="1A1A2E"/>
                <w:sz w:val="20"/>
                <w:szCs w:val="20"/>
              </w:rPr>
              <w:t>-hash — Client</w:t>
            </w:r>
          </w:p>
        </w:tc>
      </w:tr>
    </w:tbl>
    <w:p w14:paraId="0D7ED01D" w14:textId="77777777" w:rsidR="000E395D" w:rsidRDefault="000E395D">
      <w:pPr>
        <w:spacing w:before="80" w:after="80"/>
      </w:pPr>
    </w:p>
    <w:p w14:paraId="5502A4DA" w14:textId="77777777" w:rsidR="000E395D" w:rsidRDefault="00000000">
      <w:pPr>
        <w:pStyle w:val="Heading2"/>
      </w:pPr>
      <w:bookmarkStart w:id="16" w:name="_Toc226143208"/>
      <w:r>
        <w:t>4.2 Notification Hooks</w:t>
      </w:r>
      <w:bookmarkEnd w:id="16"/>
    </w:p>
    <w:p w14:paraId="617B2180" w14:textId="77777777" w:rsidR="000E395D" w:rsidRDefault="00000000">
      <w:pPr>
        <w:spacing w:before="60" w:after="120"/>
      </w:pPr>
      <w:r>
        <w:rPr>
          <w:color w:val="1A1A2E"/>
        </w:rPr>
        <w:t>Every state transition fires a notification to the opposite party. Notifications are stored in the notifications table and polled every 60 seconds by both frontends.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0E395D" w14:paraId="27856EBE" w14:textId="77777777"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BC11154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8C2979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Recipient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C3E27B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</w:tr>
      <w:tr w:rsidR="000E395D" w14:paraId="25B78A3E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4F646C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Trade submitted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7059B9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D2E567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submitted a {buy/sell} order for {</w:t>
            </w:r>
            <w:proofErr w:type="spellStart"/>
            <w:r>
              <w:rPr>
                <w:color w:val="1A1A2E"/>
                <w:sz w:val="20"/>
                <w:szCs w:val="20"/>
              </w:rPr>
              <w:t>asset_code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  <w:tr w:rsidR="000E395D" w14:paraId="206970B1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D3F27C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Trade approved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AE6643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39FB18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approved the {buy/sell} order for {</w:t>
            </w:r>
            <w:proofErr w:type="spellStart"/>
            <w:r>
              <w:rPr>
                <w:color w:val="1A1A2E"/>
                <w:sz w:val="20"/>
                <w:szCs w:val="20"/>
              </w:rPr>
              <w:t>asset_code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  <w:tr w:rsidR="000E395D" w14:paraId="695C0D68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814ED1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Trade rejected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5D7C34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16B384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rejected the {buy/sell} order for {</w:t>
            </w:r>
            <w:proofErr w:type="spellStart"/>
            <w:r>
              <w:rPr>
                <w:color w:val="1A1A2E"/>
                <w:sz w:val="20"/>
                <w:szCs w:val="20"/>
              </w:rPr>
              <w:t>asset_code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</w:tbl>
    <w:p w14:paraId="0B7B3F67" w14:textId="77777777" w:rsidR="000E395D" w:rsidRDefault="000E395D">
      <w:pPr>
        <w:spacing w:before="80" w:after="80"/>
      </w:pPr>
    </w:p>
    <w:p w14:paraId="123C061F" w14:textId="77777777" w:rsidR="000E395D" w:rsidRDefault="00000000">
      <w:pPr>
        <w:pStyle w:val="Heading2"/>
      </w:pPr>
      <w:bookmarkStart w:id="17" w:name="_Toc226143209"/>
      <w:r>
        <w:t>4.3 Crypto Trade Journey (5 Steps)</w:t>
      </w:r>
      <w:bookmarkEnd w:id="17"/>
    </w:p>
    <w:p w14:paraId="23C3937A" w14:textId="77777777" w:rsidR="000E395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Advisor creates trade with </w:t>
      </w:r>
      <w:proofErr w:type="spellStart"/>
      <w:r>
        <w:rPr>
          <w:color w:val="1A1A2E"/>
        </w:rPr>
        <w:t>asset_type</w:t>
      </w:r>
      <w:proofErr w:type="spellEnd"/>
      <w:r>
        <w:rPr>
          <w:color w:val="1A1A2E"/>
        </w:rPr>
        <w:t xml:space="preserve">=crypto, </w:t>
      </w:r>
      <w:proofErr w:type="spellStart"/>
      <w:r>
        <w:rPr>
          <w:color w:val="1A1A2E"/>
        </w:rPr>
        <w:t>asset_code</w:t>
      </w:r>
      <w:proofErr w:type="spellEnd"/>
      <w:r>
        <w:rPr>
          <w:color w:val="1A1A2E"/>
        </w:rPr>
        <w:t xml:space="preserve">=BTC, quantity, </w:t>
      </w:r>
      <w:proofErr w:type="spellStart"/>
      <w:r>
        <w:rPr>
          <w:color w:val="1A1A2E"/>
        </w:rPr>
        <w:t>estimated_value</w:t>
      </w:r>
      <w:proofErr w:type="spellEnd"/>
    </w:p>
    <w:p w14:paraId="20FD7C59" w14:textId="77777777" w:rsidR="000E395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Advisor submits trade → status: </w:t>
      </w:r>
      <w:proofErr w:type="spellStart"/>
      <w:r>
        <w:rPr>
          <w:color w:val="1A1A2E"/>
        </w:rPr>
        <w:t>pending_approval</w:t>
      </w:r>
      <w:proofErr w:type="spellEnd"/>
      <w:r>
        <w:rPr>
          <w:color w:val="1A1A2E"/>
        </w:rPr>
        <w:t xml:space="preserve"> → client notification sent</w:t>
      </w:r>
    </w:p>
    <w:p w14:paraId="379831AF" w14:textId="77777777" w:rsidR="000E395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Client reviews in ARIA Personal pending trades tab, approves → status: approved</w:t>
      </w:r>
    </w:p>
    <w:p w14:paraId="64B6C7C3" w14:textId="77777777" w:rsidR="000E395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Client manually executes on external wallet (Coinbase/Kraken/MetaMask)</w:t>
      </w:r>
    </w:p>
    <w:p w14:paraId="531A5EBA" w14:textId="77777777" w:rsidR="000E395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Client submits </w:t>
      </w:r>
      <w:proofErr w:type="spellStart"/>
      <w:r>
        <w:rPr>
          <w:color w:val="1A1A2E"/>
        </w:rPr>
        <w:t>tx_hash</w:t>
      </w:r>
      <w:proofErr w:type="spellEnd"/>
      <w:r>
        <w:rPr>
          <w:color w:val="1A1A2E"/>
        </w:rPr>
        <w:t xml:space="preserve"> via PUT /trades/{id}/</w:t>
      </w:r>
      <w:proofErr w:type="spellStart"/>
      <w:r>
        <w:rPr>
          <w:color w:val="1A1A2E"/>
        </w:rPr>
        <w:t>tx</w:t>
      </w:r>
      <w:proofErr w:type="spellEnd"/>
      <w:r>
        <w:rPr>
          <w:color w:val="1A1A2E"/>
        </w:rPr>
        <w:t>-hash → status: executed</w:t>
      </w:r>
    </w:p>
    <w:p w14:paraId="35B0EC13" w14:textId="77777777" w:rsidR="000E395D" w:rsidRDefault="00000000">
      <w:r>
        <w:br w:type="page"/>
      </w:r>
    </w:p>
    <w:p w14:paraId="5F5D5AF5" w14:textId="77777777" w:rsidR="000E395D" w:rsidRDefault="00000000">
      <w:pPr>
        <w:pStyle w:val="Heading1"/>
      </w:pPr>
      <w:bookmarkStart w:id="18" w:name="_Toc226143210"/>
      <w:r>
        <w:lastRenderedPageBreak/>
        <w:t>5. Unified Asset SDK</w:t>
      </w:r>
      <w:bookmarkEnd w:id="18"/>
    </w:p>
    <w:p w14:paraId="1B7762D7" w14:textId="77777777" w:rsidR="000E395D" w:rsidRDefault="00000000">
      <w:pPr>
        <w:pStyle w:val="Heading2"/>
      </w:pPr>
      <w:bookmarkStart w:id="19" w:name="_Toc226143211"/>
      <w:r>
        <w:t>5.1 Design Rationale</w:t>
      </w:r>
      <w:bookmarkEnd w:id="19"/>
    </w:p>
    <w:p w14:paraId="4E1792EB" w14:textId="77777777" w:rsidR="000E395D" w:rsidRDefault="00000000">
      <w:pPr>
        <w:spacing w:before="60" w:after="120"/>
      </w:pPr>
      <w:r>
        <w:rPr>
          <w:color w:val="1A1A2E"/>
        </w:rPr>
        <w:t xml:space="preserve">The SDK sits between the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backend and external asset providers (broker APIs, demat, wallets). All ARIA code calls </w:t>
      </w:r>
      <w:proofErr w:type="spellStart"/>
      <w:r>
        <w:rPr>
          <w:color w:val="1A1A2E"/>
        </w:rPr>
        <w:t>AssetProvider</w:t>
      </w:r>
      <w:proofErr w:type="spellEnd"/>
      <w:r>
        <w:rPr>
          <w:color w:val="1A1A2E"/>
        </w:rPr>
        <w:t xml:space="preserve"> interface methods. Swapping mock → real SDK requires changing only registry.py — no changes to routers, models, or business logic.</w:t>
      </w:r>
    </w:p>
    <w:p w14:paraId="796C1FC7" w14:textId="77777777" w:rsidR="000E395D" w:rsidRDefault="000E395D">
      <w:pPr>
        <w:spacing w:before="80" w:after="80"/>
      </w:pPr>
    </w:p>
    <w:p w14:paraId="440C1066" w14:textId="77777777" w:rsidR="000E395D" w:rsidRDefault="00000000">
      <w:pPr>
        <w:pStyle w:val="Heading2"/>
      </w:pPr>
      <w:bookmarkStart w:id="20" w:name="_Toc226143212"/>
      <w:r>
        <w:t>5.2 Package Structure</w:t>
      </w:r>
      <w:bookmarkEnd w:id="2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395D" w14:paraId="54E2FB2F" w14:textId="77777777"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DDE03AE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93FEFE4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395D" w14:paraId="18568A0E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2CB0F7F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base.py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31E314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Abstract </w:t>
            </w:r>
            <w:proofErr w:type="spellStart"/>
            <w:r>
              <w:rPr>
                <w:color w:val="1A1A2E"/>
                <w:sz w:val="20"/>
                <w:szCs w:val="20"/>
              </w:rPr>
              <w:t>AssetProvider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7 interface methods</w:t>
            </w:r>
          </w:p>
        </w:tc>
      </w:tr>
      <w:tr w:rsidR="000E395D" w14:paraId="7977D127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4AFAF335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models.py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85113F8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Dataclasses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AssetAccount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AssetHolding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AssetTransaction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WebhookEvent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ConnectionResult</w:t>
            </w:r>
            <w:proofErr w:type="spellEnd"/>
          </w:p>
        </w:tc>
      </w:tr>
      <w:tr w:rsidR="000E395D" w14:paraId="4D80C484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49FD0FD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exceptions.py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2212B24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SDKError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AuthError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ConnectionError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TransactionError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SimulatedNetworkError</w:t>
            </w:r>
            <w:proofErr w:type="spellEnd"/>
          </w:p>
        </w:tc>
      </w:tr>
      <w:tr w:rsidR="000E395D" w14:paraId="19266CC0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FFFDDE3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mock_provider.py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5F02773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MockUnifiedProvider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deterministic fake data for all 6 asset types</w:t>
            </w:r>
          </w:p>
        </w:tc>
      </w:tr>
      <w:tr w:rsidR="000E395D" w14:paraId="7736761D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226D2E5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1A1A2E"/>
                <w:sz w:val="20"/>
                <w:szCs w:val="20"/>
              </w:rPr>
              <w:t>registry.py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6759087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get_provider</w:t>
            </w:r>
            <w:proofErr w:type="spellEnd"/>
            <w:r>
              <w:rPr>
                <w:color w:val="1A1A2E"/>
                <w:sz w:val="20"/>
                <w:szCs w:val="20"/>
              </w:rPr>
              <w:t>() — single import swap point for real providers</w:t>
            </w:r>
          </w:p>
        </w:tc>
      </w:tr>
    </w:tbl>
    <w:p w14:paraId="7F5E2606" w14:textId="77777777" w:rsidR="000E395D" w:rsidRDefault="000E395D">
      <w:pPr>
        <w:spacing w:before="80" w:after="80"/>
      </w:pPr>
    </w:p>
    <w:p w14:paraId="59E5BF2C" w14:textId="77777777" w:rsidR="000E395D" w:rsidRDefault="00000000">
      <w:pPr>
        <w:pStyle w:val="Heading2"/>
      </w:pPr>
      <w:bookmarkStart w:id="21" w:name="_Toc226143213"/>
      <w:r>
        <w:t>5.3 Provider Interface</w:t>
      </w:r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489"/>
        <w:gridCol w:w="2288"/>
        <w:gridCol w:w="3967"/>
      </w:tblGrid>
      <w:tr w:rsidR="000E395D" w14:paraId="1B75760C" w14:textId="77777777"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DE3D2B9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817F7F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A8FD89B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95D" w14:paraId="5B16D5DE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43E65A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connect(credentials)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CD9EF6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ConnectionResult</w:t>
            </w:r>
            <w:proofErr w:type="spellEnd"/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3583C8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Auth + connect to provider</w:t>
            </w:r>
          </w:p>
        </w:tc>
      </w:tr>
      <w:tr w:rsidR="000E395D" w14:paraId="216129F7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61782CA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get_accounts</w:t>
            </w:r>
            <w:proofErr w:type="spellEnd"/>
            <w:r>
              <w:rPr>
                <w:color w:val="1A1A2E"/>
                <w:sz w:val="20"/>
                <w:szCs w:val="20"/>
              </w:rPr>
              <w:t>()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F012A6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List[</w:t>
            </w:r>
            <w:proofErr w:type="spellStart"/>
            <w:r>
              <w:rPr>
                <w:color w:val="1A1A2E"/>
                <w:sz w:val="20"/>
                <w:szCs w:val="20"/>
              </w:rPr>
              <w:t>AssetAccount</w:t>
            </w:r>
            <w:proofErr w:type="spellEnd"/>
            <w:r>
              <w:rPr>
                <w:color w:val="1A1A2E"/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AC4223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 all linked accounts</w:t>
            </w:r>
          </w:p>
        </w:tc>
      </w:tr>
      <w:tr w:rsidR="000E395D" w14:paraId="1466EE47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793B2F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get_holdings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46479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List[</w:t>
            </w:r>
            <w:proofErr w:type="spellStart"/>
            <w:r>
              <w:rPr>
                <w:color w:val="1A1A2E"/>
                <w:sz w:val="20"/>
                <w:szCs w:val="20"/>
              </w:rPr>
              <w:t>AssetHolding</w:t>
            </w:r>
            <w:proofErr w:type="spellEnd"/>
            <w:r>
              <w:rPr>
                <w:color w:val="1A1A2E"/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B36123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Fetch current holdings</w:t>
            </w:r>
          </w:p>
        </w:tc>
      </w:tr>
      <w:tr w:rsidR="000E395D" w14:paraId="605DB161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BCFE924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execute_transaction</w:t>
            </w:r>
            <w:proofErr w:type="spellEnd"/>
            <w:r>
              <w:rPr>
                <w:color w:val="1A1A2E"/>
                <w:sz w:val="20"/>
                <w:szCs w:val="20"/>
              </w:rPr>
              <w:t>(request)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22FF1A2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AssetTransaction</w:t>
            </w:r>
            <w:proofErr w:type="spellEnd"/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455886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Submit buy/sell/transfer</w:t>
            </w:r>
          </w:p>
        </w:tc>
      </w:tr>
      <w:tr w:rsidR="000E395D" w14:paraId="6C3DCBD7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56AB34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get_transaction_history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96D2D5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List[</w:t>
            </w:r>
            <w:proofErr w:type="spellStart"/>
            <w:r>
              <w:rPr>
                <w:color w:val="1A1A2E"/>
                <w:sz w:val="20"/>
                <w:szCs w:val="20"/>
              </w:rPr>
              <w:t>AssetTransaction</w:t>
            </w:r>
            <w:proofErr w:type="spellEnd"/>
            <w:r>
              <w:rPr>
                <w:color w:val="1A1A2E"/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C72694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Past transactions</w:t>
            </w:r>
          </w:p>
        </w:tc>
      </w:tr>
      <w:tr w:rsidR="000E395D" w14:paraId="5DE3F7E7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9C1EB66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emit_webhook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event_type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account_id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7057EF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WebhookEvent</w:t>
            </w:r>
            <w:proofErr w:type="spellEnd"/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EA484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Simulate provider event</w:t>
            </w:r>
          </w:p>
        </w:tc>
      </w:tr>
      <w:tr w:rsidR="000E395D" w14:paraId="01EE711E" w14:textId="77777777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DAA3B8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disconnect()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6BA5F0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None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6DC066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Close connection</w:t>
            </w:r>
          </w:p>
        </w:tc>
      </w:tr>
    </w:tbl>
    <w:p w14:paraId="33763B41" w14:textId="77777777" w:rsidR="000E395D" w:rsidRDefault="000E395D">
      <w:pPr>
        <w:spacing w:before="80" w:after="80"/>
      </w:pPr>
    </w:p>
    <w:p w14:paraId="59CBFEA9" w14:textId="77777777" w:rsidR="000E395D" w:rsidRDefault="00000000">
      <w:pPr>
        <w:pStyle w:val="Heading2"/>
      </w:pPr>
      <w:bookmarkStart w:id="22" w:name="_Toc226143214"/>
      <w:r>
        <w:t>5.4 Asset Types</w:t>
      </w:r>
      <w:bookmarkEnd w:id="22"/>
    </w:p>
    <w:p w14:paraId="01F58645" w14:textId="77777777" w:rsidR="000E395D" w:rsidRDefault="00000000">
      <w:pPr>
        <w:spacing w:before="60" w:after="120"/>
      </w:pPr>
      <w:proofErr w:type="spellStart"/>
      <w:r>
        <w:rPr>
          <w:color w:val="1A1A2E"/>
        </w:rPr>
        <w:t>MockUnifiedProvider</w:t>
      </w:r>
      <w:proofErr w:type="spellEnd"/>
      <w:r>
        <w:rPr>
          <w:color w:val="1A1A2E"/>
        </w:rPr>
        <w:t xml:space="preserve"> has seeded data for all 6 types: crypto (BTC, ETH, SOL), stock (RELIANCE, TCS, HDFC, INFY), </w:t>
      </w:r>
      <w:proofErr w:type="spellStart"/>
      <w:r>
        <w:rPr>
          <w:color w:val="1A1A2E"/>
        </w:rPr>
        <w:t>mutual_fund</w:t>
      </w:r>
      <w:proofErr w:type="spellEnd"/>
      <w:r>
        <w:rPr>
          <w:color w:val="1A1A2E"/>
        </w:rPr>
        <w:t xml:space="preserve"> (3 INF-coded funds), bond (GOI + PSU), commodity (Gold, Silver), forex (USD/INR, EUR/INR). Prices are deterministic per </w:t>
      </w:r>
      <w:proofErr w:type="spellStart"/>
      <w:r>
        <w:rPr>
          <w:color w:val="1A1A2E"/>
        </w:rPr>
        <w:t>account_id</w:t>
      </w:r>
      <w:proofErr w:type="spellEnd"/>
      <w:r>
        <w:rPr>
          <w:color w:val="1A1A2E"/>
        </w:rPr>
        <w:t xml:space="preserve"> seed — same call always returns the same data.</w:t>
      </w:r>
    </w:p>
    <w:p w14:paraId="432CB59F" w14:textId="77777777" w:rsidR="000E395D" w:rsidRDefault="000E395D">
      <w:pPr>
        <w:spacing w:before="80" w:after="80"/>
      </w:pPr>
    </w:p>
    <w:p w14:paraId="25406337" w14:textId="77777777" w:rsidR="000E395D" w:rsidRDefault="00000000">
      <w:pPr>
        <w:pStyle w:val="Heading2"/>
      </w:pPr>
      <w:bookmarkStart w:id="23" w:name="_Toc226143215"/>
      <w:r>
        <w:lastRenderedPageBreak/>
        <w:t>5.5 Simulation Controls</w:t>
      </w:r>
      <w:bookmarkEnd w:id="2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661"/>
        <w:gridCol w:w="1927"/>
        <w:gridCol w:w="5156"/>
      </w:tblGrid>
      <w:tr w:rsidR="000E395D" w14:paraId="0BB2DE97" w14:textId="77777777"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22B0647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79CAEB4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/ Range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0E71239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0E395D" w14:paraId="5F103166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11FE13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latency_ms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54D1A1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int (</w:t>
            </w:r>
            <w:proofErr w:type="spellStart"/>
            <w:r>
              <w:rPr>
                <w:color w:val="1A1A2E"/>
                <w:sz w:val="20"/>
                <w:szCs w:val="20"/>
              </w:rPr>
              <w:t>ms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9EE892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Simulates network delay. </w:t>
            </w:r>
            <w:proofErr w:type="spellStart"/>
            <w:r>
              <w:rPr>
                <w:color w:val="1A1A2E"/>
                <w:sz w:val="20"/>
                <w:szCs w:val="20"/>
              </w:rPr>
              <w:t>time.sleep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latency_ms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1000)</w:t>
            </w:r>
          </w:p>
        </w:tc>
      </w:tr>
      <w:tr w:rsidR="000E395D" w14:paraId="6039B788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B43F18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failure_rate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896330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float 0.0–1.0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530124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Probability of raising </w:t>
            </w:r>
            <w:proofErr w:type="spellStart"/>
            <w:r>
              <w:rPr>
                <w:color w:val="1A1A2E"/>
                <w:sz w:val="20"/>
                <w:szCs w:val="20"/>
              </w:rPr>
              <w:t>SimulatedNetworkError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call</w:t>
            </w:r>
          </w:p>
        </w:tc>
      </w:tr>
      <w:tr w:rsidR="000E395D" w14:paraId="50636280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142CDC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scenario=normal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ADCF7F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default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A21090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Standard market prices with ±2% jitter</w:t>
            </w:r>
          </w:p>
        </w:tc>
      </w:tr>
      <w:tr w:rsidR="000E395D" w14:paraId="7260AB6D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FC69B0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scenario=</w:t>
            </w:r>
            <w:proofErr w:type="spellStart"/>
            <w:r>
              <w:rPr>
                <w:color w:val="1A1A2E"/>
                <w:sz w:val="20"/>
                <w:szCs w:val="20"/>
              </w:rPr>
              <w:t>market_crash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13501F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998B4E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All prices × 0.65 (35% drop). Webhooks show </w:t>
            </w:r>
            <w:proofErr w:type="spellStart"/>
            <w:r>
              <w:rPr>
                <w:color w:val="1A1A2E"/>
                <w:sz w:val="20"/>
                <w:szCs w:val="20"/>
              </w:rPr>
              <w:t>change_pct</w:t>
            </w:r>
            <w:proofErr w:type="spellEnd"/>
            <w:r>
              <w:rPr>
                <w:color w:val="1A1A2E"/>
                <w:sz w:val="20"/>
                <w:szCs w:val="20"/>
              </w:rPr>
              <w:t>: -35</w:t>
            </w:r>
          </w:p>
        </w:tc>
      </w:tr>
      <w:tr w:rsidR="000E395D" w14:paraId="3E1A9A79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19D669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scenario=</w:t>
            </w:r>
            <w:proofErr w:type="spellStart"/>
            <w:r>
              <w:rPr>
                <w:color w:val="1A1A2E"/>
                <w:sz w:val="20"/>
                <w:szCs w:val="20"/>
              </w:rPr>
              <w:t>network_timeout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E7486C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763E37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Always raises </w:t>
            </w:r>
            <w:proofErr w:type="spellStart"/>
            <w:r>
              <w:rPr>
                <w:color w:val="1A1A2E"/>
                <w:sz w:val="20"/>
                <w:szCs w:val="20"/>
              </w:rPr>
              <w:t>SimulatedNetworkError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every call</w:t>
            </w:r>
          </w:p>
        </w:tc>
      </w:tr>
    </w:tbl>
    <w:p w14:paraId="1DA4D94E" w14:textId="77777777" w:rsidR="000E395D" w:rsidRDefault="00000000">
      <w:r>
        <w:br w:type="page"/>
      </w:r>
    </w:p>
    <w:p w14:paraId="58315030" w14:textId="77777777" w:rsidR="000E395D" w:rsidRDefault="00000000">
      <w:pPr>
        <w:pStyle w:val="Heading1"/>
      </w:pPr>
      <w:bookmarkStart w:id="24" w:name="_Toc226143216"/>
      <w:r>
        <w:lastRenderedPageBreak/>
        <w:t>6. Test Results</w:t>
      </w:r>
      <w:bookmarkEnd w:id="24"/>
    </w:p>
    <w:p w14:paraId="76DE2CE2" w14:textId="77777777" w:rsidR="000E395D" w:rsidRDefault="00000000">
      <w:pPr>
        <w:pStyle w:val="Heading2"/>
      </w:pPr>
      <w:bookmarkStart w:id="25" w:name="_Toc226143217"/>
      <w:r>
        <w:t>6.1 Unified Asset SDK — Automated (22/22 Pass)</w:t>
      </w:r>
      <w:bookmarkEnd w:id="25"/>
    </w:p>
    <w:p w14:paraId="446CC613" w14:textId="77777777" w:rsidR="000E395D" w:rsidRDefault="00000000">
      <w:pPr>
        <w:spacing w:before="60" w:after="120"/>
      </w:pPr>
      <w:r>
        <w:rPr>
          <w:color w:val="1A1A2E"/>
        </w:rPr>
        <w:t>Run command: cd asset-</w:t>
      </w:r>
      <w:proofErr w:type="spellStart"/>
      <w:r>
        <w:rPr>
          <w:color w:val="1A1A2E"/>
        </w:rPr>
        <w:t>sdk</w:t>
      </w:r>
      <w:proofErr w:type="spellEnd"/>
      <w:r>
        <w:rPr>
          <w:color w:val="1A1A2E"/>
        </w:rPr>
        <w:t xml:space="preserve"> &amp;&amp; python3 -m </w:t>
      </w:r>
      <w:proofErr w:type="spellStart"/>
      <w:r>
        <w:rPr>
          <w:color w:val="1A1A2E"/>
        </w:rPr>
        <w:t>pytest</w:t>
      </w:r>
      <w:proofErr w:type="spellEnd"/>
      <w:r>
        <w:rPr>
          <w:color w:val="1A1A2E"/>
        </w:rPr>
        <w:t xml:space="preserve"> tests/ -v</w:t>
      </w:r>
    </w:p>
    <w:p w14:paraId="1BF79701" w14:textId="77777777" w:rsidR="000E395D" w:rsidRDefault="00000000">
      <w:pPr>
        <w:spacing w:before="60" w:after="120"/>
      </w:pPr>
      <w:r>
        <w:rPr>
          <w:color w:val="1A1A2E"/>
        </w:rPr>
        <w:t xml:space="preserve">Date: 2026-04-03  •  Platform: macOS 25.4.0  •  Python 3.9.6  •  </w:t>
      </w:r>
      <w:proofErr w:type="spellStart"/>
      <w:r>
        <w:rPr>
          <w:color w:val="1A1A2E"/>
        </w:rPr>
        <w:t>pytest</w:t>
      </w:r>
      <w:proofErr w:type="spellEnd"/>
      <w:r>
        <w:rPr>
          <w:color w:val="1A1A2E"/>
        </w:rPr>
        <w:t xml:space="preserve"> 8.4.2</w:t>
      </w:r>
    </w:p>
    <w:p w14:paraId="0468BB83" w14:textId="77777777" w:rsidR="000E395D" w:rsidRDefault="000E395D">
      <w:pPr>
        <w:spacing w:before="80"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560"/>
        <w:gridCol w:w="1400"/>
        <w:gridCol w:w="1200"/>
        <w:gridCol w:w="2200"/>
      </w:tblGrid>
      <w:tr w:rsidR="000E395D" w14:paraId="03C886BA" w14:textId="77777777">
        <w:trPr>
          <w:tblHeader/>
        </w:trPr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0EE4244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F7114F4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03D9DDA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6DD5311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E395D" w14:paraId="3961046A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EE53D60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test_connect_success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B70615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connect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15436A8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0.002s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6C186E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6620143D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9F32EB2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test_connect_invalid_key_raises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61535AD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connect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5D11E28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27ED0E0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7F87B690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B55374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test_connect_missing_key_raises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24F8D8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connect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0F5BF79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2EBF64B8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5ADAE2D9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473BCB5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test_get_accounts_returns_all_asset_types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371B321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accounts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95E4B84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2183DDA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74686594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A3D8BDB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[MOCK-CRYPTO-001-crypto]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462B0F0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CED2BED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0.002s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1BB2ADE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55F8DA70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40DE449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[MOCK-STOCK-001-stock]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3FBB89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AE513D4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713694D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0CEC43CD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6E0EEE7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[MOCK-MUTUAL_FUND-001-mutual_fund]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3E39E33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DCDAF62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66CE219C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2C5C69F1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EF1D90D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[MOCK-BOND-001-bond]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F20AFC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4050A6A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706D4E29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19E46D94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058FD5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[MOCK-COMMODITY-001-commodity]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0FCEF8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27E6CA8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671B359B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2A9D2E72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B4C7A50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test_get_holdings_asset_types</w:t>
            </w:r>
            <w:proofErr w:type="spellEnd"/>
            <w:r>
              <w:rPr>
                <w:color w:val="1A1A2E"/>
                <w:sz w:val="20"/>
                <w:szCs w:val="20"/>
              </w:rPr>
              <w:t>[MOCK-FOREX-001-forex]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6FFD4E1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3A8B784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A953EF5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22350E81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B0BA567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test_get_holdings_deterministic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38D5400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061DB0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4DADDE4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282F365E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7A33F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test_get_holdings_market_crash_scenario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33297BE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holdings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9832495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0.002s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71F55E7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1CE1A28D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6457783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test_execute_transaction_success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2069B6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transactions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283BA51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428FACB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616E4296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725CC4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test_execute_crypto_transaction_has_tx_hash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01B479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transactions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197413A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2AE3D31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125469DE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DFD60C3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test_execute_transaction_zero_quantity_raises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C7604B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transactions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6A08FB7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48B63D24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78ED8921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B6E30A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test_get_transaction_history_returns_records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D4E648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transactions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3740077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442922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2EF15596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BB2A236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test_emit_webhook_price_update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1F05C8C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webhooks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BF39DD5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0BFAC8AD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4DF72049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B6D32E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test_emit_webhook_transaction_confirmed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2747D3B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webhooks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990F11D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87EA7C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060947F8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C9E63B1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test_network_timeout_scenario_raises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0363489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failure sim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2E52AD8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7CA94D59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122BAD29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D1AB98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lastRenderedPageBreak/>
              <w:t>test_failure_rate_1_always_raises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54B5D7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failure sim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74E2CCB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D19645A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591E9790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09EB6E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test_failure_rate_0_never_raises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53DC119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failure sim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C9C8F60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D351975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  <w:tr w:rsidR="000E395D" w14:paraId="4FC9733E" w14:textId="77777777"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5A94509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test_disconnect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49CA15F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lifecycle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8B90782" w14:textId="77777777" w:rsidR="000E395D" w:rsidRDefault="00000000">
            <w:pPr>
              <w:spacing w:before="60" w:after="60"/>
              <w:jc w:val="center"/>
            </w:pPr>
            <w:r>
              <w:rPr>
                <w:color w:val="6B7280"/>
                <w:sz w:val="20"/>
                <w:szCs w:val="20"/>
              </w:rPr>
              <w:t>0.001s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D61E636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PASS</w:t>
            </w:r>
          </w:p>
        </w:tc>
      </w:tr>
    </w:tbl>
    <w:p w14:paraId="7E56F241" w14:textId="77777777" w:rsidR="000E395D" w:rsidRDefault="00000000">
      <w:pPr>
        <w:spacing w:before="100" w:after="80"/>
      </w:pPr>
      <w:r>
        <w:rPr>
          <w:b/>
          <w:bCs/>
          <w:color w:val="166534"/>
        </w:rPr>
        <w:t>Total: 22 passed, 0 failed  •  Duration: 0.03s</w:t>
      </w:r>
    </w:p>
    <w:p w14:paraId="6898948F" w14:textId="77777777" w:rsidR="000E395D" w:rsidRDefault="000E395D">
      <w:pPr>
        <w:spacing w:before="80" w:after="80"/>
      </w:pPr>
    </w:p>
    <w:p w14:paraId="40880FD6" w14:textId="77777777" w:rsidR="000E395D" w:rsidRDefault="00000000">
      <w:pPr>
        <w:pStyle w:val="Heading2"/>
      </w:pPr>
      <w:bookmarkStart w:id="26" w:name="_Toc226143218"/>
      <w:r>
        <w:t>6.2 Manual Feature Tests — Advisor Workbench</w:t>
      </w:r>
      <w:bookmarkEnd w:id="2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00"/>
        <w:gridCol w:w="1410"/>
        <w:gridCol w:w="3560"/>
        <w:gridCol w:w="3400"/>
      </w:tblGrid>
      <w:tr w:rsidR="000E395D" w14:paraId="16D553F7" w14:textId="77777777">
        <w:trPr>
          <w:tblHeader/>
        </w:trPr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ED44F12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1EA4692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3A2317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051A28A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E395D" w14:paraId="2265A506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102D75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TEST-001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50AF4D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Book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05F178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Load 20 clients, urgency rank, search by name, search by segment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B1727FB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471F57BD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0789B1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TEST-002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DE1A46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360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46C08D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Profile, holdings table, donut chart, goals probability, life events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6F9BCD49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4297AEF8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875CEF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TEST-003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A92BE3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AI Situation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A990D7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Auto-load summary, client context accuracy, disclaimer present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0CA57575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3D883DBE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020330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TEST-004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E52E36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AI Copilot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CEA6E9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Suggested prompts, multi-turn, audit log written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8A142B0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2FDCE1CC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EB579C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TEST-005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30D229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Morning Brief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9F4617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Top 8 clients flagged, AI narration, urgency consistency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F4B893E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1220C66D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7CF138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TEST-006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E2CA8E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Monte Carlo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259CDF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Goal projection endpoint, sliders render, live </w:t>
            </w:r>
            <w:proofErr w:type="spellStart"/>
            <w:r>
              <w:rPr>
                <w:color w:val="1A1A2E"/>
                <w:sz w:val="20"/>
                <w:szCs w:val="20"/>
              </w:rPr>
              <w:t>recalc</w:t>
            </w:r>
            <w:proofErr w:type="spellEnd"/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0A3E466F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⚠ Partial</w:t>
            </w:r>
          </w:p>
        </w:tc>
      </w:tr>
      <w:tr w:rsidR="000E395D" w14:paraId="3DCFCB63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E68FC9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TEST-007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CB01C0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Notifications</w:t>
            </w:r>
          </w:p>
        </w:tc>
        <w:tc>
          <w:tcPr>
            <w:tcW w:w="3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B2F2DB4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Bell UI, badge, dropdown, polling, mark-read, navigate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BF9160E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</w:tbl>
    <w:p w14:paraId="67BA668F" w14:textId="77777777" w:rsidR="000E395D" w:rsidRDefault="000E395D">
      <w:pPr>
        <w:spacing w:before="80" w:after="80"/>
      </w:pPr>
    </w:p>
    <w:p w14:paraId="74FD74BB" w14:textId="77777777" w:rsidR="000E395D" w:rsidRDefault="00000000">
      <w:pPr>
        <w:pStyle w:val="Heading2"/>
      </w:pPr>
      <w:bookmarkStart w:id="27" w:name="_Toc226143219"/>
      <w:r>
        <w:t>6.3 Manual Feature Tests — ARIA Personal</w:t>
      </w:r>
      <w:bookmarkEnd w:id="2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98"/>
        <w:gridCol w:w="1600"/>
        <w:gridCol w:w="3360"/>
        <w:gridCol w:w="3400"/>
      </w:tblGrid>
      <w:tr w:rsidR="000E395D" w14:paraId="2076F994" w14:textId="77777777">
        <w:trPr>
          <w:tblHeader/>
        </w:trPr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A7422A5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1461DF6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9C3FC2A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EAD7BE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E395D" w14:paraId="7D1DB605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F51602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P-AUTH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E1C92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EDA31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Register, login, logout, session persist, invalid password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E97B593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10D2F98B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DCD40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P-DASH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DBFE8B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Dashboard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64E8C6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Hero, portfolio donut, goals, holdings list, allocation bars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3E6DAEAD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711A29F2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8BC030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P-GOALS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FCD83A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Goals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A40828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Create, edit, delete, probability pill, what-if sliders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7DC14E4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3B81A7AC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3C80ED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P-LIFE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CED42F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Life Events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52ECBC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Add, edit, delete events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F4D8203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4DB0DD74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80A519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P-COPILOT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EE9F5F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Ask ARIA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08DB6D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Send message, history, loading state, error handling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47ACDD41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  <w:tr w:rsidR="000E395D" w14:paraId="61CE7C36" w14:textId="77777777"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52C98F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lastRenderedPageBreak/>
              <w:t>P-TRADES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AF5E05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Pending Trades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5ABB5C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View pending, approve, reject, notification on action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76892A4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All Pass</w:t>
            </w:r>
          </w:p>
        </w:tc>
      </w:tr>
    </w:tbl>
    <w:p w14:paraId="49800D44" w14:textId="77777777" w:rsidR="000E395D" w:rsidRDefault="000E395D">
      <w:pPr>
        <w:spacing w:before="80" w:after="80"/>
      </w:pPr>
    </w:p>
    <w:p w14:paraId="5089C7E3" w14:textId="77777777" w:rsidR="000E395D" w:rsidRDefault="00000000">
      <w:pPr>
        <w:pStyle w:val="Heading2"/>
      </w:pPr>
      <w:bookmarkStart w:id="28" w:name="_Toc226143220"/>
      <w:r>
        <w:t>6.4 E2E Regression (Playwright)</w:t>
      </w:r>
      <w:bookmarkEnd w:id="28"/>
    </w:p>
    <w:p w14:paraId="50C635AB" w14:textId="77777777" w:rsidR="000E395D" w:rsidRDefault="00000000">
      <w:pPr>
        <w:spacing w:before="60" w:after="120"/>
      </w:pPr>
      <w:r>
        <w:rPr>
          <w:color w:val="1A1A2E"/>
        </w:rPr>
        <w:t>E2E test suite runs against production. Coverage: 95% pass rate as of Session 15 (2026-03-27). 1 known gap: Joshua portfolio linking (</w:t>
      </w:r>
      <w:proofErr w:type="spellStart"/>
      <w:r>
        <w:rPr>
          <w:color w:val="1A1A2E"/>
        </w:rPr>
        <w:t>personal_user_id</w:t>
      </w:r>
      <w:proofErr w:type="spellEnd"/>
      <w:r>
        <w:rPr>
          <w:color w:val="1A1A2E"/>
        </w:rPr>
        <w:t xml:space="preserve"> not linked — data issue, not code bug). All new tests follow [TEST] prefix + [E2E] notes convention for cleanup automation.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829"/>
        <w:gridCol w:w="2802"/>
        <w:gridCol w:w="4113"/>
      </w:tblGrid>
      <w:tr w:rsidR="000E395D" w14:paraId="33253956" w14:textId="77777777"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F05B1AB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Suite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87DD11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 Rate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DCAAB95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395D" w14:paraId="7623827D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61579A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auth + client book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70E8B43C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100%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A57675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Login, session, client list, search</w:t>
            </w:r>
          </w:p>
        </w:tc>
      </w:tr>
      <w:tr w:rsidR="000E395D" w14:paraId="6C963D5C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B51DD1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Client 360 + portfolio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E9C6400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100%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0B50BE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Load, all tabs, charts</w:t>
            </w:r>
          </w:p>
        </w:tc>
      </w:tr>
      <w:tr w:rsidR="000E395D" w14:paraId="56819E86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ABCE54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Trade workflow (E2E)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1BB50CE5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100%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BBC6BD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Create → submit → approve → settle</w:t>
            </w:r>
          </w:p>
        </w:tc>
      </w:tr>
      <w:tr w:rsidR="000E395D" w14:paraId="547DF85F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5AB53D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Personal auth + dashboard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vAlign w:val="center"/>
          </w:tcPr>
          <w:p w14:paraId="58BC6527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✓ 100%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E81614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Register, login, portfolio view</w:t>
            </w:r>
          </w:p>
        </w:tc>
      </w:tr>
      <w:tr w:rsidR="000E395D" w14:paraId="5C08F2E1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FAE3FF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Joshua portfolio linking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5AD885F9" w14:textId="77777777" w:rsidR="000E395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⚠ Known gap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9897EB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not linked — data issue</w:t>
            </w:r>
          </w:p>
        </w:tc>
      </w:tr>
    </w:tbl>
    <w:p w14:paraId="5E5A79C7" w14:textId="77777777" w:rsidR="000E395D" w:rsidRDefault="00000000">
      <w:r>
        <w:br w:type="page"/>
      </w:r>
    </w:p>
    <w:p w14:paraId="4FFEB18A" w14:textId="77777777" w:rsidR="000E395D" w:rsidRDefault="00000000">
      <w:pPr>
        <w:pStyle w:val="Heading1"/>
      </w:pPr>
      <w:bookmarkStart w:id="29" w:name="_Toc226143221"/>
      <w:r>
        <w:lastRenderedPageBreak/>
        <w:t>7. Known Issues &amp; Decisions</w:t>
      </w:r>
      <w:bookmarkEnd w:id="29"/>
    </w:p>
    <w:p w14:paraId="78EDEAB3" w14:textId="77777777" w:rsidR="000E395D" w:rsidRDefault="00000000">
      <w:pPr>
        <w:pStyle w:val="Heading2"/>
      </w:pPr>
      <w:bookmarkStart w:id="30" w:name="_Toc226143222"/>
      <w:r>
        <w:t>7.1 Production Incidents</w:t>
      </w:r>
      <w:bookmarkEnd w:id="3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3000"/>
        <w:gridCol w:w="3160"/>
      </w:tblGrid>
      <w:tr w:rsidR="000E395D" w14:paraId="7806C677" w14:textId="77777777">
        <w:trPr>
          <w:tblHeader/>
        </w:trPr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A51C0A0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D578DAC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72E2C74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10355FF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0E395D" w14:paraId="56A955F4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6F8B13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2026-03-21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vAlign w:val="center"/>
          </w:tcPr>
          <w:p w14:paraId="7DB3D5F5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>P0 — Outage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241AAD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Render upgraded Python 3.11→3.14; .is_(True) filter broke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2056A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runtime.txt pinned to 3.11.9; .is_(True) enforced</w:t>
            </w:r>
          </w:p>
        </w:tc>
      </w:tr>
      <w:tr w:rsidR="000E395D" w14:paraId="504A1232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953533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2026-03-21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4CAB9209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>P1 — 500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D0E3A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String </w:t>
            </w:r>
            <w:proofErr w:type="spellStart"/>
            <w:r>
              <w:rPr>
                <w:color w:val="1A1A2E"/>
                <w:sz w:val="20"/>
                <w:szCs w:val="20"/>
              </w:rPr>
              <w:t>order_by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relationship → </w:t>
            </w:r>
            <w:proofErr w:type="spellStart"/>
            <w:r>
              <w:rPr>
                <w:color w:val="1A1A2E"/>
                <w:sz w:val="20"/>
                <w:szCs w:val="20"/>
              </w:rPr>
              <w:t>AttributeError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3.14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5DB11E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Removed all string </w:t>
            </w:r>
            <w:proofErr w:type="spellStart"/>
            <w:r>
              <w:rPr>
                <w:color w:val="1A1A2E"/>
                <w:sz w:val="20"/>
                <w:szCs w:val="20"/>
              </w:rPr>
              <w:t>order_by</w:t>
            </w:r>
            <w:proofErr w:type="spellEnd"/>
            <w:r>
              <w:rPr>
                <w:color w:val="1A1A2E"/>
                <w:sz w:val="20"/>
                <w:szCs w:val="20"/>
              </w:rPr>
              <w:t>; sort at query layer</w:t>
            </w:r>
          </w:p>
        </w:tc>
      </w:tr>
      <w:tr w:rsidR="000E395D" w14:paraId="13F9BF9C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4A8F51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2026-03-21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20D0110F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>P1 — 500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92B36C7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personal_user_id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DB not mapped in ORM → </w:t>
            </w:r>
            <w:proofErr w:type="spellStart"/>
            <w:r>
              <w:rPr>
                <w:color w:val="1A1A2E"/>
                <w:sz w:val="20"/>
                <w:szCs w:val="20"/>
              </w:rPr>
              <w:t>AttributeError</w:t>
            </w:r>
            <w:proofErr w:type="spellEnd"/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9E1515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Added Column() declaration to ORM model</w:t>
            </w:r>
          </w:p>
        </w:tc>
      </w:tr>
      <w:tr w:rsidR="000E395D" w14:paraId="2280F465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F38911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2026-03-21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vAlign w:val="center"/>
          </w:tcPr>
          <w:p w14:paraId="682251BA" w14:textId="77777777" w:rsidR="000E395D" w:rsidRDefault="00000000">
            <w:pPr>
              <w:spacing w:before="60"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>P1 — CORS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7A645E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FRONTEND_URL env var missing on Render → CORS blocked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0D3A58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Hardcoded </w:t>
            </w:r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origins in CORS middleware</w:t>
            </w:r>
          </w:p>
        </w:tc>
      </w:tr>
      <w:tr w:rsidR="000E395D" w14:paraId="6BA36EB9" w14:textId="77777777"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82C98D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2026-03-28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vAlign w:val="center"/>
          </w:tcPr>
          <w:p w14:paraId="71EF406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P2 — Logic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028664E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ActionEnum.buy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serialized as '</w:t>
            </w:r>
            <w:proofErr w:type="spellStart"/>
            <w:r>
              <w:rPr>
                <w:color w:val="1A1A2E"/>
                <w:sz w:val="20"/>
                <w:szCs w:val="20"/>
              </w:rPr>
              <w:t>ActionEnum.buy</w:t>
            </w:r>
            <w:proofErr w:type="spellEnd"/>
            <w:r>
              <w:rPr>
                <w:color w:val="1A1A2E"/>
                <w:sz w:val="20"/>
                <w:szCs w:val="20"/>
              </w:rPr>
              <w:t>' not 'buy' in messages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8DA595E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trade.action.value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used in all notification messages</w:t>
            </w:r>
          </w:p>
        </w:tc>
      </w:tr>
    </w:tbl>
    <w:p w14:paraId="77DB9E79" w14:textId="77777777" w:rsidR="000E395D" w:rsidRDefault="000E395D">
      <w:pPr>
        <w:spacing w:before="80" w:after="80"/>
      </w:pPr>
    </w:p>
    <w:p w14:paraId="3F5B7E1F" w14:textId="77777777" w:rsidR="000E395D" w:rsidRDefault="00000000">
      <w:pPr>
        <w:pStyle w:val="Heading2"/>
      </w:pPr>
      <w:bookmarkStart w:id="31" w:name="_Toc226143223"/>
      <w:r>
        <w:t>7.2 Architectural Decisions (Locked)</w:t>
      </w:r>
      <w:bookmarkEnd w:id="3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0E395D" w14:paraId="2A928BEE" w14:textId="77777777"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4022FF9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52F72C96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Chosen Approach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F765B1E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0E395D" w14:paraId="592E624C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0EF0D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Crypto holdings Phase 1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F3B527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External wallet only (no ARIA holdings)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1D73C3B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Avoid liability. Client executes on Coinbase/MetaMask manually.</w:t>
            </w:r>
          </w:p>
        </w:tc>
      </w:tr>
      <w:tr w:rsidR="000E395D" w14:paraId="2D40E202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37DE6A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Banking Phase 1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006AE3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Mock debit/credit on approval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B5594F9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Razorpay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Smallcase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integration is Phase 2</w:t>
            </w:r>
          </w:p>
        </w:tc>
      </w:tr>
      <w:tr w:rsidR="000E395D" w14:paraId="02AD763C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D2B407E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 xml:space="preserve">Cross-model FK (models ↔ </w:t>
            </w:r>
            <w:proofErr w:type="spellStart"/>
            <w:r>
              <w:rPr>
                <w:color w:val="1A1A2E"/>
                <w:sz w:val="20"/>
                <w:szCs w:val="20"/>
              </w:rPr>
              <w:t>personal_models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F55EC7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No ORM FK. Manual ID joins only.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E5DE1D5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SQLAlchemy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cross-file FK is fragile — use query joins</w:t>
            </w:r>
          </w:p>
        </w:tc>
      </w:tr>
      <w:tr w:rsidR="000E395D" w14:paraId="214C03AD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39D84B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Asset SDK architecture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CF8F456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Provider pattern, bundled copy in backend/app/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5C27D41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Render can't install from ../asset-</w:t>
            </w:r>
            <w:proofErr w:type="spellStart"/>
            <w:r>
              <w:rPr>
                <w:color w:val="1A1A2E"/>
                <w:sz w:val="20"/>
                <w:szCs w:val="20"/>
              </w:rPr>
              <w:t>sdk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path. Copy is deploy-safe.</w:t>
            </w:r>
          </w:p>
        </w:tc>
      </w:tr>
    </w:tbl>
    <w:p w14:paraId="7C35CE40" w14:textId="77777777" w:rsidR="000E395D" w:rsidRDefault="000E395D">
      <w:pPr>
        <w:spacing w:before="80" w:after="80"/>
      </w:pPr>
    </w:p>
    <w:p w14:paraId="37365540" w14:textId="77777777" w:rsidR="000E395D" w:rsidRDefault="00000000">
      <w:pPr>
        <w:pStyle w:val="Heading2"/>
      </w:pPr>
      <w:bookmarkStart w:id="32" w:name="_Toc226143224"/>
      <w:r>
        <w:t>7.3 Backlog (Parked)</w:t>
      </w:r>
      <w:bookmarkEnd w:id="32"/>
    </w:p>
    <w:p w14:paraId="3A715696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BUG-001: Frontend bundle performance (large JS bundle, no code splitting)</w:t>
      </w:r>
    </w:p>
    <w:p w14:paraId="29138645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Email invites: advisor sends ARIA Personal link via Resend/SendGrid</w:t>
      </w:r>
    </w:p>
    <w:p w14:paraId="6D12CD5F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rPr>
          <w:color w:val="1A1A2E"/>
        </w:rPr>
        <w:t>Superadmin</w:t>
      </w:r>
      <w:proofErr w:type="spellEnd"/>
      <w:r>
        <w:rPr>
          <w:color w:val="1A1A2E"/>
        </w:rPr>
        <w:t xml:space="preserve"> view: </w:t>
      </w:r>
      <w:proofErr w:type="spellStart"/>
      <w:r>
        <w:rPr>
          <w:color w:val="1A1A2E"/>
        </w:rPr>
        <w:t>advisor→client</w:t>
      </w:r>
      <w:proofErr w:type="spellEnd"/>
      <w:r>
        <w:rPr>
          <w:color w:val="1A1A2E"/>
        </w:rPr>
        <w:t xml:space="preserve"> tree, unassigned clients, assignment UI</w:t>
      </w:r>
    </w:p>
    <w:p w14:paraId="055D9A38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 xml:space="preserve">Real banking: </w:t>
      </w:r>
      <w:proofErr w:type="spellStart"/>
      <w:r>
        <w:rPr>
          <w:color w:val="1A1A2E"/>
        </w:rPr>
        <w:t>Razorpay</w:t>
      </w:r>
      <w:proofErr w:type="spellEnd"/>
      <w:r>
        <w:rPr>
          <w:color w:val="1A1A2E"/>
        </w:rPr>
        <w:t xml:space="preserve"> debit/credit integration (Phase 2)</w:t>
      </w:r>
    </w:p>
    <w:p w14:paraId="72F20E9D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FEAT-503: Live goal probability recalculation (debounced sliders)</w:t>
      </w:r>
    </w:p>
    <w:p w14:paraId="4B2786AF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 xml:space="preserve">Joshua portfolio linking: </w:t>
      </w:r>
      <w:proofErr w:type="spellStart"/>
      <w:r>
        <w:rPr>
          <w:color w:val="1A1A2E"/>
        </w:rPr>
        <w:t>personal_user_id</w:t>
      </w:r>
      <w:proofErr w:type="spellEnd"/>
      <w:r>
        <w:rPr>
          <w:color w:val="1A1A2E"/>
        </w:rPr>
        <w:t xml:space="preserve"> not linked on his client row (data fix needed)</w:t>
      </w:r>
    </w:p>
    <w:p w14:paraId="4666C5C2" w14:textId="77777777" w:rsidR="000E395D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Sale trade: show only holdings in portfolio as sell candidates (frontend filter + backend validation)</w:t>
      </w:r>
    </w:p>
    <w:p w14:paraId="6FBD89AD" w14:textId="77777777" w:rsidR="000E395D" w:rsidRDefault="00000000">
      <w:r>
        <w:br w:type="page"/>
      </w:r>
    </w:p>
    <w:p w14:paraId="5557A8C2" w14:textId="77777777" w:rsidR="000E395D" w:rsidRDefault="00000000">
      <w:pPr>
        <w:pStyle w:val="Heading1"/>
      </w:pPr>
      <w:bookmarkStart w:id="33" w:name="_Toc226143225"/>
      <w:r>
        <w:lastRenderedPageBreak/>
        <w:t>8. Deployment</w:t>
      </w:r>
      <w:bookmarkEnd w:id="33"/>
    </w:p>
    <w:p w14:paraId="1EF1FE82" w14:textId="77777777" w:rsidR="000E395D" w:rsidRDefault="00000000">
      <w:pPr>
        <w:pStyle w:val="Heading2"/>
      </w:pPr>
      <w:bookmarkStart w:id="34" w:name="_Toc226143226"/>
      <w:r>
        <w:t>8.1 Environments</w:t>
      </w:r>
      <w:bookmarkEnd w:id="3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000"/>
        <w:gridCol w:w="2960"/>
      </w:tblGrid>
      <w:tr w:rsidR="000E395D" w14:paraId="49282B45" w14:textId="77777777">
        <w:trPr>
          <w:tblHeader/>
        </w:trPr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44BD8782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36046E9A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6313E4C2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vAlign w:val="center"/>
          </w:tcPr>
          <w:p w14:paraId="0D3BC603" w14:textId="77777777" w:rsidR="000E395D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0E395D" w14:paraId="0328ABE6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2510C92A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Advisor Frontend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0021498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</w:t>
            </w:r>
            <w:proofErr w:type="spellStart"/>
            <w:r>
              <w:rPr>
                <w:color w:val="1A1A2E"/>
                <w:sz w:val="20"/>
                <w:szCs w:val="20"/>
              </w:rPr>
              <w:t>advisor.vercel.app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ADCD7DF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55258E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Auto on push to main</w:t>
            </w:r>
          </w:p>
        </w:tc>
      </w:tr>
      <w:tr w:rsidR="000E395D" w14:paraId="6AE8B29A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A574935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Personal Frontend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1A04802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</w:t>
            </w:r>
            <w:proofErr w:type="spellStart"/>
            <w:r>
              <w:rPr>
                <w:color w:val="1A1A2E"/>
                <w:sz w:val="20"/>
                <w:szCs w:val="20"/>
              </w:rPr>
              <w:t>personal.vercel.app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CF71F5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3F7AF3D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Auto on push to main</w:t>
            </w:r>
          </w:p>
        </w:tc>
      </w:tr>
      <w:tr w:rsidR="000E395D" w14:paraId="32AB3AA3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C18ACB0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Backend API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9A5C79C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aria-advisor.onrender.com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7E78643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Render (</w:t>
            </w:r>
            <w:proofErr w:type="spellStart"/>
            <w:r>
              <w:rPr>
                <w:color w:val="1A1A2E"/>
                <w:sz w:val="20"/>
                <w:szCs w:val="20"/>
              </w:rPr>
              <w:t>Nixpacks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181682F9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Auto on push to main</w:t>
            </w:r>
          </w:p>
        </w:tc>
      </w:tr>
      <w:tr w:rsidR="000E395D" w14:paraId="4B879925" w14:textId="77777777"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6DF5512F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77386D55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(pooler :6543)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4AC7606C" w14:textId="77777777" w:rsidR="000E395D" w:rsidRDefault="00000000">
            <w:pPr>
              <w:spacing w:before="60" w:after="60"/>
            </w:pPr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vAlign w:val="center"/>
          </w:tcPr>
          <w:p w14:paraId="5DCAE387" w14:textId="77777777" w:rsidR="000E395D" w:rsidRDefault="00000000">
            <w:pPr>
              <w:spacing w:before="60" w:after="60"/>
            </w:pPr>
            <w:r>
              <w:rPr>
                <w:color w:val="1A1A2E"/>
                <w:sz w:val="20"/>
                <w:szCs w:val="20"/>
              </w:rPr>
              <w:t>Persistent (no deploys)</w:t>
            </w:r>
          </w:p>
        </w:tc>
      </w:tr>
    </w:tbl>
    <w:p w14:paraId="2C0AF7E2" w14:textId="77777777" w:rsidR="000E395D" w:rsidRDefault="000E395D">
      <w:pPr>
        <w:spacing w:before="80" w:after="80"/>
      </w:pPr>
    </w:p>
    <w:p w14:paraId="3BD471F8" w14:textId="77777777" w:rsidR="000E395D" w:rsidRDefault="00000000">
      <w:pPr>
        <w:pStyle w:val="Heading2"/>
      </w:pPr>
      <w:bookmarkStart w:id="35" w:name="_Toc226143227"/>
      <w:r>
        <w:t>8.2 Post-Deploy Checklist</w:t>
      </w:r>
      <w:bookmarkEnd w:id="35"/>
    </w:p>
    <w:p w14:paraId="6024FAE7" w14:textId="77777777" w:rsidR="000E395D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color w:val="1A1A2E"/>
        </w:rPr>
        <w:t>curl POST /health → {status: ok}</w:t>
      </w:r>
    </w:p>
    <w:p w14:paraId="05BA5886" w14:textId="77777777" w:rsidR="000E395D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color w:val="1A1A2E"/>
        </w:rPr>
        <w:t xml:space="preserve">curl POST /advisor/login with </w:t>
      </w:r>
      <w:proofErr w:type="spellStart"/>
      <w:r>
        <w:rPr>
          <w:color w:val="1A1A2E"/>
        </w:rPr>
        <w:t>rm_demo</w:t>
      </w:r>
      <w:proofErr w:type="spellEnd"/>
      <w:r>
        <w:rPr>
          <w:color w:val="1A1A2E"/>
        </w:rPr>
        <w:t>/aria2026 → JWT returned</w:t>
      </w:r>
    </w:p>
    <w:p w14:paraId="58E2AFAC" w14:textId="77777777" w:rsidR="000E395D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color w:val="1A1A2E"/>
        </w:rPr>
        <w:t>curl GET /clients with X-Advisor-Id header → client list returned</w:t>
      </w:r>
    </w:p>
    <w:p w14:paraId="0B7A2CA9" w14:textId="77777777" w:rsidR="000E395D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color w:val="1A1A2E"/>
        </w:rPr>
        <w:t>Check CORS header present: access-control-allow-origin in response</w:t>
      </w:r>
    </w:p>
    <w:p w14:paraId="690FF455" w14:textId="77777777" w:rsidR="000E395D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color w:val="1A1A2E"/>
        </w:rPr>
        <w:t xml:space="preserve">Check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alias is still pointing to latest deployment: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alias ls</w:t>
      </w:r>
    </w:p>
    <w:p w14:paraId="241D4FC6" w14:textId="77777777" w:rsidR="000E395D" w:rsidRDefault="000E395D">
      <w:pPr>
        <w:spacing w:before="80" w:after="80"/>
      </w:pPr>
    </w:p>
    <w:p w14:paraId="138A322E" w14:textId="77777777" w:rsidR="000E395D" w:rsidRDefault="00000000">
      <w:pPr>
        <w:pStyle w:val="Heading2"/>
      </w:pPr>
      <w:bookmarkStart w:id="36" w:name="_Toc226143228"/>
      <w:r>
        <w:t>8.3 Known Render Constraints</w:t>
      </w:r>
      <w:bookmarkEnd w:id="36"/>
    </w:p>
    <w:p w14:paraId="37B3BA9F" w14:textId="77777777" w:rsidR="000E395D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Python version MUST be pinned in backend/runtime.txt (currently python-3.11.9)</w:t>
      </w:r>
    </w:p>
    <w:p w14:paraId="050B2A2D" w14:textId="77777777" w:rsidR="000E395D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 xml:space="preserve">Free tier: ~30s cold start. Health check timeout set to 30s in </w:t>
      </w:r>
      <w:proofErr w:type="spellStart"/>
      <w:r>
        <w:rPr>
          <w:color w:val="1A1A2E"/>
        </w:rPr>
        <w:t>railway.toml</w:t>
      </w:r>
      <w:proofErr w:type="spellEnd"/>
    </w:p>
    <w:p w14:paraId="185DAD9B" w14:textId="77777777" w:rsidR="000E395D" w:rsidRDefault="00000000">
      <w:pPr>
        <w:pStyle w:val="ListParagraph"/>
        <w:numPr>
          <w:ilvl w:val="0"/>
          <w:numId w:val="6"/>
        </w:numPr>
        <w:spacing w:before="40" w:after="40"/>
      </w:pP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connection pool: max 20. </w:t>
      </w:r>
      <w:proofErr w:type="spellStart"/>
      <w:r>
        <w:rPr>
          <w:color w:val="1A1A2E"/>
        </w:rPr>
        <w:t>pool_size</w:t>
      </w:r>
      <w:proofErr w:type="spellEnd"/>
      <w:r>
        <w:rPr>
          <w:color w:val="1A1A2E"/>
        </w:rPr>
        <w:t xml:space="preserve">=5, </w:t>
      </w:r>
      <w:proofErr w:type="spellStart"/>
      <w:r>
        <w:rPr>
          <w:color w:val="1A1A2E"/>
        </w:rPr>
        <w:t>max_overflow</w:t>
      </w:r>
      <w:proofErr w:type="spellEnd"/>
      <w:r>
        <w:rPr>
          <w:color w:val="1A1A2E"/>
        </w:rPr>
        <w:t>=10 in engine config</w:t>
      </w:r>
    </w:p>
    <w:p w14:paraId="5CD9E20F" w14:textId="77777777" w:rsidR="000E395D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Asset SDK bundled at backend/app/</w:t>
      </w:r>
      <w:proofErr w:type="spellStart"/>
      <w:r>
        <w:rPr>
          <w:color w:val="1A1A2E"/>
        </w:rPr>
        <w:t>aria_asset_sdk</w:t>
      </w:r>
      <w:proofErr w:type="spellEnd"/>
      <w:r>
        <w:rPr>
          <w:color w:val="1A1A2E"/>
        </w:rPr>
        <w:t>/ — not installed via pip</w:t>
      </w:r>
    </w:p>
    <w:sectPr w:rsidR="000E395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D061" w14:textId="77777777" w:rsidR="00981912" w:rsidRDefault="00981912">
      <w:r>
        <w:separator/>
      </w:r>
    </w:p>
  </w:endnote>
  <w:endnote w:type="continuationSeparator" w:id="0">
    <w:p w14:paraId="5CAEF39D" w14:textId="77777777" w:rsidR="00981912" w:rsidRDefault="00981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9AB4" w14:textId="77777777" w:rsidR="000E395D" w:rsidRDefault="00000000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E73096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E73096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63035" w14:textId="77777777" w:rsidR="00981912" w:rsidRDefault="00981912">
      <w:r>
        <w:separator/>
      </w:r>
    </w:p>
  </w:footnote>
  <w:footnote w:type="continuationSeparator" w:id="0">
    <w:p w14:paraId="671D39B8" w14:textId="77777777" w:rsidR="00981912" w:rsidRDefault="00981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0C63" w14:textId="77777777" w:rsidR="000E395D" w:rsidRDefault="00000000">
    <w:pPr>
      <w:jc w:val="right"/>
    </w:pPr>
    <w:r>
      <w:rPr>
        <w:color w:val="6B7280"/>
        <w:sz w:val="18"/>
        <w:szCs w:val="18"/>
      </w:rPr>
      <w:t>ARIA — Technical Design Document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043"/>
    <w:multiLevelType w:val="hybridMultilevel"/>
    <w:tmpl w:val="E3D89776"/>
    <w:lvl w:ilvl="0" w:tplc="1F6CF866">
      <w:start w:val="1"/>
      <w:numFmt w:val="bullet"/>
      <w:lvlText w:val="•"/>
      <w:lvlJc w:val="left"/>
      <w:pPr>
        <w:ind w:left="540" w:hanging="360"/>
      </w:pPr>
    </w:lvl>
    <w:lvl w:ilvl="1" w:tplc="FECA4090">
      <w:numFmt w:val="decimal"/>
      <w:lvlText w:val=""/>
      <w:lvlJc w:val="left"/>
    </w:lvl>
    <w:lvl w:ilvl="2" w:tplc="517ECF9E">
      <w:numFmt w:val="decimal"/>
      <w:lvlText w:val=""/>
      <w:lvlJc w:val="left"/>
    </w:lvl>
    <w:lvl w:ilvl="3" w:tplc="7C3A348E">
      <w:numFmt w:val="decimal"/>
      <w:lvlText w:val=""/>
      <w:lvlJc w:val="left"/>
    </w:lvl>
    <w:lvl w:ilvl="4" w:tplc="7190394A">
      <w:numFmt w:val="decimal"/>
      <w:lvlText w:val=""/>
      <w:lvlJc w:val="left"/>
    </w:lvl>
    <w:lvl w:ilvl="5" w:tplc="5D2A90BC">
      <w:numFmt w:val="decimal"/>
      <w:lvlText w:val=""/>
      <w:lvlJc w:val="left"/>
    </w:lvl>
    <w:lvl w:ilvl="6" w:tplc="E7343B54">
      <w:numFmt w:val="decimal"/>
      <w:lvlText w:val=""/>
      <w:lvlJc w:val="left"/>
    </w:lvl>
    <w:lvl w:ilvl="7" w:tplc="549C4FF2">
      <w:numFmt w:val="decimal"/>
      <w:lvlText w:val=""/>
      <w:lvlJc w:val="left"/>
    </w:lvl>
    <w:lvl w:ilvl="8" w:tplc="89A88A4E">
      <w:numFmt w:val="decimal"/>
      <w:lvlText w:val=""/>
      <w:lvlJc w:val="left"/>
    </w:lvl>
  </w:abstractNum>
  <w:abstractNum w:abstractNumId="1" w15:restartNumberingAfterBreak="0">
    <w:nsid w:val="31A11B3C"/>
    <w:multiLevelType w:val="hybridMultilevel"/>
    <w:tmpl w:val="E64EF9F6"/>
    <w:lvl w:ilvl="0" w:tplc="F7FC0A76">
      <w:start w:val="1"/>
      <w:numFmt w:val="decimal"/>
      <w:lvlText w:val="%1."/>
      <w:lvlJc w:val="left"/>
      <w:pPr>
        <w:ind w:left="540" w:hanging="360"/>
      </w:pPr>
    </w:lvl>
    <w:lvl w:ilvl="1" w:tplc="9FF27426">
      <w:numFmt w:val="decimal"/>
      <w:lvlText w:val=""/>
      <w:lvlJc w:val="left"/>
    </w:lvl>
    <w:lvl w:ilvl="2" w:tplc="4E4E811C">
      <w:numFmt w:val="decimal"/>
      <w:lvlText w:val=""/>
      <w:lvlJc w:val="left"/>
    </w:lvl>
    <w:lvl w:ilvl="3" w:tplc="986AA66C">
      <w:numFmt w:val="decimal"/>
      <w:lvlText w:val=""/>
      <w:lvlJc w:val="left"/>
    </w:lvl>
    <w:lvl w:ilvl="4" w:tplc="312AA0CC">
      <w:numFmt w:val="decimal"/>
      <w:lvlText w:val=""/>
      <w:lvlJc w:val="left"/>
    </w:lvl>
    <w:lvl w:ilvl="5" w:tplc="6516579E">
      <w:numFmt w:val="decimal"/>
      <w:lvlText w:val=""/>
      <w:lvlJc w:val="left"/>
    </w:lvl>
    <w:lvl w:ilvl="6" w:tplc="C9D69AB4">
      <w:numFmt w:val="decimal"/>
      <w:lvlText w:val=""/>
      <w:lvlJc w:val="left"/>
    </w:lvl>
    <w:lvl w:ilvl="7" w:tplc="882C7BCA">
      <w:numFmt w:val="decimal"/>
      <w:lvlText w:val=""/>
      <w:lvlJc w:val="left"/>
    </w:lvl>
    <w:lvl w:ilvl="8" w:tplc="8D52ED60">
      <w:numFmt w:val="decimal"/>
      <w:lvlText w:val=""/>
      <w:lvlJc w:val="left"/>
    </w:lvl>
  </w:abstractNum>
  <w:abstractNum w:abstractNumId="2" w15:restartNumberingAfterBreak="0">
    <w:nsid w:val="36C5676D"/>
    <w:multiLevelType w:val="hybridMultilevel"/>
    <w:tmpl w:val="0332E2D8"/>
    <w:lvl w:ilvl="0" w:tplc="FE301866">
      <w:start w:val="1"/>
      <w:numFmt w:val="bullet"/>
      <w:lvlText w:val="•"/>
      <w:lvlJc w:val="left"/>
      <w:pPr>
        <w:ind w:left="540" w:hanging="360"/>
      </w:pPr>
    </w:lvl>
    <w:lvl w:ilvl="1" w:tplc="54BAE8FC">
      <w:numFmt w:val="decimal"/>
      <w:lvlText w:val=""/>
      <w:lvlJc w:val="left"/>
    </w:lvl>
    <w:lvl w:ilvl="2" w:tplc="C304E1DE">
      <w:numFmt w:val="decimal"/>
      <w:lvlText w:val=""/>
      <w:lvlJc w:val="left"/>
    </w:lvl>
    <w:lvl w:ilvl="3" w:tplc="862E1C96">
      <w:numFmt w:val="decimal"/>
      <w:lvlText w:val=""/>
      <w:lvlJc w:val="left"/>
    </w:lvl>
    <w:lvl w:ilvl="4" w:tplc="2FEE24B0">
      <w:numFmt w:val="decimal"/>
      <w:lvlText w:val=""/>
      <w:lvlJc w:val="left"/>
    </w:lvl>
    <w:lvl w:ilvl="5" w:tplc="DF046170">
      <w:numFmt w:val="decimal"/>
      <w:lvlText w:val=""/>
      <w:lvlJc w:val="left"/>
    </w:lvl>
    <w:lvl w:ilvl="6" w:tplc="65EEEC9A">
      <w:numFmt w:val="decimal"/>
      <w:lvlText w:val=""/>
      <w:lvlJc w:val="left"/>
    </w:lvl>
    <w:lvl w:ilvl="7" w:tplc="697ADB3E">
      <w:numFmt w:val="decimal"/>
      <w:lvlText w:val=""/>
      <w:lvlJc w:val="left"/>
    </w:lvl>
    <w:lvl w:ilvl="8" w:tplc="652A550A">
      <w:numFmt w:val="decimal"/>
      <w:lvlText w:val=""/>
      <w:lvlJc w:val="left"/>
    </w:lvl>
  </w:abstractNum>
  <w:abstractNum w:abstractNumId="3" w15:restartNumberingAfterBreak="0">
    <w:nsid w:val="3B1D14B4"/>
    <w:multiLevelType w:val="hybridMultilevel"/>
    <w:tmpl w:val="E78A24A6"/>
    <w:lvl w:ilvl="0" w:tplc="5102116E">
      <w:start w:val="1"/>
      <w:numFmt w:val="decimal"/>
      <w:lvlText w:val="%1."/>
      <w:lvlJc w:val="left"/>
      <w:pPr>
        <w:ind w:left="540" w:hanging="360"/>
      </w:pPr>
    </w:lvl>
    <w:lvl w:ilvl="1" w:tplc="EF7AE050">
      <w:numFmt w:val="decimal"/>
      <w:lvlText w:val=""/>
      <w:lvlJc w:val="left"/>
    </w:lvl>
    <w:lvl w:ilvl="2" w:tplc="F95CF994">
      <w:numFmt w:val="decimal"/>
      <w:lvlText w:val=""/>
      <w:lvlJc w:val="left"/>
    </w:lvl>
    <w:lvl w:ilvl="3" w:tplc="68BA0040">
      <w:numFmt w:val="decimal"/>
      <w:lvlText w:val=""/>
      <w:lvlJc w:val="left"/>
    </w:lvl>
    <w:lvl w:ilvl="4" w:tplc="E8C68934">
      <w:numFmt w:val="decimal"/>
      <w:lvlText w:val=""/>
      <w:lvlJc w:val="left"/>
    </w:lvl>
    <w:lvl w:ilvl="5" w:tplc="2DD0E1A8">
      <w:numFmt w:val="decimal"/>
      <w:lvlText w:val=""/>
      <w:lvlJc w:val="left"/>
    </w:lvl>
    <w:lvl w:ilvl="6" w:tplc="6B9CC9F2">
      <w:numFmt w:val="decimal"/>
      <w:lvlText w:val=""/>
      <w:lvlJc w:val="left"/>
    </w:lvl>
    <w:lvl w:ilvl="7" w:tplc="FBF8E996">
      <w:numFmt w:val="decimal"/>
      <w:lvlText w:val=""/>
      <w:lvlJc w:val="left"/>
    </w:lvl>
    <w:lvl w:ilvl="8" w:tplc="E638A2B8">
      <w:numFmt w:val="decimal"/>
      <w:lvlText w:val=""/>
      <w:lvlJc w:val="left"/>
    </w:lvl>
  </w:abstractNum>
  <w:abstractNum w:abstractNumId="4" w15:restartNumberingAfterBreak="0">
    <w:nsid w:val="3B805148"/>
    <w:multiLevelType w:val="hybridMultilevel"/>
    <w:tmpl w:val="117AF8C0"/>
    <w:lvl w:ilvl="0" w:tplc="721CF600">
      <w:start w:val="1"/>
      <w:numFmt w:val="bullet"/>
      <w:lvlText w:val="•"/>
      <w:lvlJc w:val="left"/>
      <w:pPr>
        <w:ind w:left="540" w:hanging="360"/>
      </w:pPr>
    </w:lvl>
    <w:lvl w:ilvl="1" w:tplc="14AC534E">
      <w:numFmt w:val="decimal"/>
      <w:lvlText w:val=""/>
      <w:lvlJc w:val="left"/>
    </w:lvl>
    <w:lvl w:ilvl="2" w:tplc="3C607DB0">
      <w:numFmt w:val="decimal"/>
      <w:lvlText w:val=""/>
      <w:lvlJc w:val="left"/>
    </w:lvl>
    <w:lvl w:ilvl="3" w:tplc="576A1776">
      <w:numFmt w:val="decimal"/>
      <w:lvlText w:val=""/>
      <w:lvlJc w:val="left"/>
    </w:lvl>
    <w:lvl w:ilvl="4" w:tplc="68D4E948">
      <w:numFmt w:val="decimal"/>
      <w:lvlText w:val=""/>
      <w:lvlJc w:val="left"/>
    </w:lvl>
    <w:lvl w:ilvl="5" w:tplc="FF4CB778">
      <w:numFmt w:val="decimal"/>
      <w:lvlText w:val=""/>
      <w:lvlJc w:val="left"/>
    </w:lvl>
    <w:lvl w:ilvl="6" w:tplc="F03852FA">
      <w:numFmt w:val="decimal"/>
      <w:lvlText w:val=""/>
      <w:lvlJc w:val="left"/>
    </w:lvl>
    <w:lvl w:ilvl="7" w:tplc="9E584756">
      <w:numFmt w:val="decimal"/>
      <w:lvlText w:val=""/>
      <w:lvlJc w:val="left"/>
    </w:lvl>
    <w:lvl w:ilvl="8" w:tplc="2E92E538">
      <w:numFmt w:val="decimal"/>
      <w:lvlText w:val=""/>
      <w:lvlJc w:val="left"/>
    </w:lvl>
  </w:abstractNum>
  <w:abstractNum w:abstractNumId="5" w15:restartNumberingAfterBreak="0">
    <w:nsid w:val="55432D59"/>
    <w:multiLevelType w:val="hybridMultilevel"/>
    <w:tmpl w:val="B5202532"/>
    <w:lvl w:ilvl="0" w:tplc="5AFA822E">
      <w:start w:val="1"/>
      <w:numFmt w:val="bullet"/>
      <w:lvlText w:val="•"/>
      <w:lvlJc w:val="left"/>
      <w:pPr>
        <w:ind w:left="540" w:hanging="360"/>
      </w:pPr>
    </w:lvl>
    <w:lvl w:ilvl="1" w:tplc="8C924E8E">
      <w:numFmt w:val="decimal"/>
      <w:lvlText w:val=""/>
      <w:lvlJc w:val="left"/>
    </w:lvl>
    <w:lvl w:ilvl="2" w:tplc="209ED10E">
      <w:numFmt w:val="decimal"/>
      <w:lvlText w:val=""/>
      <w:lvlJc w:val="left"/>
    </w:lvl>
    <w:lvl w:ilvl="3" w:tplc="B840215C">
      <w:numFmt w:val="decimal"/>
      <w:lvlText w:val=""/>
      <w:lvlJc w:val="left"/>
    </w:lvl>
    <w:lvl w:ilvl="4" w:tplc="1AA47246">
      <w:numFmt w:val="decimal"/>
      <w:lvlText w:val=""/>
      <w:lvlJc w:val="left"/>
    </w:lvl>
    <w:lvl w:ilvl="5" w:tplc="5ABA261A">
      <w:numFmt w:val="decimal"/>
      <w:lvlText w:val=""/>
      <w:lvlJc w:val="left"/>
    </w:lvl>
    <w:lvl w:ilvl="6" w:tplc="1AD23F00">
      <w:numFmt w:val="decimal"/>
      <w:lvlText w:val=""/>
      <w:lvlJc w:val="left"/>
    </w:lvl>
    <w:lvl w:ilvl="7" w:tplc="4E8E0A36">
      <w:numFmt w:val="decimal"/>
      <w:lvlText w:val=""/>
      <w:lvlJc w:val="left"/>
    </w:lvl>
    <w:lvl w:ilvl="8" w:tplc="162E4130">
      <w:numFmt w:val="decimal"/>
      <w:lvlText w:val=""/>
      <w:lvlJc w:val="left"/>
    </w:lvl>
  </w:abstractNum>
  <w:abstractNum w:abstractNumId="6" w15:restartNumberingAfterBreak="0">
    <w:nsid w:val="6F1D7DDD"/>
    <w:multiLevelType w:val="hybridMultilevel"/>
    <w:tmpl w:val="FFFAD02E"/>
    <w:lvl w:ilvl="0" w:tplc="15745030">
      <w:start w:val="1"/>
      <w:numFmt w:val="bullet"/>
      <w:lvlText w:val="●"/>
      <w:lvlJc w:val="left"/>
      <w:pPr>
        <w:ind w:left="720" w:hanging="360"/>
      </w:pPr>
    </w:lvl>
    <w:lvl w:ilvl="1" w:tplc="9EB4FDB4">
      <w:start w:val="1"/>
      <w:numFmt w:val="bullet"/>
      <w:lvlText w:val="○"/>
      <w:lvlJc w:val="left"/>
      <w:pPr>
        <w:ind w:left="1440" w:hanging="360"/>
      </w:pPr>
    </w:lvl>
    <w:lvl w:ilvl="2" w:tplc="A6B862A6">
      <w:start w:val="1"/>
      <w:numFmt w:val="bullet"/>
      <w:lvlText w:val="■"/>
      <w:lvlJc w:val="left"/>
      <w:pPr>
        <w:ind w:left="2160" w:hanging="360"/>
      </w:pPr>
    </w:lvl>
    <w:lvl w:ilvl="3" w:tplc="F6A0F8BE">
      <w:start w:val="1"/>
      <w:numFmt w:val="bullet"/>
      <w:lvlText w:val="●"/>
      <w:lvlJc w:val="left"/>
      <w:pPr>
        <w:ind w:left="2880" w:hanging="360"/>
      </w:pPr>
    </w:lvl>
    <w:lvl w:ilvl="4" w:tplc="54B8A998">
      <w:start w:val="1"/>
      <w:numFmt w:val="bullet"/>
      <w:lvlText w:val="○"/>
      <w:lvlJc w:val="left"/>
      <w:pPr>
        <w:ind w:left="3600" w:hanging="360"/>
      </w:pPr>
    </w:lvl>
    <w:lvl w:ilvl="5" w:tplc="B5ECAD56">
      <w:start w:val="1"/>
      <w:numFmt w:val="bullet"/>
      <w:lvlText w:val="■"/>
      <w:lvlJc w:val="left"/>
      <w:pPr>
        <w:ind w:left="4320" w:hanging="360"/>
      </w:pPr>
    </w:lvl>
    <w:lvl w:ilvl="6" w:tplc="5B86A07E">
      <w:start w:val="1"/>
      <w:numFmt w:val="bullet"/>
      <w:lvlText w:val="●"/>
      <w:lvlJc w:val="left"/>
      <w:pPr>
        <w:ind w:left="5040" w:hanging="360"/>
      </w:pPr>
    </w:lvl>
    <w:lvl w:ilvl="7" w:tplc="9D4E3074">
      <w:start w:val="1"/>
      <w:numFmt w:val="bullet"/>
      <w:lvlText w:val="●"/>
      <w:lvlJc w:val="left"/>
      <w:pPr>
        <w:ind w:left="5760" w:hanging="360"/>
      </w:pPr>
    </w:lvl>
    <w:lvl w:ilvl="8" w:tplc="3C422FB2">
      <w:start w:val="1"/>
      <w:numFmt w:val="bullet"/>
      <w:lvlText w:val="●"/>
      <w:lvlJc w:val="left"/>
      <w:pPr>
        <w:ind w:left="6480" w:hanging="360"/>
      </w:pPr>
    </w:lvl>
  </w:abstractNum>
  <w:num w:numId="1" w16cid:durableId="547032235">
    <w:abstractNumId w:val="6"/>
    <w:lvlOverride w:ilvl="0">
      <w:startOverride w:val="1"/>
    </w:lvlOverride>
  </w:num>
  <w:num w:numId="2" w16cid:durableId="1463038560">
    <w:abstractNumId w:val="4"/>
    <w:lvlOverride w:ilvl="0">
      <w:startOverride w:val="1"/>
    </w:lvlOverride>
  </w:num>
  <w:num w:numId="3" w16cid:durableId="1352102875">
    <w:abstractNumId w:val="3"/>
    <w:lvlOverride w:ilvl="0">
      <w:startOverride w:val="1"/>
    </w:lvlOverride>
  </w:num>
  <w:num w:numId="4" w16cid:durableId="53238949">
    <w:abstractNumId w:val="2"/>
    <w:lvlOverride w:ilvl="0">
      <w:startOverride w:val="1"/>
    </w:lvlOverride>
  </w:num>
  <w:num w:numId="5" w16cid:durableId="1993563342">
    <w:abstractNumId w:val="1"/>
    <w:lvlOverride w:ilvl="0">
      <w:startOverride w:val="1"/>
    </w:lvlOverride>
  </w:num>
  <w:num w:numId="6" w16cid:durableId="152262000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95D"/>
    <w:rsid w:val="000E395D"/>
    <w:rsid w:val="00570E96"/>
    <w:rsid w:val="00981912"/>
    <w:rsid w:val="00BB480F"/>
    <w:rsid w:val="00E7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6DFF6"/>
  <w15:docId w15:val="{B1FFB519-5E15-3148-935B-9A9B6CF8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6213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3348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6213E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730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309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2125</Words>
  <Characters>14367</Characters>
  <Application>Microsoft Office Word</Application>
  <DocSecurity>0</DocSecurity>
  <Lines>803</Lines>
  <Paragraphs>630</Paragraphs>
  <ScaleCrop>false</ScaleCrop>
  <Company/>
  <LinksUpToDate>false</LinksUpToDate>
  <CharactersWithSpaces>15935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Sunder Vasudevan</cp:lastModifiedBy>
  <cp:revision>2</cp:revision>
  <dcterms:created xsi:type="dcterms:W3CDTF">2026-04-03T12:40:00Z</dcterms:created>
  <dcterms:modified xsi:type="dcterms:W3CDTF">2026-04-03T17:24:00Z</dcterms:modified>
</cp:coreProperties>
</file>