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E31E7" w14:textId="4729E7C0" w:rsidR="00A75E04" w:rsidRDefault="00EC7FB5" w:rsidP="00EC7FB5">
      <w:pPr>
        <w:jc w:val="center"/>
        <w:rPr>
          <w:sz w:val="48"/>
          <w:szCs w:val="48"/>
        </w:rPr>
      </w:pPr>
      <w:r w:rsidRPr="00EC7FB5">
        <w:rPr>
          <w:sz w:val="48"/>
          <w:szCs w:val="48"/>
        </w:rPr>
        <w:t>《教务管理系统》 需求说明书</w:t>
      </w:r>
    </w:p>
    <w:p w14:paraId="2DAC9DD9" w14:textId="5230534A" w:rsidR="00EC7FB5" w:rsidRDefault="00EC7FB5" w:rsidP="00EC7FB5">
      <w:pPr>
        <w:jc w:val="center"/>
        <w:rPr>
          <w:sz w:val="48"/>
          <w:szCs w:val="48"/>
        </w:rPr>
      </w:pPr>
    </w:p>
    <w:p w14:paraId="22F82656" w14:textId="24E36CAA" w:rsidR="00EC7FB5" w:rsidRDefault="00EC7FB5" w:rsidP="00EC7FB5">
      <w:pPr>
        <w:jc w:val="center"/>
        <w:rPr>
          <w:sz w:val="48"/>
          <w:szCs w:val="48"/>
        </w:rPr>
      </w:pPr>
    </w:p>
    <w:p w14:paraId="43CC6ACF" w14:textId="142A51C2" w:rsidR="00EC7FB5" w:rsidRDefault="00EC7FB5" w:rsidP="00EC7FB5">
      <w:pPr>
        <w:jc w:val="center"/>
        <w:rPr>
          <w:sz w:val="48"/>
          <w:szCs w:val="48"/>
        </w:rPr>
      </w:pPr>
    </w:p>
    <w:p w14:paraId="368F28B0" w14:textId="2D18BE08" w:rsidR="00EC7FB5" w:rsidRDefault="00EC7FB5" w:rsidP="00EC7FB5">
      <w:pPr>
        <w:jc w:val="center"/>
        <w:rPr>
          <w:sz w:val="48"/>
          <w:szCs w:val="48"/>
        </w:rPr>
      </w:pPr>
    </w:p>
    <w:p w14:paraId="7529D258" w14:textId="607782DC" w:rsidR="00EC7FB5" w:rsidRDefault="00EC7FB5" w:rsidP="00EC7FB5">
      <w:pPr>
        <w:jc w:val="center"/>
        <w:rPr>
          <w:sz w:val="48"/>
          <w:szCs w:val="48"/>
        </w:rPr>
      </w:pPr>
    </w:p>
    <w:p w14:paraId="63E42CBA" w14:textId="769C5DB2" w:rsidR="00EC7FB5" w:rsidRDefault="00EC7FB5" w:rsidP="00EC7FB5">
      <w:pPr>
        <w:jc w:val="center"/>
        <w:rPr>
          <w:sz w:val="48"/>
          <w:szCs w:val="48"/>
        </w:rPr>
      </w:pPr>
      <w:r>
        <w:rPr>
          <w:rFonts w:hint="eastAsia"/>
          <w:sz w:val="48"/>
          <w:szCs w:val="48"/>
        </w:rPr>
        <w:t>班级：信1</w:t>
      </w:r>
      <w:r>
        <w:rPr>
          <w:sz w:val="48"/>
          <w:szCs w:val="48"/>
        </w:rPr>
        <w:t>703</w:t>
      </w:r>
      <w:r>
        <w:rPr>
          <w:rFonts w:hint="eastAsia"/>
          <w:sz w:val="48"/>
          <w:szCs w:val="48"/>
        </w:rPr>
        <w:t>班</w:t>
      </w:r>
    </w:p>
    <w:p w14:paraId="67C37544" w14:textId="0700EF04" w:rsidR="00EC7FB5" w:rsidRDefault="00EC7FB5" w:rsidP="00EC7FB5">
      <w:pPr>
        <w:jc w:val="center"/>
        <w:rPr>
          <w:sz w:val="48"/>
          <w:szCs w:val="48"/>
        </w:rPr>
      </w:pPr>
      <w:r>
        <w:rPr>
          <w:rFonts w:hint="eastAsia"/>
          <w:sz w:val="48"/>
          <w:szCs w:val="48"/>
        </w:rPr>
        <w:t>学号：2</w:t>
      </w:r>
      <w:r>
        <w:rPr>
          <w:sz w:val="48"/>
          <w:szCs w:val="48"/>
        </w:rPr>
        <w:t>0173491</w:t>
      </w:r>
    </w:p>
    <w:p w14:paraId="49DE2134" w14:textId="5000BDC0" w:rsidR="00EC7FB5" w:rsidRDefault="00EC7FB5" w:rsidP="00EC7FB5">
      <w:pPr>
        <w:jc w:val="center"/>
        <w:rPr>
          <w:sz w:val="48"/>
          <w:szCs w:val="48"/>
        </w:rPr>
      </w:pPr>
      <w:r>
        <w:rPr>
          <w:rFonts w:hint="eastAsia"/>
          <w:sz w:val="48"/>
          <w:szCs w:val="48"/>
        </w:rPr>
        <w:t>姓名：孙定</w:t>
      </w:r>
    </w:p>
    <w:p w14:paraId="5203FEE6" w14:textId="477C601D" w:rsidR="00EC7FB5" w:rsidRDefault="00EC7FB5" w:rsidP="00EC7FB5">
      <w:pPr>
        <w:rPr>
          <w:sz w:val="48"/>
          <w:szCs w:val="48"/>
        </w:rPr>
      </w:pPr>
      <w:r>
        <w:rPr>
          <w:rFonts w:hint="eastAsia"/>
          <w:sz w:val="48"/>
          <w:szCs w:val="48"/>
        </w:rPr>
        <w:t xml:space="preserve"> </w:t>
      </w:r>
      <w:r>
        <w:rPr>
          <w:sz w:val="48"/>
          <w:szCs w:val="48"/>
        </w:rPr>
        <w:t xml:space="preserve">       </w:t>
      </w:r>
    </w:p>
    <w:p w14:paraId="098003EB" w14:textId="0F22F783" w:rsidR="00EC7FB5" w:rsidRDefault="00EC7FB5" w:rsidP="00EC7FB5">
      <w:pPr>
        <w:rPr>
          <w:sz w:val="48"/>
          <w:szCs w:val="48"/>
        </w:rPr>
      </w:pPr>
    </w:p>
    <w:p w14:paraId="4B7E055A" w14:textId="3CA02057" w:rsidR="00EC7FB5" w:rsidRDefault="00EC7FB5" w:rsidP="00EC7FB5">
      <w:pPr>
        <w:rPr>
          <w:sz w:val="48"/>
          <w:szCs w:val="48"/>
        </w:rPr>
      </w:pPr>
    </w:p>
    <w:p w14:paraId="660590DB" w14:textId="7E9306EF" w:rsidR="00EC7FB5" w:rsidRDefault="00EC7FB5" w:rsidP="00EC7FB5">
      <w:pPr>
        <w:rPr>
          <w:sz w:val="48"/>
          <w:szCs w:val="48"/>
        </w:rPr>
      </w:pPr>
    </w:p>
    <w:p w14:paraId="697DF5CF" w14:textId="204BF120" w:rsidR="00EC7FB5" w:rsidRDefault="00EC7FB5" w:rsidP="00EC7FB5">
      <w:pPr>
        <w:rPr>
          <w:sz w:val="48"/>
          <w:szCs w:val="48"/>
        </w:rPr>
      </w:pPr>
    </w:p>
    <w:p w14:paraId="1C6E13D2" w14:textId="45FB25CC" w:rsidR="00EC7FB5" w:rsidRDefault="00EC7FB5" w:rsidP="00EC7FB5">
      <w:pPr>
        <w:rPr>
          <w:sz w:val="48"/>
          <w:szCs w:val="48"/>
        </w:rPr>
      </w:pPr>
    </w:p>
    <w:p w14:paraId="4EE5DA07" w14:textId="21755AE1" w:rsidR="00EC7FB5" w:rsidRDefault="00EC7FB5" w:rsidP="00EC7FB5">
      <w:pPr>
        <w:jc w:val="center"/>
        <w:rPr>
          <w:sz w:val="32"/>
          <w:szCs w:val="32"/>
        </w:rPr>
      </w:pPr>
      <w:r w:rsidRPr="00EC7FB5">
        <w:rPr>
          <w:sz w:val="32"/>
          <w:szCs w:val="32"/>
        </w:rPr>
        <w:lastRenderedPageBreak/>
        <w:t>软件需求说明书</w:t>
      </w:r>
    </w:p>
    <w:p w14:paraId="24D0F940" w14:textId="77777777" w:rsidR="00EC7FB5" w:rsidRDefault="00EC7FB5" w:rsidP="00EC7FB5">
      <w:r>
        <w:t xml:space="preserve">1 序 </w:t>
      </w:r>
    </w:p>
    <w:p w14:paraId="3CE31DAB" w14:textId="77777777" w:rsidR="00EC7FB5" w:rsidRDefault="00EC7FB5" w:rsidP="00EC7FB5">
      <w:r>
        <w:t xml:space="preserve">1.1 编写目的 编写本报告的目的是解决整个项目系统的 “做什么” 的问题， 对于开发技术并没有涉及， 而主要是通过建立模型的方式来描述用户的需求， 为客户、 用户、 开发方等不同参与方提供 一个交流的渠道。 本报告预期的读者是设计人员、开发人员、项目管理人员、测试人员和用户。 </w:t>
      </w:r>
    </w:p>
    <w:p w14:paraId="49E27FCD" w14:textId="77777777" w:rsidR="00EC7FB5" w:rsidRDefault="00EC7FB5" w:rsidP="00EC7FB5">
      <w:r>
        <w:t>1.2 背景 教务管理教务管理系统面向教务处、 院、系教师和全校学生， 实现学籍管理、 课表管理、 成绩管理、教学质量监控等功能。</w:t>
      </w:r>
    </w:p>
    <w:p w14:paraId="2E2C3172" w14:textId="6C9C1675" w:rsidR="00EC7FB5" w:rsidRDefault="00EC7FB5" w:rsidP="00EC7FB5">
      <w:r>
        <w:t>1.3 定义 SQL（Structured Query Language）结构化查询语言。 SQL 语言的主要功能就是同各种 数据库建立联系，进行沟通。</w:t>
      </w:r>
    </w:p>
    <w:p w14:paraId="5316A66A" w14:textId="77777777" w:rsidR="00EC7FB5" w:rsidRDefault="00EC7FB5" w:rsidP="00EC7FB5">
      <w:r>
        <w:t xml:space="preserve">2 任务概述 </w:t>
      </w:r>
    </w:p>
    <w:p w14:paraId="2B03B287" w14:textId="77777777" w:rsidR="00EC7FB5" w:rsidRDefault="00EC7FB5" w:rsidP="00EC7FB5">
      <w:r>
        <w:t xml:space="preserve">2.1 运行环境与资源 </w:t>
      </w:r>
    </w:p>
    <w:p w14:paraId="0A2D0E76" w14:textId="7D907C76" w:rsidR="00EC7FB5" w:rsidRDefault="00EC7FB5" w:rsidP="00EC7FB5">
      <w:r>
        <w:t>运行环境：</w:t>
      </w:r>
    </w:p>
    <w:p w14:paraId="3B16765F" w14:textId="47E4C207" w:rsidR="00EC7FB5" w:rsidRDefault="00EC7FB5" w:rsidP="00EC7FB5">
      <w:r>
        <w:t xml:space="preserve"> Windows 数据库： MYSQL</w:t>
      </w:r>
    </w:p>
    <w:p w14:paraId="2DF47058" w14:textId="7DBEE0B5" w:rsidR="00EC7FB5" w:rsidRDefault="00EC7FB5" w:rsidP="00EC7FB5">
      <w:r>
        <w:rPr>
          <w:noProof/>
        </w:rPr>
        <w:drawing>
          <wp:anchor distT="0" distB="0" distL="114300" distR="114300" simplePos="0" relativeHeight="251659264" behindDoc="0" locked="0" layoutInCell="1" allowOverlap="1" wp14:anchorId="691DE4A1" wp14:editId="0BDD10B5">
            <wp:simplePos x="0" y="0"/>
            <wp:positionH relativeFrom="column">
              <wp:posOffset>63062</wp:posOffset>
            </wp:positionH>
            <wp:positionV relativeFrom="paragraph">
              <wp:posOffset>553282</wp:posOffset>
            </wp:positionV>
            <wp:extent cx="5274310" cy="312483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124835"/>
                    </a:xfrm>
                    <a:prstGeom prst="rect">
                      <a:avLst/>
                    </a:prstGeom>
                  </pic:spPr>
                </pic:pic>
              </a:graphicData>
            </a:graphic>
          </wp:anchor>
        </w:drawing>
      </w:r>
      <w:r>
        <w:t>2.2 功能 开发教务管理系统旨在改变原有人工进行教务管理的工作方式， 实现学籍管理、 课表管 理、成绩管理、教学质量监控等功能。下图是教务管理系统功能模块图：</w:t>
      </w:r>
    </w:p>
    <w:p w14:paraId="2A4959DB" w14:textId="77777777" w:rsidR="00EC7FB5" w:rsidRDefault="00EC7FB5" w:rsidP="00EC7FB5">
      <w:r>
        <w:t xml:space="preserve">2.3 用户特征 </w:t>
      </w:r>
    </w:p>
    <w:p w14:paraId="4EFA8201" w14:textId="7F30EAF6" w:rsidR="00EC7FB5" w:rsidRDefault="00EC7FB5" w:rsidP="00EC7FB5">
      <w:r>
        <w:t>本软件最终用户特点是对教师和学生资料统筹管理及登陆查询。 操作人员为本校学生及 老师，对其专业技术要求并不高，只要熟悉基本的电脑知识。 维护人员为本校管理员， 要求 达到计算机专业水平。</w:t>
      </w:r>
    </w:p>
    <w:p w14:paraId="624B87CC" w14:textId="77777777" w:rsidR="00EC7FB5" w:rsidRDefault="00EC7FB5" w:rsidP="00EC7FB5">
      <w:r>
        <w:t xml:space="preserve">3 功能行为需求 </w:t>
      </w:r>
    </w:p>
    <w:p w14:paraId="17749B8F" w14:textId="77777777" w:rsidR="00EC7FB5" w:rsidRDefault="00EC7FB5" w:rsidP="00EC7FB5">
      <w:r>
        <w:t xml:space="preserve">3.1 引言 开发教务管理系统旨在改变原有人工进行教务管理的工作方式， 使教务人员及操作者通 过计算机方便的进行教务管理，随时添加、查询、修改，使工作人员从繁琐的填表、查表工 作中解放出来， 使供需双方都获得满意的结果；促进报表、统计数字的规范化，提高工作效 率，降低教务管理维护费用， 提高行政工作效率， 改善服务质量， 为学校领导决策提供支持。 该系统面向教务处、院、系教师和全校学生，实现学籍管理、课表管理、成绩管理、教 学质量监控等功能。 </w:t>
      </w:r>
    </w:p>
    <w:p w14:paraId="12B2E1BF" w14:textId="033C6B5A" w:rsidR="00EC7FB5" w:rsidRDefault="006F3CBC" w:rsidP="00EC7FB5">
      <w:r>
        <w:rPr>
          <w:noProof/>
        </w:rPr>
        <w:lastRenderedPageBreak/>
        <w:drawing>
          <wp:anchor distT="0" distB="0" distL="114300" distR="114300" simplePos="0" relativeHeight="251661312" behindDoc="0" locked="0" layoutInCell="1" allowOverlap="1" wp14:anchorId="2D34C57E" wp14:editId="5CE38AF8">
            <wp:simplePos x="0" y="0"/>
            <wp:positionH relativeFrom="column">
              <wp:posOffset>0</wp:posOffset>
            </wp:positionH>
            <wp:positionV relativeFrom="paragraph">
              <wp:posOffset>688362</wp:posOffset>
            </wp:positionV>
            <wp:extent cx="5274310" cy="3939540"/>
            <wp:effectExtent l="0" t="0" r="2540"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939540"/>
                    </a:xfrm>
                    <a:prstGeom prst="rect">
                      <a:avLst/>
                    </a:prstGeom>
                  </pic:spPr>
                </pic:pic>
              </a:graphicData>
            </a:graphic>
          </wp:anchor>
        </w:drawing>
      </w:r>
      <w:r w:rsidR="00EC7FB5">
        <w:t>3.2 业务需求功能模型——用例模型 教务管理系统分为管理员模块、 教师模块和学生模块，实现录入课表、 录入成绩、 查询 课表、 查询成绩、进行教学质量评价等功能， 为更形象的表现各功能间的关系，建立以下用例模型：</w:t>
      </w:r>
    </w:p>
    <w:p w14:paraId="4EAA993D" w14:textId="77777777" w:rsidR="006F3CBC" w:rsidRDefault="006F3CBC" w:rsidP="00EC7FB5"/>
    <w:p w14:paraId="4467F979" w14:textId="5C421510" w:rsidR="00EC7FB5" w:rsidRDefault="006F3CBC" w:rsidP="00EC7FB5">
      <w:r>
        <w:rPr>
          <w:noProof/>
        </w:rPr>
        <w:drawing>
          <wp:anchor distT="0" distB="0" distL="114300" distR="114300" simplePos="0" relativeHeight="251663360" behindDoc="0" locked="0" layoutInCell="1" allowOverlap="1" wp14:anchorId="3DBC6CAE" wp14:editId="280AD568">
            <wp:simplePos x="0" y="0"/>
            <wp:positionH relativeFrom="column">
              <wp:posOffset>0</wp:posOffset>
            </wp:positionH>
            <wp:positionV relativeFrom="paragraph">
              <wp:posOffset>596331</wp:posOffset>
            </wp:positionV>
            <wp:extent cx="5274310" cy="343408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34080"/>
                    </a:xfrm>
                    <a:prstGeom prst="rect">
                      <a:avLst/>
                    </a:prstGeom>
                  </pic:spPr>
                </pic:pic>
              </a:graphicData>
            </a:graphic>
          </wp:anchor>
        </w:drawing>
      </w:r>
      <w:r>
        <w:t xml:space="preserve">用例规约是测试用例应当遵守的规则。 管理员操作中， 有管理员登录、 管理员录入教师 和学生信息、管理员查询成绩、 管理员查询教学质量评价、管理员修改成绩、管理员录入课 表等用例，以下为详细的用例规约： </w:t>
      </w:r>
    </w:p>
    <w:p w14:paraId="0C3E8DB1" w14:textId="70C954A6" w:rsidR="006F3CBC" w:rsidRDefault="006F3CBC" w:rsidP="00EC7FB5">
      <w:r>
        <w:rPr>
          <w:noProof/>
        </w:rPr>
        <w:lastRenderedPageBreak/>
        <w:drawing>
          <wp:anchor distT="0" distB="0" distL="114300" distR="114300" simplePos="0" relativeHeight="251667456" behindDoc="0" locked="0" layoutInCell="1" allowOverlap="1" wp14:anchorId="683F06B2" wp14:editId="5AD4A0A7">
            <wp:simplePos x="0" y="0"/>
            <wp:positionH relativeFrom="column">
              <wp:posOffset>93980</wp:posOffset>
            </wp:positionH>
            <wp:positionV relativeFrom="paragraph">
              <wp:posOffset>3564145</wp:posOffset>
            </wp:positionV>
            <wp:extent cx="5274310" cy="3022600"/>
            <wp:effectExtent l="0" t="0" r="254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22600"/>
                    </a:xfrm>
                    <a:prstGeom prst="rect">
                      <a:avLst/>
                    </a:prstGeom>
                  </pic:spPr>
                </pic:pic>
              </a:graphicData>
            </a:graphic>
          </wp:anchor>
        </w:drawing>
      </w:r>
      <w:r>
        <w:rPr>
          <w:noProof/>
        </w:rPr>
        <w:drawing>
          <wp:anchor distT="0" distB="0" distL="114300" distR="114300" simplePos="0" relativeHeight="251665408" behindDoc="0" locked="0" layoutInCell="1" allowOverlap="1" wp14:anchorId="70005805" wp14:editId="6CAB6A9F">
            <wp:simplePos x="0" y="0"/>
            <wp:positionH relativeFrom="column">
              <wp:posOffset>0</wp:posOffset>
            </wp:positionH>
            <wp:positionV relativeFrom="paragraph">
              <wp:posOffset>526</wp:posOffset>
            </wp:positionV>
            <wp:extent cx="5274310" cy="3457575"/>
            <wp:effectExtent l="0" t="0" r="254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57575"/>
                    </a:xfrm>
                    <a:prstGeom prst="rect">
                      <a:avLst/>
                    </a:prstGeom>
                  </pic:spPr>
                </pic:pic>
              </a:graphicData>
            </a:graphic>
          </wp:anchor>
        </w:drawing>
      </w:r>
    </w:p>
    <w:p w14:paraId="158822F3" w14:textId="2102C684" w:rsidR="006F3CBC" w:rsidRDefault="006F3CBC" w:rsidP="00EC7FB5">
      <w:r>
        <w:t xml:space="preserve">（2）教师管理用例图 </w:t>
      </w:r>
    </w:p>
    <w:p w14:paraId="52CAA2B1" w14:textId="6856AFB1" w:rsidR="006F3CBC" w:rsidRDefault="006F3CBC" w:rsidP="00EC7FB5">
      <w:r>
        <w:rPr>
          <w:noProof/>
        </w:rPr>
        <w:lastRenderedPageBreak/>
        <w:drawing>
          <wp:anchor distT="0" distB="0" distL="114300" distR="114300" simplePos="0" relativeHeight="251671552" behindDoc="0" locked="0" layoutInCell="1" allowOverlap="1" wp14:anchorId="02C21AAE" wp14:editId="3633AA82">
            <wp:simplePos x="0" y="0"/>
            <wp:positionH relativeFrom="column">
              <wp:posOffset>0</wp:posOffset>
            </wp:positionH>
            <wp:positionV relativeFrom="paragraph">
              <wp:posOffset>2359660</wp:posOffset>
            </wp:positionV>
            <wp:extent cx="5274310" cy="3405505"/>
            <wp:effectExtent l="0" t="0" r="254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05505"/>
                    </a:xfrm>
                    <a:prstGeom prst="rect">
                      <a:avLst/>
                    </a:prstGeom>
                  </pic:spPr>
                </pic:pic>
              </a:graphicData>
            </a:graphic>
          </wp:anchor>
        </w:drawing>
      </w:r>
      <w:r>
        <w:rPr>
          <w:noProof/>
        </w:rPr>
        <w:drawing>
          <wp:anchor distT="0" distB="0" distL="114300" distR="114300" simplePos="0" relativeHeight="251673600" behindDoc="0" locked="0" layoutInCell="1" allowOverlap="1" wp14:anchorId="028AFE36" wp14:editId="2B3AE948">
            <wp:simplePos x="0" y="0"/>
            <wp:positionH relativeFrom="column">
              <wp:posOffset>73573</wp:posOffset>
            </wp:positionH>
            <wp:positionV relativeFrom="paragraph">
              <wp:posOffset>5772961</wp:posOffset>
            </wp:positionV>
            <wp:extent cx="5274310" cy="308737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7370"/>
                    </a:xfrm>
                    <a:prstGeom prst="rect">
                      <a:avLst/>
                    </a:prstGeom>
                  </pic:spPr>
                </pic:pic>
              </a:graphicData>
            </a:graphic>
          </wp:anchor>
        </w:drawing>
      </w:r>
      <w:r>
        <w:rPr>
          <w:noProof/>
        </w:rPr>
        <w:drawing>
          <wp:anchor distT="0" distB="0" distL="114300" distR="114300" simplePos="0" relativeHeight="251669504" behindDoc="0" locked="0" layoutInCell="1" allowOverlap="1" wp14:anchorId="1EB7022E" wp14:editId="35CD217C">
            <wp:simplePos x="0" y="0"/>
            <wp:positionH relativeFrom="column">
              <wp:posOffset>170180</wp:posOffset>
            </wp:positionH>
            <wp:positionV relativeFrom="paragraph">
              <wp:posOffset>-591</wp:posOffset>
            </wp:positionV>
            <wp:extent cx="4739640" cy="2270125"/>
            <wp:effectExtent l="0" t="0" r="381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2270125"/>
                    </a:xfrm>
                    <a:prstGeom prst="rect">
                      <a:avLst/>
                    </a:prstGeom>
                  </pic:spPr>
                </pic:pic>
              </a:graphicData>
            </a:graphic>
            <wp14:sizeRelH relativeFrom="margin">
              <wp14:pctWidth>0</wp14:pctWidth>
            </wp14:sizeRelH>
            <wp14:sizeRelV relativeFrom="margin">
              <wp14:pctHeight>0</wp14:pctHeight>
            </wp14:sizeRelV>
          </wp:anchor>
        </w:drawing>
      </w:r>
    </w:p>
    <w:p w14:paraId="17233242" w14:textId="1CE120B3" w:rsidR="006F3CBC" w:rsidRDefault="006F3CBC" w:rsidP="00EC7FB5">
      <w:r>
        <w:lastRenderedPageBreak/>
        <w:t>（3）学生管理用例图</w:t>
      </w:r>
    </w:p>
    <w:p w14:paraId="7862A298" w14:textId="231D3C7F" w:rsidR="006F3CBC" w:rsidRDefault="006F3CBC" w:rsidP="00EC7FB5">
      <w:r>
        <w:rPr>
          <w:noProof/>
        </w:rPr>
        <w:drawing>
          <wp:anchor distT="0" distB="0" distL="114300" distR="114300" simplePos="0" relativeHeight="251677696" behindDoc="0" locked="0" layoutInCell="1" allowOverlap="1" wp14:anchorId="49D840E1" wp14:editId="788B2A23">
            <wp:simplePos x="0" y="0"/>
            <wp:positionH relativeFrom="column">
              <wp:posOffset>-94593</wp:posOffset>
            </wp:positionH>
            <wp:positionV relativeFrom="paragraph">
              <wp:posOffset>5377837</wp:posOffset>
            </wp:positionV>
            <wp:extent cx="5274310" cy="328422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4220"/>
                    </a:xfrm>
                    <a:prstGeom prst="rect">
                      <a:avLst/>
                    </a:prstGeom>
                  </pic:spPr>
                </pic:pic>
              </a:graphicData>
            </a:graphic>
          </wp:anchor>
        </w:drawing>
      </w:r>
      <w:r>
        <w:rPr>
          <w:noProof/>
        </w:rPr>
        <w:drawing>
          <wp:anchor distT="0" distB="0" distL="114300" distR="114300" simplePos="0" relativeHeight="251675648" behindDoc="0" locked="0" layoutInCell="1" allowOverlap="1" wp14:anchorId="2B7A7435" wp14:editId="13C8D432">
            <wp:simplePos x="0" y="0"/>
            <wp:positionH relativeFrom="column">
              <wp:posOffset>0</wp:posOffset>
            </wp:positionH>
            <wp:positionV relativeFrom="paragraph">
              <wp:posOffset>198755</wp:posOffset>
            </wp:positionV>
            <wp:extent cx="4397137" cy="5012237"/>
            <wp:effectExtent l="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37" cy="5012237"/>
                    </a:xfrm>
                    <a:prstGeom prst="rect">
                      <a:avLst/>
                    </a:prstGeom>
                  </pic:spPr>
                </pic:pic>
              </a:graphicData>
            </a:graphic>
          </wp:anchor>
        </w:drawing>
      </w:r>
    </w:p>
    <w:p w14:paraId="7B66C157" w14:textId="304767E8" w:rsidR="006F3CBC" w:rsidRDefault="00810A79" w:rsidP="00EC7FB5">
      <w:r>
        <w:rPr>
          <w:noProof/>
        </w:rPr>
        <w:lastRenderedPageBreak/>
        <w:drawing>
          <wp:anchor distT="0" distB="0" distL="114300" distR="114300" simplePos="0" relativeHeight="251679744" behindDoc="0" locked="0" layoutInCell="1" allowOverlap="1" wp14:anchorId="3E6A072C" wp14:editId="1373CF77">
            <wp:simplePos x="0" y="0"/>
            <wp:positionH relativeFrom="column">
              <wp:posOffset>0</wp:posOffset>
            </wp:positionH>
            <wp:positionV relativeFrom="paragraph">
              <wp:posOffset>548</wp:posOffset>
            </wp:positionV>
            <wp:extent cx="5274310" cy="2742565"/>
            <wp:effectExtent l="0" t="0" r="254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2565"/>
                    </a:xfrm>
                    <a:prstGeom prst="rect">
                      <a:avLst/>
                    </a:prstGeom>
                  </pic:spPr>
                </pic:pic>
              </a:graphicData>
            </a:graphic>
          </wp:anchor>
        </w:drawing>
      </w:r>
    </w:p>
    <w:p w14:paraId="0FEDE747" w14:textId="43A8A0E8" w:rsidR="006F3CBC" w:rsidRDefault="00810A79" w:rsidP="00EC7FB5">
      <w:r>
        <w:rPr>
          <w:rFonts w:hint="eastAsia"/>
        </w:rPr>
        <w:t>4、</w:t>
      </w:r>
      <w:r>
        <w:t>用例场景描述</w:t>
      </w:r>
    </w:p>
    <w:p w14:paraId="3731C637" w14:textId="6BCD4AA4" w:rsidR="00810A79" w:rsidRDefault="00810A79" w:rsidP="00EC7FB5">
      <w:pPr>
        <w:rPr>
          <w:rFonts w:hint="eastAsia"/>
        </w:rPr>
      </w:pPr>
      <w:r>
        <w:t>（1）教务管理系统中，管理员、教师和学生都可以查询成绩，但是权限不同，登录成 功后，管理员可以查看全校各专业学生各学期成绩， 教师可以查看所带班级学生各学期成绩， 学生只可以查看自己各门课程各学期成绩</w:t>
      </w:r>
    </w:p>
    <w:p w14:paraId="68697BE2" w14:textId="14DD877F" w:rsidR="006F3CBC" w:rsidRDefault="00810A79" w:rsidP="00EC7FB5">
      <w:r>
        <w:t>（2）管理员登录成功后，需要录入课表，根据各班级排课情况录入课表，供学生和教师查 询，方便教务工作</w:t>
      </w:r>
    </w:p>
    <w:p w14:paraId="11A3DB25" w14:textId="58A219EB" w:rsidR="00810A79" w:rsidRDefault="00810A79" w:rsidP="00EC7FB5">
      <w:r>
        <w:t>（3）成绩由教师来录入，所以教师登录教务管理系统后，点击录入成绩，根据表格内容， 录入各学生各门课的成绩，供其他用户查询。</w:t>
      </w:r>
    </w:p>
    <w:p w14:paraId="5DC92157" w14:textId="0F90570C" w:rsidR="00810A79" w:rsidRDefault="00810A79" w:rsidP="00EC7FB5">
      <w:r>
        <w:t>（4）学生可以对代课教师进行教学质量评价，输入自己的用户名和密码登录成功后，点击 教学质量评价， 屏幕显示该学生的各专业教师， 选择评价描述后的优良中， 即可进行教学质量评价。</w:t>
      </w:r>
    </w:p>
    <w:p w14:paraId="5941CCF7" w14:textId="77777777" w:rsidR="00810A79" w:rsidRDefault="00810A79" w:rsidP="00EC7FB5">
      <w:r>
        <w:t>（5）只有管理员可以修改学生成绩，管理员可以通过数据库直接修改某一学生成绩，也可 以登录系统后，点击修改成绩，输入学生学号，修改相应成绩。</w:t>
      </w:r>
    </w:p>
    <w:p w14:paraId="18A5112B" w14:textId="4C61184A" w:rsidR="00810A79" w:rsidRDefault="00810A79" w:rsidP="00EC7FB5">
      <w:r>
        <w:t>（6）学生信息和教师信息由管理员录入，管理员登录成功后，点击录入学生信息，根据屏 幕显示表格，录入学生姓名、学号、班级和专业。</w:t>
      </w:r>
    </w:p>
    <w:p w14:paraId="43EDB2B0" w14:textId="6D03A6ED" w:rsidR="00810A79" w:rsidRDefault="00810A79" w:rsidP="00EC7FB5">
      <w:r>
        <w:rPr>
          <w:rFonts w:hint="eastAsia"/>
        </w:rPr>
        <w:t>5、性能需求</w:t>
      </w:r>
    </w:p>
    <w:p w14:paraId="24915976" w14:textId="77777777" w:rsidR="00810A79" w:rsidRDefault="00810A79" w:rsidP="00EC7FB5">
      <w:r>
        <w:t>5</w:t>
      </w:r>
      <w:r>
        <w:t xml:space="preserve">.1 数据精确度 </w:t>
      </w:r>
    </w:p>
    <w:p w14:paraId="5658F1CD" w14:textId="31D71D72" w:rsidR="00810A79" w:rsidRDefault="00810A79" w:rsidP="00EC7FB5">
      <w:r>
        <w:t xml:space="preserve">由于采用数据库技术并且用户的应用领域对数据精确度的要求不是太高， 所以这点在系 统中表现得比较少， 但是用户数据的安全性与正确性是完全保证的， 所以对用户的使用没有 多大的障碍。 </w:t>
      </w:r>
    </w:p>
    <w:p w14:paraId="6446F3D8" w14:textId="77777777" w:rsidR="00810A79" w:rsidRDefault="00810A79" w:rsidP="00EC7FB5">
      <w:r>
        <w:t>5</w:t>
      </w:r>
      <w:r>
        <w:t xml:space="preserve">.2 时间特性 </w:t>
      </w:r>
    </w:p>
    <w:p w14:paraId="4C95C9A3" w14:textId="7721BC6F" w:rsidR="00810A79" w:rsidRDefault="00810A79" w:rsidP="00EC7FB5">
      <w:r>
        <w:t xml:space="preserve">本系统的数据库较小，所以程序在响应时间，数据更新处理时间上性能是比较突出的。 而且也正由于数据量相对较少，故在数据传输时间和系统运行时间上表现的较让人满意。 </w:t>
      </w:r>
    </w:p>
    <w:p w14:paraId="1EE59DDA" w14:textId="77777777" w:rsidR="00810A79" w:rsidRDefault="00810A79" w:rsidP="00EC7FB5">
      <w:r>
        <w:t>5</w:t>
      </w:r>
      <w:r>
        <w:t xml:space="preserve">.3 适应性 </w:t>
      </w:r>
    </w:p>
    <w:p w14:paraId="1CB0486C" w14:textId="110599B0" w:rsidR="00810A79" w:rsidRDefault="00810A79" w:rsidP="00EC7FB5">
      <w:r>
        <w:t xml:space="preserve">该软件是使用在 windows 2007 系统下完成的，所以只要是兼容 windows 的软件或是操作系统，该软件都可以正确地运行，有较好的适应能力与兼容性。 </w:t>
      </w:r>
    </w:p>
    <w:p w14:paraId="21C9B785" w14:textId="77777777" w:rsidR="00810A79" w:rsidRDefault="00810A79" w:rsidP="00EC7FB5">
      <w:r>
        <w:t>5</w:t>
      </w:r>
      <w:r>
        <w:t xml:space="preserve">.4 故障处理 </w:t>
      </w:r>
    </w:p>
    <w:p w14:paraId="4027D23A" w14:textId="141B05F4" w:rsidR="00810A79" w:rsidRPr="00810A79" w:rsidRDefault="00810A79" w:rsidP="00EC7FB5">
      <w:pPr>
        <w:rPr>
          <w:rFonts w:hint="eastAsia"/>
        </w:rPr>
      </w:pPr>
      <w:r>
        <w:t>考虑到软件的范围不大，所以故</w:t>
      </w:r>
      <w:r>
        <w:rPr>
          <w:rFonts w:hint="eastAsia"/>
        </w:rPr>
        <w:t>障</w:t>
      </w:r>
      <w:r>
        <w:t>处理一般由操作系统完成， 系统只要保持与操作系统 的接口即可。只要操作系统没有大的故障</w:t>
      </w:r>
      <w:r>
        <w:rPr>
          <w:rFonts w:hint="eastAsia"/>
        </w:rPr>
        <w:t>，</w:t>
      </w:r>
      <w:r>
        <w:t xml:space="preserve">程序一般是比较稳定的。考虑到用户对数据的安 11 </w:t>
      </w:r>
      <w:r>
        <w:lastRenderedPageBreak/>
        <w:t>全性要求，程序可以有独立于操作系统之外的数据备份功能， 以及系统崩溃后的数据恢复功 能，这点在数据库软件中已经达到了，只要稍微在其上再增加用户所需要的附加功能即可。</w:t>
      </w:r>
    </w:p>
    <w:p w14:paraId="232C0DA6" w14:textId="77777777" w:rsidR="00436EAA" w:rsidRDefault="00436EAA" w:rsidP="00EC7FB5">
      <w:r>
        <w:t>6</w:t>
      </w:r>
      <w:r>
        <w:rPr>
          <w:rFonts w:hint="eastAsia"/>
        </w:rPr>
        <w:t>、</w:t>
      </w:r>
      <w:r>
        <w:t xml:space="preserve">运行需求 </w:t>
      </w:r>
    </w:p>
    <w:p w14:paraId="2EB29E20" w14:textId="77777777" w:rsidR="00436EAA" w:rsidRDefault="00436EAA" w:rsidP="00EC7FB5">
      <w:r>
        <w:t>6</w:t>
      </w:r>
      <w:r>
        <w:t xml:space="preserve">.1 用户界面 </w:t>
      </w:r>
    </w:p>
    <w:p w14:paraId="6D3986E0" w14:textId="77777777" w:rsidR="00436EAA" w:rsidRDefault="00436EAA" w:rsidP="00EC7FB5">
      <w:r>
        <w:t xml:space="preserve">由于教务管理系统面对的用户是管理员、 教师和学生， 因此要求用户界面间接整齐， 美 观大方，用户体验度好。 </w:t>
      </w:r>
    </w:p>
    <w:p w14:paraId="19163DA8" w14:textId="77777777" w:rsidR="00436EAA" w:rsidRDefault="00436EAA" w:rsidP="00EC7FB5">
      <w:r>
        <w:t>6</w:t>
      </w:r>
      <w:r>
        <w:t xml:space="preserve">.2 硬件界面 在使用教务管理系统时， 有频繁的大量的数据查询， 因此要求服务器能积极及时的响应 大批量的用户请求。 </w:t>
      </w:r>
    </w:p>
    <w:p w14:paraId="3D3F2C8F" w14:textId="77777777" w:rsidR="00436EAA" w:rsidRDefault="00436EAA" w:rsidP="00EC7FB5">
      <w:r>
        <w:t>6</w:t>
      </w:r>
      <w:r>
        <w:t xml:space="preserve">.3 软件界面 软件方面要求系统整体使用起来流畅度高。 </w:t>
      </w:r>
    </w:p>
    <w:p w14:paraId="0D73B25D" w14:textId="77777777" w:rsidR="00436EAA" w:rsidRDefault="00436EAA" w:rsidP="00EC7FB5">
      <w:r>
        <w:t>7</w:t>
      </w:r>
      <w:r>
        <w:rPr>
          <w:rFonts w:hint="eastAsia"/>
        </w:rPr>
        <w:t>、</w:t>
      </w:r>
      <w:r>
        <w:t xml:space="preserve">其他要求 </w:t>
      </w:r>
    </w:p>
    <w:p w14:paraId="0BA609B3" w14:textId="0DCD0634" w:rsidR="006F3CBC" w:rsidRPr="00810A79" w:rsidRDefault="00436EAA" w:rsidP="00EC7FB5">
      <w:bookmarkStart w:id="0" w:name="_GoBack"/>
      <w:bookmarkEnd w:id="0"/>
      <w:r>
        <w:t>在安全方面，要求能完整保存用户数据而不被泄露。</w:t>
      </w:r>
    </w:p>
    <w:p w14:paraId="460BD4ED" w14:textId="46660645" w:rsidR="006F3CBC" w:rsidRDefault="006F3CBC" w:rsidP="00EC7FB5"/>
    <w:p w14:paraId="0F1094DD" w14:textId="0A2BA6FF" w:rsidR="006F3CBC" w:rsidRDefault="006F3CBC" w:rsidP="00EC7FB5"/>
    <w:p w14:paraId="47B24DC4" w14:textId="615DE6B8" w:rsidR="006F3CBC" w:rsidRDefault="006F3CBC" w:rsidP="00EC7FB5"/>
    <w:p w14:paraId="20508F0C" w14:textId="4D8C86C4" w:rsidR="006F3CBC" w:rsidRDefault="006F3CBC" w:rsidP="00EC7FB5"/>
    <w:p w14:paraId="231AEB04" w14:textId="5AB6BBD0" w:rsidR="006F3CBC" w:rsidRDefault="006F3CBC" w:rsidP="00EC7FB5"/>
    <w:p w14:paraId="2F4FFFB8" w14:textId="2B11F190" w:rsidR="006F3CBC" w:rsidRDefault="006F3CBC" w:rsidP="00EC7FB5"/>
    <w:p w14:paraId="6A6CF23C" w14:textId="7095C83A" w:rsidR="006F3CBC" w:rsidRDefault="006F3CBC" w:rsidP="00EC7FB5"/>
    <w:p w14:paraId="3D2F5082" w14:textId="5B305362" w:rsidR="006F3CBC" w:rsidRDefault="006F3CBC" w:rsidP="00EC7FB5"/>
    <w:p w14:paraId="67FBAD5E" w14:textId="3D36D607" w:rsidR="006F3CBC" w:rsidRDefault="006F3CBC" w:rsidP="00EC7FB5"/>
    <w:p w14:paraId="7BBD8D13" w14:textId="31DA1D7F" w:rsidR="006F3CBC" w:rsidRDefault="006F3CBC" w:rsidP="00EC7FB5"/>
    <w:p w14:paraId="17AA53E7" w14:textId="7C617252" w:rsidR="006F3CBC" w:rsidRDefault="006F3CBC" w:rsidP="00EC7FB5"/>
    <w:p w14:paraId="416BB6D7" w14:textId="5C52241B" w:rsidR="006F3CBC" w:rsidRDefault="006F3CBC" w:rsidP="00EC7FB5"/>
    <w:p w14:paraId="563FFD05" w14:textId="6FDA8127" w:rsidR="006F3CBC" w:rsidRDefault="006F3CBC" w:rsidP="00EC7FB5"/>
    <w:p w14:paraId="2C99BB4B" w14:textId="20B2E51E" w:rsidR="006F3CBC" w:rsidRDefault="006F3CBC" w:rsidP="00EC7FB5"/>
    <w:p w14:paraId="0A0C8492" w14:textId="1D469242" w:rsidR="006F3CBC" w:rsidRDefault="006F3CBC" w:rsidP="00EC7FB5"/>
    <w:p w14:paraId="3765B0D0" w14:textId="533CF64D" w:rsidR="006F3CBC" w:rsidRDefault="006F3CBC" w:rsidP="00EC7FB5"/>
    <w:p w14:paraId="64C1C089" w14:textId="78043C6E" w:rsidR="006F3CBC" w:rsidRDefault="006F3CBC" w:rsidP="00EC7FB5"/>
    <w:p w14:paraId="558F410B" w14:textId="73BF3136" w:rsidR="006F3CBC" w:rsidRDefault="006F3CBC" w:rsidP="00EC7FB5"/>
    <w:p w14:paraId="08CFEC3E" w14:textId="2BA6B14F" w:rsidR="006F3CBC" w:rsidRDefault="006F3CBC" w:rsidP="00EC7FB5"/>
    <w:p w14:paraId="34ECF2AD" w14:textId="77777777" w:rsidR="006F3CBC" w:rsidRPr="00EC7FB5" w:rsidRDefault="006F3CBC" w:rsidP="00EC7FB5"/>
    <w:sectPr w:rsidR="006F3CBC" w:rsidRPr="00EC7F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BF4"/>
    <w:rsid w:val="00222BA1"/>
    <w:rsid w:val="00436EAA"/>
    <w:rsid w:val="006F3CBC"/>
    <w:rsid w:val="007C2BF4"/>
    <w:rsid w:val="00810A79"/>
    <w:rsid w:val="00A75E04"/>
    <w:rsid w:val="00EC7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6B5C"/>
  <w15:chartTrackingRefBased/>
  <w15:docId w15:val="{9EBBDCB8-BC5F-4261-947F-2072BCF9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328</Words>
  <Characters>1874</Characters>
  <Application>Microsoft Office Word</Application>
  <DocSecurity>0</DocSecurity>
  <Lines>15</Lines>
  <Paragraphs>4</Paragraphs>
  <ScaleCrop>false</ScaleCrop>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定 孙</dc:creator>
  <cp:keywords/>
  <dc:description/>
  <cp:lastModifiedBy>定 孙</cp:lastModifiedBy>
  <cp:revision>4</cp:revision>
  <dcterms:created xsi:type="dcterms:W3CDTF">2019-06-14T07:01:00Z</dcterms:created>
  <dcterms:modified xsi:type="dcterms:W3CDTF">2019-06-14T07:59:00Z</dcterms:modified>
</cp:coreProperties>
</file>