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58E4" w14:textId="368E77CA" w:rsidR="007C525D" w:rsidRPr="007C525D" w:rsidRDefault="007C525D" w:rsidP="007C525D">
      <w:pPr>
        <w:ind w:firstLineChars="500" w:firstLine="240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魔镜</w:t>
      </w:r>
      <w:r w:rsidRPr="007C525D">
        <w:rPr>
          <w:rFonts w:hint="eastAsia"/>
          <w:b/>
          <w:bCs/>
          <w:sz w:val="48"/>
          <w:szCs w:val="48"/>
        </w:rPr>
        <w:t>自制与外购分析</w:t>
      </w:r>
    </w:p>
    <w:p w14:paraId="7F84649B" w14:textId="1D7D910D" w:rsidR="007C525D" w:rsidRPr="00577E73" w:rsidRDefault="007C525D" w:rsidP="007C525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本系统有如下服务指标：</w:t>
      </w:r>
    </w:p>
    <w:p w14:paraId="15148260" w14:textId="77777777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支持至少1000家商户入住，平均每家商品量500件</w:t>
      </w:r>
    </w:p>
    <w:p w14:paraId="4EDA5E49" w14:textId="0451B240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人</w:t>
      </w:r>
      <w:r w:rsidRPr="00577E73">
        <w:rPr>
          <w:rFonts w:hint="eastAsia"/>
          <w:sz w:val="28"/>
          <w:szCs w:val="28"/>
        </w:rPr>
        <w:t>注册；</w:t>
      </w:r>
    </w:p>
    <w:p w14:paraId="2A600650" w14:textId="77777777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40DF0534" w14:textId="77777777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46D76313" w14:textId="77777777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500098CF" w14:textId="77777777" w:rsidR="007C525D" w:rsidRPr="00577E73" w:rsidRDefault="007C525D" w:rsidP="007C525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41F30CEC" w14:textId="77777777" w:rsidR="007C525D" w:rsidRPr="00577E73" w:rsidRDefault="007C525D" w:rsidP="007C525D">
      <w:pPr>
        <w:ind w:left="420"/>
        <w:rPr>
          <w:sz w:val="28"/>
          <w:szCs w:val="28"/>
        </w:rPr>
      </w:pPr>
    </w:p>
    <w:p w14:paraId="24439DC4" w14:textId="198FEED1" w:rsidR="007C525D" w:rsidRDefault="007C525D" w:rsidP="007C525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6CD18A95" w14:textId="77777777" w:rsidR="007C525D" w:rsidRPr="00577E73" w:rsidRDefault="007C525D" w:rsidP="007C525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3DBE700A" w14:textId="77777777" w:rsidR="007C525D" w:rsidRPr="00577E73" w:rsidRDefault="007C525D" w:rsidP="007C525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41C99122" w14:textId="77777777" w:rsidR="007C525D" w:rsidRPr="007C525D" w:rsidRDefault="007C525D" w:rsidP="007C525D">
      <w:pPr>
        <w:ind w:left="420"/>
        <w:rPr>
          <w:rFonts w:hint="eastAsia"/>
          <w:sz w:val="28"/>
          <w:szCs w:val="28"/>
        </w:rPr>
      </w:pPr>
    </w:p>
    <w:p w14:paraId="4364D9E6" w14:textId="77777777" w:rsidR="007C525D" w:rsidRPr="00577E73" w:rsidRDefault="007C525D" w:rsidP="007C525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7C525D" w:rsidRPr="00577E73" w14:paraId="1C6BE2AB" w14:textId="77777777" w:rsidTr="001648A6">
        <w:tc>
          <w:tcPr>
            <w:tcW w:w="1389" w:type="dxa"/>
          </w:tcPr>
          <w:p w14:paraId="4E40D7BC" w14:textId="77777777" w:rsidR="007C525D" w:rsidRPr="00577E73" w:rsidRDefault="007C525D" w:rsidP="001648A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28A13658" w14:textId="77777777" w:rsidR="007C525D" w:rsidRPr="00577E73" w:rsidRDefault="007C525D" w:rsidP="001648A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4BAE88C9" w14:textId="77777777" w:rsidR="007C525D" w:rsidRPr="00577E73" w:rsidRDefault="007C525D" w:rsidP="001648A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1C2776B" w14:textId="77777777" w:rsidR="007C525D" w:rsidRPr="00577E73" w:rsidRDefault="007C525D" w:rsidP="001648A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7C525D" w:rsidRPr="00577E73" w14:paraId="01501A9E" w14:textId="77777777" w:rsidTr="001648A6">
        <w:tc>
          <w:tcPr>
            <w:tcW w:w="1389" w:type="dxa"/>
          </w:tcPr>
          <w:p w14:paraId="71E386B3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0B363EF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3D0D98AC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4DA6D7F3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14B75A79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59169B96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535BBC35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7C525D" w:rsidRPr="00577E73" w14:paraId="589118CA" w14:textId="77777777" w:rsidTr="001648A6">
        <w:tc>
          <w:tcPr>
            <w:tcW w:w="1389" w:type="dxa"/>
          </w:tcPr>
          <w:p w14:paraId="7919DF4F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7098D794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32933424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544407CB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50EBD1DC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1DEB9F8" w14:textId="77777777" w:rsidR="007C525D" w:rsidRPr="00577E73" w:rsidRDefault="007C525D" w:rsidP="001648A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05777F4F" w14:textId="230B2195" w:rsidR="00B730F0" w:rsidRDefault="00B730F0"/>
    <w:p w14:paraId="043AFD66" w14:textId="77777777" w:rsidR="007C525D" w:rsidRPr="00577E73" w:rsidRDefault="007C525D" w:rsidP="007C525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结合项目实际情况，最终选择方案二，租用成熟的云服务。</w:t>
      </w:r>
    </w:p>
    <w:p w14:paraId="7D14061A" w14:textId="77777777" w:rsidR="007C525D" w:rsidRPr="007C525D" w:rsidRDefault="007C525D">
      <w:pPr>
        <w:rPr>
          <w:rFonts w:hint="eastAsia"/>
        </w:rPr>
      </w:pPr>
      <w:bookmarkStart w:id="0" w:name="_GoBack"/>
      <w:bookmarkEnd w:id="0"/>
    </w:p>
    <w:sectPr w:rsidR="007C525D" w:rsidRPr="007C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623F" w14:textId="77777777" w:rsidR="00D230D4" w:rsidRDefault="00D230D4" w:rsidP="007C525D">
      <w:r>
        <w:separator/>
      </w:r>
    </w:p>
  </w:endnote>
  <w:endnote w:type="continuationSeparator" w:id="0">
    <w:p w14:paraId="4DF2BAFC" w14:textId="77777777" w:rsidR="00D230D4" w:rsidRDefault="00D230D4" w:rsidP="007C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D0F20" w14:textId="77777777" w:rsidR="00D230D4" w:rsidRDefault="00D230D4" w:rsidP="007C525D">
      <w:r>
        <w:separator/>
      </w:r>
    </w:p>
  </w:footnote>
  <w:footnote w:type="continuationSeparator" w:id="0">
    <w:p w14:paraId="2C04B747" w14:textId="77777777" w:rsidR="00D230D4" w:rsidRDefault="00D230D4" w:rsidP="007C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F1"/>
    <w:rsid w:val="000930EE"/>
    <w:rsid w:val="005B5BF1"/>
    <w:rsid w:val="007C525D"/>
    <w:rsid w:val="00B730F0"/>
    <w:rsid w:val="00D230D4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336C"/>
  <w15:chartTrackingRefBased/>
  <w15:docId w15:val="{DF769BB7-46D9-4DFC-B20D-96714DB0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25D"/>
    <w:rPr>
      <w:sz w:val="18"/>
      <w:szCs w:val="18"/>
    </w:rPr>
  </w:style>
  <w:style w:type="paragraph" w:styleId="a7">
    <w:name w:val="List Paragraph"/>
    <w:basedOn w:val="a"/>
    <w:uiPriority w:val="34"/>
    <w:qFormat/>
    <w:rsid w:val="007C525D"/>
    <w:pPr>
      <w:ind w:firstLineChars="200" w:firstLine="420"/>
    </w:pPr>
  </w:style>
  <w:style w:type="table" w:styleId="a8">
    <w:name w:val="Table Grid"/>
    <w:basedOn w:val="a1"/>
    <w:uiPriority w:val="59"/>
    <w:rsid w:val="007C52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912458955@qq.com</dc:creator>
  <cp:keywords/>
  <dc:description/>
  <cp:lastModifiedBy>912458955@qq.com</cp:lastModifiedBy>
  <cp:revision>2</cp:revision>
  <dcterms:created xsi:type="dcterms:W3CDTF">2019-06-18T07:16:00Z</dcterms:created>
  <dcterms:modified xsi:type="dcterms:W3CDTF">2019-06-18T07:19:00Z</dcterms:modified>
</cp:coreProperties>
</file>