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Bdr/>
        <w:spacing w:line="240" w:lineRule="auto"/>
        <w:ind w:leftChars="200"/>
        <w:jc w:val="center"/>
        <w:outlineLvl w:val="0"/>
        <w:rPr>
          <w:rFonts w:hint="eastAsia" w:ascii="" w:hAnsi="" w:eastAsia="" w:cs=""/>
          <w:b/>
          <w:sz w:val="52"/>
        </w:rPr>
      </w:pPr>
      <w:r>
        <w:rPr>
          <w:rFonts w:ascii="" w:hAnsi="" w:eastAsia="" w:cs=""/>
          <w:b/>
          <w:sz w:val="52"/>
        </w:rPr>
        <w:t>XX产品线</w:t>
      </w:r>
      <w:r>
        <w:rPr>
          <w:rFonts w:ascii="" w:hAnsi="" w:eastAsia="" w:cs=""/>
          <w:b/>
          <w:sz w:val="52"/>
        </w:rPr>
        <w:t>-2025年</w:t>
      </w:r>
      <w:r>
        <w:rPr>
          <w:rFonts w:ascii="" w:hAnsi="" w:eastAsia="" w:cs=""/>
          <w:b/>
          <w:sz w:val="52"/>
        </w:rPr>
        <w:t>战略规划</w:t>
      </w:r>
    </w:p>
    <w:p>
      <w:pPr>
        <w:numPr/>
        <w:pBdr/>
        <w:spacing w:line="240" w:lineRule="auto"/>
        <w:jc w:val="left"/>
        <w:outlineLvl w:val="0"/>
        <w:rPr>
          <w:rFonts w:ascii="" w:hAnsi="" w:eastAsia="" w:cs=""/>
          <w:sz w:val="36"/>
        </w:rPr>
      </w:pPr>
    </w:p>
    <w:p>
      <w:pPr>
        <w:pStyle w:val="956c87"/>
        <w:ind w:left="0"/>
        <w:rPr>
          <w:color w:val="FF0000"/>
          <w:sz w:val="24"/>
        </w:rPr>
      </w:pPr>
      <w:r>
        <w:rPr>
          <w:b/>
          <w:color w:val="FF0000"/>
          <w:sz w:val="24"/>
        </w:rPr>
        <w:t>产线业务设计精简版（一页纸）</w:t>
      </w:r>
      <w:r>
        <w:rPr>
          <w:color w:val="FF0000"/>
          <w:sz w:val="24"/>
        </w:rPr>
        <w:t>：</w:t>
      </w:r>
      <w:r>
        <w:rPr/>
        <w:fldChar w:fldCharType="begin"/>
      </w:r>
      <w:r>
        <w:rPr/>
        <w:instrText>HYPERLINK https://doc.weixin.qq.com/doc/w3_AfUAYgYhAAkMmrY11m3QA6hu06RyK?scode=AI4AagdpABEz8s6o8lAfUAYgYhAAk docLink \tdft Doc \tdfe 0 \tdfid i.1970325129095822.1688854308414197_w3.7332824171boF \tdlt inline \tdlf FromPaste \tdtf 1 \l \tdsub docLink \tdkey 2t0scg</w:instrText>
      </w:r>
      <w:r>
        <w:rPr/>
        <w:fldChar w:fldCharType="separate"/>
      </w:r>
      <w:r>
        <w:rPr>
          <w:rStyle w:val="3dad52"/>
          <w:color/>
        </w:rPr>
        <w:t>产线业务设计精简版（一页纸）</w:t>
      </w:r>
      <w:r>
        <w:rPr/>
        <w:fldChar w:fldCharType="end"/>
      </w:r>
    </w:p>
    <w:p>
      <w:pPr>
        <w:pStyle w:val="3f8383"/>
        <w:numPr>
          <w:ilvl w:val="0"/>
          <w:numId w:val="1"/>
        </w:numPr>
        <w:spacing w:line="240" w:lineRule="auto"/>
        <w:rPr>
          <w:rFonts w:ascii="" w:hAnsi="" w:eastAsia="" w:cs=""/>
        </w:rPr>
      </w:pPr>
      <w:r>
        <w:rPr>
          <w:rFonts w:ascii="" w:hAnsi="" w:eastAsia="" w:cs=""/>
        </w:rPr>
        <w:t>市场洞察及战场选择</w:t>
      </w:r>
    </w:p>
    <w:p>
      <w:pPr>
        <w:pStyle w:val="cd3956"/>
        <w:numPr>
          <w:ilvl w:val="1"/>
          <w:numId w:val="1"/>
        </w:numPr>
        <w:pBdr/>
        <w:spacing w:line="240" w:lineRule="auto"/>
        <w:rPr>
          <w:rFonts w:ascii="" w:hAnsi="" w:eastAsia="" w:cs=""/>
        </w:rPr>
      </w:pPr>
      <w:r>
        <w:rPr>
          <w:rFonts w:ascii="" w:hAnsi="" w:eastAsia="" w:cs=""/>
        </w:rPr>
        <w:t xml:space="preserve">市场趋势洞察关键结论  </w:t>
      </w:r>
    </w:p>
    <w:p>
      <w:pPr>
        <w:numPr/>
        <w:pBdr/>
        <w:snapToGrid/>
        <w:spacing w:line="240" w:lineRule="auto"/>
        <w:rPr>
          <w:rFonts w:ascii="" w:hAnsi="" w:eastAsia="" w:cs=""/>
          <w:i/>
          <w:strike w:val="false"/>
          <w:color w:val="00A3F5"/>
          <w:sz w:val="20"/>
          <w:u w:val="none"/>
        </w:rPr>
      </w:pPr>
      <w:r>
        <w:rPr>
          <w:rFonts w:ascii="" w:hAnsi="" w:eastAsia="" w:cs=""/>
          <w:i/>
          <w:strike w:val="false"/>
          <w:color w:val="00A3F5"/>
          <w:sz w:val="20"/>
          <w:u w:val="none"/>
        </w:rPr>
        <w:t>1、我们要预判客户未来3-5年的投资分布和技术趋势，比如基础大模型，客户会用什么技术栈？</w:t>
      </w:r>
    </w:p>
    <w:p>
      <w:pPr>
        <w:pBdr/>
        <w:snapToGrid/>
        <w:spacing w:line="240" w:lineRule="auto"/>
        <w:ind w:left="0"/>
        <w:rPr>
          <w:rFonts w:ascii="" w:hAnsi="" w:eastAsia="" w:cs=""/>
          <w:i/>
          <w:strike w:val="false"/>
          <w:color w:val="00A3F5"/>
          <w:sz w:val="20"/>
          <w:u w:val="none"/>
        </w:rPr>
      </w:pPr>
      <w:r>
        <w:rPr>
          <w:rFonts w:ascii="" w:hAnsi="" w:eastAsia="" w:cs=""/>
          <w:i/>
          <w:strike w:val="false"/>
          <w:color w:val="00A3F5"/>
          <w:sz w:val="20"/>
          <w:u w:val="none"/>
        </w:rPr>
        <w:t>2、不同层级模型的投资分布是什么？我们基于行业发展趋势、基于客户的规划、基于我们对技术的理解，我们要给出一个预判，哪怕不准也没有关系，但我们要不断的形成这个能力，去预判行业未来3-5年的投资重心是什么？会用什么样的技术架构？甚至对现在的产品形态会产生什么样的变化？</w:t>
      </w:r>
    </w:p>
    <w:p>
      <w:pPr>
        <w:pBdr/>
        <w:snapToGrid/>
        <w:spacing w:line="240" w:lineRule="auto"/>
        <w:ind w:left="0"/>
        <w:rPr>
          <w:rFonts w:ascii="" w:hAnsi="" w:eastAsia="" w:cs=""/>
          <w:i/>
          <w:strike w:val="false"/>
          <w:color w:val="00A3F5"/>
          <w:sz w:val="20"/>
          <w:u w:val="none"/>
        </w:rPr>
      </w:pPr>
      <w:r>
        <w:rPr>
          <w:rFonts w:ascii="" w:hAnsi="" w:eastAsia="" w:cs=""/>
          <w:i/>
          <w:strike w:val="false"/>
          <w:color w:val="00A3F5"/>
          <w:sz w:val="20"/>
          <w:u w:val="none"/>
        </w:rPr>
        <w:t>3、比如若干年前大家对云有一个好的预判，就会知道客户对纯服务器的投资会越来越少，对云的投资会越来越多。当然这个预判也不能很泛，而是要落到具体业务选择上来。</w:t>
      </w:r>
    </w:p>
    <w:p>
      <w:pPr>
        <w:pBdr/>
        <w:snapToGrid/>
        <w:spacing w:line="240" w:lineRule="auto"/>
        <w:ind w:left="0"/>
        <w:rPr>
          <w:rFonts w:ascii="" w:hAnsi="" w:eastAsia="" w:cs=""/>
          <w:i w:val="false"/>
          <w:strike w:val="false"/>
          <w:color w:val="000000"/>
          <w:sz w:val="20"/>
          <w:u w:val="none"/>
        </w:rPr>
      </w:pPr>
    </w:p>
    <w:p>
      <w:pPr>
        <w:pStyle w:val="6200ba"/>
        <w:numPr>
          <w:ilvl w:val="2"/>
          <w:numId w:val="1"/>
        </w:numPr>
        <w:spacing w:line="240" w:lineRule="auto"/>
        <w:rPr>
          <w:rFonts w:ascii="" w:hAnsi="" w:eastAsia="" w:cs=""/>
        </w:rPr>
      </w:pPr>
      <w:r>
        <w:rPr>
          <w:rFonts w:ascii="" w:hAnsi="" w:eastAsia="" w:cs=""/>
        </w:rPr>
        <w:t>市场趋势分析</w:t>
      </w:r>
    </w:p>
    <w:p>
      <w:pPr>
        <w:pStyle w:val="956c87"/>
        <w:bidi w:val="false"/>
        <w:spacing w:line="240" w:lineRule="auto"/>
        <w:ind w:left="0"/>
        <w:rPr>
          <w:rFonts w:ascii="" w:hAnsi="" w:eastAsia="" w:cs=""/>
          <w:b/>
        </w:rPr>
      </w:pPr>
      <w:r>
        <w:rPr>
          <w:rFonts w:ascii="" w:hAnsi="" w:eastAsia="" w:cs=""/>
          <w:b/>
        </w:rPr>
        <w:t>1、xx行业/xx客户/xx市场的投资(分布)趋势</w:t>
      </w:r>
    </w:p>
    <w:p>
      <w:pPr>
        <w:pBdr/>
        <w:spacing w:line="240" w:lineRule="auto"/>
        <w:rPr>
          <w:rFonts w:hint="eastAsia" w:ascii="" w:hAnsi="" w:eastAsia="" w:cs=""/>
          <w:i w:val="false"/>
          <w:color w:val="000000"/>
          <w:lang w:val="en-US" w:eastAsia="zh-CN"/>
        </w:rPr>
      </w:pPr>
      <w:r>
        <w:rPr>
          <w:rFonts w:hint="eastAsia" w:ascii="" w:hAnsi="" w:eastAsia="" w:cs=""/>
          <w:i w:val="false"/>
          <w:color w:val="000000"/>
          <w:lang w:val="en-US" w:eastAsia="zh-CN"/>
        </w:rPr>
        <w:t>详细描述该变化点。</w:t>
      </w:r>
      <w:r>
        <w:rPr>
          <w:rFonts w:hint="eastAsia" w:ascii="" w:hAnsi="" w:eastAsia="" w:cs=""/>
          <w:i w:val="false"/>
          <w:color w:val="000000"/>
          <w:lang w:val="en-US" w:eastAsia="zh-CN"/>
        </w:rPr>
        <w:t>SH</w:t>
      </w:r>
    </w:p>
    <w:p>
      <w:pPr>
        <w:pBdr>
          <w:bottom/>
        </w:pBdr>
        <w:spacing w:line="240" w:lineRule="auto"/>
        <w:rPr>
          <w:rFonts w:hint="default" w:ascii="" w:hAnsi="" w:eastAsia="" w:cs=""/>
          <w:i w:val="false"/>
          <w:color w:val="000000"/>
          <w:lang w:val="en-US" w:eastAsia="zh-CN"/>
        </w:rPr>
      </w:pPr>
    </w:p>
    <w:p>
      <w:pPr>
        <w:pStyle w:val="956c87"/>
        <w:spacing w:line="240" w:lineRule="auto"/>
        <w:ind w:left="0"/>
        <w:rPr>
          <w:rFonts w:ascii="" w:hAnsi="" w:eastAsia="" w:cs=""/>
          <w:b/>
        </w:rPr>
      </w:pPr>
      <w:r>
        <w:rPr>
          <w:rFonts w:ascii="" w:hAnsi="" w:eastAsia="" w:cs=""/>
          <w:b/>
        </w:rPr>
        <w:t>2、关键技术趋势分析</w:t>
      </w:r>
    </w:p>
    <w:p>
      <w:pPr>
        <w:pBdr>
          <w:bottom/>
        </w:pBdr>
        <w:spacing w:before="120" w:after="120" w:line="240" w:lineRule="auto"/>
        <w:jc w:val="left"/>
        <w:rPr>
          <w:rFonts w:ascii="" w:hAnsi="" w:eastAsia="" w:cs=""/>
          <w:i w:val="false"/>
          <w:color w:val="000000"/>
        </w:rPr>
      </w:pPr>
      <w:r>
        <w:rPr>
          <w:rFonts w:ascii="" w:hAnsi="" w:eastAsia="" w:cs=""/>
          <w:i w:val="false"/>
          <w:color w:val="000000"/>
        </w:rPr>
        <w:t>详细描述该变化点。</w:t>
      </w:r>
    </w:p>
    <w:p>
      <w:pPr>
        <w:pStyle w:val="956c87"/>
        <w:pBdr/>
        <w:spacing w:line="240" w:lineRule="auto"/>
        <w:ind w:left="0"/>
        <w:rPr>
          <w:rFonts w:ascii="" w:hAnsi="" w:eastAsia="" w:cs=""/>
        </w:rPr>
      </w:pPr>
    </w:p>
    <w:p>
      <w:pPr>
        <w:pStyle w:val="956c87"/>
        <w:spacing w:line="240" w:lineRule="auto"/>
        <w:ind w:left="0"/>
        <w:rPr>
          <w:rFonts w:ascii="" w:hAnsi="" w:eastAsia="" w:cs=""/>
          <w:b/>
        </w:rPr>
      </w:pPr>
      <w:r>
        <w:rPr>
          <w:rFonts w:ascii="" w:hAnsi="" w:eastAsia="" w:cs=""/>
          <w:b/>
        </w:rPr>
        <w:t>3、主要差距分析(看自己)</w:t>
      </w:r>
    </w:p>
    <w:p>
      <w:pPr>
        <w:pBdr>
          <w:bottom/>
        </w:pBdr>
        <w:snapToGrid/>
        <w:spacing w:line="240" w:lineRule="auto"/>
        <w:ind w:left="0"/>
        <w:rPr>
          <w:rFonts w:ascii="" w:hAnsi="" w:eastAsia="" w:cs=""/>
          <w:i/>
          <w:strike w:val="false"/>
          <w:color w:val="00A3F5"/>
          <w:sz w:val="20"/>
          <w:u w:val="none"/>
        </w:rPr>
      </w:pPr>
      <w:r>
        <w:rPr>
          <w:rFonts w:ascii="" w:hAnsi="" w:eastAsia="" w:cs=""/>
          <w:i/>
          <w:strike w:val="false"/>
          <w:color w:val="00A3F5"/>
          <w:sz w:val="20"/>
          <w:u w:val="none"/>
        </w:rPr>
        <w:t>战略是由客户和 企业发展不满意而激发的，而不满意是对客户需求、现状和期望业绩之间差距的一种感知。</w:t>
      </w:r>
    </w:p>
    <w:p>
      <w:pPr>
        <w:numPr/>
        <w:pBdr>
          <w:bottom/>
        </w:pBdr>
        <w:snapToGrid/>
        <w:spacing w:line="240" w:lineRule="auto"/>
        <w:ind w:left="0"/>
        <w:rPr>
          <w:rFonts w:ascii="" w:hAnsi="" w:eastAsia="" w:cs=""/>
          <w:i/>
          <w:strike w:val="false"/>
          <w:color w:val="00A3F5"/>
          <w:sz w:val="20"/>
          <w:u w:val="none"/>
        </w:rPr>
      </w:pPr>
      <w:r>
        <w:rPr>
          <w:rFonts w:ascii="" w:hAnsi="" w:eastAsia="" w:cs=""/>
          <w:i/>
          <w:strike w:val="false"/>
          <w:color w:val="00A3F5"/>
          <w:sz w:val="20"/>
          <w:u w:val="none"/>
        </w:rPr>
        <w:t>客户差距：未被满足的需求是创新的源泉；客户差距和机会差距往往需要有新的业务设计</w:t>
      </w:r>
    </w:p>
    <w:p>
      <w:pPr>
        <w:pBdr/>
        <w:snapToGrid/>
        <w:spacing w:line="240" w:lineRule="auto"/>
        <w:ind w:left="0"/>
        <w:rPr>
          <w:rFonts w:ascii="" w:hAnsi="" w:eastAsia="" w:cs=""/>
          <w:i/>
          <w:strike w:val="false"/>
          <w:color w:val="00A3F5"/>
          <w:sz w:val="20"/>
          <w:u w:val="none"/>
        </w:rPr>
      </w:pPr>
      <w:r>
        <w:rPr>
          <w:rFonts w:ascii="" w:hAnsi="" w:eastAsia="" w:cs=""/>
          <w:i/>
          <w:strike w:val="false"/>
          <w:color w:val="00A3F5"/>
          <w:sz w:val="20"/>
          <w:u w:val="none"/>
        </w:rPr>
        <w:t>业绩差距：是现有经营结果和期望值之间差距的一种量化的陈述。当下差距；业绩差距常常可以通过高效的执行填补，并且不需要改变业务设计。</w:t>
      </w:r>
    </w:p>
    <w:p>
      <w:pPr>
        <w:pBdr>
          <w:bottom/>
        </w:pBdr>
        <w:snapToGrid/>
        <w:spacing w:line="240" w:lineRule="auto"/>
        <w:ind w:left="0"/>
        <w:rPr>
          <w:rFonts w:ascii="" w:hAnsi="" w:eastAsia="" w:cs=""/>
          <w:i/>
          <w:strike w:val="false"/>
          <w:color w:val="00A3F5"/>
          <w:sz w:val="20"/>
          <w:u w:val="none"/>
        </w:rPr>
      </w:pPr>
      <w:r>
        <w:rPr>
          <w:rFonts w:ascii="" w:hAnsi="" w:eastAsia="" w:cs=""/>
          <w:i/>
          <w:strike w:val="false"/>
          <w:color w:val="00A3F5"/>
          <w:sz w:val="20"/>
          <w:u w:val="none"/>
        </w:rPr>
        <w:t>机会差距：是现有经营结果和新的业务设计所能带来的经营结果之间差距的一种量化的评估。未来差距</w:t>
      </w:r>
    </w:p>
    <w:p>
      <w:pPr>
        <w:pStyle w:val="690d24"/>
        <w:numPr/>
        <w:pBdr>
          <w:bottom/>
        </w:pBdr>
        <w:bidi w:val="false"/>
        <w:spacing w:line="240" w:lineRule="auto"/>
        <w:rPr>
          <w:rFonts w:hint="eastAsia" w:ascii="" w:hAnsi="" w:eastAsia="" w:cs=""/>
          <w:i w:val="false"/>
          <w:color w:val="000000"/>
        </w:rPr>
      </w:pPr>
      <w:r>
        <w:rPr>
          <w:rFonts w:hint="eastAsia" w:ascii="" w:hAnsi="" w:eastAsia="" w:cs=""/>
          <w:i w:val="false"/>
          <w:color w:val="000000"/>
        </w:rPr>
        <w:t>1、简要总结经营情况。</w:t>
      </w:r>
    </w:p>
    <w:p>
      <w:pPr>
        <w:pStyle w:val="690d24"/>
        <w:numPr>
          <w:ilvl w:val="0"/>
          <w:numId w:val="2"/>
        </w:numPr>
        <w:pBdr/>
        <w:bidi w:val="false"/>
        <w:spacing w:line="240" w:lineRule="auto"/>
        <w:rPr>
          <w:rFonts w:hint="eastAsia" w:ascii="" w:hAnsi="" w:eastAsia="" w:cs=""/>
          <w:i w:val="false"/>
          <w:color w:val="000000"/>
        </w:rPr>
      </w:pPr>
      <w:r>
        <w:rPr>
          <w:rFonts w:hint="eastAsia" w:ascii="" w:hAnsi="" w:eastAsia="" w:cs=""/>
          <w:i w:val="false"/>
          <w:color w:val="000000"/>
        </w:rPr>
        <w:t>概要说明客户差距、业绩差距、机会差距。</w:t>
      </w:r>
    </w:p>
    <w:p>
      <w:pPr>
        <w:pStyle w:val="690d24"/>
        <w:pBdr/>
        <w:bidi w:val="false"/>
        <w:spacing w:line="240" w:lineRule="auto"/>
        <w:ind w:left="0"/>
        <w:rPr>
          <w:rFonts w:hint="eastAsia" w:ascii="" w:hAnsi="" w:eastAsia="" w:cs=""/>
          <w:i w:val="false"/>
          <w:color w:val="000000"/>
        </w:rPr>
      </w:pPr>
      <w:r>
        <w:rPr>
          <w:rFonts w:hint="eastAsia" w:ascii="" w:hAnsi="" w:eastAsia="" w:cs=""/>
          <w:i w:val="false"/>
          <w:color w:val="000000"/>
        </w:rPr>
        <w:t>目标：</w:t>
      </w:r>
    </w:p>
    <w:p>
      <w:pPr>
        <w:pStyle w:val="690d24"/>
        <w:pBdr/>
        <w:bidi w:val="false"/>
        <w:spacing w:line="240" w:lineRule="auto"/>
        <w:ind w:left="0"/>
        <w:rPr>
          <w:rFonts w:hint="eastAsia" w:ascii="" w:hAnsi="" w:eastAsia="" w:cs=""/>
          <w:i w:val="false"/>
          <w:color w:val="000000"/>
        </w:rPr>
      </w:pPr>
      <w:r>
        <w:rPr>
          <w:rFonts w:hint="eastAsia" w:ascii="" w:hAnsi="" w:eastAsia="" w:cs=""/>
          <w:i w:val="false"/>
          <w:color w:val="000000"/>
        </w:rPr>
        <w:t>实际达成：</w:t>
      </w:r>
    </w:p>
    <w:p>
      <w:pPr>
        <w:pStyle w:val="690d24"/>
        <w:pBdr/>
        <w:bidi w:val="false"/>
        <w:spacing w:line="240" w:lineRule="auto"/>
        <w:ind w:left="0"/>
        <w:rPr>
          <w:rFonts w:hint="eastAsia" w:ascii="" w:hAnsi="" w:eastAsia="" w:cs=""/>
          <w:i w:val="false"/>
          <w:color w:val="000000"/>
        </w:rPr>
      </w:pPr>
      <w:r>
        <w:rPr>
          <w:rFonts w:hint="eastAsia" w:ascii="" w:hAnsi="" w:eastAsia="" w:cs=""/>
          <w:i w:val="false"/>
          <w:color w:val="000000"/>
        </w:rPr>
        <w:t>差距分析：</w:t>
      </w:r>
    </w:p>
    <w:p>
      <w:pPr>
        <w:pStyle w:val="690d24"/>
        <w:pBdr/>
        <w:bidi w:val="false"/>
        <w:spacing w:line="240" w:lineRule="auto"/>
        <w:ind w:left="0"/>
        <w:rPr>
          <w:rFonts w:hint="eastAsia" w:ascii="" w:hAnsi="" w:eastAsia="" w:cs=""/>
          <w:i w:val="false"/>
          <w:color w:val="000000"/>
        </w:rPr>
      </w:pPr>
    </w:p>
    <w:p>
      <w:pPr>
        <w:pStyle w:val="690d24"/>
        <w:numPr>
          <w:ilvl w:val="0"/>
          <w:numId w:val="2"/>
        </w:numPr>
        <w:pBdr>
          <w:bottom/>
        </w:pBdr>
        <w:bidi w:val="false"/>
        <w:spacing w:line="240" w:lineRule="auto"/>
        <w:rPr>
          <w:rFonts w:hint="eastAsia" w:ascii="" w:hAnsi="" w:eastAsia="" w:cs=""/>
          <w:i w:val="false"/>
          <w:color w:val="000000"/>
        </w:rPr>
      </w:pPr>
      <w:commentRangeStart w:id="0"/>
      <w:r>
        <w:rPr>
          <w:rFonts w:hint="eastAsia" w:ascii="" w:hAnsi="" w:eastAsia="" w:cs=""/>
          <w:i w:val="false"/>
          <w:color w:val="000000"/>
        </w:rPr>
        <w:t>关键质量差距：</w:t>
      </w:r>
      <w:commentRangeEnd w:id="0"/>
      <w:r>
        <w:rPr/>
        <w:commentReference w:id="0"/>
      </w:r>
    </w:p>
    <w:tbl>
      <w:tblPr>
        <w:tblStyle w:val="2c253f"/>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836"/>
        <w:gridCol w:w="10374"/>
      </w:tblGrid>
      <w:tr>
        <w:trPr>
          <w:wBefore/>
          <w:trHeight w:val="313" w:hRule="atLeast"/>
        </w:trPr>
        <w:tc>
          <w:tcPr>
            <w:tcW w:w="836" w:type="dxa"/>
            <w:vAlign w:val="center"/>
          </w:tcPr>
          <w:p>
            <w:pPr>
              <w:pStyle w:val="956c87"/>
              <w:rPr>
                <w:b/>
                <w:szCs w:val="20"/>
              </w:rPr>
            </w:pPr>
            <w:r>
              <w:rPr>
                <w:b/>
                <w:szCs w:val="20"/>
              </w:rPr>
              <w:t>维度</w:t>
            </w:r>
          </w:p>
        </w:tc>
        <w:tc>
          <w:tcPr>
            <w:tcW w:w="10374" w:type="dxa"/>
            <w:vAlign w:val="center"/>
          </w:tcPr>
          <w:p>
            <w:pPr>
              <w:pStyle w:val="956c87"/>
              <w:rPr>
                <w:b/>
              </w:rPr>
            </w:pPr>
            <w:r>
              <w:rPr>
                <w:b/>
              </w:rPr>
              <w:t>关键差距分析</w:t>
            </w:r>
          </w:p>
        </w:tc>
      </w:tr>
      <w:tr>
        <w:trPr>
          <w:wBefore/>
          <w:trHeight w:val="753" w:hRule="atLeast"/>
        </w:trPr>
        <w:tc>
          <w:tcPr>
            <w:tcW w:w="836" w:type="dxa"/>
            <w:vMerge w:val="restart"/>
            <w:vAlign w:val="center"/>
          </w:tcPr>
          <w:p>
            <w:pPr>
              <w:pStyle w:val="79c3c5"/>
              <w:numPr/>
              <w:spacing w:line="240" w:lineRule="auto"/>
              <w:rPr>
                <w:rFonts w:ascii="" w:hAnsi="" w:eastAsia="" w:cs=""/>
                <w:b w:val="false"/>
                <w:color w:val="00A3F5"/>
                <w:sz w:val="20"/>
                <w:szCs w:val="20"/>
                <w:shd w:val="clear" w:color="auto" w:fill="auto"/>
              </w:rPr>
            </w:pPr>
            <w:r>
              <w:rPr>
                <w:rFonts w:ascii="" w:hAnsi="" w:eastAsia="" w:cs=""/>
                <w:b w:val="false"/>
                <w:color w:val="00A3F5"/>
                <w:sz w:val="20"/>
                <w:szCs w:val="20"/>
                <w:shd w:val="clear" w:color="auto" w:fill="auto"/>
              </w:rPr>
              <w:t>客户满意度</w:t>
            </w:r>
          </w:p>
        </w:tc>
        <w:tc>
          <w:tcPr>
            <w:tcW w:w="10374" w:type="dxa"/>
            <w:vAlign w:val="center"/>
          </w:tcPr>
          <w:p>
            <w:pPr>
              <w:numPr/>
              <w:pBdr/>
              <w:snapToGrid/>
              <w:spacing w:line="240" w:lineRule="auto"/>
              <w:rPr>
                <w:rFonts w:ascii="" w:hAnsi="" w:eastAsia="" w:cs=""/>
                <w:color w:val="00A3F5"/>
                <w:sz w:val="18"/>
                <w:szCs w:val="20"/>
                <w:shd w:val="clear" w:color="auto" w:fill="auto"/>
              </w:rPr>
            </w:pPr>
            <w:r>
              <w:rPr>
                <w:rFonts w:ascii="" w:hAnsi="" w:eastAsia="" w:cs=""/>
                <w:color w:val="00A3F5"/>
                <w:sz w:val="18"/>
                <w:szCs w:val="20"/>
                <w:shd w:val="clear" w:color="auto" w:fill="auto"/>
              </w:rPr>
              <w:t>根据选定的场景、客群以及交付的价值</w:t>
            </w:r>
          </w:p>
          <w:p>
            <w:pPr>
              <w:numPr/>
              <w:pBdr/>
              <w:snapToGrid/>
              <w:spacing w:line="240" w:lineRule="auto"/>
              <w:ind w:left="0"/>
              <w:rPr>
                <w:rFonts w:ascii="" w:hAnsi="" w:eastAsia="" w:cs=""/>
                <w:b w:val="false"/>
                <w:i/>
                <w:strike w:val="false"/>
                <w:color w:val="00A3F5"/>
                <w:spacing w:val="0"/>
                <w:sz w:val="18"/>
                <w:u w:val="none"/>
              </w:rPr>
            </w:pPr>
            <w:r>
              <w:rPr>
                <w:rFonts w:ascii="" w:hAnsi="" w:eastAsia="" w:cs=""/>
                <w:b w:val="false"/>
                <w:i/>
                <w:strike w:val="false"/>
                <w:color w:val="00A3F5"/>
                <w:spacing w:val="0"/>
                <w:sz w:val="18"/>
                <w:u w:val="none"/>
              </w:rPr>
              <w:t>从客户诉求</w:t>
            </w:r>
          </w:p>
          <w:p>
            <w:pPr>
              <w:numPr/>
              <w:pBdr/>
              <w:snapToGrid/>
              <w:spacing w:line="240" w:lineRule="auto"/>
              <w:ind w:left="0"/>
              <w:rPr>
                <w:rFonts w:ascii="" w:hAnsi="" w:eastAsia="" w:cs=""/>
                <w:b w:val="false"/>
                <w:i/>
                <w:strike w:val="false"/>
                <w:color w:val="00A3F5"/>
                <w:spacing w:val="0"/>
                <w:sz w:val="18"/>
                <w:u w:val="none"/>
              </w:rPr>
            </w:pPr>
            <w:r>
              <w:rPr>
                <w:rFonts w:ascii="" w:hAnsi="" w:eastAsia="" w:cs=""/>
                <w:b w:val="false"/>
                <w:i/>
                <w:strike w:val="false"/>
                <w:color w:val="00A3F5"/>
                <w:spacing w:val="0"/>
                <w:sz w:val="18"/>
                <w:u w:val="none"/>
              </w:rPr>
              <w:t>从区域/行业诉求</w:t>
            </w:r>
          </w:p>
          <w:p>
            <w:pPr>
              <w:numPr/>
              <w:pBdr/>
              <w:snapToGrid/>
              <w:spacing w:line="240" w:lineRule="auto"/>
              <w:ind w:left="0"/>
              <w:rPr>
                <w:rFonts w:ascii="" w:hAnsi="" w:eastAsia="" w:cs=""/>
                <w:b w:val="false"/>
                <w:i/>
                <w:strike w:val="false"/>
                <w:color w:val="00A3F5"/>
                <w:spacing w:val="0"/>
                <w:sz w:val="18"/>
                <w:u w:val="none"/>
              </w:rPr>
            </w:pPr>
            <w:r>
              <w:rPr>
                <w:rFonts w:ascii="" w:hAnsi="" w:eastAsia="" w:cs=""/>
                <w:b w:val="false"/>
                <w:i/>
                <w:strike w:val="false"/>
                <w:color w:val="00A3F5"/>
                <w:spacing w:val="0"/>
                <w:sz w:val="18"/>
                <w:u w:val="none"/>
              </w:rPr>
              <w:t>从客服代表诉求</w:t>
            </w:r>
          </w:p>
          <w:p>
            <w:pPr>
              <w:numPr/>
              <w:pBdr>
                <w:bottom/>
              </w:pBdr>
              <w:snapToGrid/>
              <w:spacing w:line="240" w:lineRule="auto"/>
              <w:ind w:left="0"/>
              <w:rPr>
                <w:rFonts w:ascii="" w:hAnsi="" w:eastAsia="" w:cs=""/>
                <w:b w:val="false"/>
                <w:i/>
                <w:strike w:val="false"/>
                <w:color w:val="00A3F5"/>
                <w:spacing w:val="0"/>
                <w:sz w:val="18"/>
                <w:u w:val="none"/>
              </w:rPr>
            </w:pPr>
            <w:r>
              <w:rPr>
                <w:rFonts w:ascii="" w:hAnsi="" w:eastAsia="" w:cs=""/>
                <w:b w:val="false"/>
                <w:i/>
                <w:strike w:val="false"/>
                <w:color w:val="00A3F5"/>
                <w:spacing w:val="0"/>
                <w:sz w:val="18"/>
                <w:u w:val="none"/>
              </w:rPr>
              <w:t>从渠道，交付诉求</w:t>
            </w:r>
          </w:p>
          <w:p>
            <w:pPr>
              <w:numPr/>
              <w:pBdr/>
              <w:snapToGrid/>
              <w:spacing w:line="240" w:lineRule="auto"/>
              <w:ind w:left="0"/>
              <w:rPr>
                <w:rFonts w:ascii="" w:hAnsi="" w:eastAsia="" w:cs=""/>
                <w:b w:val="false"/>
                <w:i/>
                <w:strike w:val="false"/>
                <w:color w:val="00A3F5"/>
                <w:spacing w:val="0"/>
                <w:sz w:val="18"/>
                <w:u w:val="none"/>
              </w:rPr>
            </w:pPr>
          </w:p>
          <w:p>
            <w:pPr>
              <w:numPr/>
              <w:pBdr>
                <w:bottom/>
              </w:pBdr>
              <w:snapToGrid/>
              <w:spacing w:line="240" w:lineRule="auto"/>
              <w:ind w:left="0"/>
              <w:rPr>
                <w:rFonts w:ascii="" w:hAnsi="" w:eastAsia="" w:cs=""/>
                <w:b w:val="false"/>
                <w:i/>
                <w:strike w:val="false"/>
                <w:color w:val="00A3F5"/>
                <w:spacing w:val="0"/>
                <w:sz w:val="18"/>
                <w:u w:val="none"/>
              </w:rPr>
            </w:pPr>
            <w:r>
              <w:rPr>
                <w:rFonts w:ascii="" w:hAnsi="" w:eastAsia="" w:cs=""/>
                <w:b w:val="false"/>
                <w:i/>
                <w:strike w:val="false"/>
                <w:color w:val="00A3F5"/>
                <w:spacing w:val="0"/>
                <w:sz w:val="18"/>
                <w:u w:val="none"/>
              </w:rPr>
              <w:t>识别出的质量差距</w:t>
            </w:r>
          </w:p>
        </w:tc>
      </w:tr>
      <w:tr>
        <w:trPr>
          <w:wBefore/>
          <w:trHeight w:val="549" w:hRule="atLeast"/>
        </w:trPr>
        <w:tc>
          <w:tcPr>
            <w:tcW w:w="836" w:type="dxa"/>
            <w:vMerge w:val="continue"/>
            <w:vAlign w:val="center"/>
          </w:tcPr>
          <w:p>
            <w:pPr>
              <w:numPr/>
              <w:pBdr>
                <w:bottom/>
              </w:pBdr>
              <w:spacing w:line="240" w:lineRule="auto"/>
              <w:jc w:val="left"/>
              <w:rPr>
                <w:rFonts w:ascii="" w:hAnsi="" w:eastAsia="" w:cs=""/>
                <w:b w:val="false"/>
                <w:color w:val="00A3F5"/>
                <w:sz w:val="20"/>
                <w:shd w:val="clear" w:color="auto" w:fill="auto"/>
              </w:rPr>
            </w:pPr>
          </w:p>
        </w:tc>
        <w:tc>
          <w:tcPr>
            <w:tcW w:w="10374" w:type="dxa"/>
            <w:tcBorders/>
            <w:shd w:val="clear" w:color="auto" w:fill="auto"/>
            <w:vAlign w:val="center"/>
          </w:tcPr>
          <w:p>
            <w:pPr>
              <w:numPr>
                <w:ilvl w:val="0"/>
                <w:numId w:val="3"/>
              </w:numPr>
              <w:pBdr/>
              <w:spacing w:line="240" w:lineRule="auto"/>
              <w:jc w:val="both"/>
              <w:rPr>
                <w:rFonts w:ascii="" w:hAnsi="" w:eastAsia="" w:cs=""/>
                <w:b/>
                <w:i/>
                <w:strike w:val="false"/>
                <w:color w:val="00A3F5"/>
                <w:spacing w:val="0"/>
                <w:sz w:val="18"/>
                <w:u w:val="none"/>
              </w:rPr>
            </w:pPr>
            <w:r>
              <w:rPr>
                <w:rFonts w:ascii="" w:hAnsi="" w:eastAsia="" w:cs=""/>
                <w:color w:val="00A3F5"/>
                <w:sz w:val="18"/>
                <w:shd w:val="clear" w:color="auto" w:fill="auto"/>
              </w:rPr>
              <w:t>VOC满意度差距梳理，</w:t>
            </w:r>
            <w:r>
              <w:rPr>
                <w:rFonts w:ascii="" w:hAnsi="" w:eastAsia="" w:cs=""/>
                <w:b w:val="false"/>
                <w:i/>
                <w:strike w:val="false"/>
                <w:color w:val="00A3F5"/>
                <w:spacing w:val="0"/>
                <w:sz w:val="18"/>
                <w:u w:val="none"/>
              </w:rPr>
              <w:t xml:space="preserve">参考VoC《2025 XXX产品质量规划建议》，最终识别出 影响客户满意度 </w:t>
            </w:r>
            <w:r>
              <w:rPr>
                <w:rFonts w:ascii="" w:hAnsi="" w:eastAsia="" w:cs=""/>
                <w:b/>
                <w:i/>
                <w:strike w:val="false"/>
                <w:color w:val="00A3F5"/>
                <w:spacing w:val="0"/>
                <w:sz w:val="18"/>
                <w:u w:val="none"/>
              </w:rPr>
              <w:t>关键问题TOP N</w:t>
            </w:r>
          </w:p>
          <w:p>
            <w:pPr>
              <w:numPr>
                <w:ilvl w:val="0"/>
                <w:numId w:val="3"/>
              </w:numPr>
              <w:pBdr>
                <w:bottom/>
              </w:pBdr>
              <w:spacing w:line="240" w:lineRule="auto"/>
              <w:jc w:val="both"/>
              <w:rPr>
                <w:rFonts w:ascii="" w:hAnsi="" w:eastAsia="" w:cs=""/>
                <w:b/>
                <w:i/>
                <w:strike w:val="false"/>
                <w:color w:val="00A3F5"/>
                <w:spacing w:val="0"/>
                <w:sz w:val="18"/>
                <w:u w:val="none"/>
              </w:rPr>
            </w:pPr>
            <w:r>
              <w:rPr>
                <w:rFonts w:ascii="" w:hAnsi="" w:eastAsia="" w:cs=""/>
                <w:i/>
                <w:color w:val="00A3F5"/>
                <w:sz w:val="18"/>
                <w:shd w:val="clear" w:color="auto" w:fill="auto"/>
              </w:rPr>
              <w:t>关键问题 TOP N需要分析出  根因 查明情况，即被查明根因的问题比例有多少，从而识别出后续的关键举措要如何来投入</w:t>
            </w:r>
          </w:p>
        </w:tc>
      </w:tr>
      <w:tr>
        <w:trPr>
          <w:wBefore/>
          <w:trHeight w:val="384" w:hRule="atLeast"/>
        </w:trPr>
        <w:tc>
          <w:tcPr>
            <w:tcW w:w="836" w:type="dxa"/>
            <w:vMerge w:val="continue"/>
            <w:vAlign w:val="center"/>
          </w:tcPr>
          <w:p>
            <w:pPr>
              <w:numPr/>
              <w:pBdr>
                <w:bottom/>
              </w:pBdr>
              <w:spacing w:line="240" w:lineRule="auto"/>
              <w:jc w:val="left"/>
              <w:rPr>
                <w:rFonts w:ascii="" w:hAnsi="" w:eastAsia="" w:cs=""/>
                <w:b w:val="false"/>
                <w:color w:val="00A3F5"/>
                <w:sz w:val="20"/>
                <w:shd w:val="clear" w:color="auto" w:fill="auto"/>
              </w:rPr>
            </w:pPr>
          </w:p>
        </w:tc>
        <w:tc>
          <w:tcPr>
            <w:tcW w:w="10374" w:type="dxa"/>
            <w:tcBorders/>
            <w:shd w:val="clear" w:color="auto" w:fill="auto"/>
            <w:vAlign w:val="center"/>
          </w:tcPr>
          <w:p>
            <w:pPr>
              <w:numPr/>
              <w:pBdr/>
              <w:snapToGrid/>
              <w:spacing w:line="240" w:lineRule="auto"/>
              <w:ind w:left="0"/>
              <w:rPr>
                <w:rFonts w:ascii="" w:hAnsi="" w:eastAsia="" w:cs=""/>
                <w:b w:val="false"/>
                <w:i/>
                <w:strike w:val="false"/>
                <w:color w:val="00A3F5"/>
                <w:spacing w:val="0"/>
                <w:sz w:val="18"/>
                <w:u w:val="none"/>
              </w:rPr>
            </w:pPr>
            <w:r>
              <w:rPr>
                <w:rFonts w:ascii="" w:hAnsi="" w:eastAsia="" w:cs=""/>
                <w:b w:val="false"/>
                <w:i/>
                <w:strike w:val="false"/>
                <w:color w:val="00A3F5"/>
                <w:spacing w:val="0"/>
                <w:sz w:val="18"/>
                <w:u w:val="none"/>
              </w:rPr>
              <w:t>海外共性需求与海外客服/市场代表对齐</w:t>
            </w:r>
          </w:p>
        </w:tc>
      </w:tr>
      <w:tr>
        <w:trPr>
          <w:wBefore/>
          <w:trHeight w:val="369" w:hRule="atLeast"/>
        </w:trPr>
        <w:tc>
          <w:tcPr>
            <w:tcW w:w="836" w:type="dxa"/>
            <w:vMerge w:val="restart"/>
            <w:tcBorders/>
            <w:shd w:val="clear" w:color="auto" w:fill="auto"/>
            <w:vAlign w:val="center"/>
          </w:tcPr>
          <w:p>
            <w:pPr>
              <w:numPr/>
              <w:pBdr>
                <w:bottom/>
              </w:pBdr>
              <w:spacing w:line="240" w:lineRule="auto"/>
              <w:jc w:val="left"/>
              <w:rPr>
                <w:rFonts w:ascii="" w:hAnsi="" w:eastAsia="" w:cs=""/>
                <w:b w:val="false"/>
                <w:color w:val="00A3F5"/>
                <w:sz w:val="20"/>
                <w:shd w:val="clear" w:color="auto" w:fill="auto"/>
              </w:rPr>
            </w:pPr>
            <w:r>
              <w:rPr>
                <w:rFonts w:ascii="" w:hAnsi="" w:eastAsia="" w:cs=""/>
                <w:b w:val="false"/>
                <w:color w:val="00A3F5"/>
                <w:sz w:val="20"/>
                <w:shd w:val="clear" w:color="auto" w:fill="auto"/>
              </w:rPr>
              <w:t>通用质量</w:t>
            </w:r>
          </w:p>
        </w:tc>
        <w:tc>
          <w:tcPr>
            <w:tcW w:w="10374" w:type="dxa"/>
            <w:tcBorders/>
            <w:shd w:val="clear" w:color="auto" w:fill="auto"/>
            <w:vAlign w:val="center"/>
          </w:tcPr>
          <w:p>
            <w:pPr>
              <w:numPr/>
              <w:pBdr>
                <w:bottom/>
              </w:pBdr>
              <w:snapToGrid/>
              <w:spacing w:line="240" w:lineRule="auto"/>
              <w:rPr>
                <w:rFonts w:ascii="" w:hAnsi="" w:eastAsia="" w:cs=""/>
                <w:b w:val="false"/>
                <w:i w:val="false"/>
                <w:strike w:val="false"/>
                <w:color w:val="00A3F5"/>
                <w:spacing w:val="0"/>
                <w:sz w:val="18"/>
                <w:u w:val="none"/>
                <w:shd w:val="clear" w:color="auto" w:fill="auto"/>
              </w:rPr>
            </w:pPr>
            <w:r>
              <w:rPr>
                <w:rFonts w:ascii="" w:hAnsi="" w:eastAsia="" w:cs=""/>
                <w:b w:val="false"/>
                <w:i w:val="false"/>
                <w:strike w:val="false"/>
                <w:color w:val="00A3F5"/>
                <w:spacing w:val="0"/>
                <w:sz w:val="18"/>
                <w:u w:val="none"/>
                <w:shd w:val="clear" w:color="auto" w:fill="auto"/>
              </w:rPr>
              <w:t>【</w:t>
            </w:r>
            <w:r>
              <w:rPr>
                <w:rFonts w:ascii="" w:hAnsi="" w:eastAsia="" w:cs=""/>
                <w:b w:val="false"/>
                <w:i w:val="false"/>
                <w:strike w:val="false"/>
                <w:color w:val="00A3F5"/>
                <w:spacing w:val="0"/>
                <w:sz w:val="18"/>
                <w:u w:val="none"/>
                <w:shd w:val="clear" w:color="auto" w:fill="auto"/>
              </w:rPr>
              <w:t>说明行】围绕产品各质量属性的底线要求</w:t>
            </w:r>
            <w:r>
              <w:rPr>
                <w:rFonts w:ascii="" w:hAnsi="" w:eastAsia="" w:cs=""/>
                <w:b w:val="false"/>
                <w:i w:val="false"/>
                <w:strike w:val="false"/>
                <w:color w:val="00A3F5"/>
                <w:spacing w:val="0"/>
                <w:sz w:val="18"/>
                <w:u w:val="none"/>
                <w:shd w:val="clear" w:color="auto" w:fill="auto"/>
              </w:rPr>
              <w:t>与产品自身在各质量属性的</w:t>
            </w:r>
            <w:r>
              <w:rPr>
                <w:rFonts w:ascii="" w:hAnsi="" w:eastAsia="" w:cs=""/>
                <w:b w:val="false"/>
                <w:i w:val="false"/>
                <w:strike w:val="false"/>
                <w:color w:val="00A3F5"/>
                <w:spacing w:val="0"/>
                <w:sz w:val="18"/>
                <w:u w:val="none"/>
                <w:shd w:val="clear" w:color="auto" w:fill="auto"/>
              </w:rPr>
              <w:t>目标满足情况，同时结合各专业领域的</w:t>
            </w:r>
            <w:r>
              <w:rPr>
                <w:rFonts w:ascii="" w:hAnsi="" w:eastAsia="" w:cs=""/>
                <w:b w:val="false"/>
                <w:i w:val="false"/>
                <w:strike w:val="false"/>
                <w:color w:val="00A3F5"/>
                <w:spacing w:val="0"/>
                <w:sz w:val="18"/>
                <w:u w:val="none"/>
                <w:shd w:val="clear" w:color="auto" w:fill="auto"/>
              </w:rPr>
              <w:t>能力需求基线识别出</w:t>
            </w:r>
            <w:r>
              <w:rPr>
                <w:rFonts w:ascii="" w:hAnsi="" w:eastAsia="" w:cs=""/>
                <w:b w:val="false"/>
                <w:i w:val="false"/>
                <w:strike w:val="false"/>
                <w:color w:val="00A3F5"/>
                <w:spacing w:val="0"/>
                <w:sz w:val="18"/>
                <w:u w:val="none"/>
                <w:shd w:val="clear" w:color="auto" w:fill="auto"/>
              </w:rPr>
              <w:t>差距。</w:t>
            </w:r>
          </w:p>
        </w:tc>
      </w:tr>
      <w:tr>
        <w:trPr>
          <w:wBefore/>
          <w:trHeight w:val="324" w:hRule="atLeast"/>
        </w:trPr>
        <w:tc>
          <w:tcPr>
            <w:tcW w:w="836" w:type="dxa"/>
            <w:vMerge w:val="continue"/>
            <w:tcBorders/>
            <w:shd w:val="clear" w:color="auto" w:fill="auto"/>
            <w:vAlign w:val="center"/>
          </w:tcPr>
          <w:p>
            <w:pPr>
              <w:numPr/>
              <w:pBdr>
                <w:bottom/>
              </w:pBdr>
              <w:spacing w:line="240" w:lineRule="auto"/>
              <w:jc w:val="left"/>
              <w:rPr>
                <w:rFonts w:ascii="" w:hAnsi="" w:eastAsia="" w:cs=""/>
                <w:b w:val="false"/>
                <w:color w:val="00A3F5"/>
                <w:sz w:val="20"/>
                <w:shd w:val="clear" w:color="auto" w:fill="auto"/>
              </w:rPr>
            </w:pPr>
          </w:p>
        </w:tc>
        <w:tc>
          <w:tcPr>
            <w:tcW w:w="10374" w:type="dxa"/>
            <w:tcBorders/>
            <w:shd w:val="clear" w:color="auto" w:fill="auto"/>
            <w:vAlign w:val="center"/>
          </w:tcPr>
          <w:p>
            <w:pPr>
              <w:numPr/>
              <w:pBdr>
                <w:bottom/>
              </w:pBdr>
              <w:snapToGrid/>
              <w:spacing w:line="240" w:lineRule="auto"/>
              <w:rPr>
                <w:rFonts w:ascii="" w:hAnsi="" w:eastAsia="" w:cs=""/>
                <w:b w:val="false"/>
                <w:i w:val="false"/>
                <w:strike w:val="false"/>
                <w:color w:val="00A3F5"/>
                <w:spacing w:val="0"/>
                <w:sz w:val="18"/>
                <w:u w:val="none"/>
                <w:shd w:val="clear" w:color="auto" w:fill="auto"/>
              </w:rPr>
            </w:pPr>
            <w:r>
              <w:rPr>
                <w:rFonts w:ascii="" w:hAnsi="" w:eastAsia="" w:cs=""/>
                <w:b w:val="false"/>
                <w:i w:val="false"/>
                <w:strike w:val="false"/>
                <w:color w:val="00A3F5"/>
                <w:spacing w:val="0"/>
                <w:sz w:val="18"/>
                <w:u w:val="none"/>
                <w:shd w:val="clear" w:color="auto" w:fill="auto"/>
              </w:rPr>
              <w:t>性能（包含页面响应指标）</w:t>
            </w:r>
          </w:p>
        </w:tc>
      </w:tr>
      <w:tr>
        <w:trPr>
          <w:wBefore/>
          <w:trHeight w:val="309" w:hRule="atLeast"/>
        </w:trPr>
        <w:tc>
          <w:tcPr>
            <w:tcW w:w="836" w:type="dxa"/>
            <w:vMerge w:val="continue"/>
            <w:tcBorders/>
            <w:shd w:val="clear" w:color="auto" w:fill="auto"/>
            <w:vAlign w:val="center"/>
          </w:tcPr>
          <w:p>
            <w:pPr>
              <w:numPr/>
              <w:pBdr>
                <w:bottom/>
              </w:pBdr>
              <w:spacing w:line="240" w:lineRule="auto"/>
              <w:jc w:val="left"/>
              <w:rPr>
                <w:rFonts w:ascii="" w:hAnsi="" w:eastAsia="" w:cs=""/>
                <w:b w:val="false"/>
                <w:color w:val="00A3F5"/>
                <w:sz w:val="20"/>
                <w:shd w:val="clear" w:color="auto" w:fill="auto"/>
              </w:rPr>
            </w:pPr>
          </w:p>
        </w:tc>
        <w:tc>
          <w:tcPr>
            <w:tcW w:w="10374" w:type="dxa"/>
            <w:tcBorders/>
            <w:shd w:val="clear" w:color="auto" w:fill="auto"/>
            <w:vAlign w:val="center"/>
          </w:tcPr>
          <w:p>
            <w:pPr>
              <w:numPr/>
              <w:pBdr/>
              <w:snapToGrid/>
              <w:spacing w:line="240" w:lineRule="auto"/>
              <w:ind w:left="0"/>
              <w:rPr>
                <w:rFonts w:ascii="" w:hAnsi="" w:eastAsia="" w:cs=""/>
                <w:b w:val="false"/>
                <w:i/>
                <w:strike w:val="false"/>
                <w:color w:val="00A3F5"/>
                <w:spacing w:val="0"/>
                <w:sz w:val="18"/>
                <w:u w:val="none"/>
              </w:rPr>
            </w:pPr>
            <w:r>
              <w:rPr>
                <w:rFonts w:ascii="" w:hAnsi="" w:eastAsia="" w:cs=""/>
                <w:b w:val="false"/>
                <w:i/>
                <w:strike w:val="false"/>
                <w:color w:val="00A3F5"/>
                <w:spacing w:val="0"/>
                <w:sz w:val="18"/>
                <w:u w:val="none"/>
              </w:rPr>
              <w:t xml:space="preserve">可靠性  </w:t>
            </w:r>
          </w:p>
          <w:p>
            <w:pPr>
              <w:numPr/>
              <w:pBdr/>
              <w:snapToGrid/>
              <w:spacing w:line="240" w:lineRule="auto"/>
              <w:ind w:left="0"/>
              <w:rPr>
                <w:rFonts w:ascii="" w:hAnsi="" w:eastAsia="" w:cs=""/>
                <w:b w:val="false"/>
                <w:i/>
                <w:strike w:val="false"/>
                <w:color w:val="00A3F5"/>
                <w:spacing w:val="0"/>
                <w:sz w:val="18"/>
                <w:u w:val="none"/>
                <w:shd w:val="clear" w:color="auto" w:fill="auto"/>
              </w:rPr>
            </w:pPr>
            <w:r>
              <w:rPr>
                <w:rFonts w:ascii="" w:hAnsi="" w:eastAsia="" w:cs=""/>
                <w:b w:val="false"/>
                <w:i/>
                <w:strike w:val="false"/>
                <w:color w:val="00A3F5"/>
                <w:spacing w:val="0"/>
                <w:sz w:val="18"/>
                <w:u w:val="none"/>
              </w:rPr>
              <w:t>1、基于战略以及目标客户业务，以产品DFX-可靠性能力全景图为参照，定义产品的DFX-可靠性的年度（2025）能力目标（规划目标），并刷新产品DFX-可靠性能力全景图                                                                                    2、基于DFX-可靠性能力全景图评估产品当前的DFX-可靠性能力现状，并给出当前的差距能力项（如故障检测能力比目标低5个百分点等等），针对每个差距能力项，基于DFX-可靠性需求基线给出具体的差距内容（规划内容）</w:t>
            </w:r>
          </w:p>
        </w:tc>
      </w:tr>
      <w:tr>
        <w:trPr>
          <w:wBefore/>
          <w:trHeight w:val="227" w:hRule="atLeast"/>
        </w:trPr>
        <w:tc>
          <w:tcPr>
            <w:tcW w:w="836" w:type="dxa"/>
            <w:vMerge w:val="continue"/>
            <w:tcBorders/>
            <w:shd w:val="clear" w:color="auto" w:fill="auto"/>
            <w:vAlign w:val="center"/>
          </w:tcPr>
          <w:p>
            <w:pPr>
              <w:numPr/>
              <w:pBdr>
                <w:bottom/>
              </w:pBdr>
              <w:spacing w:line="240" w:lineRule="auto"/>
              <w:jc w:val="left"/>
              <w:rPr>
                <w:rFonts w:ascii="" w:hAnsi="" w:eastAsia="" w:cs=""/>
                <w:b w:val="false"/>
                <w:color w:val="00A3F5"/>
                <w:sz w:val="20"/>
                <w:shd w:val="clear" w:color="auto" w:fill="auto"/>
              </w:rPr>
            </w:pPr>
          </w:p>
        </w:tc>
        <w:tc>
          <w:tcPr>
            <w:tcW w:w="10374" w:type="dxa"/>
            <w:tcBorders/>
            <w:shd w:val="clear" w:color="auto" w:fill="auto"/>
            <w:vAlign w:val="center"/>
          </w:tcPr>
          <w:p>
            <w:pPr>
              <w:numPr/>
              <w:spacing w:line="240" w:lineRule="auto"/>
              <w:ind w:left="0"/>
              <w:jc w:val="left"/>
              <w:rPr>
                <w:rFonts w:ascii="" w:hAnsi="" w:eastAsia="" w:cs=""/>
                <w:color w:val="00A3F5"/>
                <w:sz w:val="18"/>
                <w:shd w:val="clear" w:color="auto" w:fill="auto"/>
              </w:rPr>
            </w:pPr>
            <w:r>
              <w:rPr>
                <w:rFonts w:ascii="" w:hAnsi="" w:eastAsia="" w:cs=""/>
                <w:color w:val="00A3F5"/>
                <w:sz w:val="18"/>
                <w:shd w:val="clear" w:color="auto" w:fill="auto"/>
              </w:rPr>
              <w:t>安全</w:t>
            </w:r>
            <w:r>
              <w:rPr>
                <w:rFonts w:ascii="" w:hAnsi="" w:eastAsia="" w:cs=""/>
                <w:color w:val="00A3F5"/>
                <w:sz w:val="18"/>
                <w:shd w:val="clear" w:color="auto" w:fill="auto"/>
              </w:rPr>
              <w:t>性</w:t>
            </w:r>
            <w:r>
              <w:rPr>
                <w:rFonts w:ascii="" w:hAnsi="" w:eastAsia="" w:cs=""/>
                <w:color w:val="00A3F5"/>
                <w:sz w:val="18"/>
                <w:shd w:val="clear" w:color="auto" w:fill="auto"/>
              </w:rPr>
              <w:t>：</w:t>
            </w:r>
            <w:r>
              <w:rPr>
                <w:rFonts w:ascii="" w:hAnsi="" w:eastAsia="" w:cs=""/>
                <w:color w:val="00A3F5"/>
                <w:sz w:val="18"/>
                <w:shd w:val="clear" w:color="auto" w:fill="auto"/>
              </w:rPr>
              <w:t>与安全研发部对齐</w:t>
            </w:r>
          </w:p>
        </w:tc>
      </w:tr>
      <w:tr>
        <w:trPr>
          <w:wBefore/>
          <w:trHeight w:val="227" w:hRule="atLeast"/>
        </w:trPr>
        <w:tc>
          <w:tcPr>
            <w:tcW w:w="836" w:type="dxa"/>
            <w:vMerge w:val="continue"/>
            <w:tcBorders/>
            <w:shd w:val="clear" w:color="auto" w:fill="auto"/>
            <w:vAlign w:val="center"/>
          </w:tcPr>
          <w:p>
            <w:pPr>
              <w:spacing w:line="240" w:lineRule="auto"/>
              <w:jc w:val="left"/>
              <w:rPr>
                <w:rFonts w:ascii="" w:hAnsi="" w:eastAsia="" w:cs=""/>
                <w:b w:val="false"/>
                <w:color w:val="00A3F5"/>
                <w:sz w:val="20"/>
                <w:shd w:val="clear" w:color="auto" w:fill="auto"/>
              </w:rPr>
            </w:pPr>
          </w:p>
        </w:tc>
        <w:tc>
          <w:tcPr>
            <w:tcW w:w="10374" w:type="dxa"/>
            <w:tcBorders/>
            <w:shd w:val="clear" w:color="auto" w:fill="auto"/>
            <w:vAlign w:val="center"/>
          </w:tcPr>
          <w:p>
            <w:pPr>
              <w:spacing w:line="240" w:lineRule="auto"/>
              <w:jc w:val="left"/>
              <w:rPr>
                <w:rFonts w:ascii="" w:hAnsi="" w:eastAsia="" w:cs=""/>
                <w:color w:val="00A3F5"/>
                <w:sz w:val="18"/>
                <w:shd w:val="clear" w:color="auto" w:fill="auto"/>
              </w:rPr>
            </w:pPr>
            <w:r>
              <w:rPr>
                <w:rFonts w:ascii="" w:hAnsi="" w:eastAsia="" w:cs=""/>
                <w:color w:val="00A3F5"/>
                <w:sz w:val="18"/>
                <w:shd w:val="clear" w:color="auto" w:fill="auto"/>
              </w:rPr>
              <w:t>可</w:t>
            </w:r>
            <w:r>
              <w:rPr>
                <w:rFonts w:ascii="" w:hAnsi="" w:eastAsia="" w:cs=""/>
                <w:color w:val="00A3F5"/>
                <w:sz w:val="18"/>
                <w:shd w:val="clear" w:color="auto" w:fill="auto"/>
              </w:rPr>
              <w:t>交付性</w:t>
            </w:r>
            <w:r>
              <w:rPr>
                <w:rFonts w:ascii="" w:hAnsi="" w:eastAsia="" w:cs=""/>
                <w:color w:val="00A3F5"/>
                <w:sz w:val="18"/>
                <w:shd w:val="clear" w:color="auto" w:fill="auto"/>
              </w:rPr>
              <w:t>：</w:t>
            </w:r>
            <w:r>
              <w:rPr>
                <w:rFonts w:ascii="" w:hAnsi="" w:eastAsia="" w:cs=""/>
                <w:color w:val="00A3F5"/>
                <w:sz w:val="18"/>
                <w:shd w:val="clear" w:color="auto" w:fill="auto"/>
              </w:rPr>
              <w:t>与客服代表</w:t>
            </w:r>
            <w:r>
              <w:rPr>
                <w:rFonts w:ascii="" w:hAnsi="" w:eastAsia="" w:cs=""/>
                <w:color w:val="00A3F5"/>
                <w:sz w:val="18"/>
                <w:shd w:val="clear" w:color="auto" w:fill="auto"/>
              </w:rPr>
              <w:t>对齐</w:t>
            </w:r>
          </w:p>
        </w:tc>
      </w:tr>
      <w:tr>
        <w:trPr>
          <w:wBefore/>
          <w:trHeight w:val="227" w:hRule="atLeast"/>
        </w:trPr>
        <w:tc>
          <w:tcPr>
            <w:tcW w:w="836" w:type="dxa"/>
            <w:vMerge w:val="continue"/>
            <w:tcBorders/>
            <w:shd w:val="clear" w:color="auto" w:fill="auto"/>
            <w:vAlign w:val="center"/>
          </w:tcPr>
          <w:p>
            <w:pPr>
              <w:numPr/>
              <w:spacing w:line="240" w:lineRule="auto"/>
              <w:jc w:val="left"/>
              <w:rPr>
                <w:rFonts w:ascii="" w:hAnsi="" w:eastAsia="" w:cs=""/>
                <w:b w:val="false"/>
                <w:color w:val="00A3F5"/>
                <w:sz w:val="20"/>
                <w:shd w:val="clear" w:color="auto" w:fill="auto"/>
              </w:rPr>
            </w:pPr>
          </w:p>
        </w:tc>
        <w:tc>
          <w:tcPr>
            <w:tcW w:w="10374" w:type="dxa"/>
            <w:tcBorders/>
            <w:shd w:val="clear" w:color="auto" w:fill="auto"/>
            <w:vAlign w:val="center"/>
          </w:tcPr>
          <w:p>
            <w:pPr>
              <w:numPr/>
              <w:spacing w:line="240" w:lineRule="auto"/>
              <w:jc w:val="left"/>
              <w:rPr>
                <w:rFonts w:ascii="" w:hAnsi="" w:eastAsia="" w:cs=""/>
                <w:color w:val="00A3F5"/>
                <w:sz w:val="18"/>
                <w:shd w:val="clear" w:color="auto" w:fill="auto"/>
              </w:rPr>
            </w:pPr>
            <w:r>
              <w:rPr>
                <w:rFonts w:ascii="" w:hAnsi="" w:eastAsia="" w:cs=""/>
                <w:color w:val="00A3F5"/>
                <w:sz w:val="18"/>
                <w:shd w:val="clear" w:color="auto" w:fill="auto"/>
              </w:rPr>
              <w:t>可</w:t>
            </w:r>
            <w:r>
              <w:rPr>
                <w:rFonts w:ascii="" w:hAnsi="" w:eastAsia="" w:cs=""/>
                <w:color w:val="00A3F5"/>
                <w:sz w:val="18"/>
                <w:shd w:val="clear" w:color="auto" w:fill="auto"/>
              </w:rPr>
              <w:t>维护性</w:t>
            </w:r>
            <w:r>
              <w:rPr>
                <w:rFonts w:ascii="" w:hAnsi="" w:eastAsia="" w:cs=""/>
                <w:color w:val="00A3F5"/>
                <w:sz w:val="18"/>
                <w:shd w:val="clear" w:color="auto" w:fill="auto"/>
              </w:rPr>
              <w:t>：</w:t>
            </w:r>
            <w:r>
              <w:rPr>
                <w:rFonts w:ascii="" w:hAnsi="" w:eastAsia="" w:cs=""/>
                <w:color w:val="00A3F5"/>
                <w:sz w:val="18"/>
                <w:shd w:val="clear" w:color="auto" w:fill="auto"/>
              </w:rPr>
              <w:t>与客服代表对齐  DFX可维护性，并检视当前网上问题的根查率</w:t>
            </w:r>
          </w:p>
        </w:tc>
      </w:tr>
      <w:tr>
        <w:trPr>
          <w:wBefore/>
          <w:trHeight w:val="227" w:hRule="atLeast"/>
        </w:trPr>
        <w:tc>
          <w:tcPr>
            <w:tcW w:w="836" w:type="dxa"/>
            <w:vMerge w:val="continue"/>
            <w:tcBorders/>
            <w:shd w:val="clear" w:color="auto" w:fill="auto"/>
            <w:vAlign w:val="center"/>
          </w:tcPr>
          <w:p>
            <w:pPr>
              <w:spacing w:line="240" w:lineRule="auto"/>
              <w:jc w:val="left"/>
              <w:rPr>
                <w:rFonts w:ascii="" w:hAnsi="" w:eastAsia="" w:cs=""/>
                <w:b w:val="false"/>
                <w:color w:val="00A3F5"/>
                <w:sz w:val="20"/>
                <w:shd w:val="clear" w:color="auto" w:fill="auto"/>
              </w:rPr>
            </w:pPr>
          </w:p>
        </w:tc>
        <w:tc>
          <w:tcPr>
            <w:tcW w:w="10374" w:type="dxa"/>
            <w:tcBorders/>
            <w:shd w:val="clear" w:color="auto" w:fill="auto"/>
            <w:vAlign w:val="center"/>
          </w:tcPr>
          <w:p>
            <w:pPr>
              <w:numPr/>
              <w:spacing w:line="240" w:lineRule="auto"/>
              <w:jc w:val="left"/>
              <w:rPr>
                <w:rFonts w:ascii="" w:hAnsi="" w:eastAsia="" w:cs=""/>
                <w:color w:val="00A3F5"/>
                <w:sz w:val="18"/>
                <w:shd w:val="clear" w:color="auto" w:fill="auto"/>
              </w:rPr>
            </w:pPr>
            <w:r>
              <w:rPr>
                <w:rFonts w:ascii="" w:hAnsi="" w:eastAsia="" w:cs=""/>
                <w:color w:val="00A3F5"/>
                <w:sz w:val="18"/>
                <w:shd w:val="clear" w:color="auto" w:fill="auto"/>
              </w:rPr>
              <w:t>其他</w:t>
            </w:r>
          </w:p>
        </w:tc>
      </w:tr>
      <w:tr>
        <w:trPr>
          <w:wBefore/>
          <w:trHeight w:val="227" w:hRule="atLeast"/>
        </w:trPr>
        <w:tc>
          <w:tcPr>
            <w:tcW w:w="836" w:type="dxa"/>
            <w:vMerge w:val="restart"/>
            <w:tcBorders/>
            <w:shd w:val="clear" w:color="auto" w:fill="auto"/>
            <w:vAlign w:val="center"/>
          </w:tcPr>
          <w:p>
            <w:pPr>
              <w:numPr/>
              <w:spacing w:line="240" w:lineRule="auto"/>
              <w:jc w:val="left"/>
              <w:rPr>
                <w:rFonts w:ascii="" w:hAnsi="" w:eastAsia="" w:cs=""/>
                <w:b w:val="false"/>
                <w:color w:val="00A3F5"/>
                <w:sz w:val="20"/>
                <w:shd w:val="clear" w:color="auto" w:fill="auto"/>
              </w:rPr>
            </w:pPr>
            <w:r>
              <w:rPr>
                <w:rFonts w:ascii="" w:hAnsi="" w:eastAsia="" w:cs=""/>
                <w:b w:val="false"/>
                <w:color w:val="00A3F5"/>
                <w:sz w:val="20"/>
                <w:shd w:val="clear" w:color="auto" w:fill="auto"/>
              </w:rPr>
              <w:t>版本质量</w:t>
            </w:r>
          </w:p>
        </w:tc>
        <w:tc>
          <w:tcPr>
            <w:tcW w:w="10374" w:type="dxa"/>
            <w:tcBorders/>
            <w:shd w:val="clear" w:color="auto" w:fill="auto"/>
            <w:vAlign w:val="center"/>
          </w:tcPr>
          <w:p>
            <w:pPr>
              <w:numPr/>
              <w:pBdr/>
              <w:snapToGrid/>
              <w:spacing w:line="240" w:lineRule="auto"/>
              <w:ind w:left="0"/>
              <w:rPr>
                <w:rFonts w:ascii="" w:hAnsi="" w:eastAsia="" w:cs=""/>
                <w:b w:val="false"/>
                <w:i/>
                <w:strike w:val="false"/>
                <w:color w:val="00A3F5"/>
                <w:spacing w:val="0"/>
                <w:sz w:val="18"/>
                <w:u w:val="none"/>
                <w:shd w:val="clear" w:color="auto" w:fill=""/>
              </w:rPr>
            </w:pPr>
            <w:r>
              <w:rPr>
                <w:rFonts w:ascii="" w:hAnsi="" w:eastAsia="" w:cs=""/>
                <w:b w:val="false"/>
                <w:i/>
                <w:strike w:val="false"/>
                <w:color w:val="00A3F5"/>
                <w:spacing w:val="0"/>
                <w:sz w:val="18"/>
                <w:u w:val="none"/>
                <w:shd w:val="clear" w:color="auto" w:fill=""/>
              </w:rPr>
              <w:t>网上问题 分析 维度：</w:t>
            </w:r>
          </w:p>
          <w:p>
            <w:pPr>
              <w:numPr>
                <w:ilvl w:val="0"/>
                <w:numId w:val="4"/>
              </w:numPr>
              <w:pBdr/>
              <w:snapToGrid/>
              <w:spacing w:line="240" w:lineRule="auto"/>
              <w:ind/>
              <w:jc w:val="left"/>
              <w:rPr>
                <w:rFonts w:ascii="" w:hAnsi="" w:eastAsia="" w:cs=""/>
                <w:b w:val="false"/>
                <w:i/>
                <w:strike w:val="false"/>
                <w:color w:val="00A3F5"/>
                <w:spacing w:val="0"/>
                <w:sz w:val="18"/>
                <w:u w:val="none"/>
                <w:shd w:val="clear" w:color="auto" w:fill=""/>
              </w:rPr>
            </w:pPr>
            <w:r>
              <w:rPr>
                <w:rFonts w:ascii="" w:hAnsi="" w:eastAsia="" w:cs=""/>
                <w:b w:val="false"/>
                <w:i/>
                <w:strike w:val="false"/>
                <w:color w:val="00A3F5"/>
                <w:spacing w:val="0"/>
                <w:sz w:val="18"/>
                <w:u w:val="none"/>
                <w:shd w:val="clear" w:color="auto" w:fill=""/>
              </w:rPr>
              <w:t>产品问题与非产品问题的比例情况，识别出非产品问题对客户满意度的影响程度</w:t>
            </w:r>
          </w:p>
          <w:p>
            <w:pPr>
              <w:numPr>
                <w:ilvl w:val="0"/>
                <w:numId w:val="4"/>
              </w:numPr>
              <w:pBdr/>
              <w:snapToGrid/>
              <w:spacing w:line="240" w:lineRule="auto"/>
              <w:ind/>
              <w:jc w:val="left"/>
              <w:rPr>
                <w:rFonts w:ascii="" w:hAnsi="" w:eastAsia="" w:cs=""/>
                <w:b w:val="false"/>
                <w:i/>
                <w:strike w:val="false"/>
                <w:color w:val="00A3F5"/>
                <w:spacing w:val="0"/>
                <w:sz w:val="18"/>
                <w:u w:val="none"/>
                <w:shd w:val="clear" w:color="auto" w:fill=""/>
              </w:rPr>
            </w:pPr>
            <w:r>
              <w:rPr>
                <w:rFonts w:ascii="" w:hAnsi="" w:eastAsia="" w:cs=""/>
                <w:b w:val="false"/>
                <w:i/>
                <w:strike w:val="false"/>
                <w:color w:val="00A3F5"/>
                <w:spacing w:val="0"/>
                <w:sz w:val="18"/>
                <w:u w:val="none"/>
                <w:shd w:val="clear" w:color="auto" w:fill=""/>
              </w:rPr>
              <w:t>产品问题中P1P2的问题情况</w:t>
            </w:r>
          </w:p>
          <w:p>
            <w:pPr>
              <w:spacing w:line="240" w:lineRule="auto"/>
              <w:jc w:val="left"/>
              <w:rPr>
                <w:rFonts w:ascii="" w:hAnsi="" w:eastAsia="" w:cs=""/>
                <w:color w:val="00A3F5"/>
                <w:sz w:val="18"/>
                <w:shd w:val="clear" w:color="auto" w:fill="auto"/>
              </w:rPr>
            </w:pPr>
            <w:r>
              <w:rPr>
                <w:rFonts w:ascii="" w:hAnsi="" w:eastAsia="" w:cs=""/>
                <w:b w:val="false"/>
                <w:i/>
                <w:strike w:val="false"/>
                <w:color w:val="00A3F5"/>
                <w:spacing w:val="0"/>
                <w:sz w:val="18"/>
                <w:u w:val="none"/>
                <w:shd w:val="clear" w:color="auto" w:fill=""/>
              </w:rPr>
              <w:t>检视技术支持SLA，分析网上问题根查率的情况</w:t>
            </w:r>
          </w:p>
        </w:tc>
      </w:tr>
      <w:tr>
        <w:trPr>
          <w:wBefore/>
          <w:trHeight w:val="227" w:hRule="atLeast"/>
        </w:trPr>
        <w:tc>
          <w:tcPr>
            <w:tcW w:w="836" w:type="dxa"/>
            <w:vMerge w:val="continue"/>
            <w:tcBorders/>
            <w:shd w:val="clear" w:color="auto" w:fill="auto"/>
            <w:vAlign w:val="center"/>
          </w:tcPr>
          <w:p>
            <w:pPr>
              <w:spacing w:line="240" w:lineRule="auto"/>
              <w:jc w:val="left"/>
              <w:rPr>
                <w:rFonts w:ascii="" w:hAnsi="" w:eastAsia="" w:cs=""/>
                <w:b w:val="false"/>
                <w:color w:val="00A3F5"/>
                <w:sz w:val="20"/>
                <w:shd w:val="clear" w:color="auto" w:fill="auto"/>
              </w:rPr>
            </w:pPr>
          </w:p>
        </w:tc>
        <w:tc>
          <w:tcPr>
            <w:tcW w:w="10374" w:type="dxa"/>
            <w:tcBorders/>
            <w:shd w:val="clear" w:color="auto" w:fill="auto"/>
            <w:vAlign w:val="center"/>
          </w:tcPr>
          <w:p>
            <w:pPr>
              <w:spacing w:line="240" w:lineRule="auto"/>
              <w:jc w:val="left"/>
              <w:rPr>
                <w:rFonts w:ascii="" w:hAnsi="" w:eastAsia="" w:cs=""/>
                <w:color w:val="00A3F5"/>
                <w:sz w:val="18"/>
                <w:shd w:val="clear" w:color="auto" w:fill="auto"/>
              </w:rPr>
            </w:pPr>
            <w:r>
              <w:rPr>
                <w:rFonts w:ascii="" w:hAnsi="" w:eastAsia="" w:cs=""/>
                <w:b w:val="false"/>
                <w:i/>
                <w:strike w:val="false"/>
                <w:color w:val="00A3F5"/>
                <w:spacing w:val="0"/>
                <w:sz w:val="18"/>
                <w:u w:val="none"/>
                <w:shd w:val="clear" w:color="auto" w:fill=""/>
              </w:rPr>
              <w:t>与CTI 400对齐耗时长 TOP1 问题</w:t>
            </w:r>
          </w:p>
        </w:tc>
      </w:tr>
      <w:tr>
        <w:trPr>
          <w:wBefore/>
          <w:trHeight w:val="227" w:hRule="atLeast"/>
        </w:trPr>
        <w:tc>
          <w:tcPr>
            <w:tcW w:w="836" w:type="dxa"/>
            <w:vMerge w:val="continue"/>
            <w:tcBorders/>
            <w:shd w:val="clear" w:color="auto" w:fill="auto"/>
            <w:vAlign w:val="center"/>
          </w:tcPr>
          <w:p>
            <w:pPr>
              <w:spacing w:line="240" w:lineRule="auto"/>
              <w:jc w:val="left"/>
              <w:rPr>
                <w:rFonts w:ascii="" w:hAnsi="" w:eastAsia="" w:cs=""/>
                <w:b w:val="false"/>
                <w:color w:val="00A3F5"/>
                <w:sz w:val="20"/>
                <w:shd w:val="clear" w:color="auto" w:fill="auto"/>
              </w:rPr>
            </w:pPr>
          </w:p>
        </w:tc>
        <w:tc>
          <w:tcPr>
            <w:tcW w:w="10374" w:type="dxa"/>
            <w:tcBorders/>
            <w:shd w:val="clear" w:color="auto" w:fill="auto"/>
            <w:vAlign w:val="center"/>
          </w:tcPr>
          <w:p>
            <w:pPr>
              <w:spacing w:line="240" w:lineRule="auto"/>
              <w:jc w:val="left"/>
              <w:rPr>
                <w:rFonts w:ascii="" w:hAnsi="" w:eastAsia="" w:cs=""/>
                <w:color w:val="00A3F5"/>
                <w:sz w:val="18"/>
                <w:shd w:val="clear" w:color="auto" w:fill="auto"/>
              </w:rPr>
            </w:pPr>
            <w:r>
              <w:rPr>
                <w:rFonts w:ascii="" w:hAnsi="" w:eastAsia="" w:cs=""/>
                <w:color w:val="00A3F5"/>
                <w:sz w:val="18"/>
                <w:shd w:val="clear" w:color="auto" w:fill=""/>
              </w:rPr>
              <w:t>版本DI值现状，能否满足15天网上问题合入，如果不能，按问题等级划分，当前合入版本的SLA时效是多少</w:t>
            </w:r>
          </w:p>
        </w:tc>
      </w:tr>
      <w:tr>
        <w:trPr>
          <w:wBefore/>
          <w:trHeight w:val="227" w:hRule="atLeast"/>
        </w:trPr>
        <w:tc>
          <w:tcPr>
            <w:tcW w:w="836" w:type="dxa"/>
            <w:vMerge w:val="continue"/>
            <w:tcBorders/>
            <w:shd w:val="clear" w:color="auto" w:fill="auto"/>
            <w:vAlign w:val="center"/>
          </w:tcPr>
          <w:p>
            <w:pPr>
              <w:numPr/>
              <w:spacing w:line="240" w:lineRule="auto"/>
              <w:jc w:val="left"/>
              <w:rPr>
                <w:rFonts w:ascii="" w:hAnsi="" w:eastAsia="" w:cs=""/>
                <w:b w:val="false"/>
                <w:color w:val="00A3F5"/>
                <w:sz w:val="20"/>
                <w:shd w:val="clear" w:color="auto" w:fill="auto"/>
              </w:rPr>
            </w:pPr>
          </w:p>
        </w:tc>
        <w:tc>
          <w:tcPr>
            <w:tcW w:w="10374" w:type="dxa"/>
            <w:tcBorders/>
            <w:shd w:val="clear" w:color="auto" w:fill="auto"/>
            <w:vAlign w:val="center"/>
          </w:tcPr>
          <w:p>
            <w:pPr>
              <w:numPr/>
              <w:spacing w:line="240" w:lineRule="auto"/>
              <w:jc w:val="left"/>
              <w:rPr>
                <w:rFonts w:ascii="" w:hAnsi="" w:eastAsia="" w:cs=""/>
                <w:color w:val="00A3F5"/>
                <w:sz w:val="18"/>
                <w:shd w:val="clear" w:color="auto" w:fill="auto"/>
              </w:rPr>
            </w:pPr>
            <w:r>
              <w:rPr>
                <w:rFonts w:ascii="" w:hAnsi="" w:eastAsia="" w:cs=""/>
                <w:color w:val="00A3F5"/>
                <w:sz w:val="18"/>
                <w:shd w:val="clear" w:color="auto" w:fill="auto"/>
              </w:rPr>
              <w:t>整理出当前的版本问题率。</w:t>
            </w:r>
          </w:p>
        </w:tc>
      </w:tr>
    </w:tbl>
    <w:p>
      <w:pPr>
        <w:pStyle w:val="690d24"/>
        <w:pBdr/>
        <w:bidi w:val="false"/>
        <w:spacing w:line="240" w:lineRule="auto"/>
        <w:ind w:left="0"/>
        <w:rPr>
          <w:rFonts w:hint="eastAsia" w:ascii="" w:hAnsi="" w:eastAsia="" w:cs=""/>
          <w:i w:val="false"/>
          <w:color w:val="000000"/>
        </w:rPr>
      </w:pPr>
    </w:p>
    <w:p>
      <w:pPr>
        <w:pStyle w:val="956c87"/>
        <w:pBdr/>
        <w:spacing w:line="240" w:lineRule="auto"/>
        <w:ind w:left="0"/>
        <w:rPr>
          <w:rFonts w:ascii="" w:hAnsi="" w:eastAsia="" w:cs=""/>
          <w:b/>
        </w:rPr>
      </w:pPr>
    </w:p>
    <w:p>
      <w:pPr>
        <w:pStyle w:val="956c87"/>
        <w:spacing w:line="240" w:lineRule="auto"/>
        <w:ind w:left="0"/>
        <w:rPr>
          <w:rFonts w:ascii="" w:hAnsi="" w:eastAsia="" w:cs=""/>
          <w:b/>
        </w:rPr>
      </w:pPr>
      <w:r>
        <w:rPr>
          <w:rFonts w:ascii="" w:hAnsi="" w:eastAsia="" w:cs=""/>
          <w:b/>
        </w:rPr>
        <w:t>4、主要竞争对手情况(看友商)</w:t>
      </w:r>
    </w:p>
    <w:p>
      <w:pPr>
        <w:pBdr>
          <w:bottom/>
        </w:pBdr>
        <w:snapToGrid/>
        <w:spacing w:line="240" w:lineRule="auto"/>
        <w:ind w:left="0"/>
        <w:rPr>
          <w:rFonts w:ascii="" w:hAnsi="" w:eastAsia="" w:cs=""/>
          <w:i/>
          <w:strike w:val="false"/>
          <w:color w:val="00B0F0"/>
          <w:u w:val="none"/>
        </w:rPr>
      </w:pPr>
      <w:r>
        <w:rPr>
          <w:rFonts w:ascii="" w:hAnsi="" w:eastAsia="" w:cs=""/>
          <w:i/>
          <w:strike w:val="false"/>
          <w:color w:val="00B0F0"/>
          <w:u w:val="none"/>
        </w:rPr>
        <w:t>补充主要竞争对手的产品，市场策略，赢得竞争的思路。</w:t>
      </w:r>
    </w:p>
    <w:p>
      <w:pPr>
        <w:pStyle w:val="956c87"/>
        <w:pBdr/>
        <w:bidi w:val="false"/>
        <w:spacing w:line="240" w:lineRule="auto"/>
        <w:ind w:left="0"/>
        <w:rPr>
          <w:rFonts w:hint="eastAsia" w:ascii="" w:hAnsi="" w:eastAsia="" w:cs=""/>
          <w:b/>
          <w:color w:val="000000"/>
        </w:rPr>
      </w:pPr>
    </w:p>
    <w:p>
      <w:pPr>
        <w:pStyle w:val="6200ba"/>
        <w:numPr>
          <w:ilvl w:val="2"/>
          <w:numId w:val="1"/>
        </w:numPr>
        <w:bidi w:val="false"/>
        <w:spacing w:line="240" w:lineRule="auto"/>
        <w:rPr>
          <w:rFonts w:ascii="" w:hAnsi="" w:eastAsia="" w:cs=""/>
        </w:rPr>
      </w:pPr>
      <w:r>
        <w:rPr>
          <w:rFonts w:ascii="" w:hAnsi="" w:eastAsia="" w:cs=""/>
        </w:rPr>
        <w:t>未被满足的客户及场景</w:t>
      </w:r>
    </w:p>
    <w:p>
      <w:pPr>
        <w:numPr/>
        <w:pBdr/>
        <w:snapToGrid/>
        <w:spacing w:line="240" w:lineRule="auto"/>
        <w:ind w:left="0"/>
        <w:rPr>
          <w:rFonts w:ascii="" w:hAnsi="" w:eastAsia="" w:cs=""/>
          <w:i/>
          <w:strike w:val="false"/>
          <w:color w:val="00A3F5"/>
          <w:sz w:val="20"/>
          <w:u w:val="none"/>
        </w:rPr>
      </w:pPr>
      <w:r>
        <w:rPr>
          <w:rFonts w:ascii="" w:hAnsi="" w:eastAsia="" w:cs=""/>
          <w:i/>
          <w:strike w:val="false"/>
          <w:color w:val="00A3F5"/>
          <w:sz w:val="20"/>
          <w:u w:val="none"/>
        </w:rPr>
        <w:t>用户有哪些未被满足好的需求（不仅是我们不能满足，其他厂商也不能满足）？哪些适合我们做？。然后分析哪些我们能做？哪些我们不该做？并讲清楚原因。比如客户MAAS平台，目前没有厂商在做，但容量有多大？技术架构是什么？为什么适合我们？要讲清楚原因，或者你认为不适合我们做，为什么？</w:t>
      </w:r>
    </w:p>
    <w:p>
      <w:pPr>
        <w:pStyle w:val="690d24"/>
        <w:numPr/>
        <w:pBdr/>
        <w:bidi w:val="false"/>
        <w:spacing w:line="240" w:lineRule="auto"/>
        <w:ind w:left="0"/>
        <w:rPr>
          <w:rFonts w:ascii="" w:hAnsi="" w:eastAsia="" w:cs=""/>
          <w:b w:val="false"/>
          <w:i/>
          <w:color w:val="00A3F5"/>
          <w:sz w:val="20"/>
          <w:shd w:val="clear" w:color="auto" w:fill="auto"/>
        </w:rPr>
      </w:pPr>
    </w:p>
    <w:p>
      <w:pPr>
        <w:numPr/>
        <w:pBdr/>
        <w:snapToGrid/>
        <w:spacing w:line="240" w:lineRule="auto"/>
        <w:ind w:left="0"/>
        <w:rPr>
          <w:rFonts w:ascii="" w:hAnsi="" w:eastAsia="" w:cs=""/>
          <w:i/>
          <w:strike w:val="false"/>
          <w:color w:val="00A3F5"/>
          <w:sz w:val="20"/>
          <w:u w:val="none"/>
        </w:rPr>
      </w:pPr>
      <w:r>
        <w:rPr>
          <w:rFonts w:ascii="" w:hAnsi="" w:eastAsia="" w:cs=""/>
          <w:i/>
          <w:strike w:val="false"/>
          <w:color w:val="00A3F5"/>
          <w:sz w:val="20"/>
          <w:u w:val="none"/>
        </w:rPr>
        <w:t>备注：</w:t>
      </w:r>
    </w:p>
    <w:p>
      <w:pPr>
        <w:numPr/>
        <w:pBdr/>
        <w:snapToGrid/>
        <w:spacing w:line="240" w:lineRule="auto"/>
        <w:ind w:left="0"/>
        <w:rPr>
          <w:rFonts w:ascii="" w:hAnsi="" w:eastAsia="" w:cs=""/>
          <w:i/>
          <w:strike w:val="false"/>
          <w:color w:val="00A3F5"/>
          <w:sz w:val="20"/>
          <w:u w:val="none"/>
        </w:rPr>
      </w:pPr>
      <w:r>
        <w:rPr>
          <w:rFonts w:ascii="" w:hAnsi="" w:eastAsia="" w:cs=""/>
          <w:i/>
          <w:strike w:val="false"/>
          <w:color w:val="00A3F5"/>
          <w:sz w:val="20"/>
          <w:u w:val="none"/>
        </w:rPr>
        <w:t>1、针对传统产品 (AF / AC / VPN-aTrust / HCI / AD / aDesk)聚焦到两件事情：1） 产品品质 (包括环境适配性)；2）线上订阅 (和平台)的融合，本节没有新内容可弱化，其他产品需要重点回答。</w:t>
      </w:r>
    </w:p>
    <w:p>
      <w:pPr>
        <w:numPr/>
        <w:pBdr/>
        <w:snapToGrid/>
        <w:spacing w:line="240" w:lineRule="auto"/>
        <w:ind w:left="0"/>
        <w:rPr>
          <w:rFonts w:ascii="" w:hAnsi="" w:eastAsia="" w:cs=""/>
          <w:i/>
          <w:strike w:val="false"/>
          <w:color w:val="00A3F5"/>
          <w:sz w:val="20"/>
          <w:u w:val="none"/>
        </w:rPr>
      </w:pPr>
      <w:r>
        <w:rPr>
          <w:rFonts w:ascii="" w:hAnsi="" w:eastAsia="" w:cs=""/>
          <w:i/>
          <w:strike w:val="false"/>
          <w:color w:val="00A3F5"/>
          <w:sz w:val="20"/>
          <w:u w:val="none"/>
        </w:rPr>
        <w:t>2、在做战场选择的时候，一定要先分析客户未被客户满足的需求/场景（找到客户真正的痛点和强刚需）、然后再到战场的选择（预判未来的市场容量和我们的能力），这2个4象限的图体现了战略选择的底层逻辑，要讲清楚</w:t>
      </w:r>
    </w:p>
    <w:p>
      <w:pPr>
        <w:numPr/>
        <w:spacing w:line="240" w:lineRule="auto"/>
        <w:ind w:left="0"/>
        <w:rPr>
          <w:rFonts w:hint="eastAsia" w:ascii="" w:hAnsi="" w:eastAsia="" w:cs=""/>
          <w:lang w:val="en-US" w:eastAsia="zh-CN"/>
        </w:rPr>
      </w:pPr>
    </w:p>
    <w:p>
      <w:pPr>
        <w:numPr/>
        <w:pBdr>
          <w:bottom/>
        </w:pBdr>
        <w:spacing w:line="240" w:lineRule="auto"/>
        <w:ind w:left="0"/>
        <w:rPr>
          <w:rFonts w:hint="default" w:ascii="" w:hAnsi="" w:eastAsia="" w:cs=""/>
          <w:b/>
          <w:lang w:val="en-US" w:eastAsia="zh-CN"/>
        </w:rPr>
      </w:pPr>
      <w:r>
        <w:rPr>
          <w:rFonts w:hint="eastAsia" w:ascii="" w:hAnsi="" w:eastAsia="" w:cs=""/>
          <w:b/>
          <w:lang w:val="en-US" w:eastAsia="zh-CN"/>
        </w:rPr>
        <w:t>通过前面的洞察识别到未被满足的客户和未被满足的场景如下：</w:t>
      </w:r>
    </w:p>
    <w:tbl>
      <w:tblPr>
        <w:tblStyle w:val="2c253f"/>
        <w:tblLayout w:type="fixed"/>
        <w:tblLook/>
      </w:tblPr>
      <w:tblGrid>
        <w:gridCol w:w="1592"/>
        <w:gridCol w:w="486"/>
        <w:gridCol w:w="4466"/>
        <w:gridCol w:w="3589"/>
        <w:gridCol w:w="1077"/>
      </w:tblGrid>
      <w:tr>
        <w:trPr>
          <w:wBefore/>
          <w:trHeight w:val="605"/>
        </w:trPr>
        <w:tc>
          <w:tcPr>
            <w:tcW w:w="1592" w:type="dxa"/>
            <w:tcBorders>
              <w:top w:val="single" w:color="5b9bd5" w:sz="6" w:space="0"/>
              <w:left w:val="single" w:color="5b9bd5" w:sz="6" w:space="0"/>
              <w:bottom w:val="single" w:color="5b9bd5" w:sz="6" w:space="0"/>
              <w:right w:val="single" w:color="5b9bd5" w:sz="6" w:space="0"/>
            </w:tcBorders>
            <w:shd w:val="clear" w:color="auto" w:fill="D8D8D8"/>
            <w:tcMar>
              <w:top w:w="72" w:type="dxa"/>
              <w:left w:w="144" w:type="dxa"/>
              <w:bottom w:w="72" w:type="dxa"/>
              <w:right w:w="144" w:type="dxa"/>
            </w:tcMar>
            <w:vAlign w:val="center"/>
          </w:tcPr>
          <w:p>
            <w:pPr>
              <w:numPr/>
              <w:snapToGrid/>
              <w:spacing w:before="0" w:after="0" w:line="240" w:lineRule="auto"/>
              <w:rPr>
                <w:rFonts w:ascii="" w:hAnsi="" w:eastAsia="" w:cs=""/>
                <w:sz w:val="18"/>
              </w:rPr>
            </w:pPr>
            <w:r>
              <w:rPr>
                <w:rFonts w:ascii="" w:hAnsi="" w:eastAsia="" w:cs=""/>
                <w:b/>
                <w:i w:val="false"/>
                <w:strike w:val="false"/>
                <w:color w:val="000000"/>
                <w:spacing w:val="0"/>
                <w:sz w:val="18"/>
                <w:u w:val="none"/>
              </w:rPr>
              <w:t>机会点现状</w:t>
            </w:r>
          </w:p>
        </w:tc>
        <w:tc>
          <w:tcPr>
            <w:tcW w:w="486" w:type="dxa"/>
            <w:tcBorders>
              <w:top w:val="single" w:color="5b9bd5" w:sz="6" w:space="0"/>
              <w:left w:val="single" w:color="5b9bd5" w:sz="6" w:space="0"/>
              <w:bottom w:val="single" w:color="5b9bd5" w:sz="6" w:space="0"/>
              <w:right w:val="single" w:color="5b9bd5" w:sz="6" w:space="0"/>
            </w:tcBorders>
            <w:shd w:val="clear" w:color="auto" w:fill="D8D8D8"/>
            <w:tcMar>
              <w:top w:w="72" w:type="dxa"/>
              <w:left w:w="144" w:type="dxa"/>
              <w:bottom w:w="72" w:type="dxa"/>
              <w:right w:w="144" w:type="dxa"/>
            </w:tcMar>
            <w:vAlign w:val="center"/>
          </w:tcPr>
          <w:p>
            <w:pPr>
              <w:numPr/>
              <w:snapToGrid/>
              <w:spacing w:before="0" w:after="0" w:line="240" w:lineRule="auto"/>
              <w:rPr>
                <w:rFonts w:ascii="" w:hAnsi="" w:eastAsia="" w:cs=""/>
                <w:sz w:val="18"/>
              </w:rPr>
            </w:pPr>
            <w:r>
              <w:rPr>
                <w:rFonts w:ascii="" w:hAnsi="" w:eastAsia="" w:cs=""/>
                <w:b/>
                <w:i w:val="false"/>
                <w:strike w:val="false"/>
                <w:color w:val="000000"/>
                <w:spacing w:val="0"/>
                <w:sz w:val="18"/>
                <w:u w:val="none"/>
              </w:rPr>
              <w:t>分类</w:t>
            </w:r>
          </w:p>
        </w:tc>
        <w:tc>
          <w:tcPr>
            <w:tcW w:w="4466" w:type="dxa"/>
            <w:tcBorders>
              <w:top w:val="single" w:color="5b9bd5" w:sz="6" w:space="0"/>
              <w:left w:val="single" w:color="5b9bd5" w:sz="6" w:space="0"/>
              <w:bottom w:val="single" w:color="5b9bd5" w:sz="6" w:space="0"/>
              <w:right w:val="single" w:color="5b9bd5" w:sz="6" w:space="0"/>
            </w:tcBorders>
            <w:shd w:val="clear" w:color="auto" w:fill="D8D8D8"/>
            <w:tcMar>
              <w:top w:w="72" w:type="dxa"/>
              <w:left w:w="144" w:type="dxa"/>
              <w:bottom w:w="72" w:type="dxa"/>
              <w:right w:w="144" w:type="dxa"/>
            </w:tcMar>
            <w:vAlign w:val="center"/>
          </w:tcPr>
          <w:p>
            <w:pPr>
              <w:numPr/>
              <w:snapToGrid/>
              <w:spacing w:before="0" w:after="0" w:line="240" w:lineRule="auto"/>
              <w:rPr>
                <w:rFonts w:ascii="" w:hAnsi="" w:eastAsia="" w:cs=""/>
                <w:sz w:val="18"/>
              </w:rPr>
            </w:pPr>
            <w:r>
              <w:rPr>
                <w:rFonts w:ascii="" w:hAnsi="" w:eastAsia="" w:cs=""/>
                <w:b/>
                <w:i w:val="false"/>
                <w:strike w:val="false"/>
                <w:color w:val="000000"/>
                <w:spacing w:val="0"/>
                <w:sz w:val="18"/>
                <w:u w:val="none"/>
              </w:rPr>
              <w:t>关键趋势&amp;变化</w:t>
            </w:r>
          </w:p>
        </w:tc>
        <w:tc>
          <w:tcPr>
            <w:tcW w:w="3589" w:type="dxa"/>
            <w:tcBorders>
              <w:top w:val="single" w:color="5b9bd5" w:sz="6" w:space="0"/>
              <w:left w:val="single" w:color="5b9bd5" w:sz="6" w:space="0"/>
              <w:bottom w:val="single" w:color="5b9bd5" w:sz="6" w:space="0"/>
              <w:right w:val="single" w:color="5b9bd5" w:sz="6" w:space="0"/>
            </w:tcBorders>
            <w:shd w:val="clear" w:color="auto" w:fill="D8D8D8"/>
            <w:tcMar>
              <w:top w:w="72" w:type="dxa"/>
              <w:left w:w="144" w:type="dxa"/>
              <w:bottom w:w="72" w:type="dxa"/>
              <w:right w:w="144" w:type="dxa"/>
            </w:tcMar>
            <w:vAlign w:val="center"/>
          </w:tcPr>
          <w:p>
            <w:pPr>
              <w:numPr/>
              <w:snapToGrid/>
              <w:spacing w:before="0" w:after="0" w:line="240" w:lineRule="auto"/>
              <w:rPr>
                <w:rFonts w:ascii="" w:hAnsi="" w:eastAsia="" w:cs=""/>
                <w:sz w:val="18"/>
              </w:rPr>
            </w:pPr>
            <w:r>
              <w:rPr>
                <w:rFonts w:ascii="" w:hAnsi="" w:eastAsia="" w:cs=""/>
                <w:b/>
                <w:i w:val="false"/>
                <w:strike w:val="false"/>
                <w:color w:val="000000"/>
                <w:spacing w:val="0"/>
                <w:sz w:val="18"/>
                <w:u w:val="none"/>
              </w:rPr>
              <w:t>机会点描述</w:t>
            </w:r>
          </w:p>
        </w:tc>
        <w:tc>
          <w:tcPr>
            <w:tcW w:w="1077" w:type="dxa"/>
            <w:tcBorders>
              <w:top w:val="single" w:color="5b9bd5" w:sz="6" w:space="0"/>
              <w:left w:val="single" w:color="5b9bd5" w:sz="6" w:space="0"/>
              <w:bottom w:val="single" w:color="5b9bd5" w:sz="6" w:space="0"/>
              <w:right w:val="single" w:color="5b9bd5" w:sz="6" w:space="0"/>
            </w:tcBorders>
            <w:shd w:val="clear" w:color="auto" w:fill="D8D8D8"/>
            <w:tcMar>
              <w:top w:w="72" w:type="dxa"/>
              <w:left w:w="144" w:type="dxa"/>
              <w:bottom w:w="72" w:type="dxa"/>
              <w:right w:w="144" w:type="dxa"/>
            </w:tcMar>
            <w:vAlign w:val="center"/>
          </w:tcPr>
          <w:p>
            <w:pPr>
              <w:numPr/>
              <w:snapToGrid/>
              <w:spacing w:before="0" w:after="0" w:line="240" w:lineRule="auto"/>
              <w:rPr>
                <w:rFonts w:ascii="" w:hAnsi="" w:eastAsia="" w:cs=""/>
                <w:sz w:val="18"/>
              </w:rPr>
            </w:pPr>
            <w:r>
              <w:rPr>
                <w:rFonts w:ascii="" w:hAnsi="" w:eastAsia="" w:cs=""/>
                <w:b/>
                <w:i w:val="false"/>
                <w:strike w:val="false"/>
                <w:color w:val="000000"/>
                <w:spacing w:val="0"/>
                <w:sz w:val="18"/>
                <w:u w:val="none"/>
              </w:rPr>
              <w:t>机会类别</w:t>
            </w:r>
          </w:p>
        </w:tc>
      </w:tr>
      <w:tr>
        <w:trPr>
          <w:wBefore/>
          <w:trHeight w:val="2262"/>
        </w:trPr>
        <w:tc>
          <w:tcPr>
            <w:tcW w:w="1592"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r>
              <w:rPr>
                <w:rFonts w:ascii="" w:hAnsi="" w:eastAsia="" w:cs=""/>
                <w:b/>
                <w:i/>
                <w:strike w:val="false"/>
                <w:color w:val="00B0F0"/>
                <w:spacing w:val="0"/>
                <w:sz w:val="18"/>
                <w:u w:val="none"/>
              </w:rPr>
              <w:t>KA|远程办公 </w:t>
            </w:r>
          </w:p>
          <w:p>
            <w:pPr>
              <w:numPr/>
              <w:snapToGrid/>
              <w:spacing w:before="0" w:after="0" w:line="240" w:lineRule="auto"/>
              <w:rPr>
                <w:rFonts w:ascii="" w:hAnsi="" w:eastAsia="" w:cs=""/>
                <w:i/>
                <w:color w:val="00B0F0"/>
                <w:sz w:val="18"/>
              </w:rPr>
            </w:pPr>
            <w:r>
              <w:rPr>
                <w:rFonts w:ascii="" w:hAnsi="" w:eastAsia="" w:cs=""/>
                <w:b/>
                <w:i/>
                <w:strike w:val="false"/>
                <w:color w:val="00B0F0"/>
                <w:spacing w:val="0"/>
                <w:sz w:val="18"/>
                <w:u w:val="none"/>
              </w:rPr>
              <w:t>现状：</w:t>
            </w:r>
            <w:r>
              <w:rPr>
                <w:rFonts w:ascii="" w:hAnsi="" w:eastAsia="" w:cs=""/>
                <w:b w:val="false"/>
                <w:i/>
                <w:strike w:val="false"/>
                <w:color w:val="00B0F0"/>
                <w:spacing w:val="0"/>
                <w:sz w:val="18"/>
                <w:u w:val="none"/>
              </w:rPr>
              <w:t>通过传统VPN/零信任SDP接入进行远程办公 </w:t>
            </w:r>
          </w:p>
        </w:tc>
        <w:tc>
          <w:tcPr>
            <w:tcW w:w="486"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r>
              <w:rPr>
                <w:rFonts w:ascii="" w:hAnsi="" w:eastAsia="" w:cs=""/>
                <w:b w:val="false"/>
                <w:i/>
                <w:strike w:val="false"/>
                <w:color w:val="00B0F0"/>
                <w:spacing w:val="0"/>
                <w:sz w:val="18"/>
                <w:u w:val="none"/>
              </w:rPr>
              <w:t>有变化</w:t>
            </w:r>
          </w:p>
        </w:tc>
        <w:tc>
          <w:tcPr>
            <w:tcW w:w="4466"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r>
              <w:rPr>
                <w:rFonts w:ascii="" w:hAnsi="" w:eastAsia="" w:cs=""/>
                <w:b/>
                <w:i/>
                <w:strike w:val="false"/>
                <w:color w:val="00B0F0"/>
                <w:spacing w:val="0"/>
                <w:sz w:val="18"/>
                <w:u w:val="none"/>
              </w:rPr>
              <w:t>远程接入定位提升：</w:t>
            </w:r>
            <w:r>
              <w:rPr>
                <w:rFonts w:ascii="" w:hAnsi="" w:eastAsia="" w:cs=""/>
                <w:b w:val="false"/>
                <w:i/>
                <w:strike w:val="false"/>
                <w:color w:val="00B0F0"/>
                <w:spacing w:val="0"/>
                <w:sz w:val="18"/>
                <w:u w:val="none"/>
              </w:rPr>
              <w:t>随着使用人群和应用规模随着业务发展持续扩大，远程接入在各行业KA客户（携程、渤海银行、东吴证券、京东、……）的定位大幅提升：特定群体网络打通&gt;全员互联网办公统一接入平台，相应地在接入体验、大并发规模及可靠性，细分复杂接入场景（多云多数据中心接入、全球化接入）等方面均提出更高要求</w:t>
            </w:r>
            <w:r>
              <w:rPr>
                <w:rFonts w:ascii="" w:hAnsi="" w:eastAsia="" w:cs=""/>
                <w:b/>
                <w:i/>
                <w:strike w:val="false"/>
                <w:color w:val="00B0F0"/>
                <w:spacing w:val="0"/>
                <w:sz w:val="18"/>
                <w:u w:val="none"/>
              </w:rPr>
              <w:t>实战攻防对抗关注度提高：</w:t>
            </w:r>
            <w:r>
              <w:rPr>
                <w:rFonts w:ascii="" w:hAnsi="" w:eastAsia="" w:cs=""/>
                <w:b w:val="false"/>
                <w:i/>
                <w:strike w:val="false"/>
                <w:color w:val="00B0F0"/>
                <w:spacing w:val="0"/>
                <w:sz w:val="18"/>
                <w:u w:val="none"/>
              </w:rPr>
              <w:t>传统SDP安全能力与高安全客户的预期仍存在较大差距（尤其是重保期），引发客户重保期间对远程接入安全性的担忧，从免责出发，这部分高安全客户倾向重保期间关停设备或缩小使用面（时间/用户规模/应用规模）的处境 </w:t>
            </w:r>
          </w:p>
        </w:tc>
        <w:tc>
          <w:tcPr>
            <w:tcW w:w="3589"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r>
              <w:rPr>
                <w:rFonts w:ascii="" w:hAnsi="" w:eastAsia="" w:cs=""/>
                <w:b/>
                <w:i/>
                <w:strike w:val="false"/>
                <w:color w:val="00B0F0"/>
                <w:spacing w:val="0"/>
                <w:sz w:val="18"/>
                <w:u w:val="none"/>
              </w:rPr>
              <w:t>已购买，不满意的点</w:t>
            </w:r>
          </w:p>
          <w:p>
            <w:pPr>
              <w:numPr/>
              <w:snapToGrid/>
              <w:spacing w:before="0" w:after="0" w:line="240" w:lineRule="auto"/>
              <w:rPr>
                <w:rFonts w:ascii="" w:hAnsi="" w:eastAsia="" w:cs=""/>
                <w:i/>
                <w:color w:val="00B0F0"/>
                <w:sz w:val="18"/>
              </w:rPr>
            </w:pPr>
            <w:r>
              <w:rPr>
                <w:rFonts w:ascii="" w:hAnsi="" w:eastAsia="" w:cs=""/>
                <w:b/>
                <w:i/>
                <w:strike w:val="false"/>
                <w:color w:val="00B0F0"/>
                <w:spacing w:val="0"/>
                <w:sz w:val="18"/>
                <w:u w:val="none"/>
              </w:rPr>
              <w:t> </w:t>
            </w:r>
            <w:r>
              <w:rPr>
                <w:rFonts w:ascii="" w:hAnsi="" w:eastAsia="" w:cs=""/>
                <w:b w:val="false"/>
                <w:i/>
                <w:strike w:val="false"/>
                <w:color w:val="00B0F0"/>
                <w:spacing w:val="0"/>
                <w:sz w:val="18"/>
                <w:u w:val="none"/>
              </w:rPr>
              <w:t>随着使用人群和应用规模的扩大，大并发高体验场景下，传统VPN并不能很好满足客户诉求，在使用体验、并发规模和扩容、可靠性、细分复杂接入场景适应性均存在差距远程办公场景下，传统SDP无法主动感知通道内入侵，必须强依赖外部的NTA分析设备，但通道代理后IP身份失效，导致攻击告警溯源难，与高安全客户的预期仍存在较大差距（尤其是重保期）</w:t>
            </w:r>
          </w:p>
        </w:tc>
        <w:tc>
          <w:tcPr>
            <w:tcW w:w="1077"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b w:val="false"/>
                <w:i/>
                <w:color w:val="00B0F0"/>
                <w:sz w:val="18"/>
              </w:rPr>
            </w:pPr>
            <w:r>
              <w:rPr>
                <w:rFonts w:ascii="" w:hAnsi="" w:eastAsia="" w:cs=""/>
                <w:b w:val="false"/>
                <w:i/>
                <w:strike w:val="false"/>
                <w:color w:val="00B0F0"/>
                <w:spacing w:val="0"/>
                <w:sz w:val="18"/>
                <w:u w:val="none"/>
              </w:rPr>
              <w:t>已购买、不满意</w:t>
            </w:r>
          </w:p>
        </w:tc>
      </w:tr>
      <w:tr>
        <w:trPr>
          <w:wBefore/>
          <w:trHeight w:val="305"/>
        </w:trPr>
        <w:tc>
          <w:tcPr>
            <w:tcW w:w="1592"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r>
              <w:rPr>
                <w:rFonts w:ascii="" w:hAnsi="" w:eastAsia="" w:cs=""/>
                <w:b/>
                <w:i/>
                <w:strike w:val="false"/>
                <w:color w:val="00B0F0"/>
                <w:spacing w:val="0"/>
                <w:sz w:val="18"/>
                <w:u w:val="none"/>
              </w:rPr>
              <w:t>KA|泛远程接入 </w:t>
            </w:r>
          </w:p>
          <w:p>
            <w:pPr>
              <w:numPr/>
              <w:snapToGrid/>
              <w:spacing w:before="0" w:after="0" w:line="240" w:lineRule="auto"/>
              <w:rPr>
                <w:rFonts w:ascii="" w:hAnsi="" w:eastAsia="" w:cs=""/>
                <w:i/>
                <w:color w:val="00B0F0"/>
                <w:sz w:val="18"/>
              </w:rPr>
            </w:pPr>
            <w:r>
              <w:rPr>
                <w:rFonts w:ascii="" w:hAnsi="" w:eastAsia="" w:cs=""/>
                <w:b/>
                <w:i/>
                <w:strike w:val="false"/>
                <w:color w:val="00B0F0"/>
                <w:spacing w:val="0"/>
                <w:sz w:val="18"/>
                <w:u w:val="none"/>
              </w:rPr>
              <w:t>现状：</w:t>
            </w:r>
            <w:r>
              <w:rPr>
                <w:rFonts w:ascii="" w:hAnsi="" w:eastAsia="" w:cs=""/>
                <w:b w:val="false"/>
                <w:i/>
                <w:strike w:val="false"/>
                <w:color w:val="00B0F0"/>
                <w:spacing w:val="0"/>
                <w:sz w:val="18"/>
                <w:u w:val="none"/>
              </w:rPr>
              <w:t>基于传统边界防护的IP ACL规则进行访问控制或者禁止访问 </w:t>
            </w:r>
          </w:p>
        </w:tc>
        <w:tc>
          <w:tcPr>
            <w:tcW w:w="486"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r>
              <w:rPr>
                <w:rFonts w:ascii="" w:hAnsi="" w:eastAsia="" w:cs=""/>
                <w:b w:val="false"/>
                <w:i/>
                <w:strike w:val="false"/>
                <w:color w:val="00B0F0"/>
                <w:spacing w:val="0"/>
                <w:sz w:val="18"/>
                <w:u w:val="none"/>
              </w:rPr>
              <w:t>新识别</w:t>
            </w:r>
          </w:p>
        </w:tc>
        <w:tc>
          <w:tcPr>
            <w:tcW w:w="4466"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r>
              <w:rPr>
                <w:rFonts w:ascii="" w:hAnsi="" w:eastAsia="" w:cs=""/>
                <w:b w:val="false"/>
                <w:i/>
                <w:strike w:val="false"/>
                <w:color w:val="00B0F0"/>
                <w:spacing w:val="0"/>
                <w:sz w:val="18"/>
                <w:u w:val="none"/>
              </w:rPr>
              <w:t>1、</w:t>
            </w:r>
            <w:r>
              <w:rPr>
                <w:rFonts w:ascii="" w:hAnsi="" w:eastAsia="" w:cs=""/>
                <w:b/>
                <w:i/>
                <w:strike w:val="false"/>
                <w:color w:val="00B0F0"/>
                <w:spacing w:val="0"/>
                <w:sz w:val="18"/>
                <w:u w:val="none"/>
              </w:rPr>
              <w:t>泛远程接⼊场景在逐步扩大：</w:t>
            </w:r>
            <w:r>
              <w:rPr>
                <w:rFonts w:ascii="" w:hAnsi="" w:eastAsia="" w:cs=""/>
                <w:b w:val="false"/>
                <w:i/>
                <w:strike w:val="false"/>
                <w:color w:val="00B0F0"/>
                <w:spacing w:val="0"/>
                <w:sz w:val="18"/>
                <w:u w:val="none"/>
              </w:rPr>
              <w:t>部分关基客户的开始加强泛域远接入场景的访问控制安全建设，跨网访问需求由单纯互联网远程办公接入逐步延伸至内网跨网访问 </w:t>
            </w:r>
          </w:p>
        </w:tc>
        <w:tc>
          <w:tcPr>
            <w:tcW w:w="3589"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r>
              <w:rPr>
                <w:rFonts w:ascii="" w:hAnsi="" w:eastAsia="" w:cs=""/>
                <w:b/>
                <w:i/>
                <w:strike w:val="false"/>
                <w:color w:val="00B0F0"/>
                <w:spacing w:val="0"/>
                <w:sz w:val="18"/>
                <w:u w:val="none"/>
              </w:rPr>
              <w:t>未购买、有需求的原因</w:t>
            </w:r>
          </w:p>
          <w:p>
            <w:pPr>
              <w:numPr/>
              <w:snapToGrid/>
              <w:spacing w:before="0" w:after="0" w:line="240" w:lineRule="auto"/>
              <w:rPr>
                <w:rFonts w:ascii="" w:hAnsi="" w:eastAsia="" w:cs=""/>
                <w:i/>
                <w:color w:val="00B0F0"/>
                <w:sz w:val="18"/>
              </w:rPr>
            </w:pPr>
            <w:r>
              <w:rPr>
                <w:rFonts w:ascii="" w:hAnsi="" w:eastAsia="" w:cs=""/>
                <w:b w:val="false"/>
                <w:i/>
                <w:strike w:val="false"/>
                <w:color w:val="00B0F0"/>
                <w:spacing w:val="0"/>
                <w:sz w:val="18"/>
                <w:u w:val="none"/>
              </w:rPr>
              <w:t>弱管控分支持接入、内网特权人员跨网接入、大内网一机两网等泛远程接入场景中，传统区域边界架构无法满足客户的细粒度安全管诉求，客户侧身份化的访问控制诉求强烈 </w:t>
            </w:r>
          </w:p>
        </w:tc>
        <w:tc>
          <w:tcPr>
            <w:tcW w:w="1077"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r>
              <w:rPr>
                <w:rFonts w:ascii="" w:hAnsi="" w:eastAsia="" w:cs=""/>
                <w:b w:val="false"/>
                <w:i/>
                <w:strike w:val="false"/>
                <w:color w:val="00B0F0"/>
                <w:spacing w:val="0"/>
                <w:sz w:val="18"/>
                <w:u w:val="none"/>
              </w:rPr>
              <w:t>未购买，有需求</w:t>
            </w:r>
          </w:p>
        </w:tc>
      </w:tr>
      <w:tr>
        <w:trPr>
          <w:wBefore/>
          <w:trHeight w:val="396"/>
        </w:trPr>
        <w:tc>
          <w:tcPr>
            <w:tcW w:w="1592"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p>
        </w:tc>
        <w:tc>
          <w:tcPr>
            <w:tcW w:w="486"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p>
        </w:tc>
        <w:tc>
          <w:tcPr>
            <w:tcW w:w="4466"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p>
        </w:tc>
        <w:tc>
          <w:tcPr>
            <w:tcW w:w="3589"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p>
        </w:tc>
        <w:tc>
          <w:tcPr>
            <w:tcW w:w="1077"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i/>
                <w:color w:val="00B0F0"/>
                <w:sz w:val="18"/>
              </w:rPr>
            </w:pPr>
          </w:p>
        </w:tc>
      </w:tr>
      <w:tr>
        <w:trPr>
          <w:wBefore/>
          <w:trHeight w:val="396"/>
        </w:trPr>
        <w:tc>
          <w:tcPr>
            <w:tcW w:w="1592"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sz w:val="18"/>
              </w:rPr>
            </w:pPr>
          </w:p>
        </w:tc>
        <w:tc>
          <w:tcPr>
            <w:tcW w:w="486"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sz w:val="18"/>
              </w:rPr>
            </w:pPr>
          </w:p>
        </w:tc>
        <w:tc>
          <w:tcPr>
            <w:tcW w:w="4466"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sz w:val="18"/>
              </w:rPr>
            </w:pPr>
          </w:p>
        </w:tc>
        <w:tc>
          <w:tcPr>
            <w:tcW w:w="3589"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sz w:val="18"/>
              </w:rPr>
            </w:pPr>
          </w:p>
        </w:tc>
        <w:tc>
          <w:tcPr>
            <w:tcW w:w="1077"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top"/>
          </w:tcPr>
          <w:p>
            <w:pPr>
              <w:numPr/>
              <w:snapToGrid/>
              <w:spacing w:before="0" w:after="0" w:line="240" w:lineRule="auto"/>
              <w:rPr>
                <w:rFonts w:ascii="" w:hAnsi="" w:eastAsia="" w:cs=""/>
                <w:sz w:val="18"/>
              </w:rPr>
            </w:pPr>
          </w:p>
        </w:tc>
      </w:tr>
      <w:tr>
        <w:trPr>
          <w:wBefore/>
          <w:trHeight w:val="396"/>
        </w:trPr>
        <w:tc>
          <w:tcPr>
            <w:tcW w:w="1592"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center"/>
          </w:tcPr>
          <w:p>
            <w:pPr>
              <w:numPr/>
              <w:snapToGrid/>
              <w:spacing w:before="0" w:after="0" w:line="240" w:lineRule="auto"/>
              <w:rPr>
                <w:rFonts w:ascii="" w:hAnsi="" w:eastAsia="" w:cs=""/>
                <w:sz w:val="18"/>
              </w:rPr>
            </w:pPr>
          </w:p>
        </w:tc>
        <w:tc>
          <w:tcPr>
            <w:tcW w:w="486"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center"/>
          </w:tcPr>
          <w:p>
            <w:pPr>
              <w:numPr/>
              <w:snapToGrid/>
              <w:spacing w:before="0" w:after="0" w:line="240" w:lineRule="auto"/>
              <w:rPr>
                <w:rFonts w:ascii="" w:hAnsi="" w:eastAsia="" w:cs=""/>
                <w:sz w:val="18"/>
              </w:rPr>
            </w:pPr>
          </w:p>
        </w:tc>
        <w:tc>
          <w:tcPr>
            <w:tcW w:w="4466"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center"/>
          </w:tcPr>
          <w:p>
            <w:pPr>
              <w:numPr/>
              <w:snapToGrid/>
              <w:spacing w:before="0" w:after="0" w:line="240" w:lineRule="auto"/>
              <w:rPr>
                <w:rFonts w:ascii="" w:hAnsi="" w:eastAsia="" w:cs=""/>
                <w:sz w:val="18"/>
              </w:rPr>
            </w:pPr>
          </w:p>
        </w:tc>
        <w:tc>
          <w:tcPr>
            <w:tcW w:w="3589"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center"/>
          </w:tcPr>
          <w:p>
            <w:pPr>
              <w:numPr/>
              <w:snapToGrid/>
              <w:spacing w:before="0" w:after="0" w:line="240" w:lineRule="auto"/>
              <w:rPr>
                <w:rFonts w:ascii="" w:hAnsi="" w:eastAsia="" w:cs=""/>
                <w:sz w:val="18"/>
              </w:rPr>
            </w:pPr>
          </w:p>
        </w:tc>
        <w:tc>
          <w:tcPr>
            <w:tcW w:w="1077" w:type="dxa"/>
            <w:tcBorders>
              <w:top w:val="single" w:color="5b9bd5" w:sz="6" w:space="0"/>
              <w:left w:val="single" w:color="5b9bd5" w:sz="6" w:space="0"/>
              <w:bottom w:val="single" w:color="5b9bd5" w:sz="6" w:space="0"/>
              <w:right w:val="single" w:color="5b9bd5" w:sz="6" w:space="0"/>
            </w:tcBorders>
            <w:tcMar>
              <w:top w:w="72" w:type="dxa"/>
              <w:left w:w="144" w:type="dxa"/>
              <w:bottom w:w="72" w:type="dxa"/>
              <w:right w:w="144" w:type="dxa"/>
            </w:tcMar>
            <w:vAlign w:val="center"/>
          </w:tcPr>
          <w:p>
            <w:pPr>
              <w:numPr/>
              <w:snapToGrid/>
              <w:spacing w:before="0" w:after="0" w:line="240" w:lineRule="auto"/>
              <w:rPr>
                <w:rFonts w:ascii="" w:hAnsi="" w:eastAsia="" w:cs=""/>
                <w:sz w:val="18"/>
              </w:rPr>
            </w:pPr>
          </w:p>
        </w:tc>
      </w:tr>
    </w:tbl>
    <w:p>
      <w:pPr>
        <w:numPr/>
        <w:pBdr/>
        <w:spacing w:before="120" w:after="120" w:line="240" w:lineRule="auto"/>
        <w:ind w:left="0"/>
        <w:jc w:val="both"/>
        <w:rPr>
          <w:rFonts w:ascii="" w:hAnsi="" w:eastAsia="" w:cs=""/>
          <w:b/>
        </w:rPr>
      </w:pPr>
      <w:r>
        <w:rPr>
          <w:rFonts w:ascii="" w:hAnsi="" w:eastAsia="" w:cs=""/>
          <w:b/>
        </w:rPr>
        <w:t>这些场景在4象限的位置如下：</w:t>
      </w:r>
    </w:p>
    <w:p>
      <w:pPr>
        <w:numPr/>
        <w:pBdr>
          <w:bottom/>
        </w:pBdr>
        <w:spacing w:before="120" w:after="120" w:line="240" w:lineRule="auto"/>
        <w:ind w:left="0"/>
        <w:jc w:val="left"/>
        <w:rPr>
          <w:rFonts w:ascii="" w:hAnsi="" w:eastAsia="" w:cs=""/>
        </w:rPr>
      </w:pPr>
      <w:r>
        <w:rPr>
          <w:rFonts w:ascii="" w:hAnsi="" w:eastAsia="" w:cs=""/>
        </w:rPr>
        <w:drawing>
          <wp:inline distT="0" distB="0" distL="0" distR="0">
            <wp:extent cx="6515100" cy="3884002"/>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6"/>
                    <a:srcRect l="0" t="0" r="0" b="0"/>
                    <a:stretch/>
                  </pic:blipFill>
                  <pic:spPr>
                    <a:xfrm rot="0">
                      <a:off x="0" y="0"/>
                      <a:ext cx="6515100" cy="3884002"/>
                    </a:xfrm>
                    <a:prstGeom prst="rect">
                      <a:avLst/>
                    </a:prstGeom>
                    <a:solidFill/>
                    <a:ln/>
                  </pic:spPr>
                </pic:pic>
              </a:graphicData>
            </a:graphic>
          </wp:inline>
        </w:drawing>
      </w:r>
    </w:p>
    <w:p>
      <w:pPr>
        <w:pStyle w:val="690d24"/>
        <w:numPr/>
        <w:bidi w:val="false"/>
        <w:spacing w:line="240" w:lineRule="auto"/>
        <w:rPr>
          <w:rFonts w:hint="eastAsia" w:ascii="" w:hAnsi="" w:eastAsia="" w:cs=""/>
          <w:color w:val="000000"/>
        </w:rPr>
      </w:pPr>
    </w:p>
    <w:p>
      <w:pPr>
        <w:pStyle w:val="956c87"/>
        <w:spacing w:line="240" w:lineRule="auto"/>
        <w:ind w:left="0"/>
        <w:rPr>
          <w:rFonts w:ascii="" w:hAnsi="" w:eastAsia="" w:cs=""/>
        </w:rPr>
      </w:pPr>
    </w:p>
    <w:p>
      <w:pPr>
        <w:pStyle w:val="cd3956"/>
        <w:numPr>
          <w:ilvl w:val="1"/>
          <w:numId w:val="1"/>
        </w:numPr>
        <w:pBdr>
          <w:bottom/>
        </w:pBdr>
        <w:spacing w:line="240" w:lineRule="auto"/>
        <w:rPr>
          <w:rFonts w:ascii="" w:hAnsi="" w:eastAsia="" w:cs=""/>
          <w:color w:val="000000"/>
        </w:rPr>
      </w:pPr>
      <w:r>
        <w:rPr>
          <w:rFonts w:ascii="" w:hAnsi="" w:eastAsia="" w:cs=""/>
          <w:color w:val="000000"/>
        </w:rPr>
        <w:t>机会及战场选择结论</w:t>
      </w:r>
    </w:p>
    <w:p>
      <w:pPr>
        <w:pStyle w:val="6200ba"/>
        <w:numPr>
          <w:ilvl w:val="2"/>
          <w:numId w:val="1"/>
        </w:numPr>
        <w:bidi w:val="false"/>
        <w:spacing w:line="240" w:lineRule="auto"/>
        <w:rPr>
          <w:rFonts w:ascii="" w:hAnsi="" w:eastAsia="" w:cs=""/>
          <w:b/>
        </w:rPr>
      </w:pPr>
      <w:r>
        <w:rPr>
          <w:rFonts w:ascii="" w:hAnsi="" w:eastAsia="" w:cs=""/>
          <w:b/>
        </w:rPr>
        <w:t>战场/机会点</w:t>
      </w:r>
      <w:r>
        <w:rPr>
          <w:rFonts w:hint="eastAsia" w:ascii="" w:hAnsi="" w:eastAsia="" w:cs=""/>
          <w:b/>
        </w:rPr>
        <w:t>分析(找到能赢的大机会)</w:t>
      </w:r>
    </w:p>
    <w:p>
      <w:pPr>
        <w:pStyle w:val="690d24"/>
        <w:pBdr/>
        <w:bidi w:val="false"/>
        <w:spacing w:line="240" w:lineRule="auto"/>
        <w:ind w:left="0"/>
        <w:rPr>
          <w:rFonts w:hint="eastAsia" w:ascii="" w:hAnsi="" w:eastAsia="" w:cs=""/>
          <w:b/>
          <w:color w:val="00B0F0"/>
          <w:sz w:val="20"/>
          <w:lang w:val="en-US" w:eastAsia="zh-CN"/>
        </w:rPr>
      </w:pPr>
      <w:r>
        <w:rPr>
          <w:rFonts w:hint="eastAsia" w:ascii="" w:hAnsi="" w:eastAsia="" w:cs=""/>
          <w:b/>
          <w:color w:val="00B0F0"/>
          <w:sz w:val="20"/>
          <w:lang w:val="en-US" w:eastAsia="zh-CN"/>
        </w:rPr>
        <w:t>考虑下面的问题：</w:t>
      </w:r>
    </w:p>
    <w:p>
      <w:pPr>
        <w:pStyle w:val="690d24"/>
        <w:pBdr/>
        <w:bidi w:val="false"/>
        <w:spacing w:line="240" w:lineRule="auto"/>
        <w:ind w:left="0"/>
        <w:rPr>
          <w:rFonts w:hint="eastAsia" w:ascii="" w:hAnsi="" w:eastAsia="" w:cs=""/>
          <w:color w:val="00B0F0"/>
          <w:sz w:val="20"/>
          <w:lang w:val="en-US" w:eastAsia="zh-CN"/>
        </w:rPr>
      </w:pPr>
      <w:r>
        <w:rPr>
          <w:rFonts w:hint="eastAsia" w:ascii="" w:hAnsi="" w:eastAsia="" w:cs=""/>
          <w:b/>
          <w:color w:val="00B0F0"/>
          <w:sz w:val="20"/>
          <w:lang w:val="en-US" w:eastAsia="zh-CN"/>
        </w:rPr>
        <w:t>1、机会/市场选择的原则：</w:t>
      </w:r>
      <w:r>
        <w:rPr>
          <w:rFonts w:hint="eastAsia" w:ascii="" w:hAnsi="" w:eastAsia="" w:cs=""/>
          <w:color w:val="00B0F0"/>
          <w:sz w:val="20"/>
          <w:lang w:val="en-US" w:eastAsia="zh-CN"/>
        </w:rPr>
        <w:t>以长期视角看待，而非短期机会主义来做选择</w:t>
      </w:r>
    </w:p>
    <w:p>
      <w:pPr>
        <w:pStyle w:val="690d24"/>
        <w:pBdr/>
        <w:bidi w:val="false"/>
        <w:spacing w:line="240" w:lineRule="auto"/>
        <w:ind w:left="0"/>
        <w:rPr>
          <w:rFonts w:hint="eastAsia" w:ascii="" w:hAnsi="" w:eastAsia="" w:cs=""/>
          <w:color w:val="00B0F0"/>
          <w:sz w:val="20"/>
          <w:lang w:val="en-US" w:eastAsia="zh-CN"/>
        </w:rPr>
      </w:pPr>
      <w:r>
        <w:rPr>
          <w:rFonts w:hint="eastAsia" w:ascii="" w:hAnsi="" w:eastAsia="" w:cs=""/>
          <w:b/>
          <w:color w:val="00B0F0"/>
          <w:sz w:val="20"/>
          <w:lang w:val="en-US" w:eastAsia="zh-CN"/>
        </w:rPr>
        <w:t xml:space="preserve">2、市场容量 ： </w:t>
      </w:r>
      <w:r>
        <w:rPr>
          <w:rFonts w:hint="eastAsia" w:ascii="" w:hAnsi="" w:eastAsia="" w:cs=""/>
          <w:color w:val="00B0F0"/>
          <w:sz w:val="20"/>
          <w:lang w:val="en-US" w:eastAsia="zh-CN"/>
        </w:rPr>
        <w:t>判断市场容量要看未来，不看现在，以动态的眼光进行预判。未来有多少用户有类似产品(功能)需要解决的问题？ 在改进后，未来有多少人会用？</w:t>
      </w:r>
    </w:p>
    <w:p>
      <w:pPr>
        <w:pStyle w:val="690d24"/>
        <w:pBdr/>
        <w:bidi w:val="false"/>
        <w:spacing w:line="240" w:lineRule="auto"/>
        <w:ind w:left="0"/>
        <w:rPr>
          <w:rFonts w:hint="eastAsia" w:ascii="" w:hAnsi="" w:eastAsia="" w:cs=""/>
          <w:color w:val="00B0F0"/>
          <w:sz w:val="20"/>
          <w:lang w:val="en-US" w:eastAsia="zh-CN"/>
        </w:rPr>
      </w:pPr>
      <w:r>
        <w:rPr>
          <w:rFonts w:hint="eastAsia" w:ascii="" w:hAnsi="" w:eastAsia="" w:cs=""/>
          <w:b/>
          <w:color w:val="00B0F0"/>
          <w:sz w:val="20"/>
          <w:lang w:val="en-US" w:eastAsia="zh-CN"/>
        </w:rPr>
        <w:t>3、市场发展趋势：</w:t>
      </w:r>
      <w:r>
        <w:rPr>
          <w:rFonts w:hint="eastAsia" w:ascii="" w:hAnsi="" w:eastAsia="" w:cs=""/>
          <w:color w:val="00B0F0"/>
          <w:sz w:val="20"/>
          <w:lang w:val="en-US" w:eastAsia="zh-CN"/>
        </w:rPr>
        <w:t xml:space="preserve"> 解决方案生命周期，产品能解决的问题会越来越严重，还是越来越少</w:t>
      </w:r>
    </w:p>
    <w:p>
      <w:pPr>
        <w:pStyle w:val="690d24"/>
        <w:pBdr/>
        <w:bidi w:val="false"/>
        <w:spacing w:line="240" w:lineRule="auto"/>
        <w:ind w:left="0"/>
        <w:rPr>
          <w:rFonts w:hint="eastAsia" w:ascii="" w:hAnsi="" w:eastAsia="" w:cs=""/>
          <w:color w:val="00B0F0"/>
          <w:sz w:val="20"/>
          <w:lang w:val="en-US" w:eastAsia="zh-CN"/>
        </w:rPr>
      </w:pPr>
      <w:r>
        <w:rPr>
          <w:rFonts w:hint="eastAsia" w:ascii="" w:hAnsi="" w:eastAsia="" w:cs=""/>
          <w:b/>
          <w:color w:val="00B0F0"/>
          <w:sz w:val="20"/>
          <w:lang w:val="en-US" w:eastAsia="zh-CN"/>
        </w:rPr>
        <w:t>4、还有没有机会</w:t>
      </w:r>
      <w:r>
        <w:rPr>
          <w:rFonts w:hint="eastAsia" w:ascii="" w:hAnsi="" w:eastAsia="" w:cs=""/>
          <w:color w:val="00B0F0"/>
          <w:sz w:val="20"/>
          <w:lang w:val="en-US" w:eastAsia="zh-CN"/>
        </w:rPr>
        <w:t>： 看竞争和现状，有无先发优势，要选择早期市场或者技术转型期、客户对现存解决方案不满的机会</w:t>
      </w:r>
    </w:p>
    <w:p>
      <w:pPr>
        <w:pStyle w:val="690d24"/>
        <w:numPr>
          <w:ilvl w:val="0"/>
          <w:numId w:val="5"/>
        </w:numPr>
        <w:pBdr>
          <w:bottom/>
        </w:pBdr>
        <w:bidi w:val="false"/>
        <w:spacing w:line="240" w:lineRule="auto"/>
        <w:rPr>
          <w:rFonts w:hint="eastAsia" w:ascii="" w:hAnsi="" w:eastAsia="" w:cs=""/>
          <w:color w:val="00B0F0"/>
          <w:sz w:val="20"/>
          <w:lang w:val="en-US" w:eastAsia="zh-CN"/>
        </w:rPr>
      </w:pPr>
      <w:r>
        <w:rPr>
          <w:rFonts w:hint="eastAsia" w:ascii="" w:hAnsi="" w:eastAsia="" w:cs=""/>
          <w:b/>
          <w:color w:val="00B0F0"/>
          <w:sz w:val="20"/>
          <w:lang w:val="en-US" w:eastAsia="zh-CN"/>
        </w:rPr>
        <w:t>能力匹配：</w:t>
      </w:r>
      <w:r>
        <w:rPr>
          <w:rFonts w:hint="eastAsia" w:ascii="" w:hAnsi="" w:eastAsia="" w:cs=""/>
          <w:color w:val="00B0F0"/>
          <w:sz w:val="20"/>
          <w:lang w:val="en-US" w:eastAsia="zh-CN"/>
        </w:rPr>
        <w:t>正推法、倒推法。如果一定要做需要配备什么资源。重要的新业务All in。</w:t>
      </w:r>
    </w:p>
    <w:tbl>
      <w:tblPr>
        <w:tblStyle w:val="2c253f"/>
        <w:tblLayout w:type="fixed"/>
      </w:tblPr>
      <w:tblGrid>
        <w:gridCol w:w="1094"/>
        <w:gridCol w:w="804"/>
        <w:gridCol w:w="2149"/>
        <w:gridCol w:w="3236"/>
        <w:gridCol w:w="3927"/>
      </w:tblGrid>
      <w:tr>
        <w:trPr>
          <w:wBefore/>
          <w:trHeight w:val="426"/>
        </w:trPr>
        <w:tc>
          <w:tcPr>
            <w:tcW w:w="1094" w:type="dxa"/>
            <w:tcBorders>
              <w:top w:val="single" w:color="d9d9d9" w:sz="6" w:space="0"/>
              <w:left w:val="single" w:color="d9d9d9" w:sz="6" w:space="0"/>
              <w:bottom w:val="single" w:color="d9d9d9" w:sz="6" w:space="0"/>
              <w:right w:val="single" w:color="d9d9d9" w:sz="6" w:space="0"/>
            </w:tcBorders>
            <w:shd w:val="clear" w:color="auto" w:fill="D8D8D8"/>
            <w:tcMar>
              <w:left w:w="91" w:type="dxa"/>
              <w:bottom w:w="0" w:type="dxa"/>
              <w:right w:w="92" w:type="dxa"/>
            </w:tcMar>
            <w:vAlign w:val="center"/>
          </w:tcPr>
          <w:p>
            <w:pPr>
              <w:snapToGrid/>
              <w:spacing w:before="0" w:after="0" w:line="240" w:lineRule="auto"/>
              <w:rPr>
                <w:rFonts w:ascii="" w:hAnsi="" w:eastAsia="" w:cs=""/>
                <w:color w:val="000000"/>
                <w:sz w:val="18"/>
              </w:rPr>
            </w:pPr>
            <w:r>
              <w:rPr>
                <w:rFonts w:ascii="" w:hAnsi="" w:eastAsia="" w:cs=""/>
                <w:b/>
                <w:i w:val="false"/>
                <w:strike w:val="false"/>
                <w:color w:val="000000"/>
                <w:spacing w:val="0"/>
                <w:sz w:val="18"/>
                <w:u w:val="none"/>
              </w:rPr>
              <w:t>细分战场</w:t>
            </w:r>
          </w:p>
        </w:tc>
        <w:tc>
          <w:tcPr>
            <w:tcW w:w="804" w:type="dxa"/>
            <w:tcBorders>
              <w:top w:val="single" w:color="d9d9d9" w:sz="6" w:space="0"/>
              <w:left w:val="single" w:color="d9d9d9" w:sz="6" w:space="0"/>
              <w:bottom w:val="single" w:color="d9d9d9" w:sz="6" w:space="0"/>
              <w:right w:val="single" w:color="d9d9d9" w:sz="6" w:space="0"/>
            </w:tcBorders>
            <w:shd w:val="clear" w:color="auto" w:fill="D8D8D8"/>
            <w:tcMar>
              <w:left w:w="91" w:type="dxa"/>
              <w:bottom w:w="0" w:type="dxa"/>
              <w:right w:w="92" w:type="dxa"/>
            </w:tcMar>
            <w:vAlign w:val="center"/>
          </w:tcPr>
          <w:p>
            <w:pPr>
              <w:snapToGrid/>
              <w:spacing w:before="0" w:after="0" w:line="240" w:lineRule="auto"/>
              <w:rPr>
                <w:rFonts w:ascii="" w:hAnsi="" w:eastAsia="" w:cs=""/>
                <w:color w:val="000000"/>
                <w:sz w:val="18"/>
              </w:rPr>
            </w:pPr>
            <w:r>
              <w:rPr>
                <w:rFonts w:ascii="" w:hAnsi="" w:eastAsia="" w:cs=""/>
                <w:b/>
                <w:i w:val="false"/>
                <w:strike w:val="false"/>
                <w:color w:val="000000"/>
                <w:spacing w:val="0"/>
                <w:sz w:val="18"/>
                <w:u w:val="none"/>
              </w:rPr>
              <w:t>分类</w:t>
            </w:r>
          </w:p>
        </w:tc>
        <w:tc>
          <w:tcPr>
            <w:tcW w:w="2149" w:type="dxa"/>
            <w:tcBorders>
              <w:top w:val="single" w:color="d9d9d9" w:sz="6" w:space="0"/>
              <w:left w:val="single" w:color="d9d9d9" w:sz="6" w:space="0"/>
              <w:bottom w:val="single" w:color="d9d9d9" w:sz="6" w:space="0"/>
              <w:right w:val="single" w:color="d9d9d9" w:sz="6" w:space="0"/>
            </w:tcBorders>
            <w:shd w:val="clear" w:color="auto" w:fill="D8D8D8"/>
            <w:tcMar>
              <w:left w:w="91" w:type="dxa"/>
              <w:bottom w:w="0" w:type="dxa"/>
              <w:right w:w="92" w:type="dxa"/>
            </w:tcMar>
            <w:vAlign w:val="center"/>
          </w:tcPr>
          <w:p>
            <w:pPr>
              <w:snapToGrid/>
              <w:spacing w:before="0" w:after="0" w:line="240" w:lineRule="auto"/>
              <w:rPr>
                <w:rFonts w:ascii="" w:hAnsi="" w:eastAsia="" w:cs=""/>
                <w:color w:val="000000"/>
                <w:sz w:val="18"/>
              </w:rPr>
            </w:pPr>
            <w:r>
              <w:rPr>
                <w:rFonts w:ascii="" w:hAnsi="" w:eastAsia="" w:cs=""/>
                <w:b/>
                <w:i w:val="false"/>
                <w:strike w:val="false"/>
                <w:color w:val="000000"/>
                <w:spacing w:val="0"/>
                <w:sz w:val="18"/>
                <w:u w:val="none"/>
              </w:rPr>
              <w:t>市场规模预估</w:t>
            </w:r>
          </w:p>
        </w:tc>
        <w:tc>
          <w:tcPr>
            <w:tcW w:w="3236" w:type="dxa"/>
            <w:tcBorders>
              <w:top w:val="single" w:color="d9d9d9" w:sz="6" w:space="0"/>
              <w:left w:val="single" w:color="d9d9d9" w:sz="6" w:space="0"/>
              <w:bottom w:val="single" w:color="d9d9d9" w:sz="6" w:space="0"/>
              <w:right w:val="single" w:color="d9d9d9" w:sz="6" w:space="0"/>
            </w:tcBorders>
            <w:shd w:val="clear" w:color="auto" w:fill="D8D8D8"/>
            <w:tcMar>
              <w:left w:w="91" w:type="dxa"/>
              <w:bottom w:w="0" w:type="dxa"/>
              <w:right w:w="92" w:type="dxa"/>
            </w:tcMar>
            <w:vAlign w:val="center"/>
          </w:tcPr>
          <w:p>
            <w:pPr>
              <w:snapToGrid/>
              <w:spacing w:before="0" w:after="0" w:line="240" w:lineRule="auto"/>
              <w:rPr>
                <w:rFonts w:ascii="" w:hAnsi="" w:eastAsia="" w:cs=""/>
                <w:color w:val="000000"/>
                <w:sz w:val="18"/>
              </w:rPr>
            </w:pPr>
            <w:r>
              <w:rPr>
                <w:rFonts w:ascii="" w:hAnsi="" w:eastAsia="" w:cs=""/>
                <w:b/>
                <w:i w:val="false"/>
                <w:strike w:val="false"/>
                <w:color w:val="000000"/>
                <w:spacing w:val="0"/>
                <w:sz w:val="18"/>
                <w:u w:val="none"/>
              </w:rPr>
              <w:t>自身能力评估</w:t>
            </w:r>
          </w:p>
        </w:tc>
        <w:tc>
          <w:tcPr>
            <w:tcW w:w="3927" w:type="dxa"/>
            <w:tcBorders>
              <w:top w:val="single" w:color="d9d9d9" w:sz="6" w:space="0"/>
              <w:left w:val="single" w:color="d9d9d9" w:sz="6" w:space="0"/>
              <w:bottom w:val="single" w:color="d9d9d9" w:sz="6" w:space="0"/>
              <w:right w:val="single" w:color="d9d9d9" w:sz="6" w:space="0"/>
            </w:tcBorders>
            <w:shd w:val="clear" w:color="auto" w:fill="D8D8D8"/>
            <w:tcMar>
              <w:left w:w="91" w:type="dxa"/>
              <w:bottom w:w="0" w:type="dxa"/>
              <w:right w:w="92" w:type="dxa"/>
            </w:tcMar>
            <w:vAlign w:val="center"/>
          </w:tcPr>
          <w:p>
            <w:pPr>
              <w:snapToGrid/>
              <w:spacing w:before="0" w:after="0" w:line="240" w:lineRule="auto"/>
              <w:rPr>
                <w:rFonts w:ascii="" w:hAnsi="" w:eastAsia="" w:cs=""/>
                <w:color w:val="000000"/>
                <w:sz w:val="18"/>
              </w:rPr>
            </w:pPr>
            <w:r>
              <w:rPr>
                <w:rFonts w:ascii="" w:hAnsi="" w:eastAsia="" w:cs=""/>
                <w:b/>
                <w:i w:val="false"/>
                <w:strike w:val="false"/>
                <w:color w:val="000000"/>
                <w:spacing w:val="0"/>
                <w:sz w:val="18"/>
                <w:u w:val="none"/>
              </w:rPr>
              <w:t>投入策略</w:t>
            </w:r>
          </w:p>
        </w:tc>
      </w:tr>
      <w:tr>
        <w:trPr>
          <w:wBefore/>
          <w:trHeight w:val="1765"/>
        </w:trPr>
        <w:tc>
          <w:tcPr>
            <w:tcW w:w="1094"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r>
              <w:rPr>
                <w:rFonts w:ascii="" w:hAnsi="" w:eastAsia="" w:cs=""/>
                <w:b w:val="false"/>
                <w:i/>
                <w:strike w:val="false"/>
                <w:color w:val="00B0F0"/>
                <w:spacing w:val="0"/>
                <w:sz w:val="18"/>
                <w:u w:val="none"/>
              </w:rPr>
              <w:t>KA|远程办公</w:t>
            </w:r>
          </w:p>
        </w:tc>
        <w:tc>
          <w:tcPr>
            <w:tcW w:w="804"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r>
              <w:rPr>
                <w:rFonts w:ascii="" w:hAnsi="" w:eastAsia="" w:cs=""/>
                <w:b w:val="false"/>
                <w:i/>
                <w:strike w:val="false"/>
                <w:color w:val="00B0F0"/>
                <w:spacing w:val="0"/>
                <w:sz w:val="18"/>
                <w:u w:val="none"/>
              </w:rPr>
              <w:t>有变化</w:t>
            </w:r>
          </w:p>
        </w:tc>
        <w:tc>
          <w:tcPr>
            <w:tcW w:w="2149"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r>
              <w:rPr>
                <w:rFonts w:ascii="" w:hAnsi="" w:eastAsia="" w:cs=""/>
                <w:b/>
                <w:i/>
                <w:strike w:val="false"/>
                <w:color w:val="00B0F0"/>
                <w:spacing w:val="0"/>
                <w:sz w:val="18"/>
                <w:u w:val="none"/>
              </w:rPr>
              <w:t>规模大</w:t>
            </w:r>
          </w:p>
          <w:p>
            <w:pPr>
              <w:snapToGrid/>
              <w:spacing w:before="0" w:after="0" w:line="240" w:lineRule="auto"/>
              <w:rPr>
                <w:rFonts w:ascii="" w:hAnsi="" w:eastAsia="" w:cs=""/>
                <w:i/>
                <w:color w:val="00B0F0"/>
                <w:sz w:val="18"/>
              </w:rPr>
            </w:pPr>
            <w:r>
              <w:rPr>
                <w:rFonts w:ascii="" w:hAnsi="" w:eastAsia="" w:cs=""/>
                <w:b w:val="false"/>
                <w:i/>
                <w:strike w:val="false"/>
                <w:color w:val="00B0F0"/>
                <w:spacing w:val="0"/>
                <w:sz w:val="18"/>
                <w:u w:val="none"/>
              </w:rPr>
              <w:t>Gartner/IDC预计到2025年ZTNA全球市场容量会达到17亿美元，国内市场容量接管1.9亿美元</w:t>
            </w:r>
          </w:p>
        </w:tc>
        <w:tc>
          <w:tcPr>
            <w:tcW w:w="3236"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r>
              <w:rPr>
                <w:rFonts w:ascii="" w:hAnsi="" w:eastAsia="" w:cs=""/>
                <w:b/>
                <w:i/>
                <w:strike w:val="false"/>
                <w:color w:val="00B0F0"/>
                <w:spacing w:val="0"/>
                <w:sz w:val="18"/>
                <w:u w:val="none"/>
              </w:rPr>
              <w:t>中强  </w:t>
            </w:r>
          </w:p>
          <w:p>
            <w:pPr>
              <w:snapToGrid/>
              <w:spacing w:before="0" w:after="0" w:line="240" w:lineRule="auto"/>
              <w:rPr>
                <w:rFonts w:ascii="" w:hAnsi="" w:eastAsia="" w:cs=""/>
                <w:i/>
                <w:color w:val="00B0F0"/>
                <w:sz w:val="18"/>
              </w:rPr>
            </w:pPr>
            <w:r>
              <w:rPr>
                <w:rFonts w:ascii="" w:hAnsi="" w:eastAsia="" w:cs=""/>
                <w:b w:val="false"/>
                <w:i/>
                <w:strike w:val="false"/>
                <w:color w:val="00B0F0"/>
                <w:spacing w:val="0"/>
                <w:sz w:val="18"/>
                <w:u w:val="none"/>
              </w:rPr>
              <w:t>在</w:t>
            </w:r>
            <w:r>
              <w:rPr>
                <w:rFonts w:ascii="" w:hAnsi="" w:eastAsia="" w:cs=""/>
                <w:b/>
                <w:i/>
                <w:strike w:val="false"/>
                <w:color w:val="00B0F0"/>
                <w:spacing w:val="0"/>
                <w:sz w:val="18"/>
                <w:u w:val="none"/>
              </w:rPr>
              <w:t>大规模可靠性、攻防安全上相比友商有一定优势</w:t>
            </w:r>
            <w:r>
              <w:rPr>
                <w:rFonts w:ascii="" w:hAnsi="" w:eastAsia="" w:cs=""/>
                <w:b w:val="false"/>
                <w:i/>
                <w:strike w:val="false"/>
                <w:color w:val="00B0F0"/>
                <w:spacing w:val="0"/>
                <w:sz w:val="18"/>
                <w:u w:val="none"/>
              </w:rPr>
              <w:t>，但相比友商竞争壁垒不够高，同时在终端接入体验、细分复杂接入场景适应性离KA客户预期仍有差距，需要持续补齐短板，同时重点打造竞争壁垒。  </w:t>
            </w:r>
          </w:p>
        </w:tc>
        <w:tc>
          <w:tcPr>
            <w:tcW w:w="3927"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r>
              <w:rPr>
                <w:rFonts w:ascii="" w:hAnsi="" w:eastAsia="" w:cs=""/>
                <w:b/>
                <w:i/>
                <w:strike w:val="false"/>
                <w:color w:val="00B0F0"/>
                <w:spacing w:val="0"/>
                <w:sz w:val="18"/>
                <w:u w:val="none"/>
              </w:rPr>
              <w:t>主战场、重点投入</w:t>
            </w:r>
          </w:p>
          <w:p>
            <w:pPr>
              <w:snapToGrid/>
              <w:spacing w:before="0" w:after="0" w:line="240" w:lineRule="auto"/>
              <w:rPr>
                <w:rFonts w:ascii="" w:hAnsi="" w:eastAsia="" w:cs=""/>
                <w:i/>
                <w:color w:val="00B0F0"/>
                <w:sz w:val="18"/>
              </w:rPr>
            </w:pPr>
            <w:r>
              <w:rPr>
                <w:rFonts w:ascii="" w:hAnsi="" w:eastAsia="" w:cs=""/>
                <w:b w:val="false"/>
                <w:i/>
                <w:strike w:val="false"/>
                <w:color w:val="00B0F0"/>
                <w:spacing w:val="0"/>
                <w:sz w:val="18"/>
                <w:u w:val="none"/>
              </w:rPr>
              <w:t>围绕接入</w:t>
            </w:r>
            <w:r>
              <w:rPr>
                <w:rFonts w:ascii="" w:hAnsi="" w:eastAsia="" w:cs=""/>
                <w:b/>
                <w:i/>
                <w:strike w:val="false"/>
                <w:color w:val="00B0F0"/>
                <w:spacing w:val="0"/>
                <w:sz w:val="18"/>
                <w:u w:val="none"/>
              </w:rPr>
              <w:t>体验及效果、大并发可靠性、攻防安全效果</w:t>
            </w:r>
            <w:r>
              <w:rPr>
                <w:rFonts w:ascii="" w:hAnsi="" w:eastAsia="" w:cs=""/>
                <w:b w:val="false"/>
                <w:i/>
                <w:strike w:val="false"/>
                <w:color w:val="00B0F0"/>
                <w:spacing w:val="0"/>
                <w:sz w:val="18"/>
                <w:u w:val="none"/>
              </w:rPr>
              <w:t>构建核心竞争力，同时持续加强产品核心品质和DFX，支撑KA客户无障碍、全员快速推广。注：对KA的投入，在其他客户场景都会有作用</w:t>
            </w:r>
          </w:p>
        </w:tc>
      </w:tr>
      <w:tr>
        <w:trPr>
          <w:wBefore/>
          <w:trHeight w:val="338"/>
        </w:trPr>
        <w:tc>
          <w:tcPr>
            <w:tcW w:w="1094"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p>
        </w:tc>
        <w:tc>
          <w:tcPr>
            <w:tcW w:w="804"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p>
        </w:tc>
        <w:tc>
          <w:tcPr>
            <w:tcW w:w="2149"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p>
        </w:tc>
        <w:tc>
          <w:tcPr>
            <w:tcW w:w="3236"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p>
        </w:tc>
        <w:tc>
          <w:tcPr>
            <w:tcW w:w="3927"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p>
        </w:tc>
      </w:tr>
      <w:tr>
        <w:trPr>
          <w:wBefore/>
          <w:trHeight w:val="338"/>
        </w:trPr>
        <w:tc>
          <w:tcPr>
            <w:tcW w:w="1094"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p>
        </w:tc>
        <w:tc>
          <w:tcPr>
            <w:tcW w:w="804"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p>
        </w:tc>
        <w:tc>
          <w:tcPr>
            <w:tcW w:w="2149"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p>
        </w:tc>
        <w:tc>
          <w:tcPr>
            <w:tcW w:w="3236"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top"/>
          </w:tcPr>
          <w:p>
            <w:pPr>
              <w:snapToGrid/>
              <w:spacing w:before="0" w:after="0" w:line="240" w:lineRule="auto"/>
              <w:rPr>
                <w:rFonts w:ascii="" w:hAnsi="" w:eastAsia="" w:cs=""/>
                <w:i/>
                <w:color w:val="00B0F0"/>
                <w:sz w:val="18"/>
              </w:rPr>
            </w:pPr>
          </w:p>
        </w:tc>
        <w:tc>
          <w:tcPr>
            <w:tcW w:w="3927" w:type="dxa"/>
            <w:tcBorders>
              <w:top w:val="single" w:color="d9d9d9" w:sz="6" w:space="0"/>
              <w:left w:val="single" w:color="d9d9d9" w:sz="6" w:space="0"/>
              <w:bottom w:val="single" w:color="d9d9d9" w:sz="6" w:space="0"/>
              <w:right w:val="single" w:color="d9d9d9" w:sz="6" w:space="0"/>
            </w:tcBorders>
            <w:shd w:val="clear" w:color="auto" w:fill="auto"/>
            <w:tcMar>
              <w:left w:w="91" w:type="dxa"/>
              <w:bottom w:w="0" w:type="dxa"/>
              <w:right w:w="92" w:type="dxa"/>
            </w:tcMar>
            <w:vAlign w:val="top"/>
          </w:tcPr>
          <w:p>
            <w:pPr>
              <w:snapToGrid/>
              <w:spacing w:before="0" w:after="0" w:line="240" w:lineRule="auto"/>
              <w:rPr>
                <w:rFonts w:ascii="" w:hAnsi="" w:eastAsia="" w:cs=""/>
                <w:i/>
                <w:color w:val="00B0F0"/>
                <w:sz w:val="18"/>
              </w:rPr>
            </w:pPr>
          </w:p>
        </w:tc>
      </w:tr>
      <w:tr>
        <w:trPr>
          <w:wBefore/>
          <w:trHeight w:val="338"/>
        </w:trPr>
        <w:tc>
          <w:tcPr>
            <w:tcW w:w="1094"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center"/>
          </w:tcPr>
          <w:p>
            <w:pPr>
              <w:numPr/>
              <w:snapToGrid/>
              <w:spacing w:before="0" w:after="0" w:line="240" w:lineRule="auto"/>
              <w:rPr>
                <w:rFonts w:ascii="" w:hAnsi="" w:eastAsia="" w:cs=""/>
                <w:i/>
                <w:color w:val="00B0F0"/>
                <w:sz w:val="18"/>
              </w:rPr>
            </w:pPr>
          </w:p>
        </w:tc>
        <w:tc>
          <w:tcPr>
            <w:tcW w:w="804"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center"/>
          </w:tcPr>
          <w:p>
            <w:pPr>
              <w:numPr/>
              <w:snapToGrid/>
              <w:spacing w:before="0" w:after="0" w:line="240" w:lineRule="auto"/>
              <w:rPr>
                <w:rFonts w:ascii="" w:hAnsi="" w:eastAsia="" w:cs=""/>
                <w:i/>
                <w:color w:val="00B0F0"/>
                <w:sz w:val="18"/>
              </w:rPr>
            </w:pPr>
          </w:p>
        </w:tc>
        <w:tc>
          <w:tcPr>
            <w:tcW w:w="2149" w:type="dxa"/>
            <w:tcBorders>
              <w:top w:val="single" w:color="d9d9d9" w:sz="6" w:space="0"/>
              <w:left w:val="single" w:color="d9d9d9" w:sz="6" w:space="0"/>
              <w:bottom w:val="single" w:color="d9d9d9" w:sz="6" w:space="0"/>
              <w:right w:val="single" w:color="d9d9d9" w:sz="6" w:space="0"/>
            </w:tcBorders>
            <w:shd w:val="clear" w:color="auto" w:fill="FFFFFF"/>
            <w:tcMar>
              <w:left w:w="91" w:type="dxa"/>
              <w:bottom w:w="0" w:type="dxa"/>
              <w:right w:w="92" w:type="dxa"/>
            </w:tcMar>
            <w:vAlign w:val="center"/>
          </w:tcPr>
          <w:p>
            <w:pPr>
              <w:numPr/>
              <w:snapToGrid/>
              <w:spacing w:before="0" w:after="0" w:line="240" w:lineRule="auto"/>
              <w:rPr>
                <w:rFonts w:ascii="" w:hAnsi="" w:eastAsia="" w:cs=""/>
                <w:i/>
                <w:color w:val="00B0F0"/>
                <w:sz w:val="18"/>
              </w:rPr>
            </w:pPr>
          </w:p>
        </w:tc>
        <w:tc>
          <w:tcPr>
            <w:tcW w:w="3236" w:type="dxa"/>
            <w:tcBorders>
              <w:top w:val="single" w:color="d9d9d9" w:sz="6" w:space="0"/>
              <w:left w:val="single" w:color="d9d9d9" w:sz="6" w:space="0"/>
              <w:bottom w:val="single" w:color="d9d9d9" w:sz="6" w:space="0"/>
              <w:right w:val="single" w:color="d9d9d9" w:sz="6" w:space="0"/>
            </w:tcBorders>
            <w:shd w:val="clear" w:color="auto" w:fill="auto"/>
            <w:tcMar>
              <w:left w:w="91" w:type="dxa"/>
              <w:bottom w:w="0" w:type="dxa"/>
              <w:right w:w="92" w:type="dxa"/>
            </w:tcMar>
            <w:vAlign w:val="center"/>
          </w:tcPr>
          <w:p>
            <w:pPr>
              <w:numPr/>
              <w:snapToGrid/>
              <w:spacing w:before="0" w:after="0" w:line="240" w:lineRule="auto"/>
              <w:rPr>
                <w:rFonts w:ascii="" w:hAnsi="" w:eastAsia="" w:cs=""/>
                <w:i/>
                <w:color w:val="00B0F0"/>
                <w:sz w:val="18"/>
              </w:rPr>
            </w:pPr>
          </w:p>
        </w:tc>
        <w:tc>
          <w:tcPr>
            <w:tcW w:w="3927" w:type="dxa"/>
            <w:tcBorders>
              <w:top w:val="single" w:color="d9d9d9" w:sz="6" w:space="0"/>
              <w:left w:val="single" w:color="d9d9d9" w:sz="6" w:space="0"/>
              <w:bottom w:val="single" w:color="d9d9d9" w:sz="6" w:space="0"/>
              <w:right w:val="single" w:color="d9d9d9" w:sz="6" w:space="0"/>
            </w:tcBorders>
            <w:shd w:val="clear" w:color="auto" w:fill="auto"/>
            <w:tcMar>
              <w:left w:w="91" w:type="dxa"/>
              <w:bottom w:w="0" w:type="dxa"/>
              <w:right w:w="92" w:type="dxa"/>
            </w:tcMar>
            <w:vAlign w:val="center"/>
          </w:tcPr>
          <w:p>
            <w:pPr>
              <w:numPr/>
              <w:snapToGrid/>
              <w:spacing w:before="0" w:after="0" w:line="240" w:lineRule="auto"/>
              <w:rPr>
                <w:rFonts w:ascii="" w:hAnsi="" w:eastAsia="" w:cs=""/>
                <w:i/>
                <w:color w:val="00B0F0"/>
                <w:sz w:val="18"/>
              </w:rPr>
            </w:pPr>
          </w:p>
        </w:tc>
      </w:tr>
    </w:tbl>
    <w:p>
      <w:pPr>
        <w:spacing w:line="240" w:lineRule="auto"/>
        <w:rPr>
          <w:rFonts w:ascii="" w:hAnsi="" w:eastAsia="" w:cs=""/>
        </w:rPr>
      </w:pPr>
    </w:p>
    <w:p>
      <w:pPr>
        <w:pStyle w:val="6200ba"/>
        <w:numPr>
          <w:ilvl w:val="2"/>
          <w:numId w:val="1"/>
        </w:numPr>
        <w:spacing w:line="240" w:lineRule="auto"/>
        <w:rPr>
          <w:rFonts w:ascii="" w:hAnsi="" w:eastAsia="" w:cs=""/>
        </w:rPr>
      </w:pPr>
      <w:r>
        <w:rPr>
          <w:rFonts w:hint="eastAsia" w:ascii="" w:hAnsi="" w:eastAsia="" w:cs=""/>
        </w:rPr>
        <w:t>战场/机会点</w:t>
      </w:r>
      <w:r>
        <w:rPr>
          <w:rFonts w:ascii="" w:hAnsi="" w:eastAsia="" w:cs=""/>
        </w:rPr>
        <w:t>选择结论</w:t>
      </w:r>
    </w:p>
    <w:p>
      <w:pPr>
        <w:pStyle w:val="690d24"/>
        <w:bidi w:val="false"/>
        <w:spacing w:line="240" w:lineRule="auto"/>
        <w:rPr>
          <w:rFonts w:hint="eastAsia" w:ascii="" w:hAnsi="" w:eastAsia="" w:cs=""/>
          <w:color w:val="00A3F5"/>
          <w:sz w:val="20"/>
          <w:lang w:val="en-US" w:eastAsia="zh-CN"/>
        </w:rPr>
      </w:pPr>
      <w:r>
        <w:rPr>
          <w:rFonts w:hint="eastAsia" w:ascii="" w:hAnsi="" w:eastAsia="" w:cs=""/>
          <w:b/>
          <w:bCs/>
          <w:color w:val="00A3F5"/>
          <w:sz w:val="20"/>
          <w:lang w:val="en-US" w:eastAsia="zh-CN"/>
        </w:rPr>
        <w:t>填写说明：</w:t>
      </w:r>
    </w:p>
    <w:p>
      <w:pPr>
        <w:pStyle w:val="690d24"/>
        <w:bidi w:val="false"/>
        <w:spacing w:line="240" w:lineRule="auto"/>
        <w:rPr>
          <w:rFonts w:hint="eastAsia" w:ascii="" w:hAnsi="" w:eastAsia="" w:cs=""/>
          <w:color w:val="00A3F5"/>
          <w:sz w:val="20"/>
          <w:lang w:eastAsia="zh-CN"/>
        </w:rPr>
      </w:pPr>
      <w:r>
        <w:rPr>
          <w:rFonts w:hint="eastAsia" w:ascii="" w:hAnsi="" w:eastAsia="" w:cs=""/>
          <w:color w:val="00A3F5"/>
          <w:sz w:val="20"/>
          <w:lang w:val="en-US" w:eastAsia="zh-CN"/>
        </w:rPr>
        <w:t>1、</w:t>
      </w:r>
      <w:r>
        <w:rPr>
          <w:rFonts w:hint="eastAsia" w:ascii="" w:hAnsi="" w:eastAsia="" w:cs=""/>
          <w:color w:val="00A3F5"/>
          <w:sz w:val="20"/>
        </w:rPr>
        <w:t>结合新的战场机会，以及产品原有战场，给出最终产品的战场选择结论。最终将所有战场更新到</w:t>
      </w:r>
      <w:r>
        <w:rPr>
          <w:rFonts w:hint="eastAsia" w:ascii="" w:hAnsi="" w:eastAsia="" w:cs=""/>
          <w:b/>
          <w:color w:val="00A3F5"/>
          <w:sz w:val="20"/>
        </w:rPr>
        <w:t>战场全景图</w:t>
      </w:r>
      <w:r>
        <w:rPr>
          <w:rFonts w:hint="eastAsia" w:ascii="" w:hAnsi="" w:eastAsia="" w:cs=""/>
          <w:color w:val="00A3F5"/>
          <w:sz w:val="20"/>
          <w:lang w:eastAsia="zh-CN"/>
        </w:rPr>
        <w:t>。</w:t>
      </w:r>
    </w:p>
    <w:p>
      <w:pPr>
        <w:pStyle w:val="690d24"/>
        <w:numPr>
          <w:ilvl w:val="0"/>
          <w:numId w:val="6"/>
        </w:numPr>
        <w:pBdr/>
        <w:bidi w:val="false"/>
        <w:spacing w:line="240" w:lineRule="auto"/>
        <w:rPr>
          <w:rFonts w:hint="eastAsia" w:ascii="" w:hAnsi="" w:eastAsia="" w:cs=""/>
          <w:color w:val="00A3F5"/>
          <w:sz w:val="20"/>
          <w:shd w:val="clear" w:color="auto" w:fill="FFFF00"/>
          <w:lang w:val="en-US" w:eastAsia="zh-CN"/>
        </w:rPr>
      </w:pPr>
      <w:r>
        <w:rPr>
          <w:rFonts w:hint="eastAsia" w:ascii="" w:hAnsi="" w:eastAsia="" w:cs=""/>
          <w:color w:val="00A3F5"/>
          <w:sz w:val="20"/>
          <w:lang w:val="en-US" w:eastAsia="zh-CN"/>
        </w:rPr>
        <w:t>战场选择的结论要和市场进行对齐，</w:t>
      </w:r>
      <w:r>
        <w:rPr>
          <w:rFonts w:hint="eastAsia" w:ascii="" w:hAnsi="" w:eastAsia="" w:cs=""/>
          <w:color w:val="00A3F5"/>
          <w:sz w:val="20"/>
          <w:shd w:val="clear" w:color="auto" w:fill="auto"/>
          <w:lang w:val="en-US" w:eastAsia="zh-CN"/>
        </w:rPr>
        <w:t>并在市场策略上达成一致，填写互锁结论。</w:t>
      </w:r>
    </w:p>
    <w:p>
      <w:pPr>
        <w:pStyle w:val="690d24"/>
        <w:numPr>
          <w:ilvl w:val="0"/>
          <w:numId w:val="6"/>
        </w:numPr>
        <w:bidi w:val="false"/>
        <w:spacing w:line="240" w:lineRule="auto"/>
        <w:rPr>
          <w:rFonts w:hint="eastAsia" w:ascii="" w:hAnsi="" w:eastAsia="" w:cs=""/>
          <w:color w:val="00A3F5"/>
          <w:sz w:val="20"/>
          <w:lang w:val="en-US" w:eastAsia="zh-CN"/>
        </w:rPr>
      </w:pPr>
      <w:r>
        <w:rPr>
          <w:rFonts w:hint="eastAsia" w:ascii="" w:hAnsi="" w:eastAsia="" w:cs=""/>
          <w:color w:val="00A3F5"/>
          <w:sz w:val="20"/>
          <w:lang w:val="en-US" w:eastAsia="zh-CN"/>
        </w:rPr>
        <w:t>如果产品涉及海外战场，应增加对出海国家战场选择的洞察（要真正了解对应国家情况的海外PMM的输入），主导定义产品海外策略。</w:t>
      </w:r>
    </w:p>
    <w:p>
      <w:pPr>
        <w:pStyle w:val="690d24"/>
        <w:bidi w:val="false"/>
        <w:spacing w:line="240" w:lineRule="auto"/>
        <w:rPr>
          <w:rFonts w:hint="default" w:ascii="" w:hAnsi="" w:eastAsia="" w:cs=""/>
          <w:lang w:val="en-US" w:eastAsia="zh-CN"/>
        </w:rPr>
      </w:pPr>
    </w:p>
    <w:p>
      <w:pPr>
        <w:bidi w:val="false"/>
        <w:spacing w:line="240" w:lineRule="auto"/>
        <w:rPr>
          <w:rFonts w:hint="default" w:ascii="" w:hAnsi="" w:eastAsia="" w:cs=""/>
          <w:lang w:val="en-US" w:eastAsia="zh-CN"/>
        </w:rPr>
      </w:pPr>
      <w:r>
        <w:rPr>
          <w:rFonts w:hint="eastAsia" w:ascii="" w:hAnsi="" w:eastAsia="" w:cs=""/>
          <w:lang w:val="en-US" w:eastAsia="zh-CN"/>
        </w:rPr>
        <w:t>产品刷新后的战场全景(可借助PPT里面模板绘制)：</w:t>
      </w:r>
    </w:p>
    <w:p>
      <w:pPr>
        <w:spacing w:before="120" w:after="120" w:line="240" w:lineRule="auto"/>
        <w:jc w:val="left"/>
        <w:rPr>
          <w:rFonts w:ascii="" w:hAnsi="" w:eastAsia="" w:cs=""/>
        </w:rPr>
      </w:pPr>
      <w:r>
        <w:rPr>
          <w:rFonts w:ascii="" w:hAnsi="" w:eastAsia="" w:cs=""/>
          <w:shd/>
        </w:rPr>
        <w:drawing>
          <wp:inline distT="0" distB="0" distL="0" distR="0">
            <wp:extent cx="5457825" cy="259579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7"/>
                    <a:srcRect l="0" t="0" r="0" b="0"/>
                    <a:stretch/>
                  </pic:blipFill>
                  <pic:spPr>
                    <a:xfrm rot="0">
                      <a:off x="0" y="0"/>
                      <a:ext cx="5457825" cy="2595795"/>
                    </a:xfrm>
                    <a:prstGeom prst="rect">
                      <a:avLst/>
                    </a:prstGeom>
                    <a:solidFill/>
                    <a:ln/>
                  </pic:spPr>
                </pic:pic>
              </a:graphicData>
            </a:graphic>
          </wp:inline>
        </w:drawing>
      </w:r>
    </w:p>
    <w:p>
      <w:pPr>
        <w:spacing w:before="120" w:after="120" w:line="240" w:lineRule="auto"/>
        <w:jc w:val="left"/>
        <w:rPr>
          <w:rFonts w:ascii="" w:hAnsi="" w:eastAsia="" w:cs=""/>
          <w:sz w:val="22"/>
        </w:rPr>
      </w:pPr>
    </w:p>
    <w:p>
      <w:pPr>
        <w:bidi w:val="false"/>
        <w:spacing w:line="240" w:lineRule="auto"/>
        <w:rPr>
          <w:rFonts w:hint="eastAsia" w:ascii="" w:hAnsi="" w:eastAsia="" w:cs=""/>
          <w:b/>
          <w:lang w:eastAsia="zh-CN"/>
        </w:rPr>
      </w:pPr>
      <w:r>
        <w:rPr>
          <w:rFonts w:hint="eastAsia" w:ascii="" w:hAnsi="" w:eastAsia="" w:cs=""/>
          <w:b/>
          <w:lang w:val="en-US" w:eastAsia="zh-CN"/>
        </w:rPr>
        <w:t>1、对每个战场的策略</w:t>
      </w:r>
      <w:r>
        <w:rPr>
          <w:rFonts w:hint="eastAsia" w:ascii="" w:hAnsi="" w:eastAsia="" w:cs=""/>
          <w:b/>
        </w:rPr>
        <w:t>汇总(包括已有战场)</w:t>
      </w:r>
      <w:r>
        <w:rPr>
          <w:rFonts w:hint="eastAsia" w:ascii="" w:hAnsi="" w:eastAsia="" w:cs=""/>
          <w:b/>
          <w:lang w:eastAsia="zh-CN"/>
        </w:rPr>
        <w:t>：</w:t>
      </w:r>
    </w:p>
    <w:tbl>
      <w:tblPr>
        <w:tblStyle w:val="2c253f"/>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1"/>
        <w:gridCol w:w="3355"/>
        <w:gridCol w:w="3023"/>
        <w:gridCol w:w="3103"/>
      </w:tblGrid>
      <w:tr>
        <w:trPr>
          <w:wBefore/>
          <w:trHeight w:val="536" w:hRule="atLeast"/>
        </w:trPr>
        <w:tc>
          <w:tcPr>
            <w:tcW w:w="1731" w:type="dxa"/>
          </w:tcPr>
          <w:p>
            <w:pPr>
              <w:spacing w:before="120" w:after="120" w:line="240" w:lineRule="auto"/>
              <w:jc w:val="left"/>
              <w:rPr>
                <w:rFonts w:ascii="" w:hAnsi="" w:eastAsia="" w:cs=""/>
                <w:b/>
                <w:sz w:val="18"/>
              </w:rPr>
            </w:pPr>
            <w:r>
              <w:rPr>
                <w:rFonts w:ascii="" w:hAnsi="" w:eastAsia="" w:cs=""/>
                <w:b/>
                <w:bCs/>
                <w:sz w:val="18"/>
              </w:rPr>
              <w:t>战场/机会点</w:t>
            </w:r>
          </w:p>
        </w:tc>
        <w:tc>
          <w:tcPr>
            <w:tcW w:w="3355" w:type="dxa"/>
          </w:tcPr>
          <w:p>
            <w:pPr>
              <w:spacing w:before="120" w:after="120" w:line="240" w:lineRule="auto"/>
              <w:jc w:val="left"/>
              <w:rPr>
                <w:rFonts w:ascii="" w:hAnsi="" w:eastAsia="" w:cs=""/>
                <w:b/>
                <w:sz w:val="18"/>
              </w:rPr>
            </w:pPr>
            <w:r>
              <w:rPr>
                <w:rFonts w:ascii="" w:hAnsi="" w:eastAsia="" w:cs=""/>
                <w:b/>
                <w:bCs/>
                <w:sz w:val="18"/>
              </w:rPr>
              <w:t>市场规模预估</w:t>
            </w:r>
          </w:p>
        </w:tc>
        <w:tc>
          <w:tcPr>
            <w:tcW w:w="3023" w:type="dxa"/>
          </w:tcPr>
          <w:p>
            <w:pPr>
              <w:spacing w:before="120" w:after="120" w:line="240" w:lineRule="auto"/>
              <w:jc w:val="left"/>
              <w:rPr>
                <w:rFonts w:ascii="" w:hAnsi="" w:eastAsia="" w:cs=""/>
                <w:b/>
                <w:sz w:val="18"/>
              </w:rPr>
            </w:pPr>
            <w:r>
              <w:rPr>
                <w:rFonts w:ascii="" w:hAnsi="" w:eastAsia="" w:cs=""/>
                <w:b/>
                <w:bCs/>
                <w:sz w:val="18"/>
              </w:rPr>
              <w:t>自身能力评估</w:t>
            </w:r>
          </w:p>
        </w:tc>
        <w:tc>
          <w:tcPr>
            <w:tcW w:w="3103" w:type="dxa"/>
          </w:tcPr>
          <w:p>
            <w:pPr>
              <w:spacing w:before="120" w:after="120" w:line="240" w:lineRule="auto"/>
              <w:jc w:val="left"/>
              <w:rPr>
                <w:rFonts w:ascii="" w:hAnsi="" w:eastAsia="" w:cs=""/>
                <w:b/>
                <w:sz w:val="18"/>
              </w:rPr>
            </w:pPr>
            <w:r>
              <w:rPr>
                <w:rFonts w:ascii="" w:hAnsi="" w:eastAsia="" w:cs=""/>
                <w:b/>
                <w:bCs/>
                <w:sz w:val="18"/>
              </w:rPr>
              <w:t>投入策略</w:t>
            </w:r>
          </w:p>
        </w:tc>
      </w:tr>
      <w:tr>
        <w:trPr>
          <w:wBefore/>
          <w:trHeight w:val="969" w:hRule="atLeast"/>
        </w:trPr>
        <w:tc>
          <w:tcPr>
            <w:tcW w:w="1731" w:type="dxa"/>
          </w:tcPr>
          <w:p>
            <w:pPr>
              <w:pStyle w:val="956c87"/>
              <w:spacing w:line="240" w:lineRule="auto"/>
              <w:rPr>
                <w:rFonts w:ascii="" w:hAnsi="" w:eastAsia="" w:cs=""/>
                <w:i/>
                <w:color w:val="00A3F5"/>
                <w:sz w:val="18"/>
              </w:rPr>
            </w:pPr>
            <w:r>
              <w:rPr>
                <w:rFonts w:ascii="" w:hAnsi="" w:eastAsia="" w:cs=""/>
                <w:i/>
                <w:iCs/>
                <w:color w:val="00A3F5"/>
                <w:sz w:val="18"/>
              </w:rPr>
              <w:t>KA|安全sdwan（服务型）</w:t>
            </w:r>
          </w:p>
        </w:tc>
        <w:tc>
          <w:tcPr>
            <w:tcW w:w="3355" w:type="dxa"/>
          </w:tcPr>
          <w:p>
            <w:pPr>
              <w:pStyle w:val="956c87"/>
              <w:spacing w:line="240" w:lineRule="auto"/>
              <w:rPr>
                <w:rFonts w:ascii="" w:hAnsi="" w:eastAsia="" w:cs=""/>
                <w:i/>
                <w:color w:val="00A3F5"/>
                <w:sz w:val="18"/>
              </w:rPr>
            </w:pPr>
            <w:r>
              <w:rPr>
                <w:rFonts w:ascii="" w:hAnsi="" w:eastAsia="" w:cs=""/>
                <w:i/>
                <w:iCs/>
                <w:color w:val="00A3F5"/>
                <w:sz w:val="18"/>
              </w:rPr>
              <w:t>规模大，IDC数据：国内服务型sd-wan（不算安全），2022年6亿RMB，</w:t>
            </w:r>
          </w:p>
        </w:tc>
        <w:tc>
          <w:tcPr>
            <w:tcW w:w="3023" w:type="dxa"/>
          </w:tcPr>
          <w:p>
            <w:pPr>
              <w:pStyle w:val="956c87"/>
              <w:spacing w:line="240" w:lineRule="auto"/>
              <w:rPr>
                <w:rFonts w:ascii="" w:hAnsi="" w:eastAsia="" w:cs=""/>
                <w:i/>
                <w:color w:val="00A3F5"/>
                <w:sz w:val="18"/>
              </w:rPr>
            </w:pPr>
            <w:r>
              <w:rPr>
                <w:rFonts w:ascii="" w:hAnsi="" w:eastAsia="" w:cs=""/>
                <w:i/>
                <w:iCs/>
                <w:color w:val="00A3F5"/>
                <w:sz w:val="18"/>
              </w:rPr>
              <w:t>总体较弱：</w:t>
            </w:r>
          </w:p>
          <w:p>
            <w:pPr>
              <w:pStyle w:val="956c87"/>
              <w:spacing w:line="240" w:lineRule="auto"/>
              <w:rPr>
                <w:rFonts w:ascii="" w:hAnsi="" w:eastAsia="" w:cs=""/>
                <w:i/>
                <w:color w:val="00A3F5"/>
                <w:sz w:val="18"/>
              </w:rPr>
            </w:pPr>
            <w:r>
              <w:rPr>
                <w:rFonts w:ascii="" w:hAnsi="" w:eastAsia="" w:cs=""/>
                <w:i/>
                <w:iCs/>
                <w:color w:val="00A3F5"/>
                <w:sz w:val="18"/>
              </w:rPr>
              <w:t>骨干网调度及SLA保障能力弱</w:t>
            </w:r>
          </w:p>
          <w:p>
            <w:pPr>
              <w:pStyle w:val="956c87"/>
              <w:spacing w:line="240" w:lineRule="auto"/>
              <w:rPr>
                <w:rFonts w:ascii="" w:hAnsi="" w:eastAsia="" w:cs=""/>
                <w:i/>
                <w:color w:val="00A3F5"/>
                <w:sz w:val="18"/>
              </w:rPr>
            </w:pPr>
            <w:r>
              <w:rPr>
                <w:rFonts w:ascii="" w:hAnsi="" w:eastAsia="" w:cs=""/>
                <w:i/>
                <w:iCs/>
                <w:color w:val="00A3F5"/>
                <w:sz w:val="18"/>
              </w:rPr>
              <w:t>托管服务能力弱</w:t>
            </w:r>
          </w:p>
          <w:p>
            <w:pPr>
              <w:pStyle w:val="956c87"/>
              <w:spacing w:line="240" w:lineRule="auto"/>
              <w:rPr>
                <w:rFonts w:ascii="" w:hAnsi="" w:eastAsia="" w:cs=""/>
                <w:i/>
                <w:color w:val="00A3F5"/>
                <w:sz w:val="18"/>
              </w:rPr>
            </w:pPr>
            <w:r>
              <w:rPr>
                <w:rFonts w:ascii="" w:hAnsi="" w:eastAsia="" w:cs=""/>
                <w:i/>
                <w:iCs/>
                <w:color w:val="00A3F5"/>
                <w:sz w:val="18"/>
              </w:rPr>
              <w:t>安全能力强</w:t>
            </w:r>
          </w:p>
        </w:tc>
        <w:tc>
          <w:tcPr>
            <w:tcW w:w="3103" w:type="dxa"/>
          </w:tcPr>
          <w:p>
            <w:pPr>
              <w:pStyle w:val="956c87"/>
              <w:spacing w:line="240" w:lineRule="auto"/>
              <w:rPr>
                <w:rFonts w:ascii="" w:hAnsi="" w:eastAsia="" w:cs=""/>
                <w:i/>
                <w:color w:val="00A3F5"/>
                <w:sz w:val="18"/>
              </w:rPr>
            </w:pPr>
            <w:r>
              <w:rPr>
                <w:rFonts w:ascii="" w:hAnsi="" w:eastAsia="" w:cs=""/>
                <w:i/>
                <w:iCs/>
                <w:color w:val="00A3F5"/>
                <w:sz w:val="18"/>
              </w:rPr>
              <w:t>主战场，重点投入</w:t>
            </w:r>
          </w:p>
        </w:tc>
      </w:tr>
      <w:tr>
        <w:trPr>
          <w:wBefore/>
          <w:trHeight w:val="492" w:hRule="atLeast"/>
        </w:trPr>
        <w:tc>
          <w:tcPr>
            <w:tcW w:w="1731" w:type="dxa"/>
          </w:tcPr>
          <w:p>
            <w:pPr>
              <w:pStyle w:val="956c87"/>
              <w:spacing w:line="240" w:lineRule="auto"/>
              <w:rPr>
                <w:rFonts w:ascii="" w:hAnsi="" w:eastAsia="" w:cs=""/>
                <w:i/>
                <w:color w:val="00A3F5"/>
                <w:sz w:val="18"/>
              </w:rPr>
            </w:pPr>
            <w:r>
              <w:rPr>
                <w:rFonts w:ascii="" w:hAnsi="" w:eastAsia="" w:cs=""/>
                <w:i/>
                <w:iCs/>
                <w:color w:val="00A3F5"/>
                <w:sz w:val="18"/>
              </w:rPr>
              <w:t>KA|多分支-XXX安全</w:t>
            </w:r>
          </w:p>
        </w:tc>
        <w:tc>
          <w:tcPr>
            <w:tcW w:w="3355" w:type="dxa"/>
          </w:tcPr>
          <w:p>
            <w:pPr>
              <w:pStyle w:val="956c87"/>
              <w:spacing w:line="240" w:lineRule="auto"/>
              <w:rPr>
                <w:rFonts w:ascii="" w:hAnsi="" w:eastAsia="" w:cs=""/>
                <w:i/>
                <w:color w:val="00A3F5"/>
                <w:sz w:val="18"/>
              </w:rPr>
            </w:pPr>
            <w:r>
              <w:rPr>
                <w:rFonts w:ascii="" w:hAnsi="" w:eastAsia="" w:cs=""/>
                <w:i/>
                <w:iCs/>
                <w:color w:val="00A3F5"/>
                <w:sz w:val="18"/>
              </w:rPr>
              <w:t>规模中小，未来可能大，趋势上看会越来越大</w:t>
            </w:r>
          </w:p>
        </w:tc>
        <w:tc>
          <w:tcPr>
            <w:tcW w:w="3023" w:type="dxa"/>
          </w:tcPr>
          <w:p>
            <w:pPr>
              <w:pStyle w:val="956c87"/>
              <w:spacing w:line="240" w:lineRule="auto"/>
              <w:rPr>
                <w:rFonts w:ascii="" w:hAnsi="" w:eastAsia="" w:cs=""/>
                <w:i/>
                <w:color w:val="00A3F5"/>
                <w:sz w:val="18"/>
              </w:rPr>
            </w:pPr>
            <w:r>
              <w:rPr>
                <w:rFonts w:ascii="" w:hAnsi="" w:eastAsia="" w:cs=""/>
                <w:i/>
                <w:iCs/>
                <w:color w:val="00A3F5"/>
                <w:sz w:val="18"/>
              </w:rPr>
              <w:t>能力强： 产品上具备领先性、安全能力上有积累</w:t>
            </w:r>
          </w:p>
        </w:tc>
        <w:tc>
          <w:tcPr>
            <w:tcW w:w="3103" w:type="dxa"/>
          </w:tcPr>
          <w:p>
            <w:pPr>
              <w:pStyle w:val="956c87"/>
              <w:spacing w:line="240" w:lineRule="auto"/>
              <w:rPr>
                <w:rFonts w:ascii="" w:hAnsi="" w:eastAsia="" w:cs=""/>
                <w:i/>
                <w:color w:val="00A3F5"/>
                <w:sz w:val="18"/>
              </w:rPr>
            </w:pPr>
            <w:r>
              <w:rPr>
                <w:rFonts w:ascii="" w:hAnsi="" w:eastAsia="" w:cs=""/>
                <w:i/>
                <w:iCs/>
                <w:color w:val="00A3F5"/>
                <w:sz w:val="18"/>
              </w:rPr>
              <w:t>主战场，重点投入</w:t>
            </w:r>
          </w:p>
        </w:tc>
      </w:tr>
      <w:tr>
        <w:trPr>
          <w:wBefore/>
          <w:trHeight w:val="323" w:hRule="atLeast"/>
        </w:trPr>
        <w:tc>
          <w:tcPr>
            <w:tcW w:w="1731" w:type="dxa"/>
          </w:tcPr>
          <w:p>
            <w:pPr>
              <w:pStyle w:val="956c87"/>
              <w:spacing w:line="240" w:lineRule="auto"/>
              <w:rPr>
                <w:rFonts w:ascii="" w:hAnsi="" w:eastAsia="" w:cs=""/>
                <w:i/>
                <w:color w:val="00A3F5"/>
                <w:sz w:val="18"/>
              </w:rPr>
            </w:pPr>
            <w:r>
              <w:rPr>
                <w:rFonts w:ascii="" w:hAnsi="" w:eastAsia="" w:cs=""/>
                <w:i/>
                <w:iCs/>
                <w:color w:val="00A3F5"/>
                <w:sz w:val="18"/>
              </w:rPr>
              <w:t>XXX场景</w:t>
            </w:r>
          </w:p>
        </w:tc>
        <w:tc>
          <w:tcPr>
            <w:tcW w:w="3355" w:type="dxa"/>
          </w:tcPr>
          <w:p>
            <w:pPr>
              <w:pStyle w:val="956c87"/>
              <w:spacing w:line="240" w:lineRule="auto"/>
              <w:rPr>
                <w:rFonts w:ascii="" w:hAnsi="" w:eastAsia="" w:cs=""/>
                <w:i/>
                <w:color w:val="00A3F5"/>
                <w:sz w:val="18"/>
              </w:rPr>
            </w:pPr>
            <w:r>
              <w:rPr>
                <w:rFonts w:ascii="" w:hAnsi="" w:eastAsia="" w:cs=""/>
                <w:i/>
                <w:iCs/>
                <w:color w:val="00A3F5"/>
                <w:sz w:val="18"/>
              </w:rPr>
              <w:t>小，客群主要是SMB，需求不刚性</w:t>
            </w:r>
          </w:p>
        </w:tc>
        <w:tc>
          <w:tcPr>
            <w:tcW w:w="3023" w:type="dxa"/>
          </w:tcPr>
          <w:p>
            <w:pPr>
              <w:pStyle w:val="956c87"/>
              <w:spacing w:line="240" w:lineRule="auto"/>
              <w:rPr>
                <w:rFonts w:ascii="" w:hAnsi="" w:eastAsia="" w:cs=""/>
                <w:i/>
                <w:color w:val="00A3F5"/>
                <w:sz w:val="18"/>
              </w:rPr>
            </w:pPr>
            <w:r>
              <w:rPr>
                <w:rFonts w:ascii="" w:hAnsi="" w:eastAsia="" w:cs=""/>
                <w:i/>
                <w:iCs/>
                <w:color w:val="00A3F5"/>
                <w:sz w:val="18"/>
              </w:rPr>
              <w:t>能力弱： 通路有障碍</w:t>
            </w:r>
          </w:p>
        </w:tc>
        <w:tc>
          <w:tcPr>
            <w:tcW w:w="3103" w:type="dxa"/>
          </w:tcPr>
          <w:p>
            <w:pPr>
              <w:pStyle w:val="956c87"/>
              <w:spacing w:line="240" w:lineRule="auto"/>
              <w:rPr>
                <w:rFonts w:ascii="" w:hAnsi="" w:eastAsia="" w:cs=""/>
                <w:i/>
                <w:color w:val="00A3F5"/>
                <w:sz w:val="18"/>
              </w:rPr>
            </w:pPr>
            <w:r>
              <w:rPr>
                <w:rFonts w:ascii="" w:hAnsi="" w:eastAsia="" w:cs=""/>
                <w:i/>
                <w:iCs/>
                <w:color w:val="00A3F5"/>
                <w:sz w:val="18"/>
              </w:rPr>
              <w:t>放弃</w:t>
            </w:r>
          </w:p>
        </w:tc>
      </w:tr>
      <w:tr>
        <w:trPr>
          <w:wBefore/>
          <w:trHeight w:val="323" w:hRule="atLeast"/>
        </w:trPr>
        <w:tc>
          <w:tcPr>
            <w:tcW w:w="1731" w:type="dxa"/>
          </w:tcPr>
          <w:p>
            <w:pPr>
              <w:pStyle w:val="956c87"/>
              <w:spacing w:line="240" w:lineRule="auto"/>
              <w:rPr>
                <w:rFonts w:ascii="" w:hAnsi="" w:eastAsia="" w:cs=""/>
                <w:i/>
                <w:color w:val="00A3F5"/>
                <w:sz w:val="18"/>
              </w:rPr>
            </w:pPr>
          </w:p>
        </w:tc>
        <w:tc>
          <w:tcPr>
            <w:tcW w:w="3355" w:type="dxa"/>
          </w:tcPr>
          <w:p>
            <w:pPr>
              <w:pStyle w:val="956c87"/>
              <w:spacing w:line="240" w:lineRule="auto"/>
              <w:rPr>
                <w:rFonts w:ascii="" w:hAnsi="" w:eastAsia="" w:cs=""/>
                <w:i/>
                <w:color w:val="00A3F5"/>
                <w:sz w:val="18"/>
              </w:rPr>
            </w:pPr>
          </w:p>
        </w:tc>
        <w:tc>
          <w:tcPr>
            <w:tcW w:w="3023" w:type="dxa"/>
          </w:tcPr>
          <w:p>
            <w:pPr>
              <w:pStyle w:val="956c87"/>
              <w:spacing w:line="240" w:lineRule="auto"/>
              <w:rPr>
                <w:rFonts w:ascii="" w:hAnsi="" w:eastAsia="" w:cs=""/>
                <w:i/>
                <w:color w:val="00A3F5"/>
                <w:sz w:val="18"/>
              </w:rPr>
            </w:pPr>
          </w:p>
        </w:tc>
        <w:tc>
          <w:tcPr>
            <w:tcW w:w="3103" w:type="dxa"/>
          </w:tcPr>
          <w:p>
            <w:pPr>
              <w:pStyle w:val="956c87"/>
              <w:spacing w:line="240" w:lineRule="auto"/>
              <w:rPr>
                <w:rFonts w:ascii="" w:hAnsi="" w:eastAsia="" w:cs=""/>
                <w:i/>
                <w:color w:val="00A3F5"/>
                <w:sz w:val="18"/>
              </w:rPr>
            </w:pPr>
            <w:r>
              <w:rPr>
                <w:rFonts w:ascii="" w:hAnsi="" w:eastAsia="" w:cs=""/>
                <w:i/>
                <w:color w:val="00A3F5"/>
                <w:sz w:val="18"/>
              </w:rPr>
              <w:t>成熟战场，市场全面推广</w:t>
            </w:r>
          </w:p>
        </w:tc>
      </w:tr>
      <w:tr>
        <w:trPr>
          <w:wBefore/>
          <w:trHeight w:val="323" w:hRule="atLeast"/>
        </w:trPr>
        <w:tc>
          <w:tcPr>
            <w:tcW w:w="1731" w:type="dxa"/>
          </w:tcPr>
          <w:p>
            <w:pPr>
              <w:pStyle w:val="956c87"/>
              <w:spacing w:line="240" w:lineRule="auto"/>
              <w:rPr>
                <w:rFonts w:ascii="" w:hAnsi="" w:eastAsia="" w:cs=""/>
                <w:i/>
                <w:color w:val="00A3F5"/>
                <w:sz w:val="18"/>
              </w:rPr>
            </w:pPr>
            <w:r>
              <w:rPr>
                <w:rFonts w:ascii="" w:hAnsi="" w:eastAsia="" w:cs=""/>
                <w:i/>
                <w:color w:val="00A3F5"/>
                <w:sz w:val="18"/>
              </w:rPr>
              <w:t>海外战场</w:t>
            </w:r>
          </w:p>
        </w:tc>
        <w:tc>
          <w:tcPr>
            <w:tcW w:w="3355" w:type="dxa"/>
          </w:tcPr>
          <w:p>
            <w:pPr>
              <w:pStyle w:val="956c87"/>
              <w:spacing w:line="240" w:lineRule="auto"/>
              <w:rPr>
                <w:rFonts w:ascii="" w:hAnsi="" w:eastAsia="" w:cs=""/>
                <w:i/>
                <w:color w:val="00A3F5"/>
                <w:sz w:val="18"/>
              </w:rPr>
            </w:pPr>
          </w:p>
        </w:tc>
        <w:tc>
          <w:tcPr>
            <w:tcW w:w="3023" w:type="dxa"/>
          </w:tcPr>
          <w:p>
            <w:pPr>
              <w:pStyle w:val="956c87"/>
              <w:spacing w:line="240" w:lineRule="auto"/>
              <w:rPr>
                <w:rFonts w:ascii="" w:hAnsi="" w:eastAsia="" w:cs=""/>
                <w:i/>
                <w:color w:val="00A3F5"/>
                <w:sz w:val="18"/>
              </w:rPr>
            </w:pPr>
          </w:p>
        </w:tc>
        <w:tc>
          <w:tcPr>
            <w:tcW w:w="3103" w:type="dxa"/>
          </w:tcPr>
          <w:p>
            <w:pPr>
              <w:pStyle w:val="956c87"/>
              <w:spacing w:line="240" w:lineRule="auto"/>
              <w:rPr>
                <w:rFonts w:ascii="" w:hAnsi="" w:eastAsia="" w:cs=""/>
                <w:i/>
                <w:color w:val="00A3F5"/>
                <w:sz w:val="18"/>
              </w:rPr>
            </w:pPr>
          </w:p>
        </w:tc>
      </w:tr>
      <w:tr>
        <w:trPr>
          <w:wBefore/>
          <w:trHeight w:val="323" w:hRule="atLeast"/>
        </w:trPr>
        <w:tc>
          <w:tcPr>
            <w:tcW w:w="1731" w:type="dxa"/>
          </w:tcPr>
          <w:p>
            <w:pPr>
              <w:pStyle w:val="956c87"/>
              <w:spacing w:line="240" w:lineRule="auto"/>
              <w:rPr>
                <w:rFonts w:ascii="" w:hAnsi="" w:eastAsia="" w:cs=""/>
                <w:i/>
                <w:color w:val="00A3F5"/>
                <w:sz w:val="18"/>
              </w:rPr>
            </w:pPr>
          </w:p>
        </w:tc>
        <w:tc>
          <w:tcPr>
            <w:tcW w:w="3355" w:type="dxa"/>
          </w:tcPr>
          <w:p>
            <w:pPr>
              <w:pStyle w:val="956c87"/>
              <w:spacing w:line="240" w:lineRule="auto"/>
              <w:rPr>
                <w:rFonts w:ascii="" w:hAnsi="" w:eastAsia="" w:cs=""/>
                <w:i/>
                <w:color w:val="00A3F5"/>
                <w:sz w:val="18"/>
              </w:rPr>
            </w:pPr>
          </w:p>
        </w:tc>
        <w:tc>
          <w:tcPr>
            <w:tcW w:w="3023" w:type="dxa"/>
          </w:tcPr>
          <w:p>
            <w:pPr>
              <w:pStyle w:val="956c87"/>
              <w:spacing w:line="240" w:lineRule="auto"/>
              <w:rPr>
                <w:rFonts w:ascii="" w:hAnsi="" w:eastAsia="" w:cs=""/>
                <w:i/>
                <w:color w:val="00A3F5"/>
                <w:sz w:val="18"/>
              </w:rPr>
            </w:pPr>
          </w:p>
        </w:tc>
        <w:tc>
          <w:tcPr>
            <w:tcW w:w="3103" w:type="dxa"/>
          </w:tcPr>
          <w:p>
            <w:pPr>
              <w:pStyle w:val="956c87"/>
              <w:spacing w:line="240" w:lineRule="auto"/>
              <w:rPr>
                <w:rFonts w:ascii="" w:hAnsi="" w:eastAsia="" w:cs=""/>
                <w:i/>
                <w:color w:val="00A3F5"/>
                <w:sz w:val="18"/>
              </w:rPr>
            </w:pPr>
          </w:p>
        </w:tc>
      </w:tr>
    </w:tbl>
    <w:p>
      <w:pPr>
        <w:pStyle w:val="956c87"/>
        <w:numPr/>
        <w:pBdr/>
        <w:spacing w:line="240" w:lineRule="auto"/>
        <w:rPr>
          <w:rFonts w:hint="eastAsia" w:ascii="" w:hAnsi="" w:eastAsia="" w:cs=""/>
        </w:rPr>
      </w:pPr>
    </w:p>
    <w:p>
      <w:pPr>
        <w:numPr>
          <w:ilvl w:val="0"/>
          <w:numId w:val="7"/>
        </w:numPr>
        <w:pBdr/>
        <w:bidi w:val="false"/>
        <w:spacing w:line="240" w:lineRule="auto"/>
        <w:rPr>
          <w:rFonts w:hint="eastAsia" w:ascii="" w:hAnsi="" w:eastAsia="" w:cs=""/>
          <w:b/>
          <w:lang w:val="en-US" w:eastAsia="zh-CN"/>
        </w:rPr>
      </w:pPr>
      <w:r>
        <w:rPr>
          <w:rFonts w:hint="eastAsia" w:ascii="" w:hAnsi="" w:eastAsia="" w:cs=""/>
          <w:b/>
          <w:lang w:val="en-US" w:eastAsia="zh-CN"/>
        </w:rPr>
        <w:t>产品战场选择与行业战场选择互锁结论：</w:t>
      </w:r>
    </w:p>
    <w:p>
      <w:pPr>
        <w:pBdr>
          <w:bottom/>
        </w:pBdr>
        <w:bidi w:val="false"/>
        <w:spacing w:line="240" w:lineRule="auto"/>
        <w:ind w:left="0"/>
        <w:rPr>
          <w:rFonts w:hint="eastAsia" w:ascii="" w:hAnsi="" w:eastAsia="" w:cs=""/>
          <w:b w:val="false"/>
          <w:color w:val="000000"/>
          <w:lang w:eastAsia="zh-CN"/>
        </w:rPr>
      </w:pPr>
      <w:r>
        <w:rPr>
          <w:rFonts w:hint="eastAsia" w:ascii="" w:hAnsi="" w:eastAsia="" w:cs=""/>
          <w:b w:val="false"/>
          <w:color w:val="000000"/>
          <w:lang w:eastAsia="zh-CN"/>
        </w:rPr>
        <w:t>说明：产线需要主动与互锁事业部进行沟通，针对行业设计有竞争力的方案，并对齐行业客户方案对产品的诉求，主动推动达成一致。</w:t>
      </w:r>
    </w:p>
    <w:tbl>
      <w:tblPr>
        <w:tblStyle w:val="2c253f"/>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2123"/>
        <w:gridCol w:w="5981"/>
        <w:gridCol w:w="3108"/>
      </w:tblGrid>
      <w:tr>
        <w:trPr>
          <w:wBefore/>
          <w:trHeight w:val="539" w:hRule="atLeast"/>
        </w:trPr>
        <w:tc>
          <w:tcPr>
            <w:tcW w:w="2123" w:type="dxa"/>
          </w:tcPr>
          <w:p>
            <w:pPr>
              <w:numPr/>
              <w:spacing w:before="120" w:after="120" w:line="240" w:lineRule="auto"/>
              <w:jc w:val="center"/>
              <w:rPr>
                <w:rFonts w:ascii="" w:hAnsi="" w:eastAsia="" w:cs=""/>
                <w:b/>
                <w:sz w:val="18"/>
              </w:rPr>
            </w:pPr>
            <w:r>
              <w:rPr>
                <w:rFonts w:ascii="" w:hAnsi="" w:eastAsia="" w:cs=""/>
                <w:b/>
                <w:sz w:val="18"/>
              </w:rPr>
              <w:t>产品方案战场选择</w:t>
            </w:r>
          </w:p>
        </w:tc>
        <w:tc>
          <w:tcPr>
            <w:tcW w:w="5981" w:type="dxa"/>
          </w:tcPr>
          <w:p>
            <w:pPr>
              <w:numPr/>
              <w:spacing w:before="120" w:after="120" w:line="240" w:lineRule="auto"/>
              <w:jc w:val="center"/>
              <w:rPr>
                <w:rFonts w:ascii="" w:hAnsi="" w:eastAsia="" w:cs=""/>
                <w:b/>
                <w:sz w:val="18"/>
              </w:rPr>
            </w:pPr>
            <w:r>
              <w:rPr>
                <w:rFonts w:ascii="" w:hAnsi="" w:eastAsia="" w:cs=""/>
                <w:b/>
                <w:sz w:val="18"/>
              </w:rPr>
              <w:t xml:space="preserve">  对应行业客户解决方案</w:t>
            </w:r>
          </w:p>
        </w:tc>
        <w:tc>
          <w:tcPr>
            <w:tcW w:w="3108" w:type="dxa"/>
          </w:tcPr>
          <w:p>
            <w:pPr>
              <w:numPr/>
              <w:spacing w:before="120" w:after="120" w:line="240" w:lineRule="auto"/>
              <w:jc w:val="center"/>
              <w:rPr>
                <w:rFonts w:ascii="" w:hAnsi="" w:eastAsia="" w:cs=""/>
                <w:b/>
                <w:sz w:val="18"/>
              </w:rPr>
            </w:pPr>
            <w:r>
              <w:rPr>
                <w:rFonts w:ascii="" w:hAnsi="" w:eastAsia="" w:cs=""/>
                <w:b/>
                <w:sz w:val="18"/>
              </w:rPr>
              <w:t>投入策略</w:t>
            </w:r>
          </w:p>
        </w:tc>
      </w:tr>
      <w:tr>
        <w:trPr>
          <w:wBefore/>
          <w:trHeight w:val="324" w:hRule="atLeast"/>
        </w:trPr>
        <w:tc>
          <w:tcPr>
            <w:tcW w:w="2123" w:type="dxa"/>
            <w:vMerge w:val="restart"/>
          </w:tcPr>
          <w:p>
            <w:pPr>
              <w:pStyle w:val="956c87"/>
              <w:numPr/>
              <w:spacing w:line="240" w:lineRule="auto"/>
              <w:rPr>
                <w:rFonts w:ascii="" w:hAnsi="" w:eastAsia="" w:cs=""/>
                <w:i/>
                <w:color w:val="00A3F5"/>
                <w:sz w:val="18"/>
              </w:rPr>
            </w:pPr>
            <w:r>
              <w:rPr>
                <w:rFonts w:ascii="" w:hAnsi="" w:eastAsia="" w:cs=""/>
                <w:i/>
                <w:iCs/>
                <w:color w:val="00A3F5"/>
                <w:sz w:val="18"/>
              </w:rPr>
              <w:t>KA|安全sdwan（服务型）</w:t>
            </w:r>
          </w:p>
        </w:tc>
        <w:tc>
          <w:tcPr>
            <w:tcW w:w="5981" w:type="dxa"/>
          </w:tcPr>
          <w:p>
            <w:pPr>
              <w:pStyle w:val="956c87"/>
              <w:numPr/>
              <w:spacing w:line="240" w:lineRule="auto"/>
              <w:rPr>
                <w:rFonts w:ascii="" w:hAnsi="" w:eastAsia="" w:cs=""/>
                <w:i/>
                <w:color w:val="00A3F5"/>
                <w:sz w:val="18"/>
              </w:rPr>
            </w:pPr>
            <w:r>
              <w:rPr>
                <w:rFonts w:ascii="" w:hAnsi="" w:eastAsia="" w:cs=""/>
                <w:i/>
                <w:color w:val="00A3F5"/>
                <w:sz w:val="18"/>
              </w:rPr>
              <w:t>数字政府 / 政务云云安全（含云主机安全）</w:t>
            </w:r>
          </w:p>
        </w:tc>
        <w:tc>
          <w:tcPr>
            <w:tcW w:w="3108" w:type="dxa"/>
          </w:tcPr>
          <w:p>
            <w:pPr>
              <w:pStyle w:val="956c87"/>
              <w:numPr/>
              <w:spacing w:line="240" w:lineRule="auto"/>
              <w:rPr>
                <w:rFonts w:ascii="" w:hAnsi="" w:eastAsia="" w:cs=""/>
                <w:i/>
                <w:color w:val="00A3F5"/>
                <w:sz w:val="18"/>
              </w:rPr>
            </w:pPr>
            <w:r>
              <w:rPr>
                <w:rFonts w:ascii="" w:hAnsi="" w:eastAsia="" w:cs=""/>
                <w:i/>
                <w:color w:val="00A3F5"/>
                <w:sz w:val="18"/>
              </w:rPr>
              <w:t>已满足</w:t>
            </w:r>
          </w:p>
        </w:tc>
      </w:tr>
      <w:tr>
        <w:trPr>
          <w:wBefore/>
          <w:trHeight w:val="324" w:hRule="atLeast"/>
        </w:trPr>
        <w:tc>
          <w:tcPr>
            <w:tcW w:w="2123" w:type="dxa"/>
            <w:vMerge w:val="continue"/>
          </w:tcPr>
          <w:p>
            <w:pPr>
              <w:pStyle w:val="956c87"/>
              <w:numPr/>
              <w:spacing w:line="240" w:lineRule="auto"/>
              <w:rPr>
                <w:rFonts w:ascii="" w:hAnsi="" w:eastAsia="" w:cs=""/>
                <w:i/>
                <w:color w:val="00A3F5"/>
                <w:sz w:val="18"/>
              </w:rPr>
            </w:pPr>
          </w:p>
        </w:tc>
        <w:tc>
          <w:tcPr>
            <w:tcW w:w="5981" w:type="dxa"/>
          </w:tcPr>
          <w:p>
            <w:pPr>
              <w:pStyle w:val="956c87"/>
              <w:numPr/>
              <w:spacing w:line="240" w:lineRule="auto"/>
              <w:rPr>
                <w:rFonts w:ascii="" w:hAnsi="" w:eastAsia="" w:cs=""/>
                <w:i/>
                <w:color w:val="00A3F5"/>
                <w:sz w:val="18"/>
              </w:rPr>
            </w:pPr>
            <w:r>
              <w:rPr>
                <w:rFonts w:ascii="" w:hAnsi="" w:eastAsia="" w:cs=""/>
                <w:i/>
                <w:color w:val="00A3F5"/>
                <w:sz w:val="18"/>
              </w:rPr>
              <w:t>数字政府 / 一机两用</w:t>
            </w:r>
          </w:p>
        </w:tc>
        <w:tc>
          <w:tcPr>
            <w:tcW w:w="3108" w:type="dxa"/>
          </w:tcPr>
          <w:p>
            <w:pPr>
              <w:pStyle w:val="956c87"/>
              <w:numPr/>
              <w:spacing w:line="240" w:lineRule="auto"/>
              <w:rPr>
                <w:rFonts w:ascii="" w:hAnsi="" w:eastAsia="" w:cs=""/>
                <w:i/>
                <w:color w:val="00A3F5"/>
                <w:sz w:val="18"/>
              </w:rPr>
            </w:pPr>
            <w:r>
              <w:rPr>
                <w:rFonts w:ascii="" w:hAnsi="" w:eastAsia="" w:cs=""/>
                <w:i/>
                <w:color w:val="00A3F5"/>
                <w:sz w:val="18"/>
              </w:rPr>
              <w:t>需要定制</w:t>
            </w:r>
          </w:p>
        </w:tc>
      </w:tr>
      <w:tr>
        <w:trPr>
          <w:wBefore/>
          <w:trHeight w:val="324" w:hRule="atLeast"/>
        </w:trPr>
        <w:tc>
          <w:tcPr>
            <w:tcW w:w="2123" w:type="dxa"/>
          </w:tcPr>
          <w:p>
            <w:pPr>
              <w:pStyle w:val="956c87"/>
              <w:numPr/>
              <w:spacing w:line="240" w:lineRule="auto"/>
              <w:rPr>
                <w:rFonts w:ascii="" w:hAnsi="" w:eastAsia="" w:cs=""/>
                <w:i/>
                <w:color w:val="00A3F5"/>
                <w:sz w:val="18"/>
              </w:rPr>
            </w:pPr>
            <w:r>
              <w:rPr>
                <w:rFonts w:ascii="" w:hAnsi="" w:eastAsia="" w:cs=""/>
                <w:i/>
                <w:iCs/>
                <w:color w:val="00A3F5"/>
                <w:sz w:val="18"/>
              </w:rPr>
              <w:t>XXX场景</w:t>
            </w:r>
          </w:p>
        </w:tc>
        <w:tc>
          <w:tcPr>
            <w:tcW w:w="5981" w:type="dxa"/>
          </w:tcPr>
          <w:p>
            <w:pPr>
              <w:pStyle w:val="956c87"/>
              <w:numPr/>
              <w:spacing w:line="240" w:lineRule="auto"/>
              <w:rPr>
                <w:rFonts w:ascii="" w:hAnsi="" w:eastAsia="" w:cs=""/>
                <w:i/>
                <w:color w:val="00A3F5"/>
                <w:sz w:val="18"/>
              </w:rPr>
            </w:pPr>
          </w:p>
        </w:tc>
        <w:tc>
          <w:tcPr>
            <w:tcW w:w="3108" w:type="dxa"/>
          </w:tcPr>
          <w:p>
            <w:pPr>
              <w:pStyle w:val="956c87"/>
              <w:numPr/>
              <w:pBdr>
                <w:bottom/>
              </w:pBdr>
              <w:spacing w:line="240" w:lineRule="auto"/>
              <w:rPr>
                <w:rFonts w:ascii="" w:hAnsi="" w:eastAsia="" w:cs=""/>
                <w:i/>
                <w:color w:val="00A3F5"/>
                <w:sz w:val="18"/>
              </w:rPr>
            </w:pPr>
            <w:r>
              <w:rPr>
                <w:rFonts w:ascii="" w:hAnsi="" w:eastAsia="" w:cs=""/>
                <w:i/>
                <w:color w:val="00A3F5"/>
                <w:sz w:val="18"/>
              </w:rPr>
              <w:t>放弃</w:t>
            </w:r>
          </w:p>
        </w:tc>
      </w:tr>
      <w:tr>
        <w:trPr>
          <w:wBefore/>
          <w:trHeight w:val="324" w:hRule="atLeast"/>
        </w:trPr>
        <w:tc>
          <w:tcPr>
            <w:tcW w:w="2123" w:type="dxa"/>
          </w:tcPr>
          <w:p>
            <w:pPr>
              <w:pStyle w:val="956c87"/>
              <w:spacing w:line="240" w:lineRule="auto"/>
              <w:rPr>
                <w:rFonts w:ascii="" w:hAnsi="" w:eastAsia="" w:cs=""/>
                <w:i/>
                <w:color w:val="00A3F5"/>
                <w:sz w:val="18"/>
              </w:rPr>
            </w:pPr>
          </w:p>
        </w:tc>
        <w:tc>
          <w:tcPr>
            <w:tcW w:w="5981" w:type="dxa"/>
          </w:tcPr>
          <w:p>
            <w:pPr>
              <w:pStyle w:val="956c87"/>
              <w:spacing w:line="240" w:lineRule="auto"/>
              <w:rPr>
                <w:rFonts w:ascii="" w:hAnsi="" w:eastAsia="" w:cs=""/>
                <w:i/>
                <w:color w:val="00A3F5"/>
                <w:sz w:val="18"/>
              </w:rPr>
            </w:pPr>
          </w:p>
        </w:tc>
        <w:tc>
          <w:tcPr>
            <w:tcW w:w="3108" w:type="dxa"/>
          </w:tcPr>
          <w:p>
            <w:pPr>
              <w:pStyle w:val="956c87"/>
              <w:spacing w:line="240" w:lineRule="auto"/>
              <w:rPr>
                <w:rFonts w:ascii="" w:hAnsi="" w:eastAsia="" w:cs=""/>
                <w:i/>
                <w:color w:val="00A3F5"/>
                <w:sz w:val="18"/>
              </w:rPr>
            </w:pPr>
            <w:r>
              <w:rPr>
                <w:rFonts w:ascii="" w:hAnsi="" w:eastAsia="" w:cs=""/>
                <w:i/>
                <w:color w:val="00A3F5"/>
                <w:sz w:val="18"/>
              </w:rPr>
              <w:t>版本支持</w:t>
            </w:r>
          </w:p>
        </w:tc>
      </w:tr>
    </w:tbl>
    <w:p>
      <w:pPr>
        <w:pStyle w:val="956c87"/>
        <w:pBdr/>
        <w:spacing w:line="240" w:lineRule="auto"/>
        <w:ind w:left="336"/>
        <w:rPr>
          <w:rFonts w:ascii="" w:hAnsi="" w:eastAsia="" w:cs=""/>
        </w:rPr>
      </w:pPr>
    </w:p>
    <w:p>
      <w:pPr>
        <w:pStyle w:val="956c87"/>
        <w:spacing w:line="240" w:lineRule="auto"/>
        <w:ind w:left="336"/>
        <w:rPr>
          <w:rFonts w:ascii="" w:hAnsi="" w:eastAsia="" w:cs=""/>
        </w:rPr>
      </w:pPr>
    </w:p>
    <w:p>
      <w:pPr>
        <w:pStyle w:val="3f8383"/>
        <w:numPr>
          <w:ilvl w:val="0"/>
          <w:numId w:val="1"/>
        </w:numPr>
        <w:pBdr>
          <w:bottom/>
        </w:pBdr>
        <w:spacing w:line="240" w:lineRule="auto"/>
        <w:rPr>
          <w:rFonts w:ascii="" w:hAnsi="" w:eastAsia="" w:cs=""/>
        </w:rPr>
      </w:pPr>
      <w:r>
        <w:rPr>
          <w:rFonts w:hint="eastAsia" w:ascii="" w:hAnsi="" w:eastAsia="" w:cs=""/>
        </w:rPr>
        <w:t>业务设计-如何赢（DCP0)</w:t>
      </w:r>
    </w:p>
    <w:p>
      <w:pPr>
        <w:pStyle w:val="cd3956"/>
        <w:numPr>
          <w:ilvl w:val="1"/>
          <w:numId w:val="1"/>
        </w:numPr>
        <w:spacing w:line="240" w:lineRule="auto"/>
        <w:rPr>
          <w:rFonts w:ascii="" w:hAnsi="" w:eastAsia="" w:cs=""/>
        </w:rPr>
      </w:pPr>
      <w:r>
        <w:rPr>
          <w:rFonts w:hint="eastAsia" w:ascii="" w:hAnsi="" w:eastAsia="" w:cs=""/>
        </w:rPr>
        <w:t>战略意图</w:t>
      </w:r>
    </w:p>
    <w:p>
      <w:pPr>
        <w:pStyle w:val="690d24"/>
        <w:numPr/>
        <w:bidi w:val="false"/>
        <w:spacing w:line="240" w:lineRule="auto"/>
        <w:ind w:left="0"/>
        <w:rPr>
          <w:rFonts w:hint="eastAsia" w:ascii="" w:hAnsi="" w:eastAsia="" w:cs=""/>
          <w:color w:val="00B0F0"/>
          <w:sz w:val="20"/>
          <w:lang w:val="en-US" w:eastAsia="zh-CN"/>
        </w:rPr>
      </w:pPr>
      <w:r>
        <w:rPr>
          <w:rFonts w:hint="eastAsia" w:ascii="" w:hAnsi="" w:eastAsia="" w:cs=""/>
          <w:b/>
          <w:bCs/>
          <w:color w:val="00B0F0"/>
          <w:sz w:val="20"/>
          <w:lang w:val="en-US" w:eastAsia="zh-CN"/>
        </w:rPr>
        <w:t>说明：</w:t>
      </w:r>
    </w:p>
    <w:p>
      <w:pPr>
        <w:pStyle w:val="690d24"/>
        <w:numPr/>
        <w:bidi w:val="false"/>
        <w:spacing w:line="240" w:lineRule="auto"/>
        <w:ind w:left="0"/>
        <w:rPr>
          <w:rFonts w:hint="eastAsia" w:ascii="" w:hAnsi="" w:eastAsia="" w:cs=""/>
          <w:i/>
          <w:color w:val="00B0F0"/>
          <w:sz w:val="20"/>
        </w:rPr>
      </w:pPr>
      <w:r>
        <w:rPr>
          <w:rFonts w:hint="eastAsia" w:ascii="" w:hAnsi="" w:eastAsia="" w:cs=""/>
          <w:i/>
          <w:color w:val="00B0F0"/>
          <w:sz w:val="20"/>
        </w:rPr>
        <w:t>1、战略意图 主要包括：愿景、使命 和 目标， 具体来讲就是回答 长期目标（使命&amp;愿景），中期目标（1~3年），短期目标分别是什么？（1年）</w:t>
      </w:r>
    </w:p>
    <w:p>
      <w:pPr>
        <w:pStyle w:val="690d24"/>
        <w:numPr/>
        <w:bidi w:val="false"/>
        <w:spacing w:line="240" w:lineRule="auto"/>
        <w:ind w:left="0"/>
        <w:rPr>
          <w:rFonts w:hint="eastAsia" w:ascii="" w:hAnsi="" w:eastAsia="" w:cs=""/>
          <w:i/>
          <w:color w:val="00B0F0"/>
          <w:sz w:val="20"/>
        </w:rPr>
      </w:pPr>
      <w:r>
        <w:rPr>
          <w:rFonts w:hint="eastAsia" w:ascii="" w:hAnsi="" w:eastAsia="" w:cs=""/>
          <w:i/>
          <w:color w:val="00B0F0"/>
          <w:sz w:val="20"/>
        </w:rPr>
        <w:t>2、愿景：可持续的，占优势的业务领先地位，展示了长期的，可持续的获利能力。 是纲领意义， 感情契约</w:t>
      </w:r>
    </w:p>
    <w:p>
      <w:pPr>
        <w:pStyle w:val="690d24"/>
        <w:numPr/>
        <w:bidi w:val="false"/>
        <w:spacing w:line="240" w:lineRule="auto"/>
        <w:ind w:left="0"/>
        <w:rPr>
          <w:rFonts w:hint="eastAsia" w:ascii="" w:hAnsi="" w:eastAsia="" w:cs=""/>
          <w:i/>
          <w:color w:val="00B0F0"/>
          <w:sz w:val="20"/>
        </w:rPr>
      </w:pPr>
      <w:r>
        <w:rPr>
          <w:rFonts w:hint="eastAsia" w:ascii="" w:hAnsi="" w:eastAsia="" w:cs=""/>
          <w:i/>
          <w:color w:val="00B0F0"/>
          <w:sz w:val="20"/>
        </w:rPr>
        <w:t>3、战略&amp;中期目标：有效的，合理的，灵活的运营模式赢得现有市场的增长机会，但同时保持快速适应市场变化的能力1）财务、产品/服务，市场（区域/客户），技术  2）重要里程碑及阶段性目标</w:t>
      </w:r>
    </w:p>
    <w:p>
      <w:pPr>
        <w:pStyle w:val="690d24"/>
        <w:numPr/>
        <w:bidi w:val="false"/>
        <w:spacing w:line="240" w:lineRule="auto"/>
        <w:ind w:left="0"/>
        <w:rPr>
          <w:rFonts w:hint="eastAsia" w:ascii="" w:hAnsi="" w:eastAsia="" w:cs=""/>
          <w:i/>
          <w:color w:val="00B0F0"/>
          <w:sz w:val="20"/>
        </w:rPr>
      </w:pPr>
      <w:r>
        <w:rPr>
          <w:rFonts w:hint="eastAsia" w:ascii="" w:hAnsi="" w:eastAsia="" w:cs=""/>
          <w:i/>
          <w:color w:val="00B0F0"/>
          <w:sz w:val="20"/>
        </w:rPr>
        <w:t>4、短期目标：业绩可衡量的指标。 比如：利润，成长率，市场份额，客户满意度及新产品</w:t>
      </w:r>
    </w:p>
    <w:p>
      <w:pPr>
        <w:pStyle w:val="956c87"/>
        <w:numPr>
          <w:ilvl w:val="0"/>
          <w:numId w:val="8"/>
        </w:numPr>
        <w:pBdr>
          <w:bottom/>
        </w:pBdr>
        <w:spacing w:line="240" w:lineRule="auto"/>
        <w:ind/>
        <w:rPr>
          <w:rFonts w:ascii="" w:hAnsi="" w:eastAsia="" w:cs=""/>
          <w:b w:val="false"/>
          <w:i/>
          <w:strike w:val="false"/>
          <w:color w:val="00B0F0"/>
          <w:spacing w:val="0"/>
          <w:u w:val="none"/>
        </w:rPr>
      </w:pPr>
      <w:r>
        <w:rPr>
          <w:rFonts w:ascii="" w:hAnsi="" w:eastAsia="" w:cs=""/>
          <w:b w:val="false"/>
          <w:i/>
          <w:strike w:val="false"/>
          <w:color w:val="00B0F0"/>
          <w:spacing w:val="0"/>
          <w:u w:val="none"/>
        </w:rPr>
        <w:t>战略意图和增长逻辑，可按海外/覆盖/ka 三大市场，一套研发匹配三大市场体系；</w:t>
      </w:r>
    </w:p>
    <w:p>
      <w:pPr>
        <w:pStyle w:val="956c87"/>
        <w:pBdr/>
        <w:spacing w:line="240" w:lineRule="auto"/>
        <w:ind w:left="0"/>
        <w:rPr>
          <w:rFonts w:ascii="" w:hAnsi="" w:eastAsia="" w:cs=""/>
          <w:color w:val="000000"/>
        </w:rPr>
      </w:pPr>
    </w:p>
    <w:p>
      <w:pPr>
        <w:pStyle w:val="956c87"/>
        <w:numPr/>
        <w:pBdr/>
        <w:spacing w:line="240" w:lineRule="auto"/>
        <w:ind w:left="0"/>
        <w:jc w:val="both"/>
        <w:rPr>
          <w:rFonts w:ascii="" w:hAnsi="" w:eastAsia="" w:cs=""/>
          <w:b w:val="false"/>
          <w:color w:val="000000"/>
          <w:sz w:val="20"/>
        </w:rPr>
      </w:pPr>
      <w:r>
        <w:rPr>
          <w:rFonts w:ascii="" w:hAnsi="" w:eastAsia="" w:cs=""/>
          <w:b/>
          <w:color w:val="000000"/>
          <w:sz w:val="20"/>
        </w:rPr>
        <w:t>1、第一优先级，针对国内覆盖市场</w:t>
      </w:r>
      <w:r>
        <w:rPr>
          <w:rFonts w:ascii="" w:hAnsi="" w:eastAsia="" w:cs=""/>
          <w:b w:val="false"/>
          <w:color w:val="000000"/>
          <w:sz w:val="20"/>
        </w:rPr>
        <w:t>，XXX</w:t>
      </w:r>
    </w:p>
    <w:p>
      <w:pPr>
        <w:pStyle w:val="956c87"/>
        <w:numPr/>
        <w:pBdr/>
        <w:spacing w:line="240" w:lineRule="auto"/>
        <w:ind w:left="0"/>
        <w:jc w:val="both"/>
        <w:rPr>
          <w:rFonts w:ascii="" w:hAnsi="" w:eastAsia="" w:cs=""/>
          <w:b w:val="false"/>
          <w:color w:val="000000"/>
          <w:sz w:val="20"/>
        </w:rPr>
      </w:pPr>
      <w:r>
        <w:rPr>
          <w:rFonts w:ascii="" w:hAnsi="" w:eastAsia="" w:cs=""/>
          <w:b/>
          <w:color w:val="000000"/>
          <w:sz w:val="20"/>
        </w:rPr>
        <w:t>2、第二优先级，针对国际市场</w:t>
      </w:r>
      <w:r>
        <w:rPr>
          <w:rFonts w:ascii="" w:hAnsi="" w:eastAsia="" w:cs=""/>
          <w:b w:val="false"/>
          <w:color w:val="000000"/>
          <w:sz w:val="20"/>
        </w:rPr>
        <w:t>，XXX</w:t>
      </w:r>
    </w:p>
    <w:p>
      <w:pPr>
        <w:pStyle w:val="956c87"/>
        <w:numPr>
          <w:ilvl w:val="0"/>
          <w:numId w:val="9"/>
        </w:numPr>
        <w:pBdr/>
        <w:spacing w:line="240" w:lineRule="auto"/>
        <w:ind/>
        <w:rPr>
          <w:rFonts w:ascii="" w:hAnsi="" w:eastAsia="" w:cs=""/>
          <w:b/>
          <w:color w:val="000000"/>
          <w:sz w:val="24"/>
        </w:rPr>
      </w:pPr>
      <w:r>
        <w:rPr>
          <w:rFonts w:ascii="" w:hAnsi="" w:eastAsia="" w:cs=""/>
          <w:b/>
          <w:color w:val="000000"/>
          <w:sz w:val="20"/>
        </w:rPr>
        <w:t>针对国内KA市场</w:t>
      </w:r>
      <w:r>
        <w:rPr>
          <w:rFonts w:ascii="" w:hAnsi="" w:eastAsia="" w:cs=""/>
          <w:b w:val="false"/>
          <w:color w:val="000000"/>
          <w:sz w:val="20"/>
        </w:rPr>
        <w:t>，XXX</w:t>
      </w:r>
    </w:p>
    <w:p>
      <w:pPr>
        <w:pStyle w:val="956c87"/>
        <w:pBdr/>
        <w:spacing w:line="240" w:lineRule="auto"/>
        <w:ind w:left="0"/>
        <w:rPr>
          <w:rFonts w:ascii="" w:hAnsi="" w:eastAsia="" w:cs=""/>
          <w:color w:val="000000"/>
        </w:rPr>
      </w:pPr>
    </w:p>
    <w:p>
      <w:pPr>
        <w:pStyle w:val="956c87"/>
        <w:spacing w:line="240" w:lineRule="auto"/>
        <w:ind w:left="0"/>
        <w:rPr>
          <w:rFonts w:ascii="" w:hAnsi="" w:eastAsia="" w:cs=""/>
        </w:rPr>
      </w:pPr>
    </w:p>
    <w:p>
      <w:pPr>
        <w:pStyle w:val="cd3956"/>
        <w:numPr>
          <w:ilvl w:val="1"/>
          <w:numId w:val="1"/>
        </w:numPr>
        <w:pBdr>
          <w:bottom/>
        </w:pBdr>
        <w:spacing w:line="240" w:lineRule="auto"/>
        <w:rPr>
          <w:rFonts w:ascii="" w:hAnsi="" w:eastAsia="" w:cs=""/>
        </w:rPr>
      </w:pPr>
      <w:r>
        <w:rPr>
          <w:rStyle w:val="3bdf23"/>
          <w:rFonts w:ascii="" w:hAnsi="" w:eastAsia="" w:cs=""/>
        </w:rPr>
        <w:t>目标战场业务设计</w:t>
      </w:r>
    </w:p>
    <w:p>
      <w:pPr>
        <w:pStyle w:val="690d24"/>
        <w:numPr/>
        <w:pBdr/>
        <w:bidi w:val="false"/>
        <w:spacing w:line="240" w:lineRule="auto"/>
        <w:ind w:left="0"/>
        <w:rPr>
          <w:rFonts w:hint="eastAsia" w:ascii="" w:hAnsi="" w:eastAsia="" w:cs=""/>
          <w:b w:val="false"/>
          <w:color w:val="00B0F0"/>
          <w:sz w:val="20"/>
          <w:shd w:val="clear" w:color="auto" w:fill="auto"/>
          <w:lang w:val="en-US" w:eastAsia="zh-CN"/>
        </w:rPr>
      </w:pPr>
      <w:r>
        <w:rPr>
          <w:rFonts w:hint="eastAsia" w:ascii="" w:hAnsi="" w:eastAsia="" w:cs=""/>
          <w:b w:val="false"/>
          <w:color w:val="00B0F0"/>
          <w:sz w:val="20"/>
          <w:shd w:val="clear" w:color="auto" w:fill="auto"/>
          <w:lang w:val="en-US" w:eastAsia="zh-CN"/>
        </w:rPr>
        <w:t>说明：</w:t>
      </w:r>
    </w:p>
    <w:p>
      <w:pPr>
        <w:pStyle w:val="690d24"/>
        <w:numPr/>
        <w:pBdr>
          <w:bottom/>
        </w:pBdr>
        <w:bidi w:val="false"/>
        <w:spacing w:line="240" w:lineRule="auto"/>
        <w:ind w:left="0"/>
        <w:rPr>
          <w:rFonts w:hint="eastAsia" w:ascii="" w:hAnsi="" w:eastAsia="" w:cs=""/>
          <w:b w:val="false"/>
          <w:color w:val="00B0F0"/>
          <w:sz w:val="20"/>
          <w:shd w:val="clear" w:color="auto" w:fill="auto"/>
        </w:rPr>
      </w:pPr>
      <w:r>
        <w:rPr>
          <w:rFonts w:hint="eastAsia" w:ascii="" w:hAnsi="" w:eastAsia="" w:cs=""/>
          <w:b w:val="false"/>
          <w:color w:val="00B0F0"/>
          <w:sz w:val="20"/>
          <w:shd w:val="clear" w:color="auto" w:fill="auto"/>
          <w:lang w:val="en-US" w:eastAsia="zh-CN"/>
        </w:rPr>
        <w:t>1、对其中一个战场进行描述，如果有多个战场分多个小节进行描述</w:t>
      </w:r>
      <w:r>
        <w:rPr>
          <w:rFonts w:hint="eastAsia" w:ascii="" w:hAnsi="" w:eastAsia="" w:cs=""/>
          <w:b w:val="false"/>
          <w:color w:val="00B0F0"/>
          <w:sz w:val="20"/>
          <w:shd w:val="clear" w:color="auto" w:fill="auto"/>
        </w:rPr>
        <w:t>，每个战场一节。描述形式二选一</w:t>
      </w:r>
    </w:p>
    <w:p>
      <w:pPr>
        <w:pStyle w:val="690d24"/>
        <w:numPr>
          <w:ilvl w:val="0"/>
          <w:numId w:val="10"/>
        </w:numPr>
        <w:pBdr>
          <w:bottom/>
        </w:pBdr>
        <w:bidi w:val="false"/>
        <w:spacing w:line="240" w:lineRule="auto"/>
        <w:ind/>
        <w:rPr>
          <w:rFonts w:hint="eastAsia" w:ascii="" w:hAnsi="" w:eastAsia="" w:cs=""/>
          <w:b w:val="false"/>
          <w:color w:val="00B0F0"/>
          <w:sz w:val="20"/>
          <w:shd w:val="clear" w:color="auto" w:fill="auto"/>
        </w:rPr>
      </w:pPr>
      <w:r>
        <w:rPr>
          <w:rFonts w:hint="eastAsia" w:ascii="" w:hAnsi="" w:eastAsia="" w:cs=""/>
          <w:b w:val="false"/>
          <w:color w:val="00B0F0"/>
          <w:sz w:val="20"/>
          <w:shd w:val="clear" w:color="auto" w:fill="auto"/>
        </w:rPr>
        <w:t>成熟产品要重点考虑如何通过订阅来提升竞争力。</w:t>
      </w:r>
    </w:p>
    <w:p>
      <w:pPr>
        <w:pStyle w:val="6200ba"/>
        <w:numPr>
          <w:ilvl w:val="2"/>
          <w:numId w:val="1"/>
        </w:numPr>
        <w:pBdr>
          <w:bottom/>
        </w:pBdr>
        <w:bidi w:val="false"/>
        <w:spacing w:line="240" w:lineRule="auto"/>
        <w:rPr>
          <w:rFonts w:ascii="" w:hAnsi="" w:eastAsia="" w:cs=""/>
          <w:b/>
        </w:rPr>
      </w:pPr>
      <w:r>
        <w:rPr>
          <w:rFonts w:hint="eastAsia" w:ascii="" w:hAnsi="" w:eastAsia="" w:cs=""/>
          <w:b/>
        </w:rPr>
        <w:t>XX</w:t>
      </w:r>
      <w:r>
        <w:rPr>
          <w:rFonts w:ascii="" w:hAnsi="" w:eastAsia="" w:cs=""/>
          <w:b/>
        </w:rPr>
        <w:t>战场1--</w:t>
      </w:r>
      <w:r>
        <w:rPr>
          <w:rFonts w:hint="eastAsia" w:ascii="" w:hAnsi="" w:eastAsia="" w:cs=""/>
          <w:b/>
        </w:rPr>
        <w:t>业务设计</w:t>
      </w:r>
    </w:p>
    <w:p>
      <w:pPr>
        <w:pStyle w:val="690d24"/>
        <w:numPr/>
        <w:bidi w:val="false"/>
        <w:spacing w:line="240" w:lineRule="auto"/>
        <w:rPr>
          <w:rFonts w:hint="eastAsia" w:ascii="" w:hAnsi="" w:eastAsia="" w:cs=""/>
          <w:b w:val="false"/>
          <w:i/>
          <w:color w:val="00B0F0"/>
          <w:sz w:val="20"/>
        </w:rPr>
      </w:pPr>
      <w:r>
        <w:rPr>
          <w:rFonts w:hint="eastAsia" w:ascii="" w:hAnsi="" w:eastAsia="" w:cs=""/>
          <w:b w:val="false"/>
          <w:bCs/>
          <w:i/>
          <w:color w:val="00B0F0"/>
          <w:sz w:val="20"/>
        </w:rPr>
        <w:t>战略三要素是业务设计的关键点:</w:t>
      </w:r>
    </w:p>
    <w:p>
      <w:pPr>
        <w:pStyle w:val="690d24"/>
        <w:numPr/>
        <w:bidi w:val="false"/>
        <w:spacing w:line="240" w:lineRule="auto"/>
        <w:rPr>
          <w:rFonts w:hint="eastAsia" w:ascii="" w:hAnsi="" w:eastAsia="" w:cs=""/>
          <w:b w:val="false"/>
          <w:i/>
          <w:color w:val="00B0F0"/>
          <w:sz w:val="20"/>
        </w:rPr>
      </w:pPr>
      <w:r>
        <w:rPr>
          <w:rFonts w:hint="eastAsia" w:ascii="" w:hAnsi="" w:eastAsia="" w:cs=""/>
          <w:b w:val="false"/>
          <w:i/>
          <w:color w:val="00B0F0"/>
          <w:sz w:val="20"/>
        </w:rPr>
        <w:t>1、</w:t>
      </w:r>
      <w:r>
        <w:rPr>
          <w:rFonts w:hint="eastAsia" w:ascii="" w:hAnsi="" w:eastAsia="" w:cs=""/>
          <w:b w:val="false"/>
          <w:bCs/>
          <w:i/>
          <w:color w:val="00B0F0"/>
          <w:sz w:val="20"/>
        </w:rPr>
        <w:t>目标客户是谁</w:t>
      </w:r>
      <w:r>
        <w:rPr>
          <w:rFonts w:hint="eastAsia" w:ascii="" w:hAnsi="" w:eastAsia="" w:cs=""/>
          <w:b w:val="false"/>
          <w:i/>
          <w:color w:val="00B0F0"/>
          <w:sz w:val="20"/>
        </w:rPr>
        <w:t xml:space="preserve">? </w:t>
      </w:r>
    </w:p>
    <w:p>
      <w:pPr>
        <w:pStyle w:val="690d24"/>
        <w:numPr/>
        <w:bidi w:val="false"/>
        <w:spacing w:line="240" w:lineRule="auto"/>
        <w:rPr>
          <w:rFonts w:hint="eastAsia" w:ascii="" w:hAnsi="" w:eastAsia="" w:cs=""/>
          <w:b w:val="false"/>
          <w:i/>
          <w:color w:val="00B0F0"/>
          <w:sz w:val="20"/>
        </w:rPr>
      </w:pPr>
      <w:r>
        <w:rPr>
          <w:rFonts w:hint="eastAsia" w:ascii="" w:hAnsi="" w:eastAsia="" w:cs=""/>
          <w:b w:val="false"/>
          <w:i/>
          <w:color w:val="00B0F0"/>
          <w:sz w:val="20"/>
        </w:rPr>
        <w:t>2、</w:t>
      </w:r>
      <w:r>
        <w:rPr>
          <w:rFonts w:hint="eastAsia" w:ascii="" w:hAnsi="" w:eastAsia="" w:cs=""/>
          <w:b w:val="false"/>
          <w:bCs/>
          <w:i/>
          <w:color w:val="00B0F0"/>
          <w:sz w:val="20"/>
        </w:rPr>
        <w:t>价值主张</w:t>
      </w:r>
      <w:r>
        <w:rPr>
          <w:rFonts w:hint="eastAsia" w:ascii="" w:hAnsi="" w:eastAsia="" w:cs=""/>
          <w:b w:val="false"/>
          <w:i/>
          <w:color w:val="00B0F0"/>
          <w:sz w:val="20"/>
        </w:rPr>
        <w:t>是什么？</w:t>
      </w:r>
      <w:r>
        <w:rPr>
          <w:rFonts w:hint="eastAsia" w:ascii="" w:hAnsi="" w:eastAsia="" w:cs=""/>
          <w:b w:val="false"/>
          <w:bCs/>
          <w:i/>
          <w:color w:val="00B0F0"/>
          <w:sz w:val="20"/>
        </w:rPr>
        <w:t>在什么场景、给客户提供什么样的价值</w:t>
      </w:r>
      <w:r>
        <w:rPr>
          <w:rFonts w:hint="eastAsia" w:ascii="" w:hAnsi="" w:eastAsia="" w:cs=""/>
          <w:b w:val="false"/>
          <w:i/>
          <w:color w:val="00B0F0"/>
          <w:sz w:val="20"/>
        </w:rPr>
        <w:t>？这个价值如何用独特的方式实现（好处）？</w:t>
      </w:r>
    </w:p>
    <w:p>
      <w:pPr>
        <w:pStyle w:val="690d24"/>
        <w:numPr/>
        <w:bidi w:val="false"/>
        <w:spacing w:line="240" w:lineRule="auto"/>
        <w:rPr>
          <w:rFonts w:hint="eastAsia" w:ascii="" w:hAnsi="" w:eastAsia="" w:cs=""/>
          <w:b w:val="false"/>
          <w:i/>
          <w:color w:val="00B0F0"/>
          <w:sz w:val="20"/>
        </w:rPr>
      </w:pPr>
      <w:r>
        <w:rPr>
          <w:rFonts w:hint="eastAsia" w:ascii="" w:hAnsi="" w:eastAsia="" w:cs=""/>
          <w:b w:val="false"/>
          <w:i/>
          <w:color w:val="00B0F0"/>
          <w:sz w:val="20"/>
        </w:rPr>
        <w:t>3、</w:t>
      </w:r>
      <w:r>
        <w:rPr>
          <w:rFonts w:hint="eastAsia" w:ascii="" w:hAnsi="" w:eastAsia="" w:cs=""/>
          <w:b w:val="false"/>
          <w:bCs/>
          <w:i/>
          <w:color w:val="00B0F0"/>
          <w:sz w:val="20"/>
        </w:rPr>
        <w:t>竞争策略是什么</w:t>
      </w:r>
      <w:r>
        <w:rPr>
          <w:rFonts w:hint="eastAsia" w:ascii="" w:hAnsi="" w:eastAsia="" w:cs=""/>
          <w:b w:val="false"/>
          <w:i/>
          <w:color w:val="00B0F0"/>
          <w:sz w:val="20"/>
        </w:rPr>
        <w:t>？ 回答对已有的竞争对手怎么赢的问题。需要论证是否是产品成功最关键的地方，通过独特的价值主张、特有技术、不同的客户细分、更低的成本结构、还是独特的渠道。</w:t>
      </w:r>
    </w:p>
    <w:p>
      <w:pPr>
        <w:spacing w:line="240" w:lineRule="auto"/>
        <w:rPr>
          <w:rFonts w:ascii="" w:hAnsi="" w:eastAsia="" w:cs=""/>
        </w:rPr>
      </w:pPr>
    </w:p>
    <w:p>
      <w:pPr>
        <w:pBdr>
          <w:bottom/>
        </w:pBdr>
        <w:spacing w:line="240" w:lineRule="auto"/>
        <w:rPr>
          <w:rFonts w:hint="eastAsia" w:ascii="" w:hAnsi="" w:eastAsia="" w:cs=""/>
          <w:b/>
          <w:bCs/>
        </w:rPr>
      </w:pPr>
      <w:r>
        <w:rPr>
          <w:rFonts w:hint="eastAsia" w:ascii="" w:hAnsi="" w:eastAsia="" w:cs=""/>
          <w:b/>
          <w:bCs/>
        </w:rPr>
        <w:t>方式一：表格模式（</w:t>
      </w:r>
      <w:r>
        <w:rPr>
          <w:rFonts w:hint="eastAsia" w:ascii="" w:hAnsi="" w:eastAsia="" w:cs=""/>
          <w:b/>
          <w:bCs/>
          <w:color w:val="FF0000"/>
        </w:rPr>
        <w:t>推荐用这个</w:t>
      </w:r>
      <w:r>
        <w:rPr>
          <w:rFonts w:hint="eastAsia" w:ascii="" w:hAnsi="" w:eastAsia="" w:cs=""/>
          <w:b/>
          <w:bCs/>
        </w:rPr>
        <w:t>，表格方便好描述）</w:t>
      </w:r>
    </w:p>
    <w:tbl>
      <w:tblPr>
        <w:tblStyle w:val="b37a70"/>
        <w:tblW w:w="0" w:type="auto"/>
        <w:tblCellSpacing w:w="0" w:type="dxa"/>
        <w:tblInd w:w="17"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hemeFill="background1"/>
        <w:tblLayout w:type="fixed"/>
        <w:tblCellMar>
          <w:top w:w="0" w:type="dxa"/>
          <w:left w:w="0" w:type="dxa"/>
          <w:bottom w:w="0" w:type="dxa"/>
          <w:right w:w="0" w:type="dxa"/>
        </w:tblCellMar>
        <w:tblLook/>
      </w:tblPr>
      <w:tblGrid>
        <w:gridCol w:w="1506"/>
        <w:gridCol w:w="5958"/>
        <w:gridCol w:w="1941"/>
        <w:gridCol w:w="1807"/>
      </w:tblGrid>
      <w:tr>
        <w:trPr>
          <w:wBefore/>
          <w:trHeight w:val="382"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jc w:val="left"/>
              <w:rPr>
                <w:rFonts w:ascii="" w:hAnsi="" w:eastAsia="" w:cs=""/>
                <w:b/>
                <w:sz w:val="18"/>
                <w:szCs w:val="20"/>
              </w:rPr>
            </w:pPr>
            <w:r>
              <w:rPr>
                <w:rFonts w:hint="eastAsia" w:ascii="" w:hAnsi="" w:eastAsia="" w:cs=""/>
                <w:b/>
                <w:bCs/>
                <w:sz w:val="18"/>
                <w:szCs w:val="20"/>
              </w:rPr>
              <w:t>客户群</w:t>
            </w:r>
          </w:p>
        </w:tc>
        <w:tc>
          <w:tcPr>
            <w:tcW w:w="5958"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b/>
                <w:sz w:val="18"/>
                <w:szCs w:val="20"/>
              </w:rPr>
            </w:pPr>
            <w:r>
              <w:rPr>
                <w:rFonts w:hint="eastAsia" w:ascii="" w:hAnsi="" w:eastAsia="" w:cs=""/>
                <w:b/>
                <w:bCs/>
                <w:sz w:val="18"/>
                <w:szCs w:val="20"/>
              </w:rPr>
              <w:t>KA</w:t>
            </w:r>
          </w:p>
        </w:tc>
        <w:tc>
          <w:tcPr>
            <w:tcW w:w="1941"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b/>
                <w:sz w:val="18"/>
                <w:szCs w:val="20"/>
              </w:rPr>
            </w:pPr>
            <w:r>
              <w:rPr>
                <w:rFonts w:ascii="" w:hAnsi="" w:eastAsia="" w:cs=""/>
                <w:b/>
                <w:sz w:val="18"/>
                <w:szCs w:val="20"/>
              </w:rPr>
              <w:t>覆盖头部&amp;腰部</w:t>
            </w:r>
          </w:p>
        </w:tc>
        <w:tc>
          <w:tcPr>
            <w:tcW w:w="1807"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b/>
                <w:sz w:val="18"/>
                <w:szCs w:val="20"/>
              </w:rPr>
            </w:pPr>
            <w:r>
              <w:rPr>
                <w:rFonts w:ascii="" w:hAnsi="" w:eastAsia="" w:cs=""/>
                <w:b/>
                <w:sz w:val="18"/>
                <w:szCs w:val="20"/>
              </w:rPr>
              <w:t>覆盖尾部</w:t>
            </w:r>
          </w:p>
        </w:tc>
      </w:tr>
      <w:tr>
        <w:trPr>
          <w:wBefore/>
          <w:trHeight w:val="843"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jc w:val="left"/>
              <w:rPr>
                <w:rFonts w:ascii="" w:hAnsi="" w:eastAsia="" w:cs=""/>
                <w:b/>
                <w:color w:val="000000"/>
                <w:sz w:val="18"/>
                <w:szCs w:val="20"/>
              </w:rPr>
            </w:pPr>
            <w:r>
              <w:rPr>
                <w:rFonts w:ascii="" w:hAnsi="" w:eastAsia="" w:cs=""/>
                <w:b/>
                <w:color w:val="FF0000"/>
                <w:sz w:val="18"/>
                <w:szCs w:val="20"/>
              </w:rPr>
              <w:t>目标客群(*) ①</w:t>
            </w:r>
          </w:p>
        </w:tc>
        <w:tc>
          <w:tcPr>
            <w:tcW w:w="5958" w:type="dxa"/>
            <w:shd w:val="clear" w:color="auto" w:fill="FFFFFF" w:themeFill="background1"/>
            <w:tcMar>
              <w:top w:w="72" w:type="dxa"/>
              <w:left w:w="144" w:type="dxa"/>
              <w:bottom w:w="72" w:type="dxa"/>
              <w:right w:w="144" w:type="dxa"/>
            </w:tcMar>
            <w:vAlign w:val="center"/>
          </w:tcPr>
          <w:p>
            <w:pPr>
              <w:pStyle w:val="79c3c5"/>
              <w:numPr/>
              <w:pBdr/>
              <w:spacing w:beforeAutospacing="false" w:afterAutospacing="false" w:line="240" w:lineRule="auto"/>
              <w:rPr>
                <w:rFonts w:ascii="" w:hAnsi="" w:eastAsia="" w:cs=""/>
                <w:b w:val="false"/>
                <w:i w:val="false"/>
                <w:strike w:val="false"/>
                <w:color w:val="000000"/>
                <w:spacing w:val="0"/>
                <w:sz w:val="18"/>
                <w:u w:val="none"/>
              </w:rPr>
            </w:pPr>
            <w:r>
              <w:rPr>
                <w:rFonts w:ascii="" w:hAnsi="" w:eastAsia="" w:cs=""/>
                <w:b w:val="false"/>
                <w:i w:val="false"/>
                <w:strike w:val="false"/>
                <w:color w:val="000000"/>
                <w:spacing w:val="0"/>
                <w:sz w:val="18"/>
                <w:u w:val="none"/>
              </w:rPr>
              <w:t>你最关注的细分市场和客户群是哪些？</w:t>
            </w:r>
          </w:p>
          <w:p>
            <w:pPr>
              <w:pStyle w:val="79c3c5"/>
              <w:numP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客户级别：L2-L4的客户</w:t>
            </w:r>
          </w:p>
          <w:p>
            <w:pPr>
              <w:pStyle w:val="79c3c5"/>
              <w:numP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客户类型：政府，XXX，海外中等</w:t>
            </w:r>
          </w:p>
          <w:p>
            <w:pPr>
              <w:pStyle w:val="79c3c5"/>
              <w:numP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国家/地区：XXXXX，香港地区</w:t>
            </w:r>
          </w:p>
        </w:tc>
        <w:tc>
          <w:tcPr>
            <w:tcW w:w="1941"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color w:val="00B0F0"/>
                <w:sz w:val="18"/>
                <w:szCs w:val="20"/>
              </w:rPr>
            </w:pPr>
          </w:p>
        </w:tc>
        <w:tc>
          <w:tcPr>
            <w:tcW w:w="1807"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color w:val="00B0F0"/>
                <w:sz w:val="18"/>
                <w:szCs w:val="20"/>
              </w:rPr>
            </w:pPr>
          </w:p>
        </w:tc>
      </w:tr>
      <w:tr>
        <w:trPr>
          <w:wBefore/>
          <w:trHeight w:val="843"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jc w:val="left"/>
              <w:rPr>
                <w:rFonts w:ascii="" w:hAnsi="" w:eastAsia="" w:cs=""/>
                <w:b/>
                <w:color w:val="000000"/>
                <w:sz w:val="18"/>
                <w:szCs w:val="20"/>
              </w:rPr>
            </w:pPr>
            <w:r>
              <w:rPr>
                <w:rFonts w:ascii="" w:hAnsi="" w:eastAsia="" w:cs=""/>
                <w:b/>
                <w:color w:val="000000"/>
                <w:sz w:val="18"/>
                <w:szCs w:val="20"/>
              </w:rPr>
              <w:t>客户Jobs &amp;主要的痛点②</w:t>
            </w:r>
          </w:p>
        </w:tc>
        <w:tc>
          <w:tcPr>
            <w:tcW w:w="5958" w:type="dxa"/>
            <w:shd w:val="clear" w:color="auto" w:fill="FFFFFF" w:themeFill="background1"/>
            <w:tcMar>
              <w:top w:w="72" w:type="dxa"/>
              <w:left w:w="144" w:type="dxa"/>
              <w:bottom w:w="72" w:type="dxa"/>
              <w:right w:w="144" w:type="dxa"/>
            </w:tcMar>
            <w:vAlign w:val="center"/>
          </w:tcPr>
          <w:p>
            <w:pPr>
              <w:pStyle w:val="79c3c5"/>
              <w:pBdr/>
              <w:spacing w:beforeAutospacing="false" w:afterAutospacing="false" w:line="240" w:lineRule="auto"/>
              <w:ind w:left="0"/>
              <w:rPr>
                <w:rFonts w:ascii="" w:hAnsi="" w:eastAsia="" w:cs=""/>
                <w:b w:val="false"/>
                <w:color w:val="00B0F0"/>
                <w:sz w:val="18"/>
                <w:szCs w:val="20"/>
              </w:rPr>
            </w:pPr>
            <w:r>
              <w:rPr>
                <w:rFonts w:ascii="" w:hAnsi="" w:eastAsia="" w:cs=""/>
                <w:b w:val="false"/>
                <w:color w:val="000000"/>
                <w:sz w:val="18"/>
                <w:szCs w:val="20"/>
              </w:rPr>
              <w:t>1、客户的主要Jobs</w:t>
            </w:r>
            <w:r>
              <w:rPr>
                <w:rFonts w:ascii="" w:hAnsi="" w:eastAsia="" w:cs=""/>
                <w:b w:val="false"/>
                <w:color w:val="00B0F0"/>
                <w:sz w:val="18"/>
                <w:szCs w:val="20"/>
              </w:rPr>
              <w:t>：1、xxx ;  2、xx； 3、需要在此处考虑：行业客户解决方案 对应的客户需求</w:t>
            </w:r>
          </w:p>
          <w:p>
            <w:pPr>
              <w:pStyle w:val="79c3c5"/>
              <w:pBdr/>
              <w:spacing w:beforeAutospacing="false" w:afterAutospacing="false" w:line="240" w:lineRule="auto"/>
              <w:ind w:left="0"/>
              <w:rPr>
                <w:rFonts w:ascii="" w:hAnsi="" w:eastAsia="" w:cs=""/>
                <w:b w:val="false"/>
                <w:color w:val="000000"/>
                <w:sz w:val="18"/>
                <w:szCs w:val="20"/>
              </w:rPr>
            </w:pPr>
            <w:r>
              <w:rPr>
                <w:rFonts w:ascii="" w:hAnsi="" w:eastAsia="" w:cs=""/>
                <w:b w:val="false"/>
                <w:color w:val="000000"/>
                <w:sz w:val="18"/>
                <w:szCs w:val="20"/>
              </w:rPr>
              <w:t>2、客户最需要解决的问题</w:t>
            </w:r>
            <w:r>
              <w:rPr>
                <w:rFonts w:ascii="" w:hAnsi="" w:eastAsia="" w:cs=""/>
                <w:b w:val="false"/>
                <w:color w:val="00B0F0"/>
                <w:sz w:val="18"/>
                <w:szCs w:val="20"/>
              </w:rPr>
              <w:t>：1、xx；2、xx、3、xx</w:t>
            </w:r>
            <w:r>
              <w:rPr>
                <w:rFonts w:ascii="" w:hAnsi="" w:eastAsia="" w:cs=""/>
                <w:b w:val="false"/>
                <w:color w:val="00B0F0"/>
                <w:sz w:val="18"/>
                <w:szCs w:val="20"/>
              </w:rPr>
              <w:br w:type="textWrapping"/>
            </w:r>
            <w:r>
              <w:rPr>
                <w:rFonts w:ascii="" w:hAnsi="" w:eastAsia="" w:cs=""/>
                <w:b w:val="false"/>
                <w:color w:val="000000"/>
                <w:sz w:val="18"/>
                <w:szCs w:val="20"/>
              </w:rPr>
              <w:t>3、针对上述问题客户现有的解决方案是啥？</w:t>
            </w:r>
          </w:p>
        </w:tc>
        <w:tc>
          <w:tcPr>
            <w:tcW w:w="1941"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color w:val="00B0F0"/>
                <w:sz w:val="18"/>
                <w:szCs w:val="20"/>
              </w:rPr>
            </w:pPr>
          </w:p>
        </w:tc>
        <w:tc>
          <w:tcPr>
            <w:tcW w:w="1807"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color w:val="00B0F0"/>
                <w:sz w:val="18"/>
                <w:szCs w:val="20"/>
              </w:rPr>
            </w:pPr>
          </w:p>
        </w:tc>
      </w:tr>
      <w:tr>
        <w:trPr>
          <w:wBefore/>
          <w:trHeight w:val="382"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hint="eastAsia" w:ascii="" w:hAnsi="" w:eastAsia="" w:cs=""/>
                <w:b w:val="false"/>
                <w:i/>
                <w:iCs/>
                <w:color w:val="00B0F0"/>
                <w:sz w:val="18"/>
                <w:szCs w:val="20"/>
              </w:rPr>
            </w:pPr>
            <w:r>
              <w:rPr>
                <w:rFonts w:hint="eastAsia" w:ascii="" w:hAnsi="" w:eastAsia="" w:cs=""/>
                <w:b/>
                <w:i/>
                <w:iCs/>
                <w:color w:val="FF0000"/>
                <w:sz w:val="18"/>
                <w:szCs w:val="20"/>
              </w:rPr>
              <w:t xml:space="preserve">价值主张(*) </w:t>
            </w:r>
            <w:r>
              <w:rPr>
                <w:rFonts w:hint="eastAsia" w:ascii="" w:hAnsi="" w:eastAsia="" w:cs=""/>
                <w:b w:val="false"/>
                <w:i/>
                <w:iCs/>
                <w:color w:val="FF0000"/>
                <w:sz w:val="18"/>
                <w:szCs w:val="20"/>
              </w:rPr>
              <w:t>③</w:t>
            </w:r>
          </w:p>
        </w:tc>
        <w:tc>
          <w:tcPr>
            <w:tcW w:w="5958"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hint="eastAsia" w:ascii="" w:hAnsi="" w:eastAsia="" w:cs=""/>
                <w:b w:val="false"/>
                <w:i/>
                <w:iCs/>
                <w:color w:val="000000"/>
                <w:sz w:val="18"/>
                <w:szCs w:val="20"/>
              </w:rPr>
            </w:pPr>
            <w:r>
              <w:rPr>
                <w:rFonts w:hint="eastAsia" w:ascii="" w:hAnsi="" w:eastAsia="" w:cs=""/>
                <w:b w:val="false"/>
                <w:i/>
                <w:iCs/>
                <w:color w:val="000000"/>
                <w:sz w:val="18"/>
                <w:szCs w:val="20"/>
              </w:rPr>
              <w:t>在解决客户的问题上，你有哪些独特的价值？</w:t>
            </w:r>
          </w:p>
          <w:p>
            <w:pPr>
              <w:pStyle w:val="79c3c5"/>
              <w:numPr/>
              <w:spacing w:beforeAutospacing="false" w:afterAutospacing="false" w:line="240" w:lineRule="auto"/>
              <w:rPr>
                <w:rFonts w:hint="eastAsia" w:ascii="" w:hAnsi="" w:eastAsia="" w:cs=""/>
                <w:b w:val="false"/>
                <w:i/>
                <w:iCs/>
                <w:color w:val="00B0F0"/>
                <w:sz w:val="18"/>
                <w:szCs w:val="20"/>
              </w:rPr>
            </w:pPr>
            <w:r>
              <w:rPr>
                <w:rFonts w:hint="eastAsia" w:ascii="" w:hAnsi="" w:eastAsia="" w:cs=""/>
                <w:b w:val="false"/>
                <w:i/>
                <w:iCs/>
                <w:color w:val="00B0F0"/>
                <w:sz w:val="18"/>
                <w:szCs w:val="20"/>
              </w:rPr>
              <w:t>例如：7*24小时持续防护，有效预防，主动闭环，贴心服务</w:t>
            </w:r>
          </w:p>
        </w:tc>
        <w:tc>
          <w:tcPr>
            <w:tcW w:w="1941"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rPr>
                <w:rFonts w:ascii="" w:hAnsi="" w:eastAsia="" w:cs=""/>
                <w:color w:val="00A3F5"/>
                <w:sz w:val="18"/>
                <w:szCs w:val="20"/>
              </w:rPr>
            </w:pPr>
          </w:p>
        </w:tc>
        <w:tc>
          <w:tcPr>
            <w:tcW w:w="1807"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rPr>
                <w:rFonts w:ascii="" w:hAnsi="" w:eastAsia="" w:cs=""/>
                <w:color w:val="00A3F5"/>
                <w:sz w:val="18"/>
                <w:szCs w:val="20"/>
              </w:rPr>
            </w:pPr>
          </w:p>
        </w:tc>
      </w:tr>
      <w:tr>
        <w:trPr>
          <w:wBefore/>
          <w:trHeight w:val="382"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jc w:val="left"/>
              <w:rPr>
                <w:rFonts w:ascii="" w:hAnsi="" w:eastAsia="" w:cs=""/>
                <w:b/>
                <w:color w:val="000000"/>
                <w:sz w:val="18"/>
                <w:szCs w:val="20"/>
              </w:rPr>
            </w:pPr>
            <w:r>
              <w:rPr>
                <w:rFonts w:ascii="" w:hAnsi="" w:eastAsia="" w:cs=""/>
                <w:b/>
                <w:color w:val="FF0000"/>
                <w:sz w:val="18"/>
                <w:szCs w:val="20"/>
              </w:rPr>
              <w:t>解决方案/关键业务 ④</w:t>
            </w:r>
          </w:p>
        </w:tc>
        <w:tc>
          <w:tcPr>
            <w:tcW w:w="5958" w:type="dxa"/>
            <w:shd w:val="clear" w:color="auto" w:fill="FFFFFF" w:themeFill="background1"/>
            <w:tcMar>
              <w:top w:w="72" w:type="dxa"/>
              <w:left w:w="144" w:type="dxa"/>
              <w:bottom w:w="72" w:type="dxa"/>
              <w:right w:w="144" w:type="dxa"/>
            </w:tcMar>
            <w:vAlign w:val="center"/>
          </w:tcPr>
          <w:p>
            <w:pPr>
              <w:pStyle w:val="79c3c5"/>
              <w:pBdr/>
              <w:spacing w:beforeAutospacing="false" w:afterAutospacing="false" w:line="240" w:lineRule="auto"/>
              <w:rPr>
                <w:rFonts w:ascii="" w:hAnsi="" w:eastAsia="" w:cs=""/>
                <w:b w:val="false"/>
                <w:i w:val="false"/>
                <w:strike w:val="false"/>
                <w:color w:val="000000"/>
                <w:spacing w:val="0"/>
                <w:sz w:val="18"/>
                <w:u w:val="none"/>
              </w:rPr>
            </w:pPr>
            <w:r>
              <w:rPr>
                <w:rFonts w:ascii="" w:hAnsi="" w:eastAsia="" w:cs=""/>
                <w:b w:val="false"/>
                <w:i w:val="false"/>
                <w:strike w:val="false"/>
                <w:color w:val="000000"/>
                <w:spacing w:val="0"/>
                <w:sz w:val="18"/>
                <w:u w:val="none"/>
              </w:rPr>
              <w:t>针对客户的这些问题，我们有哪些解决方案可以匹配？</w:t>
            </w:r>
          </w:p>
          <w:p>
            <w:pPr>
              <w:pStyle w:val="79c3c5"/>
              <w:spacing w:beforeAutospacing="false" w:afterAutospacing="false" w:line="240" w:lineRule="auto"/>
              <w:rPr>
                <w:rFonts w:ascii="" w:hAnsi="" w:eastAsia="" w:cs=""/>
                <w:color w:val="00A3F5"/>
                <w:sz w:val="18"/>
                <w:szCs w:val="20"/>
              </w:rPr>
            </w:pPr>
            <w:r>
              <w:rPr>
                <w:b w:val="false"/>
                <w:i w:val="false"/>
                <w:strike w:val="false"/>
                <w:color w:val="00A3F5"/>
                <w:spacing w:val="0"/>
                <w:sz w:val="18"/>
                <w:u w:val="none"/>
              </w:rPr>
              <w:t>产品主要的价值、功能特性。</w:t>
            </w:r>
          </w:p>
        </w:tc>
        <w:tc>
          <w:tcPr>
            <w:tcW w:w="1941"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rPr>
                <w:rFonts w:ascii="" w:hAnsi="" w:eastAsia="" w:cs=""/>
                <w:color w:val="00A3F5"/>
                <w:sz w:val="18"/>
                <w:szCs w:val="20"/>
              </w:rPr>
            </w:pPr>
          </w:p>
        </w:tc>
        <w:tc>
          <w:tcPr>
            <w:tcW w:w="1807"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rPr>
                <w:rFonts w:ascii="" w:hAnsi="" w:eastAsia="" w:cs=""/>
                <w:color w:val="00A3F5"/>
                <w:sz w:val="18"/>
                <w:szCs w:val="20"/>
              </w:rPr>
            </w:pPr>
          </w:p>
        </w:tc>
      </w:tr>
      <w:tr>
        <w:trPr>
          <w:wBefore/>
          <w:trHeight w:val="382"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jc w:val="left"/>
              <w:rPr>
                <w:rFonts w:ascii="" w:hAnsi="" w:eastAsia="" w:cs=""/>
                <w:b/>
                <w:color w:val="000000"/>
                <w:sz w:val="18"/>
                <w:szCs w:val="20"/>
              </w:rPr>
            </w:pPr>
            <w:r>
              <w:rPr>
                <w:rFonts w:ascii="" w:hAnsi="" w:eastAsia="" w:cs=""/>
                <w:b/>
                <w:color w:val="000000"/>
                <w:sz w:val="18"/>
                <w:szCs w:val="20"/>
              </w:rPr>
              <w:t>产品理念</w:t>
            </w:r>
          </w:p>
        </w:tc>
        <w:tc>
          <w:tcPr>
            <w:tcW w:w="5958" w:type="dxa"/>
            <w:shd w:val="clear" w:color="auto" w:fill="FFFFFF" w:themeFill="background1"/>
            <w:tcMar>
              <w:top w:w="72" w:type="dxa"/>
              <w:left w:w="144" w:type="dxa"/>
              <w:bottom w:w="72" w:type="dxa"/>
              <w:right w:w="144" w:type="dxa"/>
            </w:tcMar>
            <w:vAlign w:val="center"/>
          </w:tcPr>
          <w:p>
            <w:pPr>
              <w:numPr/>
              <w:snapToGrid/>
              <w:spacing w:line="240" w:lineRule="auto"/>
              <w:rPr>
                <w:rFonts w:ascii="" w:hAnsi="" w:eastAsia="" w:cs=""/>
                <w:color w:val="000000"/>
                <w:sz w:val="18"/>
              </w:rPr>
            </w:pPr>
            <w:r>
              <w:rPr>
                <w:rFonts w:ascii="" w:hAnsi="" w:eastAsia="" w:cs=""/>
                <w:b w:val="false"/>
                <w:i w:val="false"/>
                <w:strike w:val="false"/>
                <w:color w:val="000000"/>
                <w:spacing w:val="0"/>
                <w:sz w:val="18"/>
                <w:u w:val="none"/>
              </w:rPr>
              <w:t>业务理念很重要（如果是技术上的理念就要达到10倍好的效果，而不是只好一点，那谈不上领先）</w:t>
            </w:r>
          </w:p>
          <w:p>
            <w:pPr>
              <w:numPr/>
              <w:snapToGrid/>
              <w:spacing w:line="240" w:lineRule="auto"/>
              <w:rPr>
                <w:rFonts w:ascii="" w:hAnsi="" w:eastAsia="" w:cs=""/>
                <w:color w:val="00A3F5"/>
                <w:sz w:val="18"/>
              </w:rPr>
            </w:pPr>
            <w:r>
              <w:rPr>
                <w:rFonts w:ascii="" w:hAnsi="" w:eastAsia="" w:cs=""/>
                <w:b w:val="false"/>
                <w:i w:val="false"/>
                <w:strike w:val="false"/>
                <w:color w:val="00A3F5"/>
                <w:spacing w:val="0"/>
                <w:sz w:val="18"/>
                <w:u w:val="none"/>
              </w:rPr>
              <w:t>1）理念领先对于业务成功的作用远远大于技术特性领先，哪怕这个理念不需要多少核心技术，但只要符合客户需求、我们又是最先占领用户心智，那也能成功</w:t>
            </w:r>
          </w:p>
          <w:p>
            <w:pPr>
              <w:pStyle w:val="79c3c5"/>
              <w:numPr/>
              <w:pBdr/>
              <w:spacing w:beforeAutospacing="false" w:afterAutospacing="false" w:line="240" w:lineRule="auto"/>
              <w:rPr>
                <w:rFonts w:ascii="" w:hAnsi="" w:eastAsia="" w:cs=""/>
                <w:b w:val="false"/>
                <w:i w:val="false"/>
                <w:strike w:val="false"/>
                <w:color w:val="00A3F5"/>
                <w:spacing w:val="0"/>
                <w:sz w:val="18"/>
                <w:u w:val="none"/>
              </w:rPr>
            </w:pPr>
            <w:r>
              <w:rPr>
                <w:rFonts w:ascii="" w:hAnsi="" w:eastAsia="" w:cs=""/>
                <w:b w:val="false"/>
                <w:i w:val="false"/>
                <w:strike w:val="false"/>
                <w:color w:val="00A3F5"/>
                <w:spacing w:val="0"/>
                <w:sz w:val="18"/>
                <w:u w:val="none"/>
              </w:rPr>
              <w:t>2）如果暂时想不出来，也要持续的去思考。</w:t>
            </w:r>
          </w:p>
          <w:p>
            <w:pPr>
              <w:pStyle w:val="79c3c5"/>
              <w:spacing w:beforeAutospacing="false" w:afterAutospacing="false" w:line="240" w:lineRule="auto"/>
              <w:rPr>
                <w:rFonts w:ascii="" w:hAnsi="" w:eastAsia="" w:cs=""/>
                <w:color w:val="00A3F5"/>
                <w:sz w:val="18"/>
                <w:szCs w:val="20"/>
              </w:rPr>
            </w:pPr>
            <w:r>
              <w:rPr>
                <w:rFonts w:ascii="" w:hAnsi="" w:eastAsia="" w:cs=""/>
                <w:b w:val="false"/>
                <w:i w:val="false"/>
                <w:strike w:val="false"/>
                <w:color w:val="00A3F5"/>
                <w:spacing w:val="0"/>
                <w:sz w:val="18"/>
                <w:u w:val="none"/>
              </w:rPr>
              <w:t>例如：AF: 融合安全，VPN：最快体验最好；</w:t>
            </w:r>
          </w:p>
        </w:tc>
        <w:tc>
          <w:tcPr>
            <w:tcW w:w="1941"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rPr>
                <w:rFonts w:ascii="" w:hAnsi="" w:eastAsia="" w:cs=""/>
                <w:color w:val="00A3F5"/>
                <w:sz w:val="18"/>
                <w:szCs w:val="20"/>
              </w:rPr>
            </w:pPr>
          </w:p>
        </w:tc>
        <w:tc>
          <w:tcPr>
            <w:tcW w:w="1807"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rPr>
                <w:rFonts w:ascii="" w:hAnsi="" w:eastAsia="" w:cs=""/>
                <w:color w:val="00A3F5"/>
                <w:sz w:val="18"/>
                <w:szCs w:val="20"/>
              </w:rPr>
            </w:pPr>
          </w:p>
        </w:tc>
      </w:tr>
      <w:tr>
        <w:trPr>
          <w:wBefore/>
          <w:trHeight w:val="382"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jc w:val="left"/>
              <w:rPr>
                <w:rFonts w:ascii="" w:hAnsi="" w:eastAsia="" w:cs=""/>
                <w:b/>
                <w:color w:val="000000"/>
                <w:sz w:val="18"/>
                <w:szCs w:val="20"/>
              </w:rPr>
            </w:pPr>
            <w:r>
              <w:rPr>
                <w:rFonts w:ascii="" w:hAnsi="" w:eastAsia="" w:cs=""/>
                <w:b/>
                <w:i w:val="false"/>
                <w:strike w:val="false"/>
                <w:color w:val="000000"/>
                <w:spacing w:val="0"/>
                <w:sz w:val="18"/>
                <w:u w:val="none"/>
              </w:rPr>
              <w:t>最重要的创新有哪些</w:t>
            </w:r>
          </w:p>
        </w:tc>
        <w:tc>
          <w:tcPr>
            <w:tcW w:w="5958" w:type="dxa"/>
            <w:shd w:val="clear" w:color="auto" w:fill="FFFFFF" w:themeFill="background1"/>
            <w:tcMar>
              <w:top w:w="72" w:type="dxa"/>
              <w:left w:w="144" w:type="dxa"/>
              <w:bottom w:w="72" w:type="dxa"/>
              <w:right w:w="144" w:type="dxa"/>
            </w:tcMar>
            <w:vAlign w:val="center"/>
          </w:tcPr>
          <w:p>
            <w:pPr>
              <w:numPr/>
              <w:pBdr/>
              <w:snapToGrid/>
              <w:spacing w:line="240" w:lineRule="auto"/>
              <w:rPr>
                <w:rFonts w:ascii="" w:hAnsi="" w:eastAsia="" w:cs=""/>
                <w:b w:val="false"/>
                <w:i/>
                <w:strike w:val="false"/>
                <w:color w:val="000000"/>
                <w:spacing w:val="0"/>
                <w:sz w:val="18"/>
                <w:u w:val="none"/>
              </w:rPr>
            </w:pPr>
            <w:r>
              <w:rPr>
                <w:rFonts w:ascii="" w:hAnsi="" w:eastAsia="" w:cs=""/>
                <w:b w:val="false"/>
                <w:i/>
                <w:strike w:val="false"/>
                <w:color w:val="000000"/>
                <w:spacing w:val="0"/>
                <w:sz w:val="18"/>
                <w:u w:val="none"/>
              </w:rPr>
              <w:t>要在sp中阐明我们接下来最重要的创新是什么（市场选择也罢，技术突破也好）？</w:t>
            </w:r>
          </w:p>
          <w:p>
            <w:pPr>
              <w:pStyle w:val="79c3c5"/>
              <w:numPr/>
              <w:spacing w:beforeAutospacing="false" w:afterAutospacing="false" w:line="240" w:lineRule="auto"/>
              <w:rPr>
                <w:rFonts w:ascii="" w:hAnsi="" w:eastAsia="" w:cs=""/>
                <w:b w:val="false"/>
                <w:i/>
                <w:strike w:val="false"/>
                <w:color w:val="00A3F5"/>
                <w:spacing w:val="0"/>
                <w:sz w:val="18"/>
                <w:u w:val="none"/>
              </w:rPr>
            </w:pPr>
            <w:r>
              <w:rPr>
                <w:rFonts w:hint="eastAsia" w:ascii="" w:hAnsi="" w:eastAsia="" w:cs=""/>
                <w:i/>
                <w:iCs/>
                <w:color w:val="00B0F0"/>
                <w:sz w:val="18"/>
                <w:szCs w:val="20"/>
              </w:rPr>
              <w:t>无论是平台还是组件产品都需要梳理。然后看看这个创新能不能达成战略意图和目标。然后在战略执行中检视对最重要创新的落地。没有足够创新的产品成功的概率也会很小。</w:t>
            </w:r>
          </w:p>
          <w:p>
            <w:pPr>
              <w:pStyle w:val="79c3c5"/>
              <w:numP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1.SOAR相关技术，提高处置的效率，降低处置成本</w:t>
            </w:r>
          </w:p>
          <w:p>
            <w:pPr>
              <w:pStyle w:val="79c3c5"/>
              <w:numP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2.持续积累的检测usecase库（含安全模型中台），提高检测能力</w:t>
            </w:r>
          </w:p>
          <w:p>
            <w:pPr>
              <w:pStyle w:val="79c3c5"/>
              <w:numP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4. 持续积累的预防usecase库，提高关键场景预防能力（如勒索预防）</w:t>
            </w:r>
          </w:p>
          <w:p>
            <w:pPr>
              <w:pStyle w:val="79c3c5"/>
              <w:numPr/>
              <w:pBdr>
                <w:bottom/>
              </w:pBd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3 利用云端算力，提高未知攻击检测能力</w:t>
            </w:r>
          </w:p>
        </w:tc>
        <w:tc>
          <w:tcPr>
            <w:tcW w:w="1941"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rPr>
                <w:rFonts w:ascii="" w:hAnsi="" w:eastAsia="" w:cs=""/>
                <w:color w:val="00A3F5"/>
                <w:sz w:val="18"/>
                <w:szCs w:val="20"/>
              </w:rPr>
            </w:pPr>
          </w:p>
        </w:tc>
        <w:tc>
          <w:tcPr>
            <w:tcW w:w="1807"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rPr>
                <w:rFonts w:ascii="" w:hAnsi="" w:eastAsia="" w:cs=""/>
                <w:color w:val="00A3F5"/>
                <w:sz w:val="18"/>
                <w:szCs w:val="20"/>
              </w:rPr>
            </w:pPr>
          </w:p>
        </w:tc>
      </w:tr>
      <w:tr>
        <w:trPr>
          <w:wBefore/>
          <w:trHeight w:val="343"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jc w:val="left"/>
              <w:rPr>
                <w:rFonts w:ascii="" w:hAnsi="" w:eastAsia="" w:cs=""/>
                <w:b/>
                <w:color w:val="000000"/>
                <w:sz w:val="18"/>
                <w:szCs w:val="20"/>
              </w:rPr>
            </w:pPr>
            <w:r>
              <w:rPr>
                <w:rFonts w:hint="eastAsia" w:ascii="" w:hAnsi="" w:eastAsia="" w:cs=""/>
                <w:b/>
                <w:sz w:val="18"/>
                <w:szCs w:val="20"/>
              </w:rPr>
              <w:t>渠道通路/合作伙伴⑤</w:t>
            </w:r>
          </w:p>
        </w:tc>
        <w:tc>
          <w:tcPr>
            <w:tcW w:w="5958"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color w:val="00A3F5"/>
                <w:sz w:val="18"/>
                <w:szCs w:val="20"/>
              </w:rPr>
            </w:pPr>
            <w:r>
              <w:rPr>
                <w:rFonts w:hint="eastAsia" w:ascii="" w:hAnsi="" w:eastAsia="" w:cs=""/>
                <w:i/>
                <w:iCs/>
                <w:color w:val="00B0F0"/>
                <w:sz w:val="18"/>
                <w:szCs w:val="20"/>
              </w:rPr>
              <w:t>1.通过联合运营合作模式，联合渠道共同交付服务。</w:t>
            </w:r>
          </w:p>
        </w:tc>
        <w:tc>
          <w:tcPr>
            <w:tcW w:w="1941"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color w:val="00A3F5"/>
                <w:sz w:val="18"/>
                <w:szCs w:val="20"/>
              </w:rPr>
            </w:pPr>
          </w:p>
        </w:tc>
        <w:tc>
          <w:tcPr>
            <w:tcW w:w="1807"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color w:val="00A3F5"/>
                <w:sz w:val="18"/>
                <w:szCs w:val="20"/>
              </w:rPr>
            </w:pPr>
          </w:p>
        </w:tc>
      </w:tr>
      <w:tr>
        <w:trPr>
          <w:wBefore/>
          <w:trHeight w:val="569"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jc w:val="left"/>
              <w:rPr>
                <w:rFonts w:ascii="" w:hAnsi="" w:eastAsia="" w:cs=""/>
                <w:b/>
                <w:color w:val="000000"/>
                <w:sz w:val="18"/>
                <w:szCs w:val="20"/>
              </w:rPr>
            </w:pPr>
            <w:r>
              <w:rPr>
                <w:rFonts w:hint="eastAsia" w:ascii="" w:hAnsi="" w:eastAsia="" w:cs=""/>
                <w:b/>
                <w:sz w:val="18"/>
                <w:szCs w:val="20"/>
              </w:rPr>
              <w:t>价值获取/收入分析⑥</w:t>
            </w:r>
          </w:p>
        </w:tc>
        <w:tc>
          <w:tcPr>
            <w:tcW w:w="5958"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hint="eastAsia" w:ascii="" w:hAnsi="" w:eastAsia="" w:cs=""/>
                <w:i/>
                <w:iCs/>
                <w:color w:val="000000"/>
                <w:sz w:val="18"/>
                <w:szCs w:val="20"/>
              </w:rPr>
            </w:pPr>
            <w:r>
              <w:rPr>
                <w:rFonts w:hint="eastAsia" w:ascii="" w:hAnsi="" w:eastAsia="" w:cs=""/>
                <w:i/>
                <w:iCs/>
                <w:color w:val="000000"/>
                <w:sz w:val="18"/>
                <w:szCs w:val="20"/>
              </w:rPr>
              <w:t>你重点关注的收入来源是什么？</w:t>
            </w:r>
          </w:p>
          <w:p>
            <w:pPr>
              <w:pStyle w:val="79c3c5"/>
              <w:numPr/>
              <w:spacing w:beforeAutospacing="false" w:afterAutospacing="false" w:line="240" w:lineRule="auto"/>
              <w:rPr>
                <w:rFonts w:ascii="" w:hAnsi="" w:eastAsia="" w:cs=""/>
                <w:color w:val="00A3F5"/>
                <w:sz w:val="18"/>
                <w:szCs w:val="20"/>
              </w:rPr>
            </w:pPr>
            <w:r>
              <w:rPr>
                <w:rFonts w:hint="eastAsia" w:ascii="" w:hAnsi="" w:eastAsia="" w:cs=""/>
                <w:i/>
                <w:iCs/>
                <w:color w:val="00B0F0"/>
                <w:sz w:val="18"/>
                <w:szCs w:val="20"/>
              </w:rPr>
              <w:t>盈利模式： 安全订阅式按年付费，叠加新服务；硬件产品订阅云上安全能力 客户终身价值：（1）增购：增购增值套餐包、包括更多订阅包（2）复购：提升满意度持续订阅。</w:t>
            </w:r>
          </w:p>
        </w:tc>
        <w:tc>
          <w:tcPr>
            <w:tcW w:w="1941"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color w:val="00A3F5"/>
                <w:sz w:val="18"/>
                <w:szCs w:val="20"/>
              </w:rPr>
            </w:pPr>
          </w:p>
        </w:tc>
        <w:tc>
          <w:tcPr>
            <w:tcW w:w="1807"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color w:val="00A3F5"/>
                <w:sz w:val="18"/>
                <w:szCs w:val="20"/>
              </w:rPr>
            </w:pPr>
          </w:p>
        </w:tc>
      </w:tr>
      <w:tr>
        <w:trPr>
          <w:wBefore/>
          <w:trHeight w:val="314"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jc w:val="left"/>
              <w:rPr>
                <w:rFonts w:ascii="" w:hAnsi="" w:eastAsia="" w:cs=""/>
                <w:b/>
                <w:color w:val="000000"/>
                <w:sz w:val="18"/>
                <w:szCs w:val="20"/>
              </w:rPr>
            </w:pPr>
            <w:r>
              <w:rPr>
                <w:rFonts w:ascii="" w:hAnsi="" w:eastAsia="" w:cs=""/>
                <w:b/>
                <w:sz w:val="18"/>
                <w:szCs w:val="20"/>
              </w:rPr>
              <w:t>成本分析 ⑦</w:t>
            </w:r>
          </w:p>
        </w:tc>
        <w:tc>
          <w:tcPr>
            <w:tcW w:w="5958"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hint="eastAsia" w:ascii="" w:hAnsi="" w:eastAsia="" w:cs=""/>
                <w:i/>
                <w:iCs/>
                <w:color w:val="000000"/>
                <w:sz w:val="18"/>
                <w:szCs w:val="20"/>
              </w:rPr>
            </w:pPr>
            <w:r>
              <w:rPr>
                <w:rFonts w:hint="eastAsia" w:ascii="" w:hAnsi="" w:eastAsia="" w:cs=""/>
                <w:i/>
                <w:iCs/>
                <w:color w:val="000000"/>
                <w:sz w:val="18"/>
                <w:szCs w:val="20"/>
              </w:rPr>
              <w:t>你主要的成本支出是什么?</w:t>
            </w:r>
          </w:p>
          <w:p>
            <w:pPr>
              <w:numPr/>
              <w:pBdr>
                <w:bottom/>
              </w:pBdr>
              <w:snapToGrid/>
              <w:spacing w:line="240" w:lineRule="auto"/>
              <w:rPr>
                <w:rFonts w:ascii="" w:hAnsi="" w:eastAsia="" w:cs=""/>
                <w:color w:val="00A3F5"/>
                <w:sz w:val="18"/>
                <w:szCs w:val="20"/>
              </w:rPr>
            </w:pPr>
            <w:r>
              <w:rPr>
                <w:rFonts w:hint="eastAsia" w:ascii="" w:hAnsi="" w:eastAsia="" w:cs=""/>
                <w:i/>
                <w:iCs/>
                <w:color w:val="00B0F0"/>
                <w:sz w:val="18"/>
                <w:szCs w:val="20"/>
              </w:rPr>
              <w:t>带宽费用，70%以上（重点优化） POP建设服务器折旧 15% 引流设备和其他 10%</w:t>
            </w:r>
          </w:p>
        </w:tc>
        <w:tc>
          <w:tcPr>
            <w:tcW w:w="1941" w:type="dxa"/>
            <w:shd w:val="clear" w:color="auto" w:fill="FFFFFF" w:themeFill="background1"/>
            <w:tcMar>
              <w:top w:w="72" w:type="dxa"/>
              <w:left w:w="144" w:type="dxa"/>
              <w:bottom w:w="72" w:type="dxa"/>
              <w:right w:w="144" w:type="dxa"/>
            </w:tcMar>
            <w:vAlign w:val="center"/>
          </w:tcPr>
          <w:p>
            <w:pPr>
              <w:numPr/>
              <w:pBdr>
                <w:bottom/>
              </w:pBdr>
              <w:snapToGrid/>
              <w:spacing w:line="240" w:lineRule="auto"/>
              <w:rPr>
                <w:rFonts w:ascii="" w:hAnsi="" w:eastAsia="" w:cs=""/>
                <w:color w:val="00A3F5"/>
                <w:sz w:val="18"/>
                <w:szCs w:val="20"/>
              </w:rPr>
            </w:pPr>
          </w:p>
        </w:tc>
        <w:tc>
          <w:tcPr>
            <w:tcW w:w="1807" w:type="dxa"/>
            <w:shd w:val="clear" w:color="auto" w:fill="FFFFFF" w:themeFill="background1"/>
            <w:tcMar>
              <w:top w:w="72" w:type="dxa"/>
              <w:left w:w="144" w:type="dxa"/>
              <w:bottom w:w="72" w:type="dxa"/>
              <w:right w:w="144" w:type="dxa"/>
            </w:tcMar>
            <w:vAlign w:val="center"/>
          </w:tcPr>
          <w:p>
            <w:pPr>
              <w:numPr/>
              <w:pBdr>
                <w:bottom/>
              </w:pBdr>
              <w:snapToGrid/>
              <w:spacing w:line="240" w:lineRule="auto"/>
              <w:rPr>
                <w:rFonts w:ascii="" w:hAnsi="" w:eastAsia="" w:cs=""/>
                <w:color w:val="00A3F5"/>
                <w:sz w:val="18"/>
                <w:szCs w:val="20"/>
              </w:rPr>
            </w:pPr>
          </w:p>
        </w:tc>
      </w:tr>
      <w:tr>
        <w:trPr>
          <w:wBefore/>
          <w:trHeight w:val="314" w:hRule="atLeast"/>
          <w:tblCellSpacing w:w="0" w:type="dxa"/>
        </w:trPr>
        <w:tc>
          <w:tcPr>
            <w:tcW w:w="1506" w:type="dxa"/>
            <w:shd w:val="clear" w:color="auto" w:fill="FFFFFF" w:themeFill="background1"/>
            <w:tcMar>
              <w:top w:w="72" w:type="dxa"/>
              <w:left w:w="144" w:type="dxa"/>
              <w:bottom w:w="72" w:type="dxa"/>
              <w:right w:w="144" w:type="dxa"/>
            </w:tcMar>
            <w:vAlign w:val="center"/>
          </w:tcPr>
          <w:p>
            <w:pPr>
              <w:numPr/>
              <w:pBdr>
                <w:bottom/>
              </w:pBdr>
              <w:snapToGrid/>
              <w:spacing w:line="240" w:lineRule="auto"/>
              <w:rPr>
                <w:rFonts w:ascii="" w:hAnsi="" w:eastAsia="" w:cs=""/>
                <w:b/>
                <w:color w:val="000000"/>
                <w:sz w:val="18"/>
              </w:rPr>
            </w:pPr>
            <w:r>
              <w:rPr>
                <w:rFonts w:ascii="" w:hAnsi="" w:eastAsia="" w:cs=""/>
                <w:b/>
                <w:color w:val="000000"/>
                <w:sz w:val="18"/>
              </w:rPr>
              <w:t>核心资源 ⑧</w:t>
            </w:r>
          </w:p>
        </w:tc>
        <w:tc>
          <w:tcPr>
            <w:tcW w:w="5958" w:type="dxa"/>
            <w:shd w:val="clear" w:color="auto" w:fill="FFFFFF" w:themeFill="background1"/>
            <w:tcMar>
              <w:top w:w="72" w:type="dxa"/>
              <w:left w:w="144" w:type="dxa"/>
              <w:bottom w:w="72" w:type="dxa"/>
              <w:right w:w="144" w:type="dxa"/>
            </w:tcMar>
            <w:vAlign w:val="center"/>
          </w:tcPr>
          <w:p>
            <w:pPr>
              <w:numPr/>
              <w:pBdr>
                <w:bottom/>
              </w:pBdr>
              <w:snapToGrid/>
              <w:spacing w:line="240" w:lineRule="auto"/>
              <w:rPr>
                <w:rFonts w:ascii="" w:hAnsi="" w:eastAsia="" w:cs=""/>
                <w:sz w:val="18"/>
              </w:rPr>
            </w:pPr>
            <w:r>
              <w:rPr>
                <w:rFonts w:ascii="" w:hAnsi="" w:eastAsia="" w:cs=""/>
                <w:b w:val="false"/>
                <w:i w:val="false"/>
                <w:strike w:val="false"/>
                <w:spacing w:val="0"/>
                <w:sz w:val="18"/>
                <w:u w:val="none"/>
              </w:rPr>
              <w:t>哪些是能让你成功的核心资源？</w:t>
            </w:r>
          </w:p>
        </w:tc>
        <w:tc>
          <w:tcPr>
            <w:tcW w:w="1941" w:type="dxa"/>
            <w:shd w:val="clear" w:color="auto" w:fill="FFFFFF" w:themeFill="background1"/>
            <w:tcMar>
              <w:top w:w="72" w:type="dxa"/>
              <w:left w:w="144" w:type="dxa"/>
              <w:bottom w:w="72" w:type="dxa"/>
              <w:right w:w="144" w:type="dxa"/>
            </w:tcMar>
            <w:vAlign w:val="center"/>
          </w:tcPr>
          <w:p>
            <w:pPr>
              <w:pBdr>
                <w:bottom/>
              </w:pBdr>
              <w:snapToGrid/>
              <w:spacing w:line="240" w:lineRule="auto"/>
              <w:rPr>
                <w:rFonts w:ascii="" w:hAnsi="" w:eastAsia="" w:cs=""/>
                <w:color w:val="00A3F5"/>
                <w:sz w:val="18"/>
                <w:szCs w:val="20"/>
              </w:rPr>
            </w:pPr>
          </w:p>
        </w:tc>
        <w:tc>
          <w:tcPr>
            <w:tcW w:w="1807" w:type="dxa"/>
            <w:shd w:val="clear" w:color="auto" w:fill="FFFFFF" w:themeFill="background1"/>
            <w:tcMar>
              <w:top w:w="72" w:type="dxa"/>
              <w:left w:w="144" w:type="dxa"/>
              <w:bottom w:w="72" w:type="dxa"/>
              <w:right w:w="144" w:type="dxa"/>
            </w:tcMar>
            <w:vAlign w:val="center"/>
          </w:tcPr>
          <w:p>
            <w:pPr>
              <w:pBdr>
                <w:bottom/>
              </w:pBdr>
              <w:snapToGrid/>
              <w:spacing w:line="240" w:lineRule="auto"/>
              <w:rPr>
                <w:rFonts w:ascii="" w:hAnsi="" w:eastAsia="" w:cs=""/>
                <w:color w:val="00A3F5"/>
                <w:sz w:val="18"/>
                <w:szCs w:val="20"/>
              </w:rPr>
            </w:pPr>
          </w:p>
        </w:tc>
      </w:tr>
      <w:tr>
        <w:trPr>
          <w:wBefore/>
          <w:trHeight w:val="1123"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jc w:val="left"/>
              <w:rPr>
                <w:rFonts w:ascii="" w:hAnsi="" w:eastAsia="" w:cs=""/>
                <w:b/>
                <w:color w:val="FF0000"/>
                <w:sz w:val="18"/>
                <w:szCs w:val="20"/>
              </w:rPr>
            </w:pPr>
            <w:r>
              <w:rPr>
                <w:rFonts w:hint="eastAsia" w:ascii="" w:hAnsi="" w:eastAsia="" w:cs=""/>
                <w:b/>
                <w:color w:val="FF0000"/>
                <w:sz w:val="18"/>
                <w:szCs w:val="20"/>
              </w:rPr>
              <w:t>独特优势</w:t>
            </w:r>
            <w:r>
              <w:rPr>
                <w:rFonts w:hint="eastAsia" w:ascii="" w:hAnsi="" w:eastAsia="" w:cs=""/>
                <w:b/>
                <w:color w:val="FF0000"/>
                <w:sz w:val="18"/>
                <w:szCs w:val="20"/>
              </w:rPr>
              <w:t xml:space="preserve">(*) </w:t>
            </w:r>
            <w:r>
              <w:rPr>
                <w:rFonts w:hint="eastAsia" w:ascii="" w:hAnsi="" w:eastAsia="" w:cs=""/>
                <w:b/>
                <w:color w:val="FF0000"/>
                <w:sz w:val="18"/>
                <w:szCs w:val="20"/>
              </w:rPr>
              <w:t>/ 战略控制点 ⑨</w:t>
            </w:r>
          </w:p>
        </w:tc>
        <w:tc>
          <w:tcPr>
            <w:tcW w:w="5958" w:type="dxa"/>
            <w:shd w:val="clear" w:color="auto" w:fill="FFFFFF" w:themeFill="background1"/>
            <w:tcMar>
              <w:top w:w="72" w:type="dxa"/>
              <w:left w:w="144" w:type="dxa"/>
              <w:bottom w:w="72" w:type="dxa"/>
              <w:right w:w="144" w:type="dxa"/>
            </w:tcMar>
            <w:vAlign w:val="center"/>
          </w:tcPr>
          <w:p>
            <w:pPr>
              <w:numPr/>
              <w:pBdr/>
              <w:snapToGrid/>
              <w:spacing w:line="240" w:lineRule="auto"/>
              <w:rPr>
                <w:rFonts w:ascii="" w:hAnsi="" w:eastAsia="" w:cs=""/>
                <w:b w:val="false"/>
                <w:i w:val="false"/>
                <w:strike w:val="false"/>
                <w:spacing w:val="0"/>
                <w:sz w:val="18"/>
                <w:u w:val="none"/>
              </w:rPr>
            </w:pPr>
            <w:r>
              <w:rPr>
                <w:rFonts w:ascii="" w:hAnsi="" w:eastAsia="" w:cs=""/>
                <w:b w:val="false"/>
                <w:i w:val="false"/>
                <w:strike w:val="false"/>
                <w:spacing w:val="0"/>
                <w:sz w:val="18"/>
                <w:u w:val="none"/>
              </w:rPr>
              <w:t>你有哪些独特优势是你的竞争对手所不具备或者很难具备的？</w:t>
            </w:r>
          </w:p>
          <w:p>
            <w:pPr>
              <w:pStyle w:val="79c3c5"/>
              <w:numPr/>
              <w:pBdr/>
              <w:spacing w:beforeAutospacing="false" w:afterAutospacing="false" w:line="240" w:lineRule="auto"/>
              <w:rPr>
                <w:rFonts w:ascii="" w:hAnsi="" w:eastAsia="" w:cs=""/>
                <w:sz w:val="18"/>
              </w:rPr>
            </w:pPr>
            <w:r>
              <w:rPr>
                <w:rFonts w:ascii="" w:hAnsi="" w:eastAsia="" w:cs=""/>
                <w:sz w:val="18"/>
              </w:rPr>
              <w:t>示例：</w:t>
            </w:r>
          </w:p>
          <w:p>
            <w:pPr>
              <w:pStyle w:val="79c3c5"/>
              <w:numPr/>
              <w:pBdr>
                <w:bottom/>
              </w:pBd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1. </w:t>
            </w:r>
            <w:r>
              <w:rPr>
                <w:rFonts w:hint="eastAsia" w:ascii="" w:hAnsi="" w:eastAsia="" w:cs=""/>
                <w:b/>
                <w:bCs/>
                <w:i/>
                <w:iCs/>
                <w:color w:val="00B0F0"/>
                <w:sz w:val="18"/>
                <w:szCs w:val="20"/>
              </w:rPr>
              <w:t>领先的安全效果</w:t>
            </w:r>
            <w:r>
              <w:rPr>
                <w:rFonts w:hint="eastAsia" w:ascii="" w:hAnsi="" w:eastAsia="" w:cs=""/>
                <w:i/>
                <w:iCs/>
                <w:color w:val="00B0F0"/>
                <w:sz w:val="18"/>
                <w:szCs w:val="20"/>
              </w:rPr>
              <w:t>：与Saas XDR融合的安全效果、针对客户环境的定制化USECASE、依托于深信服AF、EDR等产品的快速联动效果（调查和处置）</w:t>
            </w:r>
          </w:p>
        </w:tc>
        <w:tc>
          <w:tcPr>
            <w:tcW w:w="1941"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rPr>
                <w:rFonts w:ascii="" w:hAnsi="" w:eastAsia="" w:cs=""/>
                <w:color w:val="00B0F0"/>
                <w:sz w:val="18"/>
                <w:szCs w:val="20"/>
              </w:rPr>
            </w:pPr>
          </w:p>
        </w:tc>
        <w:tc>
          <w:tcPr>
            <w:tcW w:w="1807" w:type="dxa"/>
            <w:shd w:val="clear" w:color="auto" w:fill="FFFFFF" w:themeFill="background1"/>
            <w:tcMar>
              <w:top w:w="72" w:type="dxa"/>
              <w:left w:w="144" w:type="dxa"/>
              <w:bottom w:w="72" w:type="dxa"/>
              <w:right w:w="144" w:type="dxa"/>
            </w:tcMar>
            <w:vAlign w:val="center"/>
          </w:tcPr>
          <w:p>
            <w:pPr>
              <w:pStyle w:val="79c3c5"/>
              <w:spacing w:beforeAutospacing="false" w:afterAutospacing="false" w:line="240" w:lineRule="auto"/>
              <w:rPr>
                <w:rFonts w:ascii="" w:hAnsi="" w:eastAsia="" w:cs=""/>
                <w:color w:val="00B0F0"/>
                <w:sz w:val="18"/>
                <w:szCs w:val="20"/>
              </w:rPr>
            </w:pPr>
          </w:p>
        </w:tc>
      </w:tr>
      <w:tr>
        <w:trPr>
          <w:wBefore/>
          <w:trHeight w:val="399"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jc w:val="left"/>
              <w:rPr>
                <w:rFonts w:hint="eastAsia" w:ascii="" w:hAnsi="" w:eastAsia="" w:cs=""/>
                <w:b/>
                <w:sz w:val="18"/>
                <w:szCs w:val="20"/>
              </w:rPr>
            </w:pPr>
            <w:r>
              <w:rPr>
                <w:rFonts w:hint="eastAsia" w:ascii="" w:hAnsi="" w:eastAsia="" w:cs=""/>
                <w:b/>
                <w:sz w:val="18"/>
                <w:szCs w:val="20"/>
              </w:rPr>
              <w:t>质量设计</w:t>
            </w:r>
          </w:p>
        </w:tc>
        <w:tc>
          <w:tcPr>
            <w:tcW w:w="5958"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hint="eastAsia" w:ascii="" w:hAnsi="" w:eastAsia="" w:cs=""/>
                <w:i/>
                <w:iCs/>
                <w:color w:val="FF0000"/>
                <w:sz w:val="18"/>
                <w:szCs w:val="20"/>
              </w:rPr>
            </w:pPr>
            <w:r>
              <w:rPr>
                <w:rFonts w:hint="eastAsia" w:ascii="" w:hAnsi="" w:eastAsia="" w:cs=""/>
                <w:i/>
                <w:iCs/>
                <w:color w:val="00B0F0"/>
                <w:sz w:val="18"/>
                <w:szCs w:val="20"/>
              </w:rPr>
              <w:t>结合此战场客户特点及选择，在构筑竞争力方面，给出DFX可靠性、可服务性、安全、国际化等方面的设计</w:t>
            </w:r>
            <w:r>
              <w:rPr>
                <w:rFonts w:hint="eastAsia" w:ascii="" w:hAnsi="" w:eastAsia="" w:cs=""/>
                <w:i/>
                <w:iCs/>
                <w:color w:val="00B0F0"/>
                <w:sz w:val="18"/>
                <w:szCs w:val="20"/>
              </w:rPr>
              <w:t>----</w:t>
            </w:r>
            <w:r>
              <w:rPr>
                <w:rFonts w:hint="eastAsia" w:ascii="" w:hAnsi="" w:eastAsia="" w:cs=""/>
                <w:i/>
                <w:iCs/>
                <w:color w:val="FF0000"/>
                <w:sz w:val="18"/>
                <w:szCs w:val="20"/>
              </w:rPr>
              <w:t>2.2.2 产品质量投入分析进行展开</w:t>
            </w:r>
          </w:p>
        </w:tc>
        <w:tc>
          <w:tcPr>
            <w:tcW w:w="1941"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hint="eastAsia" w:ascii="" w:hAnsi="" w:eastAsia="" w:cs=""/>
                <w:i/>
                <w:iCs/>
                <w:color w:val="00B0F0"/>
                <w:sz w:val="18"/>
                <w:szCs w:val="20"/>
              </w:rPr>
            </w:pPr>
          </w:p>
        </w:tc>
        <w:tc>
          <w:tcPr>
            <w:tcW w:w="1807"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hint="eastAsia" w:ascii="" w:hAnsi="" w:eastAsia="" w:cs=""/>
                <w:i/>
                <w:iCs/>
                <w:color w:val="00B0F0"/>
                <w:sz w:val="18"/>
                <w:szCs w:val="20"/>
              </w:rPr>
            </w:pPr>
          </w:p>
        </w:tc>
      </w:tr>
      <w:tr>
        <w:trPr>
          <w:wBefore/>
          <w:trHeight w:val="640" w:hRule="atLeast"/>
          <w:tblCellSpacing w:w="0" w:type="dxa"/>
        </w:trPr>
        <w:tc>
          <w:tcPr>
            <w:tcW w:w="1506"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jc w:val="left"/>
              <w:rPr>
                <w:rFonts w:ascii="" w:hAnsi="" w:eastAsia="" w:cs=""/>
                <w:b/>
                <w:sz w:val="18"/>
                <w:szCs w:val="20"/>
              </w:rPr>
            </w:pPr>
            <w:r>
              <w:rPr>
                <w:rFonts w:hint="eastAsia" w:ascii="" w:hAnsi="" w:eastAsia="" w:cs=""/>
                <w:b/>
                <w:sz w:val="18"/>
                <w:szCs w:val="20"/>
              </w:rPr>
              <w:t>FAB</w:t>
            </w:r>
          </w:p>
        </w:tc>
        <w:tc>
          <w:tcPr>
            <w:tcW w:w="5958"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ascii="" w:hAnsi="" w:eastAsia="" w:cs=""/>
                <w:color w:val="00B0F0"/>
                <w:sz w:val="18"/>
                <w:szCs w:val="20"/>
              </w:rPr>
            </w:pPr>
            <w:r>
              <w:rPr>
                <w:rFonts w:hint="eastAsia" w:ascii="" w:hAnsi="" w:eastAsia="" w:cs=""/>
                <w:i/>
                <w:iCs/>
                <w:color w:val="000000"/>
                <w:sz w:val="18"/>
                <w:szCs w:val="20"/>
              </w:rPr>
              <w:t>产品对应的FAB：</w:t>
            </w:r>
            <w:r>
              <w:rPr>
                <w:color w:val="000000"/>
              </w:rPr>
              <w:br w:type="textWrapping"/>
            </w:r>
            <w:r>
              <w:rPr>
                <w:rFonts w:hint="eastAsia" w:ascii="" w:hAnsi="" w:eastAsia="" w:cs=""/>
                <w:i/>
                <w:iCs/>
                <w:color w:val="00B0F0"/>
                <w:sz w:val="18"/>
                <w:szCs w:val="20"/>
              </w:rPr>
              <w:t>1. </w:t>
            </w:r>
            <w:r>
              <w:rPr>
                <w:rFonts w:hint="eastAsia" w:ascii="" w:hAnsi="" w:eastAsia="" w:cs=""/>
                <w:b/>
                <w:bCs/>
                <w:i/>
                <w:iCs/>
                <w:color w:val="00B0F0"/>
                <w:sz w:val="18"/>
                <w:szCs w:val="20"/>
              </w:rPr>
              <w:t>领先的安全效果</w:t>
            </w:r>
            <w:r>
              <w:rPr>
                <w:rFonts w:hint="eastAsia" w:ascii="" w:hAnsi="" w:eastAsia="" w:cs=""/>
                <w:i/>
                <w:iCs/>
                <w:color w:val="00B0F0"/>
                <w:sz w:val="18"/>
                <w:szCs w:val="20"/>
              </w:rPr>
              <w:t>：与Saas XDR融合的安全效果、针对客户环境的定制化USECASE、依托于深信服AF、EDR等产品的快速联动效果（调查和处置）</w:t>
            </w:r>
          </w:p>
          <w:p>
            <w:pPr>
              <w:pStyle w:val="79c3c5"/>
              <w:numP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2.</w:t>
            </w:r>
            <w:r>
              <w:rPr>
                <w:rFonts w:hint="eastAsia" w:ascii="" w:hAnsi="" w:eastAsia="" w:cs=""/>
                <w:b/>
                <w:bCs/>
                <w:i/>
                <w:iCs/>
                <w:color w:val="00B0F0"/>
                <w:sz w:val="18"/>
                <w:szCs w:val="20"/>
              </w:rPr>
              <w:t>极致的服务体验</w:t>
            </w:r>
            <w:r>
              <w:rPr>
                <w:rFonts w:hint="eastAsia" w:ascii="" w:hAnsi="" w:eastAsia="" w:cs=""/>
                <w:i/>
                <w:iCs/>
                <w:color w:val="00B0F0"/>
                <w:sz w:val="18"/>
                <w:szCs w:val="20"/>
              </w:rPr>
              <w:t>：基于对客户环境的深入理解（资产、漏洞、事件历史等）和服务流程标准化和IT数字化，打造极致的用户体验。</w:t>
            </w:r>
          </w:p>
          <w:p>
            <w:pPr>
              <w:pStyle w:val="79c3c5"/>
              <w:numP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3. </w:t>
            </w:r>
            <w:r>
              <w:rPr>
                <w:rFonts w:hint="eastAsia" w:ascii="" w:hAnsi="" w:eastAsia="" w:cs=""/>
                <w:b/>
                <w:bCs/>
                <w:i/>
                <w:iCs/>
                <w:color w:val="00B0F0"/>
                <w:sz w:val="18"/>
                <w:szCs w:val="20"/>
              </w:rPr>
              <w:t>服务成本和服务效率</w:t>
            </w:r>
            <w:r>
              <w:rPr>
                <w:rFonts w:hint="eastAsia" w:ascii="" w:hAnsi="" w:eastAsia="" w:cs=""/>
                <w:i/>
                <w:iCs/>
                <w:color w:val="00B0F0"/>
                <w:sz w:val="18"/>
                <w:szCs w:val="20"/>
              </w:rPr>
              <w:t>：通过技术进一步削减告警；服务过程自动化、流程IT化，提高服务效率。</w:t>
            </w:r>
          </w:p>
          <w:p>
            <w:pPr>
              <w:pStyle w:val="79c3c5"/>
              <w:numPr/>
              <w:pBdr>
                <w:bottom/>
              </w:pBd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4.</w:t>
            </w:r>
            <w:r>
              <w:rPr>
                <w:rFonts w:hint="eastAsia" w:ascii="" w:hAnsi="" w:eastAsia="" w:cs=""/>
                <w:b/>
                <w:bCs/>
                <w:i/>
                <w:iCs/>
                <w:color w:val="00B0F0"/>
                <w:sz w:val="18"/>
                <w:szCs w:val="20"/>
              </w:rPr>
              <w:t>渠道生态</w:t>
            </w:r>
            <w:r>
              <w:rPr>
                <w:rFonts w:hint="eastAsia" w:ascii="" w:hAnsi="" w:eastAsia="" w:cs=""/>
                <w:i/>
                <w:iCs/>
                <w:color w:val="00B0F0"/>
                <w:sz w:val="18"/>
                <w:szCs w:val="20"/>
              </w:rPr>
              <w:t>：Soc as a Service的模式，降低合作伙伴开展MSS/MDR服务的门槛，培养和帮助核心渠道，与渠道一起服务和经营客户。</w:t>
            </w:r>
          </w:p>
        </w:tc>
        <w:tc>
          <w:tcPr>
            <w:tcW w:w="1941"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hint="eastAsia" w:ascii="" w:hAnsi="" w:eastAsia="" w:cs=""/>
                <w:i/>
                <w:iCs/>
                <w:color w:val="00B0F0"/>
                <w:sz w:val="18"/>
                <w:szCs w:val="20"/>
              </w:rPr>
            </w:pPr>
          </w:p>
        </w:tc>
        <w:tc>
          <w:tcPr>
            <w:tcW w:w="1807" w:type="dxa"/>
            <w:shd w:val="clear" w:color="auto" w:fill="FFFFFF" w:themeFill="background1"/>
            <w:tcMar>
              <w:top w:w="72" w:type="dxa"/>
              <w:left w:w="144" w:type="dxa"/>
              <w:bottom w:w="72" w:type="dxa"/>
              <w:right w:w="144" w:type="dxa"/>
            </w:tcMar>
            <w:vAlign w:val="center"/>
          </w:tcPr>
          <w:p>
            <w:pPr>
              <w:pStyle w:val="79c3c5"/>
              <w:numPr/>
              <w:spacing w:beforeAutospacing="false" w:afterAutospacing="false" w:line="240" w:lineRule="auto"/>
              <w:rPr>
                <w:rFonts w:hint="eastAsia" w:ascii="" w:hAnsi="" w:eastAsia="" w:cs=""/>
                <w:i/>
                <w:iCs/>
                <w:color w:val="00B0F0"/>
                <w:sz w:val="18"/>
                <w:szCs w:val="20"/>
              </w:rPr>
            </w:pPr>
          </w:p>
        </w:tc>
      </w:tr>
    </w:tbl>
    <w:p>
      <w:pPr>
        <w:pBdr/>
        <w:spacing w:line="240" w:lineRule="auto"/>
        <w:ind/>
        <w:rPr>
          <w:rFonts w:hint="eastAsia" w:ascii="" w:hAnsi="" w:eastAsia="" w:cs=""/>
          <w:b/>
          <w:bCs/>
        </w:rPr>
      </w:pPr>
    </w:p>
    <w:p>
      <w:pPr>
        <w:pBdr/>
        <w:spacing w:line="240" w:lineRule="auto"/>
        <w:rPr>
          <w:rFonts w:ascii="" w:hAnsi="" w:eastAsia="" w:cs=""/>
        </w:rPr>
      </w:pPr>
    </w:p>
    <w:p>
      <w:pPr>
        <w:numPr/>
        <w:spacing w:line="240" w:lineRule="auto"/>
        <w:rPr>
          <w:rFonts w:ascii="" w:hAnsi="" w:eastAsia="" w:cs=""/>
        </w:rPr>
      </w:pPr>
      <w:r>
        <w:rPr>
          <w:rFonts w:hint="eastAsia" w:ascii="" w:hAnsi="" w:eastAsia="" w:cs=""/>
          <w:b/>
          <w:bCs/>
        </w:rPr>
        <w:t>方式二：商业画布形式</w:t>
      </w:r>
    </w:p>
    <w:tbl>
      <w:tblPr>
        <w:tblStyle w:val="b37a7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Look/>
      </w:tblPr>
      <w:tblGrid>
        <w:gridCol w:w="1675"/>
        <w:gridCol w:w="2526"/>
        <w:gridCol w:w="997"/>
        <w:gridCol w:w="1345"/>
        <w:gridCol w:w="2497"/>
        <w:gridCol w:w="2170"/>
      </w:tblGrid>
      <w:tr>
        <w:trPr>
          <w:wBefore/>
          <w:trHeight w:val="1507" w:hRule="atLeast"/>
        </w:trPr>
        <w:tc>
          <w:tcPr>
            <w:tcW w:w="1675" w:type="dxa"/>
            <w:vMerge w:val="restart"/>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numPr/>
              <w:spacing w:before="120" w:after="120" w:line="240" w:lineRule="auto"/>
              <w:jc w:val="left"/>
              <w:rPr>
                <w:rFonts w:ascii="" w:hAnsi="" w:eastAsia="" w:cs=""/>
                <w:color w:val="000000"/>
                <w:sz w:val="18"/>
              </w:rPr>
            </w:pPr>
            <w:r>
              <w:rPr>
                <w:rFonts w:ascii="" w:hAnsi="" w:eastAsia="" w:cs=""/>
                <w:b/>
                <w:color w:val="000000"/>
                <w:sz w:val="18"/>
              </w:rPr>
              <w:t>【主要问题/JOBS】</w:t>
            </w:r>
            <w:r>
              <w:rPr>
                <w:rFonts w:ascii="" w:hAnsi="" w:eastAsia="" w:cs=""/>
                <w:b/>
                <w:color w:val="000000"/>
                <w:sz w:val="18"/>
              </w:rPr>
              <w:t>②</w:t>
            </w:r>
          </w:p>
          <w:p>
            <w:pPr>
              <w:pBdr>
                <w:bottom/>
              </w:pBdr>
              <w:snapToGrid/>
              <w:spacing w:line="240" w:lineRule="auto"/>
              <w:rPr>
                <w:rFonts w:ascii="" w:hAnsi="" w:eastAsia="" w:cs=""/>
                <w:sz w:val="18"/>
              </w:rPr>
            </w:pPr>
            <w:r>
              <w:rPr>
                <w:rFonts w:ascii="" w:hAnsi="" w:eastAsia="" w:cs=""/>
                <w:b w:val="false"/>
                <w:i w:val="false"/>
                <w:strike w:val="false"/>
                <w:spacing w:val="0"/>
                <w:sz w:val="18"/>
                <w:u w:val="none"/>
              </w:rPr>
              <w:t>你主要关注解决的客户的问题是什么？</w:t>
            </w:r>
          </w:p>
        </w:tc>
        <w:tc>
          <w:tcPr>
            <w:tcW w:w="2526"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pBdr/>
              <w:snapToGrid/>
              <w:spacing w:line="240" w:lineRule="auto"/>
              <w:rPr>
                <w:rFonts w:ascii="" w:hAnsi="" w:eastAsia="" w:cs=""/>
                <w:b/>
                <w:color w:val="000000"/>
                <w:sz w:val="18"/>
              </w:rPr>
            </w:pPr>
            <w:r>
              <w:rPr>
                <w:rFonts w:ascii="" w:hAnsi="" w:eastAsia="" w:cs=""/>
                <w:b/>
                <w:color w:val="000000"/>
                <w:sz w:val="18"/>
              </w:rPr>
              <w:t>【关键业务】</w:t>
            </w:r>
            <w:r>
              <w:rPr>
                <w:rFonts w:ascii="" w:hAnsi="" w:eastAsia="" w:cs=""/>
                <w:b/>
                <w:color w:val="000000"/>
                <w:sz w:val="18"/>
              </w:rPr>
              <w:t>④</w:t>
            </w:r>
          </w:p>
          <w:p>
            <w:pPr>
              <w:snapToGrid/>
              <w:spacing w:line="240" w:lineRule="auto"/>
              <w:rPr>
                <w:rFonts w:ascii="" w:hAnsi="" w:eastAsia="" w:cs=""/>
                <w:sz w:val="18"/>
              </w:rPr>
            </w:pPr>
            <w:r>
              <w:rPr>
                <w:rFonts w:ascii="" w:hAnsi="" w:eastAsia="" w:cs=""/>
                <w:b w:val="false"/>
                <w:i w:val="false"/>
                <w:strike w:val="false"/>
                <w:spacing w:val="0"/>
                <w:sz w:val="18"/>
                <w:u w:val="none"/>
              </w:rPr>
              <w:t>针对这些问题，你有哪些响应的解决方案可以匹配？</w:t>
            </w:r>
          </w:p>
          <w:p>
            <w:pPr>
              <w:numPr/>
              <w:spacing w:before="120" w:after="120" w:line="240" w:lineRule="auto"/>
              <w:jc w:val="left"/>
              <w:rPr>
                <w:rFonts w:ascii="" w:hAnsi="" w:eastAsia="" w:cs=""/>
                <w:sz w:val="18"/>
              </w:rPr>
            </w:pPr>
          </w:p>
        </w:tc>
        <w:tc>
          <w:tcPr>
            <w:tcW w:w="2342" w:type="dxa"/>
            <w:gridSpan w:val="2"/>
            <w:vMerge w:val="restart"/>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numPr/>
              <w:pBdr/>
              <w:spacing w:before="120" w:after="120" w:line="240" w:lineRule="auto"/>
              <w:jc w:val="left"/>
              <w:rPr>
                <w:rFonts w:ascii="" w:hAnsi="" w:eastAsia="" w:cs=""/>
                <w:b/>
                <w:color w:val="000000"/>
                <w:sz w:val="18"/>
              </w:rPr>
            </w:pPr>
            <w:r>
              <w:rPr>
                <w:rFonts w:ascii="" w:hAnsi="" w:eastAsia="" w:cs=""/>
                <w:b/>
                <w:color w:val="000000"/>
                <w:sz w:val="18"/>
              </w:rPr>
              <w:t>【价值主张】</w:t>
            </w:r>
            <w:r>
              <w:rPr>
                <w:rFonts w:ascii="" w:hAnsi="" w:eastAsia="" w:cs=""/>
                <w:b/>
                <w:color w:val="000000"/>
                <w:sz w:val="18"/>
              </w:rPr>
              <w:t>③</w:t>
            </w:r>
          </w:p>
          <w:p>
            <w:pPr>
              <w:numPr/>
              <w:pBdr>
                <w:bottom/>
              </w:pBdr>
              <w:spacing w:before="120" w:after="120" w:line="240" w:lineRule="auto"/>
              <w:jc w:val="left"/>
              <w:rPr>
                <w:rFonts w:ascii="" w:hAnsi="" w:eastAsia="" w:cs=""/>
                <w:b w:val="false"/>
                <w:i w:val="false"/>
                <w:strike w:val="false"/>
                <w:color w:val="000000"/>
                <w:spacing w:val="0"/>
                <w:sz w:val="18"/>
                <w:u w:val="none"/>
              </w:rPr>
            </w:pPr>
            <w:r>
              <w:rPr>
                <w:rFonts w:ascii="" w:hAnsi="" w:eastAsia="" w:cs=""/>
                <w:b w:val="false"/>
                <w:i w:val="false"/>
                <w:strike w:val="false"/>
                <w:color w:val="000000"/>
                <w:spacing w:val="0"/>
                <w:sz w:val="18"/>
                <w:u w:val="none"/>
              </w:rPr>
              <w:t>在解决客户的问题上，你有哪些独特的价值？</w:t>
            </w:r>
          </w:p>
          <w:p>
            <w:pPr>
              <w:numPr/>
              <w:spacing w:before="120" w:after="120" w:line="240" w:lineRule="auto"/>
              <w:jc w:val="left"/>
              <w:rPr>
                <w:rFonts w:ascii="" w:hAnsi="" w:eastAsia="" w:cs=""/>
                <w:sz w:val="18"/>
              </w:rPr>
            </w:pPr>
            <w:r>
              <w:rPr>
                <w:rFonts w:ascii="" w:hAnsi="" w:eastAsia="" w:cs=""/>
                <w:color w:val="00B0F0"/>
                <w:sz w:val="18"/>
              </w:rPr>
              <w:t>FAB</w:t>
            </w:r>
          </w:p>
        </w:tc>
        <w:tc>
          <w:tcPr>
            <w:tcW w:w="2497"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numPr/>
              <w:pBdr/>
              <w:spacing w:before="120" w:after="120" w:line="240" w:lineRule="auto"/>
              <w:jc w:val="left"/>
              <w:rPr>
                <w:rFonts w:ascii="" w:hAnsi="" w:eastAsia="" w:cs=""/>
                <w:b/>
                <w:color w:val="000000"/>
                <w:sz w:val="18"/>
              </w:rPr>
            </w:pPr>
            <w:r>
              <w:rPr>
                <w:rFonts w:ascii="" w:hAnsi="" w:eastAsia="" w:cs=""/>
                <w:b/>
                <w:color w:val="000000"/>
                <w:sz w:val="18"/>
              </w:rPr>
              <w:t>【独特优势】</w:t>
            </w:r>
            <w:r>
              <w:rPr>
                <w:rFonts w:ascii="" w:hAnsi="" w:eastAsia="" w:cs=""/>
                <w:b/>
                <w:color w:val="000000"/>
                <w:sz w:val="18"/>
              </w:rPr>
              <w:t>⑨</w:t>
            </w:r>
          </w:p>
          <w:p>
            <w:pPr>
              <w:pBdr>
                <w:bottom/>
              </w:pBdr>
              <w:snapToGrid/>
              <w:spacing w:line="240" w:lineRule="auto"/>
              <w:rPr>
                <w:rFonts w:ascii="" w:hAnsi="" w:eastAsia="" w:cs=""/>
                <w:sz w:val="18"/>
              </w:rPr>
            </w:pPr>
            <w:r>
              <w:rPr>
                <w:rFonts w:ascii="" w:hAnsi="" w:eastAsia="" w:cs=""/>
                <w:b w:val="false"/>
                <w:i w:val="false"/>
                <w:strike w:val="false"/>
                <w:spacing w:val="0"/>
                <w:sz w:val="18"/>
                <w:u w:val="none"/>
              </w:rPr>
              <w:t>你有哪些独特的优势是你的竞争对手所不具备或者很难具备的？</w:t>
            </w:r>
          </w:p>
        </w:tc>
        <w:tc>
          <w:tcPr>
            <w:tcW w:w="2170" w:type="dxa"/>
            <w:vMerge w:val="restart"/>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numPr/>
              <w:pBdr/>
              <w:spacing w:before="120" w:after="120" w:line="240" w:lineRule="auto"/>
              <w:jc w:val="left"/>
              <w:rPr>
                <w:rFonts w:ascii="" w:hAnsi="" w:eastAsia="" w:cs=""/>
                <w:b/>
                <w:color w:val="000000"/>
                <w:sz w:val="18"/>
              </w:rPr>
            </w:pPr>
            <w:r>
              <w:rPr>
                <w:rFonts w:ascii="" w:hAnsi="" w:eastAsia="" w:cs=""/>
                <w:b/>
                <w:color w:val="000000"/>
                <w:sz w:val="18"/>
              </w:rPr>
              <w:t>【目标客群/ 客户细分】</w:t>
            </w:r>
            <w:r>
              <w:rPr>
                <w:rFonts w:ascii="" w:hAnsi="" w:eastAsia="" w:cs=""/>
                <w:b/>
                <w:color w:val="000000"/>
                <w:sz w:val="18"/>
              </w:rPr>
              <w:t xml:space="preserve"> ①</w:t>
            </w:r>
          </w:p>
          <w:p>
            <w:pPr>
              <w:pBdr>
                <w:bottom/>
              </w:pBdr>
              <w:snapToGrid/>
              <w:spacing w:line="240" w:lineRule="auto"/>
              <w:rPr>
                <w:rFonts w:ascii="" w:hAnsi="" w:eastAsia="" w:cs=""/>
                <w:color w:val="000000"/>
                <w:sz w:val="18"/>
              </w:rPr>
            </w:pPr>
            <w:r>
              <w:rPr>
                <w:rFonts w:ascii="" w:hAnsi="" w:eastAsia="" w:cs=""/>
                <w:b w:val="false"/>
                <w:i w:val="false"/>
                <w:strike w:val="false"/>
                <w:color w:val="000000"/>
                <w:spacing w:val="0"/>
                <w:sz w:val="18"/>
                <w:u w:val="none"/>
              </w:rPr>
              <w:t>你最关注的细分市场和客户群是哪些？</w:t>
            </w:r>
            <w:r>
              <w:rPr>
                <w:rFonts w:ascii="" w:hAnsi="" w:eastAsia="" w:cs=""/>
                <w:color w:val="000000"/>
                <w:sz w:val="18"/>
              </w:rPr>
              <w:t xml:space="preserve"> </w:t>
            </w:r>
          </w:p>
          <w:p>
            <w:pPr>
              <w:pStyle w:val="79c3c5"/>
              <w:numP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客户级别：L2-L4的客户</w:t>
            </w:r>
          </w:p>
          <w:p>
            <w:pPr>
              <w:pStyle w:val="79c3c5"/>
              <w:numP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客户类型：政府，XXX，海外中企等。</w:t>
            </w:r>
          </w:p>
          <w:p>
            <w:pPr>
              <w:pStyle w:val="79c3c5"/>
              <w:numPr/>
              <w:pBdr>
                <w:bottom/>
              </w:pBdr>
              <w:spacing w:beforeAutospacing="false" w:afterAutospacing="false" w:line="240" w:lineRule="auto"/>
              <w:rPr>
                <w:rFonts w:ascii="" w:hAnsi="" w:eastAsia="" w:cs=""/>
                <w:color w:val="00B0F0"/>
                <w:sz w:val="18"/>
                <w:szCs w:val="20"/>
              </w:rPr>
            </w:pPr>
            <w:r>
              <w:rPr>
                <w:rFonts w:hint="eastAsia" w:ascii="" w:hAnsi="" w:eastAsia="" w:cs=""/>
                <w:i/>
                <w:iCs/>
                <w:color w:val="00B0F0"/>
                <w:sz w:val="18"/>
                <w:szCs w:val="20"/>
              </w:rPr>
              <w:t>国家/地区：XXX，香港地区。</w:t>
            </w:r>
          </w:p>
        </w:tc>
      </w:tr>
      <w:tr>
        <w:trPr>
          <w:wBefore/>
          <w:trHeight w:val="1351" w:hRule="atLeast"/>
        </w:trPr>
        <w:tc>
          <w:tcPr>
            <w:tcW w:w="1675" w:type="dxa"/>
            <w:vMerge w:val="continue"/>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numPr/>
              <w:spacing w:before="120" w:after="120" w:line="240" w:lineRule="auto"/>
              <w:jc w:val="left"/>
              <w:rPr>
                <w:rFonts w:ascii="" w:hAnsi="" w:eastAsia="" w:cs=""/>
                <w:sz w:val="18"/>
              </w:rPr>
            </w:pPr>
          </w:p>
        </w:tc>
        <w:tc>
          <w:tcPr>
            <w:tcW w:w="2526"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pBdr/>
              <w:snapToGrid/>
              <w:spacing w:line="240" w:lineRule="auto"/>
              <w:rPr>
                <w:rFonts w:ascii="" w:hAnsi="" w:eastAsia="" w:cs=""/>
                <w:b/>
                <w:color w:val="000000"/>
                <w:sz w:val="18"/>
              </w:rPr>
            </w:pPr>
            <w:r>
              <w:rPr>
                <w:rFonts w:ascii="" w:hAnsi="" w:eastAsia="" w:cs=""/>
                <w:b/>
                <w:color w:val="000000"/>
                <w:sz w:val="18"/>
              </w:rPr>
              <w:t>【核心资源】</w:t>
            </w:r>
            <w:r>
              <w:rPr>
                <w:rFonts w:ascii="" w:hAnsi="" w:eastAsia="" w:cs=""/>
                <w:b/>
                <w:color w:val="000000"/>
                <w:sz w:val="18"/>
              </w:rPr>
              <w:t>⑧</w:t>
            </w:r>
          </w:p>
          <w:p>
            <w:pPr>
              <w:snapToGrid/>
              <w:spacing w:line="240" w:lineRule="auto"/>
              <w:rPr>
                <w:rFonts w:ascii="" w:hAnsi="" w:eastAsia="" w:cs=""/>
                <w:sz w:val="18"/>
              </w:rPr>
            </w:pPr>
            <w:r>
              <w:rPr>
                <w:rFonts w:ascii="" w:hAnsi="" w:eastAsia="" w:cs=""/>
                <w:b w:val="false"/>
                <w:i w:val="false"/>
                <w:strike w:val="false"/>
                <w:spacing w:val="0"/>
                <w:sz w:val="18"/>
                <w:u w:val="none"/>
              </w:rPr>
              <w:t>哪些是能让你成功的核心资源？</w:t>
            </w:r>
          </w:p>
          <w:p>
            <w:pPr>
              <w:numPr/>
              <w:spacing w:before="120" w:after="120" w:line="240" w:lineRule="auto"/>
              <w:jc w:val="left"/>
              <w:rPr>
                <w:rFonts w:ascii="" w:hAnsi="" w:eastAsia="" w:cs=""/>
                <w:sz w:val="18"/>
              </w:rPr>
            </w:pPr>
          </w:p>
        </w:tc>
        <w:tc>
          <w:tcPr>
            <w:tcW w:w="2342" w:type="dxa"/>
            <w:gridSpan w:val="2"/>
            <w:vMerge w:val="continue"/>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numPr/>
              <w:spacing w:before="120" w:after="120" w:line="240" w:lineRule="auto"/>
              <w:jc w:val="left"/>
              <w:rPr>
                <w:rFonts w:ascii="" w:hAnsi="" w:eastAsia="" w:cs=""/>
                <w:sz w:val="18"/>
              </w:rPr>
            </w:pPr>
          </w:p>
        </w:tc>
        <w:tc>
          <w:tcPr>
            <w:tcW w:w="2497"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numPr/>
              <w:pBdr/>
              <w:spacing w:before="120" w:after="120" w:line="240" w:lineRule="auto"/>
              <w:jc w:val="left"/>
              <w:rPr>
                <w:rFonts w:ascii="" w:hAnsi="" w:eastAsia="" w:cs=""/>
                <w:b/>
                <w:color w:val="000000"/>
                <w:sz w:val="18"/>
              </w:rPr>
            </w:pPr>
            <w:r>
              <w:rPr>
                <w:rFonts w:ascii="" w:hAnsi="" w:eastAsia="" w:cs=""/>
                <w:b/>
                <w:color w:val="000000"/>
                <w:sz w:val="18"/>
              </w:rPr>
              <w:t>【渠道通路】</w:t>
            </w:r>
            <w:r>
              <w:rPr>
                <w:rFonts w:ascii="" w:hAnsi="" w:eastAsia="" w:cs=""/>
                <w:b/>
                <w:color w:val="000000"/>
                <w:sz w:val="18"/>
              </w:rPr>
              <w:t>⑤</w:t>
            </w:r>
          </w:p>
          <w:p>
            <w:pPr>
              <w:numPr/>
              <w:spacing w:before="120" w:after="120" w:line="240" w:lineRule="auto"/>
              <w:jc w:val="left"/>
              <w:rPr>
                <w:rFonts w:ascii="" w:hAnsi="" w:eastAsia="" w:cs=""/>
                <w:color w:val="000000"/>
                <w:sz w:val="18"/>
              </w:rPr>
            </w:pPr>
            <w:r>
              <w:rPr>
                <w:rFonts w:ascii="" w:hAnsi="" w:eastAsia="" w:cs=""/>
                <w:b w:val="false"/>
                <w:i w:val="false"/>
                <w:strike w:val="false"/>
                <w:color w:val="000000"/>
                <w:spacing w:val="0"/>
                <w:sz w:val="18"/>
                <w:u w:val="none"/>
              </w:rPr>
              <w:t>你主要关注的渠道通路是哪些</w:t>
            </w:r>
            <w:r>
              <w:rPr>
                <w:rFonts w:ascii="" w:hAnsi="" w:eastAsia="" w:cs=""/>
                <w:color w:val="000000"/>
                <w:sz w:val="18"/>
              </w:rPr>
              <w:t xml:space="preserve"> ？</w:t>
            </w:r>
          </w:p>
        </w:tc>
        <w:tc>
          <w:tcPr>
            <w:tcW w:w="2170" w:type="dxa"/>
            <w:vMerge w:val="continue"/>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numPr/>
              <w:spacing w:before="120" w:after="120" w:line="240" w:lineRule="auto"/>
              <w:jc w:val="left"/>
              <w:rPr>
                <w:rFonts w:ascii="" w:hAnsi="" w:eastAsia="" w:cs=""/>
                <w:sz w:val="18"/>
              </w:rPr>
            </w:pPr>
          </w:p>
        </w:tc>
      </w:tr>
      <w:tr>
        <w:trPr>
          <w:wBefore/>
          <w:trHeight w:val="1969" w:hRule="atLeast"/>
        </w:trPr>
        <w:tc>
          <w:tcPr>
            <w:tcW w:w="5198" w:type="dxa"/>
            <w:gridSpan w:val="3"/>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numPr/>
              <w:pBdr/>
              <w:spacing w:before="120" w:after="120" w:line="240" w:lineRule="auto"/>
              <w:jc w:val="left"/>
              <w:rPr>
                <w:rFonts w:ascii="" w:hAnsi="" w:eastAsia="" w:cs=""/>
                <w:color w:val="000000"/>
                <w:sz w:val="18"/>
              </w:rPr>
            </w:pPr>
            <w:r>
              <w:rPr>
                <w:rFonts w:ascii="" w:hAnsi="" w:eastAsia="" w:cs=""/>
                <w:b/>
                <w:color w:val="000000"/>
                <w:sz w:val="18"/>
              </w:rPr>
              <w:t>【成本分析】</w:t>
            </w:r>
            <w:r>
              <w:rPr>
                <w:rFonts w:ascii="" w:hAnsi="" w:eastAsia="" w:cs=""/>
                <w:b/>
                <w:color w:val="000000"/>
                <w:sz w:val="18"/>
              </w:rPr>
              <w:t>⑦</w:t>
            </w:r>
          </w:p>
          <w:p>
            <w:pPr>
              <w:pBdr/>
              <w:snapToGrid/>
              <w:spacing w:line="240" w:lineRule="auto"/>
              <w:rPr>
                <w:rFonts w:ascii="" w:hAnsi="" w:eastAsia="" w:cs=""/>
                <w:b w:val="false"/>
                <w:i/>
                <w:strike w:val="false"/>
                <w:color w:val="000000"/>
                <w:spacing w:val="0"/>
                <w:sz w:val="18"/>
                <w:u w:val="none"/>
              </w:rPr>
            </w:pPr>
            <w:r>
              <w:rPr>
                <w:rFonts w:ascii="" w:hAnsi="" w:eastAsia="" w:cs=""/>
                <w:b w:val="false"/>
                <w:i/>
                <w:strike w:val="false"/>
                <w:color w:val="000000"/>
                <w:spacing w:val="0"/>
                <w:sz w:val="18"/>
                <w:u w:val="none"/>
              </w:rPr>
              <w:t>你主要的成本支出是什么?</w:t>
            </w:r>
          </w:p>
          <w:p>
            <w:pPr>
              <w:numPr/>
              <w:pBdr>
                <w:bottom/>
              </w:pBdr>
              <w:spacing w:before="120" w:after="120" w:line="240" w:lineRule="auto"/>
              <w:jc w:val="left"/>
              <w:rPr>
                <w:rFonts w:ascii="" w:hAnsi="" w:eastAsia="" w:cs=""/>
                <w:i/>
                <w:iCs/>
                <w:color w:val="00B0F0"/>
                <w:sz w:val="18"/>
              </w:rPr>
            </w:pPr>
            <w:r>
              <w:rPr>
                <w:rFonts w:ascii="" w:hAnsi="" w:eastAsia="" w:cs=""/>
                <w:i/>
                <w:iCs/>
                <w:color w:val="00B0F0"/>
                <w:sz w:val="18"/>
              </w:rPr>
              <w:t>带宽费用，70%以上（重点优化） POP建设服务器折旧 15% 引流设备和其他 10%</w:t>
            </w:r>
          </w:p>
        </w:tc>
        <w:tc>
          <w:tcPr>
            <w:tcW w:w="6012" w:type="dxa"/>
            <w:gridSpan w:val="3"/>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cPr>
          <w:p>
            <w:pPr>
              <w:numPr/>
              <w:pBdr/>
              <w:spacing w:before="120" w:after="120" w:line="240" w:lineRule="auto"/>
              <w:jc w:val="left"/>
              <w:rPr>
                <w:rFonts w:ascii="" w:hAnsi="" w:eastAsia="" w:cs=""/>
                <w:b/>
                <w:color w:val="000000"/>
                <w:sz w:val="18"/>
              </w:rPr>
            </w:pPr>
            <w:r>
              <w:rPr>
                <w:rFonts w:ascii="" w:hAnsi="" w:eastAsia="" w:cs=""/>
                <w:b/>
                <w:color w:val="000000"/>
                <w:sz w:val="18"/>
              </w:rPr>
              <w:t>【收入分析】</w:t>
            </w:r>
            <w:r>
              <w:rPr>
                <w:rFonts w:ascii="" w:hAnsi="" w:eastAsia="" w:cs=""/>
                <w:b/>
                <w:color w:val="000000"/>
                <w:sz w:val="18"/>
              </w:rPr>
              <w:t>⑥</w:t>
            </w:r>
          </w:p>
          <w:p>
            <w:pPr>
              <w:numPr/>
              <w:snapToGrid/>
              <w:spacing w:line="240" w:lineRule="auto"/>
              <w:rPr>
                <w:rFonts w:ascii="" w:hAnsi="" w:eastAsia="" w:cs=""/>
                <w:color w:val="000000"/>
                <w:sz w:val="18"/>
              </w:rPr>
            </w:pPr>
            <w:r>
              <w:rPr>
                <w:rFonts w:ascii="" w:hAnsi="" w:eastAsia="" w:cs=""/>
                <w:b w:val="false"/>
                <w:i/>
                <w:strike w:val="false"/>
                <w:color w:val="000000"/>
                <w:spacing w:val="0"/>
                <w:sz w:val="18"/>
                <w:u w:val="none"/>
              </w:rPr>
              <w:t>你重点关注的收入来源是什么？</w:t>
            </w:r>
          </w:p>
          <w:p>
            <w:pPr>
              <w:numPr/>
              <w:pBdr>
                <w:bottom/>
              </w:pBdr>
              <w:spacing w:before="120" w:after="120" w:line="240" w:lineRule="auto"/>
              <w:jc w:val="left"/>
              <w:rPr>
                <w:rFonts w:ascii="" w:hAnsi="" w:eastAsia="" w:cs=""/>
                <w:sz w:val="18"/>
              </w:rPr>
            </w:pPr>
            <w:r>
              <w:rPr>
                <w:rFonts w:ascii="" w:hAnsi="" w:eastAsia="" w:cs=""/>
                <w:i/>
                <w:iCs/>
                <w:color w:val="00B0F0"/>
                <w:sz w:val="18"/>
              </w:rPr>
              <w:t>盈利模式： 安全订阅式按年付费，叠加新服务；硬件产品订阅云上安全能力 客户终身价值：（1）增购：增购增值套餐包、包括更多订阅包（2）复购：提升满意度持续订阅。</w:t>
            </w:r>
          </w:p>
        </w:tc>
      </w:tr>
    </w:tbl>
    <w:p>
      <w:pPr>
        <w:pStyle w:val="956c87"/>
        <w:pBdr/>
        <w:spacing w:line="240" w:lineRule="auto"/>
        <w:ind w:left="0"/>
        <w:rPr>
          <w:rFonts w:ascii="" w:hAnsi="" w:eastAsia="" w:cs=""/>
        </w:rPr>
      </w:pPr>
    </w:p>
    <w:p>
      <w:pPr>
        <w:pStyle w:val="6200ba"/>
        <w:numPr>
          <w:ilvl w:val="2"/>
          <w:numId w:val="1"/>
        </w:numPr>
        <w:spacing w:line="240" w:lineRule="auto"/>
        <w:rPr>
          <w:rFonts w:ascii="" w:hAnsi="" w:eastAsia="" w:cs=""/>
          <w:color w:val="00A3F5"/>
        </w:rPr>
      </w:pPr>
      <w:commentRangeStart w:id="1"/>
      <w:r>
        <w:rPr>
          <w:rFonts w:ascii="" w:hAnsi="" w:eastAsia="" w:cs=""/>
          <w:color w:val="333333"/>
        </w:rPr>
        <w:t>产品质量投入分析</w:t>
      </w:r>
      <w:r>
        <w:rPr>
          <w:rFonts w:ascii="" w:hAnsi="" w:eastAsia="" w:cs=""/>
          <w:color w:val="333333"/>
        </w:rPr>
        <w:t>（</w:t>
      </w:r>
      <w:r>
        <w:rPr>
          <w:rFonts w:ascii="" w:hAnsi="" w:eastAsia="" w:cs=""/>
          <w:color w:val="333333"/>
        </w:rPr>
        <w:t>已孵化结项的业务需要分析</w:t>
      </w:r>
      <w:r>
        <w:rPr>
          <w:rFonts w:ascii="" w:hAnsi="" w:eastAsia="" w:cs=""/>
          <w:color w:val="333333"/>
        </w:rPr>
        <w:t>）</w:t>
      </w:r>
      <w:commentRangeEnd w:id="1"/>
      <w:r>
        <w:rPr/>
        <w:commentReference w:id="1"/>
      </w:r>
    </w:p>
    <w:p>
      <w:pPr>
        <w:pStyle w:val="956c87"/>
        <w:numPr/>
        <w:pBdr/>
        <w:spacing w:line="240" w:lineRule="auto"/>
        <w:ind w:left="0"/>
        <w:rPr>
          <w:rFonts w:ascii="" w:hAnsi="" w:eastAsia="" w:cs=""/>
          <w:b/>
          <w:i/>
          <w:color w:val="00B0F0"/>
        </w:rPr>
      </w:pPr>
      <w:r>
        <w:rPr>
          <w:rFonts w:ascii="" w:hAnsi="" w:eastAsia="" w:cs=""/>
          <w:b/>
          <w:i/>
          <w:color w:val="00B0F0"/>
        </w:rPr>
        <w:t>填写说明：</w:t>
      </w:r>
    </w:p>
    <w:p>
      <w:pPr>
        <w:pStyle w:val="956c87"/>
        <w:numPr/>
        <w:pBdr/>
        <w:spacing w:line="240" w:lineRule="auto"/>
        <w:ind w:left="0"/>
        <w:rPr>
          <w:rFonts w:ascii="" w:hAnsi="" w:eastAsia="" w:cs=""/>
          <w:b w:val="false"/>
          <w:i/>
          <w:color w:val="00B0F0"/>
        </w:rPr>
      </w:pPr>
      <w:r>
        <w:rPr>
          <w:rFonts w:ascii="" w:hAnsi="" w:eastAsia="" w:cs=""/>
          <w:b w:val="false"/>
          <w:i/>
          <w:color w:val="00B0F0"/>
        </w:rPr>
        <w:t>结合前面对产品的关键质量问题洞察以及战场选择结论，在本节中对本年度需要对哪些战场进行重点质量改进进行分析。</w:t>
      </w:r>
    </w:p>
    <w:p>
      <w:pPr>
        <w:pStyle w:val="956c87"/>
        <w:numPr/>
        <w:pBdr>
          <w:bottom/>
        </w:pBdr>
        <w:spacing w:line="240" w:lineRule="auto"/>
        <w:ind w:left="0"/>
        <w:rPr>
          <w:rFonts w:ascii="" w:hAnsi="" w:eastAsia="" w:cs=""/>
          <w:i/>
          <w:color w:val="00B0F0"/>
        </w:rPr>
      </w:pPr>
      <w:r>
        <w:rPr>
          <w:rFonts w:ascii="" w:hAnsi="" w:eastAsia="" w:cs=""/>
          <w:i/>
          <w:strike w:val="false"/>
          <w:color w:val="00B0F0"/>
          <w:u w:val="none"/>
        </w:rPr>
        <w:t>通常</w:t>
      </w:r>
      <w:r>
        <w:rPr>
          <w:rFonts w:ascii="" w:hAnsi="" w:eastAsia="" w:cs=""/>
          <w:i/>
          <w:strike w:val="false"/>
          <w:color w:val="00B0F0"/>
          <w:u w:val="none"/>
        </w:rPr>
        <w:t>质量</w:t>
      </w:r>
      <w:r>
        <w:rPr>
          <w:rFonts w:ascii="" w:hAnsi="" w:eastAsia="" w:cs=""/>
          <w:i/>
          <w:strike w:val="false"/>
          <w:color w:val="00B0F0"/>
          <w:u w:val="none"/>
        </w:rPr>
        <w:t>需求</w:t>
      </w:r>
      <w:r>
        <w:rPr>
          <w:rFonts w:ascii="" w:hAnsi="" w:eastAsia="" w:cs=""/>
          <w:i/>
          <w:strike w:val="false"/>
          <w:color w:val="00B0F0"/>
          <w:u w:val="none"/>
        </w:rPr>
        <w:t>来源包括如下2部分：</w:t>
      </w:r>
    </w:p>
    <w:p>
      <w:pPr>
        <w:numPr/>
        <w:pBdr/>
        <w:snapToGrid/>
        <w:spacing w:line="240" w:lineRule="auto"/>
        <w:ind w:left="0"/>
        <w:rPr>
          <w:rFonts w:ascii="" w:hAnsi="" w:eastAsia="" w:cs=""/>
          <w:i/>
          <w:strike w:val="false"/>
          <w:color w:val="00B0F0"/>
          <w:u w:val="none"/>
        </w:rPr>
      </w:pPr>
      <w:r>
        <w:rPr>
          <w:rFonts w:ascii="" w:hAnsi="" w:eastAsia="" w:cs=""/>
          <w:i/>
          <w:strike w:val="false"/>
          <w:color w:val="00B0F0"/>
          <w:u w:val="none"/>
        </w:rPr>
        <w:t>（1）产品战略分解得到的质量诉求。 例如：如产品战略在某行业某场景下的突破，需要洞察出客户视角的主要质量障碍，从而转变为产品/方案在质量维度上的改进落地措施。</w:t>
      </w:r>
    </w:p>
    <w:p>
      <w:pPr>
        <w:numPr/>
        <w:pBdr>
          <w:bottom/>
        </w:pBdr>
        <w:snapToGrid/>
        <w:spacing w:line="240" w:lineRule="auto"/>
        <w:ind w:left="0"/>
        <w:rPr>
          <w:rFonts w:ascii="" w:hAnsi="" w:eastAsia="" w:cs=""/>
          <w:i/>
          <w:color w:val="00B0F0"/>
          <w:shd w:val="clear" w:color="auto" w:fill="auto"/>
        </w:rPr>
      </w:pPr>
      <w:r>
        <w:rPr>
          <w:rFonts w:ascii="" w:hAnsi="" w:eastAsia="" w:cs=""/>
          <w:i/>
          <w:strike w:val="false"/>
          <w:color w:val="00B0F0"/>
          <w:u w:val="none"/>
          <w:shd w:val="clear" w:color="auto" w:fill="auto"/>
        </w:rPr>
        <w:t>（2）围绕围绕产品各质量属性的底线要求与产品自身在各质量属性的目标满足情况，同时结合各专业领域的能力需求基线识别出差距与问题，转换为产品在各质量属性上需要改进的落地举措。</w:t>
      </w:r>
    </w:p>
    <w:p>
      <w:pPr>
        <w:pStyle w:val="956c87"/>
        <w:numPr/>
        <w:pBdr>
          <w:bottom/>
        </w:pBdr>
        <w:spacing w:line="240" w:lineRule="auto"/>
        <w:ind w:left="0"/>
        <w:rPr>
          <w:rFonts w:ascii="" w:hAnsi="" w:eastAsia="" w:cs=""/>
          <w:b w:val="false"/>
          <w:i/>
          <w:color w:val="00B0F0"/>
        </w:rPr>
      </w:pPr>
      <w:r>
        <w:rPr>
          <w:rFonts w:ascii="" w:hAnsi="" w:eastAsia="" w:cs=""/>
          <w:i/>
          <w:strike w:val="false"/>
          <w:color w:val="00B0F0"/>
          <w:u w:val="none"/>
        </w:rPr>
        <w:t>（</w:t>
      </w:r>
      <w:r>
        <w:rPr>
          <w:rFonts w:ascii="" w:hAnsi="" w:eastAsia="" w:cs=""/>
          <w:i/>
          <w:strike w:val="false"/>
          <w:color w:val="00B0F0"/>
          <w:u w:val="none"/>
        </w:rPr>
        <w:t>3</w:t>
      </w:r>
      <w:r>
        <w:rPr>
          <w:rFonts w:ascii="" w:hAnsi="" w:eastAsia="" w:cs=""/>
          <w:i/>
          <w:strike w:val="false"/>
          <w:color w:val="00B0F0"/>
          <w:u w:val="none"/>
        </w:rPr>
        <w:t>）存量客户满意度问题识别。从外部客户口碑反馈途径VOC</w:t>
      </w:r>
      <w:r>
        <w:rPr>
          <w:rFonts w:ascii="" w:hAnsi="" w:eastAsia="" w:cs=""/>
          <w:b w:val="false"/>
          <w:i/>
          <w:strike w:val="false"/>
          <w:color w:val="FF0000"/>
          <w:u w:val="none"/>
        </w:rPr>
        <w:t>（QMS，外部客户满意度，区域满意度，客服交付满意度</w:t>
      </w:r>
      <w:r>
        <w:rPr>
          <w:rFonts w:ascii="" w:hAnsi="" w:eastAsia="" w:cs=""/>
          <w:b w:val="false"/>
          <w:i/>
          <w:strike w:val="false"/>
          <w:color w:val="00B0F0"/>
          <w:u w:val="none"/>
        </w:rPr>
        <w:t>等）以及内部技术债（</w:t>
      </w:r>
      <w:r>
        <w:rPr>
          <w:rFonts w:ascii="" w:hAnsi="" w:eastAsia="" w:cs=""/>
          <w:b w:val="false"/>
          <w:i/>
          <w:strike w:val="false"/>
          <w:color w:val="FF0000"/>
          <w:u w:val="none"/>
        </w:rPr>
        <w:t>质量需求基线演进，如海外基线、xaas基线，DFX可靠性、DFX可维护性、DFX安全性，DFX可操作性等，网上问题（含CTI)等）</w:t>
      </w:r>
      <w:r>
        <w:rPr>
          <w:rFonts w:ascii="" w:hAnsi="" w:eastAsia="" w:cs=""/>
          <w:i/>
          <w:strike w:val="false"/>
          <w:color w:val="00B0F0"/>
          <w:u w:val="none"/>
        </w:rPr>
        <w:t>分析关键差距，识别其中根因，从而转变为产品/方案在质量维度上的改进落地措施。</w:t>
      </w:r>
    </w:p>
    <w:p>
      <w:pPr>
        <w:pStyle w:val="956c87"/>
        <w:pBdr/>
        <w:spacing w:line="240" w:lineRule="auto"/>
        <w:ind w:left="0"/>
        <w:rPr>
          <w:rFonts w:ascii="" w:hAnsi="" w:eastAsia="" w:cs=""/>
          <w:b/>
        </w:rPr>
      </w:pPr>
    </w:p>
    <w:p>
      <w:pPr>
        <w:widowControl w:val="false"/>
        <w:spacing w:line="240" w:lineRule="auto"/>
        <w:ind w:left="0"/>
        <w:rPr>
          <w:rFonts w:hint="eastAsia" w:ascii="" w:hAnsi="" w:eastAsia="" w:cs=""/>
          <w:b/>
          <w:bCs/>
          <w:lang w:val="en-US" w:eastAsia="zh-CN"/>
        </w:rPr>
      </w:pPr>
      <w:r>
        <w:rPr>
          <w:rFonts w:hint="eastAsia" w:ascii="" w:hAnsi="" w:eastAsia="" w:cs=""/>
          <w:b/>
          <w:bCs/>
          <w:lang w:val="en-US" w:eastAsia="zh-CN"/>
        </w:rPr>
        <w:t>1、</w:t>
      </w:r>
      <w:r>
        <w:rPr>
          <w:rFonts w:hint="eastAsia" w:ascii="" w:hAnsi="" w:eastAsia="" w:cs=""/>
          <w:b/>
          <w:bCs/>
          <w:lang w:val="en-US" w:eastAsia="zh-CN"/>
        </w:rPr>
        <w:t>面向</w:t>
      </w:r>
      <w:r>
        <w:rPr>
          <w:rFonts w:hint="eastAsia" w:ascii="" w:hAnsi="" w:eastAsia="" w:cs=""/>
          <w:b/>
          <w:bCs/>
          <w:lang w:val="en-US" w:eastAsia="zh-CN"/>
        </w:rPr>
        <w:t>国内</w:t>
      </w:r>
      <w:r>
        <w:rPr>
          <w:rFonts w:hint="eastAsia" w:ascii="" w:hAnsi="" w:eastAsia="" w:cs=""/>
          <w:b/>
          <w:bCs/>
          <w:lang w:val="en-US" w:eastAsia="zh-CN"/>
        </w:rPr>
        <w:t>市场</w:t>
      </w:r>
    </w:p>
    <w:tbl>
      <w:tblPr>
        <w:tblStyle w:val="2c253f"/>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2257"/>
        <w:gridCol w:w="5217"/>
        <w:gridCol w:w="3738"/>
      </w:tblGrid>
      <w:tr>
        <w:trPr>
          <w:wBefore/>
          <w:trHeight w:val="333"/>
        </w:trPr>
        <w:tc>
          <w:tcPr>
            <w:tcW w:w="2257" w:type="dxa"/>
            <w:shd w:val="clear" w:color="auto" w:fill="2972F4"/>
          </w:tcPr>
          <w:p>
            <w:pPr>
              <w:widowControl w:val="false"/>
              <w:spacing w:line="240" w:lineRule="auto"/>
              <w:jc w:val="both"/>
              <w:rPr>
                <w:rFonts w:hint="default" w:ascii="" w:hAnsi="" w:eastAsia="" w:cs=""/>
                <w:b/>
                <w:i w:val="false"/>
                <w:iCs w:val="false"/>
                <w:color w:val="FFFFFF"/>
                <w:shd w:val="clear" w:color="auto" w:fill="2972F4"/>
                <w:vertAlign w:val="baseline"/>
                <w:lang w:val="en-US" w:eastAsia="zh-CN"/>
              </w:rPr>
            </w:pPr>
            <w:r>
              <w:rPr>
                <w:rFonts w:hint="eastAsia" w:ascii="" w:hAnsi="" w:eastAsia="" w:cs=""/>
                <w:b/>
                <w:i w:val="false"/>
                <w:iCs w:val="false"/>
                <w:color w:val="FFFFFF"/>
                <w:shd w:val="clear" w:color="auto" w:fill="2972F4"/>
                <w:vertAlign w:val="baseline"/>
                <w:lang w:val="en-US" w:eastAsia="zh-CN"/>
              </w:rPr>
              <w:t>场景/客群</w:t>
            </w:r>
          </w:p>
        </w:tc>
        <w:tc>
          <w:tcPr>
            <w:tcW w:w="5217" w:type="dxa"/>
            <w:shd w:val="clear" w:color="auto" w:fill="2972F4"/>
          </w:tcPr>
          <w:p>
            <w:pPr>
              <w:widowControl w:val="false"/>
              <w:spacing w:line="240" w:lineRule="auto"/>
              <w:jc w:val="both"/>
              <w:rPr>
                <w:rFonts w:hint="default" w:ascii="" w:hAnsi="" w:eastAsia="" w:cs=""/>
                <w:b/>
                <w:i w:val="false"/>
                <w:iCs w:val="false"/>
                <w:color w:val="FFFFFF"/>
                <w:shd w:val="clear" w:color="auto" w:fill="2972F4"/>
                <w:vertAlign w:val="baseline"/>
                <w:lang w:val="en-US" w:eastAsia="zh-CN"/>
              </w:rPr>
            </w:pPr>
            <w:r>
              <w:rPr>
                <w:rFonts w:hint="eastAsia" w:ascii="" w:hAnsi="" w:eastAsia="" w:cs=""/>
                <w:b/>
                <w:i w:val="false"/>
                <w:iCs w:val="false"/>
                <w:color w:val="FFFFFF"/>
                <w:shd w:val="clear" w:color="auto" w:fill="2972F4"/>
                <w:vertAlign w:val="baseline"/>
                <w:lang w:val="en-US" w:eastAsia="zh-CN"/>
              </w:rPr>
              <w:t>关键</w:t>
            </w:r>
            <w:r>
              <w:rPr>
                <w:rFonts w:hint="eastAsia" w:ascii="" w:hAnsi="" w:eastAsia="" w:cs=""/>
                <w:b/>
                <w:i w:val="false"/>
                <w:iCs w:val="false"/>
                <w:color w:val="FFFFFF"/>
                <w:shd w:val="clear" w:color="auto" w:fill="2972F4"/>
                <w:vertAlign w:val="baseline"/>
                <w:lang w:val="en-US" w:eastAsia="zh-CN"/>
              </w:rPr>
              <w:t>质量</w:t>
            </w:r>
            <w:r>
              <w:rPr>
                <w:rFonts w:hint="eastAsia" w:ascii="" w:hAnsi="" w:eastAsia="" w:cs=""/>
                <w:b/>
                <w:i w:val="false"/>
                <w:iCs w:val="false"/>
                <w:color w:val="FFFFFF"/>
                <w:shd w:val="clear" w:color="auto" w:fill="2972F4"/>
                <w:vertAlign w:val="baseline"/>
                <w:lang w:val="en-US" w:eastAsia="zh-CN"/>
              </w:rPr>
              <w:t>差距(</w:t>
            </w:r>
            <w:r>
              <w:rPr>
                <w:rFonts w:hint="eastAsia" w:ascii="" w:hAnsi="" w:eastAsia="" w:cs=""/>
                <w:b/>
                <w:i w:val="false"/>
                <w:iCs w:val="false"/>
                <w:color w:val="FFFFFF"/>
                <w:shd w:val="clear" w:color="auto" w:fill="2972F4"/>
                <w:vertAlign w:val="baseline"/>
                <w:lang w:val="en-US" w:eastAsia="zh-CN"/>
              </w:rPr>
              <w:t>需求</w:t>
            </w:r>
            <w:r>
              <w:rPr>
                <w:rFonts w:hint="eastAsia" w:ascii="" w:hAnsi="" w:eastAsia="" w:cs=""/>
                <w:b/>
                <w:i w:val="false"/>
                <w:iCs w:val="false"/>
                <w:color w:val="FFFFFF"/>
                <w:shd w:val="clear" w:color="auto" w:fill="2972F4"/>
                <w:vertAlign w:val="baseline"/>
                <w:lang w:val="en-US" w:eastAsia="zh-CN"/>
              </w:rPr>
              <w:t>)</w:t>
            </w:r>
          </w:p>
        </w:tc>
        <w:tc>
          <w:tcPr>
            <w:tcW w:w="3738" w:type="dxa"/>
            <w:shd w:val="clear" w:color="auto" w:fill="2972F4"/>
          </w:tcPr>
          <w:p>
            <w:pPr>
              <w:widowControl w:val="false"/>
              <w:spacing w:line="240" w:lineRule="auto"/>
              <w:jc w:val="both"/>
              <w:rPr>
                <w:rFonts w:hint="default" w:ascii="" w:hAnsi="" w:eastAsia="" w:cs=""/>
                <w:b/>
                <w:i w:val="false"/>
                <w:iCs w:val="false"/>
                <w:color w:val="FFFFFF"/>
                <w:shd w:val="clear" w:color="auto" w:fill="2972F4"/>
                <w:vertAlign w:val="baseline"/>
                <w:lang w:val="en-US" w:eastAsia="zh-CN"/>
              </w:rPr>
            </w:pPr>
            <w:r>
              <w:rPr>
                <w:rFonts w:hint="eastAsia" w:ascii="" w:hAnsi="" w:eastAsia="" w:cs=""/>
                <w:b/>
                <w:i w:val="false"/>
                <w:iCs w:val="false"/>
                <w:color w:val="FFFFFF"/>
                <w:shd w:val="clear" w:color="auto" w:fill="2972F4"/>
                <w:vertAlign w:val="baseline"/>
                <w:lang w:val="en-US" w:eastAsia="zh-CN"/>
              </w:rPr>
              <w:t>战略选择</w:t>
            </w:r>
            <w:r>
              <w:rPr>
                <w:rFonts w:hint="eastAsia" w:ascii="" w:hAnsi="" w:eastAsia="" w:cs=""/>
                <w:b/>
                <w:i w:val="false"/>
                <w:iCs w:val="false"/>
                <w:color w:val="FFFFFF"/>
                <w:shd w:val="clear" w:color="auto" w:fill="2972F4"/>
                <w:vertAlign w:val="baseline"/>
                <w:lang w:val="en-US" w:eastAsia="zh-CN"/>
              </w:rPr>
              <w:t>（是否投入）</w:t>
            </w:r>
          </w:p>
        </w:tc>
      </w:tr>
      <w:tr>
        <w:trPr>
          <w:wBefore/>
          <w:trHeight w:val="333"/>
        </w:trPr>
        <w:tc>
          <w:tcPr>
            <w:tcW w:w="2257" w:type="dxa"/>
          </w:tcPr>
          <w:p>
            <w:pPr>
              <w:widowControl w:val="false"/>
              <w:spacing w:line="240" w:lineRule="auto"/>
              <w:jc w:val="both"/>
              <w:rPr>
                <w:rFonts w:hint="default" w:ascii="" w:hAnsi="" w:eastAsia="" w:cs=""/>
                <w:i/>
                <w:iCs w:val="false"/>
                <w:color w:val="00B0F0"/>
                <w:vertAlign w:val="baseline"/>
                <w:lang w:val="en-US" w:eastAsia="zh-CN"/>
              </w:rPr>
            </w:pPr>
            <w:r>
              <w:rPr>
                <w:rFonts w:hint="default" w:ascii="" w:hAnsi="" w:eastAsia="" w:cs=""/>
                <w:i/>
                <w:iCs w:val="false"/>
                <w:color w:val="00B0F0"/>
                <w:vertAlign w:val="baseline"/>
                <w:lang w:val="en-US" w:eastAsia="zh-CN"/>
              </w:rPr>
              <w:t>KA</w:t>
            </w:r>
          </w:p>
        </w:tc>
        <w:tc>
          <w:tcPr>
            <w:tcW w:w="5217" w:type="dxa"/>
          </w:tcPr>
          <w:p>
            <w:pPr>
              <w:pBdr/>
              <w:snapToGrid/>
              <w:spacing w:line="240" w:lineRule="auto"/>
              <w:ind w:left="0"/>
              <w:rPr>
                <w:rFonts w:ascii="" w:hAnsi="" w:eastAsia="" w:cs=""/>
                <w:i/>
                <w:strike w:val="false"/>
                <w:color w:val="00B0F0"/>
                <w:u w:val="none"/>
              </w:rPr>
            </w:pPr>
            <w:r>
              <w:rPr>
                <w:rFonts w:ascii="" w:hAnsi="" w:eastAsia="" w:cs=""/>
                <w:i/>
                <w:strike w:val="false"/>
                <w:color w:val="00B0F0"/>
                <w:u w:val="none"/>
              </w:rPr>
              <w:t>从客户分析</w:t>
            </w:r>
          </w:p>
          <w:p>
            <w:pPr>
              <w:pBdr/>
              <w:snapToGrid/>
              <w:spacing w:line="240" w:lineRule="auto"/>
              <w:ind w:left="0"/>
              <w:rPr>
                <w:rFonts w:ascii="" w:hAnsi="" w:eastAsia="" w:cs=""/>
                <w:i/>
                <w:strike w:val="false"/>
                <w:color w:val="00B0F0"/>
                <w:u w:val="none"/>
              </w:rPr>
            </w:pPr>
            <w:r>
              <w:rPr>
                <w:rFonts w:ascii="" w:hAnsi="" w:eastAsia="" w:cs=""/>
                <w:i/>
                <w:strike w:val="false"/>
                <w:color w:val="00B0F0"/>
                <w:u w:val="none"/>
              </w:rPr>
              <w:t>从区域分析</w:t>
            </w:r>
          </w:p>
          <w:p>
            <w:pPr>
              <w:pBdr/>
              <w:snapToGrid/>
              <w:spacing w:line="240" w:lineRule="auto"/>
              <w:ind w:left="0"/>
              <w:rPr>
                <w:rFonts w:ascii="" w:hAnsi="" w:eastAsia="" w:cs=""/>
                <w:i/>
                <w:strike w:val="false"/>
                <w:color w:val="00B0F0"/>
                <w:u w:val="none"/>
              </w:rPr>
            </w:pPr>
            <w:r>
              <w:rPr>
                <w:rFonts w:ascii="" w:hAnsi="" w:eastAsia="" w:cs=""/>
                <w:i/>
                <w:strike w:val="false"/>
                <w:color w:val="00B0F0"/>
                <w:u w:val="none"/>
              </w:rPr>
              <w:t>从客服诉求分析</w:t>
            </w:r>
          </w:p>
          <w:p>
            <w:pPr>
              <w:pBdr>
                <w:bottom/>
              </w:pBdr>
              <w:snapToGrid/>
              <w:spacing w:line="240" w:lineRule="auto"/>
              <w:ind w:left="0"/>
              <w:rPr>
                <w:rFonts w:ascii="" w:hAnsi="" w:eastAsia="" w:cs=""/>
                <w:i/>
                <w:strike w:val="false"/>
                <w:color w:val="00B0F0"/>
                <w:u w:val="none"/>
              </w:rPr>
            </w:pPr>
            <w:r>
              <w:rPr>
                <w:rFonts w:ascii="" w:hAnsi="" w:eastAsia="" w:cs=""/>
                <w:i/>
                <w:strike w:val="false"/>
                <w:color w:val="00B0F0"/>
                <w:u w:val="none"/>
              </w:rPr>
              <w:t>从渠道，交付分析</w:t>
            </w:r>
          </w:p>
        </w:tc>
        <w:tc>
          <w:tcPr>
            <w:tcW w:w="3738" w:type="dxa"/>
          </w:tcPr>
          <w:p>
            <w:pPr>
              <w:widowControl w:val="false"/>
              <w:spacing w:line="240" w:lineRule="auto"/>
              <w:jc w:val="both"/>
              <w:rPr>
                <w:rFonts w:hint="default" w:ascii="" w:hAnsi="" w:eastAsia="" w:cs=""/>
                <w:i/>
                <w:iCs w:val="false"/>
                <w:color w:val="00B0F0"/>
                <w:vertAlign w:val="baseline"/>
                <w:lang w:val="en-US" w:eastAsia="zh-CN"/>
              </w:rPr>
            </w:pPr>
            <w:r>
              <w:rPr>
                <w:rFonts w:hint="eastAsia" w:ascii="" w:hAnsi="" w:eastAsia="" w:cs=""/>
                <w:i/>
                <w:iCs w:val="false"/>
                <w:color w:val="00B0F0"/>
                <w:vertAlign w:val="baseline"/>
                <w:lang w:val="en-US" w:eastAsia="zh-CN"/>
              </w:rPr>
              <w:t>投入</w:t>
            </w:r>
          </w:p>
          <w:p>
            <w:pPr>
              <w:widowControl w:val="false"/>
              <w:spacing w:line="240" w:lineRule="auto"/>
              <w:jc w:val="both"/>
              <w:rPr>
                <w:rFonts w:hint="default" w:ascii="" w:hAnsi="" w:eastAsia="" w:cs=""/>
                <w:i/>
                <w:iCs w:val="false"/>
                <w:color w:val="00B0F0"/>
                <w:vertAlign w:val="baseline"/>
                <w:lang w:val="en-US" w:eastAsia="zh-CN"/>
              </w:rPr>
            </w:pPr>
          </w:p>
        </w:tc>
      </w:tr>
      <w:tr>
        <w:trPr>
          <w:wBefore/>
          <w:trHeight w:val="333"/>
        </w:trPr>
        <w:tc>
          <w:tcPr>
            <w:tcW w:w="2257" w:type="dxa"/>
          </w:tcPr>
          <w:p>
            <w:pPr>
              <w:widowControl w:val="false"/>
              <w:spacing w:line="240" w:lineRule="auto"/>
              <w:jc w:val="both"/>
              <w:rPr>
                <w:rFonts w:hint="default" w:ascii="" w:hAnsi="" w:eastAsia="" w:cs=""/>
                <w:i/>
                <w:iCs w:val="false"/>
                <w:color w:val="00B0F0"/>
                <w:vertAlign w:val="baseline"/>
                <w:lang w:val="en-US" w:eastAsia="zh-CN"/>
              </w:rPr>
            </w:pPr>
            <w:r>
              <w:rPr>
                <w:rFonts w:hint="default" w:ascii="" w:hAnsi="" w:eastAsia="" w:cs=""/>
                <w:i/>
                <w:iCs w:val="false"/>
                <w:color w:val="00B0F0"/>
                <w:vertAlign w:val="baseline"/>
                <w:lang w:val="en-US" w:eastAsia="zh-CN"/>
              </w:rPr>
              <w:t>覆盖</w:t>
            </w:r>
          </w:p>
        </w:tc>
        <w:tc>
          <w:tcPr>
            <w:tcW w:w="5217" w:type="dxa"/>
          </w:tcPr>
          <w:p>
            <w:pPr>
              <w:widowControl w:val="false"/>
              <w:spacing w:line="240" w:lineRule="auto"/>
              <w:jc w:val="both"/>
              <w:rPr>
                <w:rFonts w:hint="default" w:ascii="" w:hAnsi="" w:eastAsia="" w:cs=""/>
                <w:i/>
                <w:iCs w:val="false"/>
                <w:color w:val="00B0F0"/>
                <w:vertAlign w:val="baseline"/>
                <w:lang w:val="en-US" w:eastAsia="zh-CN"/>
              </w:rPr>
            </w:pPr>
          </w:p>
        </w:tc>
        <w:tc>
          <w:tcPr>
            <w:tcW w:w="3738" w:type="dxa"/>
          </w:tcPr>
          <w:p>
            <w:pPr>
              <w:widowControl w:val="false"/>
              <w:spacing w:line="240" w:lineRule="auto"/>
              <w:ind/>
              <w:jc w:val="both"/>
              <w:rPr>
                <w:rFonts w:hint="default" w:ascii="" w:hAnsi="" w:eastAsia="" w:cs=""/>
                <w:i/>
                <w:iCs w:val="false"/>
                <w:color w:val="00B0F0"/>
                <w:vertAlign w:val="baseline"/>
                <w:lang w:val="en-US" w:eastAsia="zh-CN"/>
              </w:rPr>
            </w:pPr>
            <w:r>
              <w:rPr>
                <w:rFonts w:hint="eastAsia" w:ascii="" w:hAnsi="" w:eastAsia="" w:cs=""/>
                <w:i/>
                <w:iCs w:val="false"/>
                <w:color w:val="00B0F0"/>
                <w:vertAlign w:val="baseline"/>
                <w:lang w:val="en-US" w:eastAsia="zh-CN"/>
              </w:rPr>
              <w:t>放弃</w:t>
            </w:r>
          </w:p>
          <w:p>
            <w:pPr>
              <w:widowControl w:val="false"/>
              <w:spacing w:line="240" w:lineRule="auto"/>
              <w:jc w:val="both"/>
              <w:rPr>
                <w:rFonts w:hint="default" w:ascii="" w:hAnsi="" w:eastAsia="" w:cs=""/>
                <w:i/>
                <w:iCs w:val="false"/>
                <w:color w:val="00B0F0"/>
                <w:vertAlign w:val="baseline"/>
                <w:lang w:val="en-US" w:eastAsia="zh-CN"/>
              </w:rPr>
            </w:pPr>
          </w:p>
        </w:tc>
      </w:tr>
      <w:tr>
        <w:trPr>
          <w:wBefore/>
          <w:trHeight w:val="333"/>
        </w:trPr>
        <w:tc>
          <w:tcPr>
            <w:tcW w:w="2257" w:type="dxa"/>
          </w:tcPr>
          <w:p>
            <w:pPr>
              <w:widowControl w:val="false"/>
              <w:spacing w:line="240" w:lineRule="auto"/>
              <w:jc w:val="both"/>
              <w:rPr>
                <w:rFonts w:hint="default" w:ascii="" w:hAnsi="" w:eastAsia="" w:cs=""/>
                <w:i/>
                <w:iCs/>
                <w:color w:val="00B0F0"/>
                <w:vertAlign w:val="baseline"/>
                <w:lang w:val="en-US" w:eastAsia="zh-CN"/>
              </w:rPr>
            </w:pPr>
          </w:p>
        </w:tc>
        <w:tc>
          <w:tcPr>
            <w:tcW w:w="5217" w:type="dxa"/>
          </w:tcPr>
          <w:p>
            <w:pPr>
              <w:widowControl w:val="false"/>
              <w:spacing w:line="240" w:lineRule="auto"/>
              <w:jc w:val="both"/>
              <w:rPr>
                <w:rFonts w:hint="default" w:ascii="" w:hAnsi="" w:eastAsia="" w:cs=""/>
                <w:i/>
                <w:iCs/>
                <w:color w:val="00B0F0"/>
                <w:vertAlign w:val="baseline"/>
                <w:lang w:val="en-US" w:eastAsia="zh-CN"/>
              </w:rPr>
            </w:pPr>
          </w:p>
        </w:tc>
        <w:tc>
          <w:tcPr>
            <w:tcW w:w="3738" w:type="dxa"/>
          </w:tcPr>
          <w:p>
            <w:pPr>
              <w:widowControl w:val="false"/>
              <w:spacing w:line="240" w:lineRule="auto"/>
              <w:jc w:val="both"/>
              <w:rPr>
                <w:rFonts w:hint="default" w:ascii="" w:hAnsi="" w:eastAsia="" w:cs=""/>
                <w:i/>
                <w:iCs/>
                <w:color w:val="00B0F0"/>
                <w:vertAlign w:val="baseline"/>
                <w:lang w:val="en-US" w:eastAsia="zh-CN"/>
              </w:rPr>
            </w:pPr>
          </w:p>
        </w:tc>
      </w:tr>
      <w:tr>
        <w:trPr>
          <w:wBefore/>
          <w:trHeight w:val="333"/>
        </w:trPr>
        <w:tc>
          <w:tcPr>
            <w:tcW w:w="2257" w:type="dxa"/>
          </w:tcPr>
          <w:p>
            <w:pPr>
              <w:widowControl w:val="false"/>
              <w:spacing w:line="240" w:lineRule="auto"/>
              <w:jc w:val="both"/>
              <w:rPr>
                <w:rFonts w:hint="default" w:ascii="" w:hAnsi="" w:eastAsia="" w:cs=""/>
                <w:i/>
                <w:iCs/>
                <w:color w:val="00B0F0"/>
                <w:vertAlign w:val="baseline"/>
                <w:lang w:val="en-US" w:eastAsia="zh-CN"/>
              </w:rPr>
            </w:pPr>
          </w:p>
        </w:tc>
        <w:tc>
          <w:tcPr>
            <w:tcW w:w="5217" w:type="dxa"/>
          </w:tcPr>
          <w:p>
            <w:pPr>
              <w:widowControl w:val="false"/>
              <w:spacing w:line="240" w:lineRule="auto"/>
              <w:jc w:val="both"/>
              <w:rPr>
                <w:rFonts w:hint="default" w:ascii="" w:hAnsi="" w:eastAsia="" w:cs=""/>
                <w:i/>
                <w:iCs/>
                <w:color w:val="00B0F0"/>
                <w:vertAlign w:val="baseline"/>
                <w:lang w:val="en-US" w:eastAsia="zh-CN"/>
              </w:rPr>
            </w:pPr>
          </w:p>
        </w:tc>
        <w:tc>
          <w:tcPr>
            <w:tcW w:w="3738" w:type="dxa"/>
          </w:tcPr>
          <w:p>
            <w:pPr>
              <w:widowControl w:val="false"/>
              <w:spacing w:line="240" w:lineRule="auto"/>
              <w:jc w:val="both"/>
              <w:rPr>
                <w:rFonts w:hint="default" w:ascii="" w:hAnsi="" w:eastAsia="" w:cs=""/>
                <w:i/>
                <w:iCs/>
                <w:color w:val="00B0F0"/>
                <w:vertAlign w:val="baseline"/>
                <w:lang w:val="en-US" w:eastAsia="zh-CN"/>
              </w:rPr>
            </w:pPr>
          </w:p>
        </w:tc>
      </w:tr>
    </w:tbl>
    <w:p>
      <w:pPr>
        <w:widowControl w:val="false"/>
        <w:pBdr>
          <w:bottom/>
        </w:pBdr>
        <w:spacing w:line="240" w:lineRule="auto"/>
        <w:ind w:leftChars="0"/>
        <w:jc w:val="both"/>
        <w:rPr>
          <w:rFonts w:hint="eastAsia" w:ascii="" w:hAnsi="" w:eastAsia="" w:cs=""/>
          <w:b w:val="false"/>
          <w:bCs w:val="false"/>
          <w:i/>
          <w:iCs/>
          <w:color w:val="00A3F5"/>
          <w:lang w:val="en-US" w:eastAsia="zh-CN"/>
        </w:rPr>
      </w:pPr>
      <w:r>
        <w:rPr>
          <w:rFonts w:hint="eastAsia" w:ascii="" w:hAnsi="" w:eastAsia="" w:cs=""/>
          <w:b w:val="false"/>
          <w:bCs w:val="false"/>
          <w:i/>
          <w:iCs/>
          <w:color w:val="00A3F5"/>
          <w:lang w:val="en-US" w:eastAsia="zh-CN"/>
        </w:rPr>
        <w:t>说明：质量目标里要包括不支持的场景有哪些，这里也是前后端重点充分对齐的，安全业务有不少在这上面有很多拉扯:例如 SIP不再支持Soar，大集群部署等</w:t>
      </w:r>
    </w:p>
    <w:p>
      <w:pPr>
        <w:widowControl w:val="false"/>
        <w:spacing w:line="240" w:lineRule="auto"/>
        <w:ind w:leftChars="0"/>
        <w:jc w:val="both"/>
        <w:rPr>
          <w:rFonts w:hint="default" w:ascii="" w:hAnsi="" w:eastAsia="" w:cs=""/>
          <w:b w:val="false"/>
          <w:bCs w:val="false"/>
          <w:i/>
          <w:iCs/>
          <w:color w:val="FF0000"/>
          <w:lang w:val="en-US" w:eastAsia="zh-CN"/>
        </w:rPr>
      </w:pPr>
    </w:p>
    <w:p>
      <w:pPr>
        <w:widowControl w:val="false"/>
        <w:spacing w:line="240" w:lineRule="auto"/>
        <w:ind w:left="0"/>
        <w:rPr>
          <w:rFonts w:hint="default" w:ascii="" w:hAnsi="" w:eastAsia="" w:cs=""/>
          <w:b/>
          <w:bCs/>
          <w:lang w:val="en-US" w:eastAsia="zh-CN"/>
        </w:rPr>
      </w:pPr>
      <w:r>
        <w:rPr>
          <w:rFonts w:hint="eastAsia" w:ascii="" w:hAnsi="" w:eastAsia="" w:cs=""/>
          <w:b/>
          <w:bCs/>
          <w:lang w:val="en-US" w:eastAsia="zh-CN"/>
        </w:rPr>
        <w:t>2、</w:t>
      </w:r>
      <w:r>
        <w:rPr>
          <w:rFonts w:hint="eastAsia" w:ascii="" w:hAnsi="" w:eastAsia="" w:cs=""/>
          <w:b/>
          <w:bCs/>
          <w:lang w:val="en-US" w:eastAsia="zh-CN"/>
        </w:rPr>
        <w:t>面向</w:t>
      </w:r>
      <w:r>
        <w:rPr>
          <w:rFonts w:hint="eastAsia" w:ascii="" w:hAnsi="" w:eastAsia="" w:cs=""/>
          <w:b/>
          <w:bCs/>
          <w:lang w:val="en-US" w:eastAsia="zh-CN"/>
        </w:rPr>
        <w:t>海外</w:t>
      </w:r>
      <w:r>
        <w:rPr>
          <w:rFonts w:hint="eastAsia" w:ascii="" w:hAnsi="" w:eastAsia="" w:cs=""/>
          <w:b/>
          <w:bCs/>
          <w:lang w:val="en-US" w:eastAsia="zh-CN"/>
        </w:rPr>
        <w:t>市场</w:t>
      </w:r>
    </w:p>
    <w:p>
      <w:pPr>
        <w:widowControl w:val="false"/>
        <w:spacing w:line="240" w:lineRule="auto"/>
        <w:ind w:left="0" w:leftChars="0" w:firstLine="0"/>
        <w:jc w:val="both"/>
        <w:rPr>
          <w:rFonts w:hint="eastAsia" w:ascii="" w:hAnsi="" w:eastAsia="" w:cs=""/>
          <w:i/>
          <w:iCs/>
          <w:color w:val="00A3F5"/>
          <w:lang w:val="en-US" w:eastAsia="zh-CN"/>
        </w:rPr>
      </w:pPr>
      <w:r>
        <w:rPr>
          <w:rFonts w:hint="eastAsia" w:ascii="" w:hAnsi="" w:eastAsia="" w:cs=""/>
          <w:i/>
          <w:iCs/>
          <w:color w:val="00A3F5"/>
          <w:lang w:val="en-US" w:eastAsia="zh-CN"/>
        </w:rPr>
        <w:t>说明：国际市场除了和国内共性的质量需求，还有一些非共性的，在优先级上很容易被忽视，国际市场的独特的需要单列。</w:t>
      </w:r>
    </w:p>
    <w:tbl>
      <w:tblPr>
        <w:tblStyle w:val="2c253f"/>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2240"/>
        <w:gridCol w:w="5233"/>
        <w:gridCol w:w="3737"/>
      </w:tblGrid>
      <w:tr>
        <w:trPr>
          <w:wBefore/>
          <w:trHeight w:val="330"/>
        </w:trPr>
        <w:tc>
          <w:tcPr>
            <w:tcW w:w="2240" w:type="dxa"/>
            <w:shd w:val="clear" w:color="auto" w:fill="2972F4"/>
          </w:tcPr>
          <w:p>
            <w:pPr>
              <w:widowControl w:val="false"/>
              <w:spacing w:line="240" w:lineRule="auto"/>
              <w:jc w:val="both"/>
              <w:rPr>
                <w:rFonts w:hint="default" w:ascii="" w:hAnsi="" w:eastAsia="" w:cs=""/>
                <w:b/>
                <w:i w:val="false"/>
                <w:iCs w:val="false"/>
                <w:color w:val="FFFFFF"/>
                <w:vertAlign w:val="baseline"/>
                <w:lang w:val="en-US" w:eastAsia="zh-CN"/>
              </w:rPr>
            </w:pPr>
            <w:r>
              <w:rPr>
                <w:rFonts w:hint="eastAsia" w:ascii="" w:hAnsi="" w:eastAsia="" w:cs=""/>
                <w:b/>
                <w:i w:val="false"/>
                <w:iCs w:val="false"/>
                <w:color w:val="FFFFFF"/>
                <w:vertAlign w:val="baseline"/>
                <w:lang w:val="en-US" w:eastAsia="zh-CN"/>
              </w:rPr>
              <w:t>场景/客群</w:t>
            </w:r>
          </w:p>
        </w:tc>
        <w:tc>
          <w:tcPr>
            <w:tcW w:w="5233" w:type="dxa"/>
            <w:shd w:val="clear" w:color="auto" w:fill="2972F4"/>
          </w:tcPr>
          <w:p>
            <w:pPr>
              <w:widowControl w:val="false"/>
              <w:spacing w:line="240" w:lineRule="auto"/>
              <w:jc w:val="both"/>
              <w:rPr>
                <w:rFonts w:hint="default" w:ascii="" w:hAnsi="" w:eastAsia="" w:cs=""/>
                <w:b/>
                <w:i w:val="false"/>
                <w:iCs w:val="false"/>
                <w:color w:val="FFFFFF"/>
                <w:vertAlign w:val="baseline"/>
                <w:lang w:val="en-US" w:eastAsia="zh-CN"/>
              </w:rPr>
            </w:pPr>
            <w:r>
              <w:rPr>
                <w:rFonts w:hint="eastAsia" w:ascii="" w:hAnsi="" w:eastAsia="" w:cs=""/>
                <w:b/>
                <w:i w:val="false"/>
                <w:iCs w:val="false"/>
                <w:color w:val="FFFFFF"/>
                <w:shd w:val="clear" w:color="auto" w:fill="2972F4"/>
                <w:vertAlign w:val="baseline"/>
                <w:lang w:val="en-US" w:eastAsia="zh-CN"/>
              </w:rPr>
              <w:t>关键质量差距(需求)</w:t>
            </w:r>
          </w:p>
        </w:tc>
        <w:tc>
          <w:tcPr>
            <w:tcW w:w="3737" w:type="dxa"/>
            <w:shd w:val="clear" w:color="auto" w:fill="2972F4"/>
          </w:tcPr>
          <w:p>
            <w:pPr>
              <w:widowControl w:val="false"/>
              <w:spacing w:line="240" w:lineRule="auto"/>
              <w:jc w:val="both"/>
              <w:rPr>
                <w:rFonts w:hint="default" w:ascii="" w:hAnsi="" w:eastAsia="" w:cs=""/>
                <w:b/>
                <w:i w:val="false"/>
                <w:iCs w:val="false"/>
                <w:color w:val="FFFFFF"/>
                <w:vertAlign w:val="baseline"/>
                <w:lang w:val="en-US" w:eastAsia="zh-CN"/>
              </w:rPr>
            </w:pPr>
            <w:r>
              <w:rPr>
                <w:rFonts w:hint="eastAsia" w:ascii="" w:hAnsi="" w:eastAsia="" w:cs=""/>
                <w:b/>
                <w:i w:val="false"/>
                <w:iCs w:val="false"/>
                <w:color w:val="FFFFFF"/>
                <w:shd w:val="clear" w:color="auto" w:fill="2972F4"/>
                <w:vertAlign w:val="baseline"/>
                <w:lang w:val="en-US" w:eastAsia="zh-CN"/>
              </w:rPr>
              <w:t>战略选择（是否投入）</w:t>
            </w:r>
          </w:p>
        </w:tc>
      </w:tr>
      <w:tr>
        <w:trPr>
          <w:wBefore/>
          <w:trHeight w:val="330"/>
        </w:trPr>
        <w:tc>
          <w:tcPr>
            <w:tcW w:w="2240" w:type="dxa"/>
          </w:tcPr>
          <w:p>
            <w:pPr>
              <w:widowControl w:val="false"/>
              <w:spacing w:line="240" w:lineRule="auto"/>
              <w:jc w:val="both"/>
              <w:rPr>
                <w:rFonts w:hint="default" w:ascii="" w:hAnsi="" w:eastAsia="" w:cs=""/>
                <w:i/>
                <w:iCs w:val="false"/>
                <w:color w:val="00B0F0"/>
                <w:vertAlign w:val="baseline"/>
                <w:lang w:val="en-US" w:eastAsia="zh-CN"/>
              </w:rPr>
            </w:pPr>
            <w:r>
              <w:rPr>
                <w:rFonts w:hint="default" w:ascii="" w:hAnsi="" w:eastAsia="" w:cs=""/>
                <w:i/>
                <w:iCs w:val="false"/>
                <w:color w:val="00B0F0"/>
                <w:vertAlign w:val="baseline"/>
                <w:lang w:val="en-US" w:eastAsia="zh-CN"/>
              </w:rPr>
              <w:t>东南亚-KA/覆盖</w:t>
            </w:r>
          </w:p>
        </w:tc>
        <w:tc>
          <w:tcPr>
            <w:tcW w:w="5233" w:type="dxa"/>
          </w:tcPr>
          <w:p>
            <w:pPr>
              <w:widowControl w:val="false"/>
              <w:spacing w:line="240" w:lineRule="auto"/>
              <w:jc w:val="both"/>
              <w:rPr>
                <w:rFonts w:hint="default" w:ascii="" w:hAnsi="" w:eastAsia="" w:cs=""/>
                <w:i/>
                <w:iCs w:val="false"/>
                <w:color w:val="00B0F0"/>
                <w:vertAlign w:val="baseline"/>
                <w:lang w:val="en-US" w:eastAsia="zh-CN"/>
              </w:rPr>
            </w:pPr>
          </w:p>
        </w:tc>
        <w:tc>
          <w:tcPr>
            <w:tcW w:w="3737" w:type="dxa"/>
          </w:tcPr>
          <w:p>
            <w:pPr>
              <w:widowControl w:val="false"/>
              <w:spacing w:line="240" w:lineRule="auto"/>
              <w:jc w:val="both"/>
              <w:rPr>
                <w:rFonts w:hint="default" w:ascii="" w:hAnsi="" w:eastAsia="" w:cs=""/>
                <w:i/>
                <w:iCs w:val="false"/>
                <w:color w:val="00B0F0"/>
                <w:vertAlign w:val="baseline"/>
                <w:lang w:val="en-US" w:eastAsia="zh-CN"/>
              </w:rPr>
            </w:pPr>
            <w:r>
              <w:rPr>
                <w:rFonts w:hint="eastAsia" w:ascii="" w:hAnsi="" w:eastAsia="" w:cs=""/>
                <w:i/>
                <w:iCs w:val="false"/>
                <w:color w:val="00B0F0"/>
                <w:vertAlign w:val="baseline"/>
                <w:lang w:val="en-US" w:eastAsia="zh-CN"/>
              </w:rPr>
              <w:t>放弃</w:t>
            </w:r>
          </w:p>
        </w:tc>
      </w:tr>
      <w:tr>
        <w:trPr>
          <w:wBefore/>
          <w:trHeight w:val="330"/>
        </w:trPr>
        <w:tc>
          <w:tcPr>
            <w:tcW w:w="2240" w:type="dxa"/>
          </w:tcPr>
          <w:p>
            <w:pPr>
              <w:widowControl w:val="false"/>
              <w:spacing w:line="240" w:lineRule="auto"/>
              <w:jc w:val="both"/>
              <w:rPr>
                <w:rFonts w:hint="default" w:ascii="" w:hAnsi="" w:eastAsia="" w:cs=""/>
                <w:i/>
                <w:iCs w:val="false"/>
                <w:color w:val="00B0F0"/>
                <w:vertAlign w:val="baseline"/>
                <w:lang w:val="en-US" w:eastAsia="zh-CN"/>
              </w:rPr>
            </w:pPr>
            <w:r>
              <w:rPr>
                <w:rFonts w:hint="default" w:ascii="" w:hAnsi="" w:eastAsia="" w:cs=""/>
                <w:i/>
                <w:iCs w:val="false"/>
                <w:color w:val="00B0F0"/>
                <w:vertAlign w:val="baseline"/>
                <w:lang w:val="en-US" w:eastAsia="zh-CN"/>
              </w:rPr>
              <w:t>欧洲-KA</w:t>
            </w:r>
          </w:p>
        </w:tc>
        <w:tc>
          <w:tcPr>
            <w:tcW w:w="5233" w:type="dxa"/>
          </w:tcPr>
          <w:p>
            <w:pPr>
              <w:widowControl w:val="false"/>
              <w:spacing w:line="240" w:lineRule="auto"/>
              <w:jc w:val="both"/>
              <w:rPr>
                <w:rFonts w:hint="default" w:ascii="" w:hAnsi="" w:eastAsia="" w:cs=""/>
                <w:i/>
                <w:iCs w:val="false"/>
                <w:color w:val="00B0F0"/>
                <w:vertAlign w:val="baseline"/>
                <w:lang w:val="en-US" w:eastAsia="zh-CN"/>
              </w:rPr>
            </w:pPr>
          </w:p>
        </w:tc>
        <w:tc>
          <w:tcPr>
            <w:tcW w:w="3737" w:type="dxa"/>
          </w:tcPr>
          <w:p>
            <w:pPr>
              <w:widowControl w:val="false"/>
              <w:spacing w:line="240" w:lineRule="auto"/>
              <w:jc w:val="both"/>
              <w:rPr>
                <w:rFonts w:hint="default" w:ascii="" w:hAnsi="" w:eastAsia="" w:cs=""/>
                <w:i/>
                <w:iCs w:val="false"/>
                <w:color w:val="00B0F0"/>
                <w:vertAlign w:val="baseline"/>
                <w:lang w:val="en-US" w:eastAsia="zh-CN"/>
              </w:rPr>
            </w:pPr>
            <w:r>
              <w:rPr>
                <w:rFonts w:hint="eastAsia" w:ascii="" w:hAnsi="" w:eastAsia="" w:cs=""/>
                <w:i/>
                <w:iCs w:val="false"/>
                <w:color w:val="00B0F0"/>
                <w:vertAlign w:val="baseline"/>
                <w:lang w:val="en-US" w:eastAsia="zh-CN"/>
              </w:rPr>
              <w:t>投入</w:t>
            </w:r>
          </w:p>
        </w:tc>
      </w:tr>
      <w:tr>
        <w:trPr>
          <w:wBefore/>
          <w:trHeight w:val="330"/>
        </w:trPr>
        <w:tc>
          <w:tcPr>
            <w:tcW w:w="2240" w:type="dxa"/>
          </w:tcPr>
          <w:p>
            <w:pPr>
              <w:widowControl w:val="false"/>
              <w:spacing w:line="240" w:lineRule="auto"/>
              <w:jc w:val="both"/>
              <w:rPr>
                <w:rFonts w:hint="default" w:ascii="" w:hAnsi="" w:eastAsia="" w:cs=""/>
                <w:i/>
                <w:iCs/>
                <w:color w:val="00B0F0"/>
                <w:vertAlign w:val="baseline"/>
                <w:lang w:val="en-US" w:eastAsia="zh-CN"/>
              </w:rPr>
            </w:pPr>
            <w:r>
              <w:rPr>
                <w:rFonts w:hint="default" w:ascii="" w:hAnsi="" w:eastAsia="" w:cs=""/>
                <w:i/>
                <w:iCs/>
                <w:color w:val="00B0F0"/>
                <w:vertAlign w:val="baseline"/>
                <w:lang w:val="en-US" w:eastAsia="zh-CN"/>
              </w:rPr>
              <w:t>欧洲-SMB</w:t>
            </w:r>
          </w:p>
        </w:tc>
        <w:tc>
          <w:tcPr>
            <w:tcW w:w="5233" w:type="dxa"/>
          </w:tcPr>
          <w:p>
            <w:pPr>
              <w:widowControl w:val="false"/>
              <w:spacing w:line="240" w:lineRule="auto"/>
              <w:jc w:val="both"/>
              <w:rPr>
                <w:rFonts w:hint="default" w:ascii="" w:hAnsi="" w:eastAsia="" w:cs=""/>
                <w:i/>
                <w:iCs/>
                <w:color w:val="00B0F0"/>
                <w:vertAlign w:val="baseline"/>
                <w:lang w:val="en-US" w:eastAsia="zh-CN"/>
              </w:rPr>
            </w:pPr>
          </w:p>
        </w:tc>
        <w:tc>
          <w:tcPr>
            <w:tcW w:w="3737" w:type="dxa"/>
          </w:tcPr>
          <w:p>
            <w:pPr>
              <w:widowControl w:val="false"/>
              <w:spacing w:line="240" w:lineRule="auto"/>
              <w:jc w:val="both"/>
              <w:rPr>
                <w:rFonts w:hint="default" w:ascii="" w:hAnsi="" w:eastAsia="" w:cs=""/>
                <w:i/>
                <w:iCs/>
                <w:color w:val="00B0F0"/>
                <w:vertAlign w:val="baseline"/>
                <w:lang w:val="en-US" w:eastAsia="zh-CN"/>
              </w:rPr>
            </w:pPr>
          </w:p>
        </w:tc>
      </w:tr>
      <w:tr>
        <w:trPr>
          <w:wBefore/>
          <w:trHeight w:val="330"/>
        </w:trPr>
        <w:tc>
          <w:tcPr>
            <w:tcW w:w="2240" w:type="dxa"/>
          </w:tcPr>
          <w:p>
            <w:pPr>
              <w:widowControl w:val="false"/>
              <w:spacing w:line="240" w:lineRule="auto"/>
              <w:jc w:val="both"/>
              <w:rPr>
                <w:rFonts w:hint="default" w:ascii="" w:hAnsi="" w:eastAsia="" w:cs=""/>
                <w:i/>
                <w:iCs/>
                <w:color w:val="00B0F0"/>
                <w:vertAlign w:val="baseline"/>
                <w:lang w:val="en-US" w:eastAsia="zh-CN"/>
              </w:rPr>
            </w:pPr>
          </w:p>
        </w:tc>
        <w:tc>
          <w:tcPr>
            <w:tcW w:w="5233" w:type="dxa"/>
          </w:tcPr>
          <w:p>
            <w:pPr>
              <w:widowControl w:val="false"/>
              <w:spacing w:line="240" w:lineRule="auto"/>
              <w:jc w:val="both"/>
              <w:rPr>
                <w:rFonts w:hint="default" w:ascii="" w:hAnsi="" w:eastAsia="" w:cs=""/>
                <w:i/>
                <w:iCs/>
                <w:color w:val="00B0F0"/>
                <w:vertAlign w:val="baseline"/>
                <w:lang w:val="en-US" w:eastAsia="zh-CN"/>
              </w:rPr>
            </w:pPr>
          </w:p>
        </w:tc>
        <w:tc>
          <w:tcPr>
            <w:tcW w:w="3737" w:type="dxa"/>
          </w:tcPr>
          <w:p>
            <w:pPr>
              <w:widowControl w:val="false"/>
              <w:spacing w:line="240" w:lineRule="auto"/>
              <w:jc w:val="both"/>
              <w:rPr>
                <w:rFonts w:hint="default" w:ascii="" w:hAnsi="" w:eastAsia="" w:cs=""/>
                <w:i/>
                <w:iCs/>
                <w:color w:val="00B0F0"/>
                <w:vertAlign w:val="baseline"/>
                <w:lang w:val="en-US" w:eastAsia="zh-CN"/>
              </w:rPr>
            </w:pPr>
          </w:p>
        </w:tc>
      </w:tr>
    </w:tbl>
    <w:p>
      <w:pPr>
        <w:pStyle w:val="956c87"/>
        <w:pBdr/>
        <w:spacing w:line="240" w:lineRule="auto"/>
        <w:ind w:left="0"/>
        <w:rPr>
          <w:rFonts w:ascii="" w:hAnsi="" w:eastAsia="" w:cs=""/>
          <w:b/>
          <w:color w:val="000000"/>
          <w:sz w:val="24"/>
        </w:rPr>
      </w:pPr>
    </w:p>
    <w:p>
      <w:pPr>
        <w:pStyle w:val="956c87"/>
        <w:spacing w:line="240" w:lineRule="auto"/>
        <w:ind w:left="0"/>
        <w:rPr>
          <w:rFonts w:ascii="" w:hAnsi="" w:eastAsia="" w:cs=""/>
        </w:rPr>
      </w:pPr>
    </w:p>
    <w:p>
      <w:pPr>
        <w:pStyle w:val="cd3956"/>
        <w:numPr>
          <w:ilvl w:val="1"/>
          <w:numId w:val="1"/>
        </w:numPr>
        <w:pBdr>
          <w:bottom/>
        </w:pBdr>
        <w:spacing w:line="240" w:lineRule="auto"/>
        <w:rPr>
          <w:rFonts w:ascii="" w:hAnsi="" w:eastAsia="" w:cs=""/>
        </w:rPr>
      </w:pPr>
      <w:r>
        <w:rPr>
          <w:rFonts w:ascii="" w:hAnsi="" w:eastAsia="" w:cs=""/>
        </w:rPr>
        <w:t>产品“三代规划”落地</w:t>
      </w:r>
    </w:p>
    <w:p>
      <w:pPr>
        <w:numPr/>
        <w:pBdr/>
        <w:snapToGrid/>
        <w:spacing w:before="100" w:after="100" w:line="240" w:lineRule="auto"/>
        <w:ind w:left="0" w:right="0"/>
        <w:jc w:val="left"/>
        <w:rPr>
          <w:rFonts w:ascii="" w:hAnsi="" w:eastAsia="" w:cs=""/>
          <w:b/>
          <w:i w:val="false"/>
          <w:strike w:val="false"/>
          <w:color w:val="00A3F5"/>
          <w:sz w:val="20"/>
          <w:u w:val="none"/>
        </w:rPr>
      </w:pPr>
      <w:r>
        <w:rPr>
          <w:rFonts w:ascii="" w:hAnsi="" w:eastAsia="" w:cs=""/>
          <w:b/>
          <w:i w:val="false"/>
          <w:strike w:val="false"/>
          <w:color w:val="00A3F5"/>
          <w:sz w:val="20"/>
          <w:u w:val="none"/>
        </w:rPr>
        <w:t>说明：</w:t>
      </w:r>
    </w:p>
    <w:p>
      <w:pPr>
        <w:numPr/>
        <w:pBdr>
          <w:bottom/>
        </w:pBdr>
        <w:snapToGrid/>
        <w:spacing w:before="100" w:after="100" w:line="240" w:lineRule="auto"/>
        <w:ind w:left="0" w:right="0"/>
        <w:jc w:val="left"/>
        <w:rPr>
          <w:rFonts w:ascii="" w:hAnsi="" w:eastAsia="" w:cs=""/>
          <w:color w:val="00A3F5"/>
          <w:sz w:val="20"/>
        </w:rPr>
      </w:pPr>
      <w:r>
        <w:rPr>
          <w:rFonts w:ascii="" w:hAnsi="" w:eastAsia="" w:cs=""/>
          <w:i w:val="false"/>
          <w:strike w:val="false"/>
          <w:color w:val="00A3F5"/>
          <w:sz w:val="20"/>
          <w:u w:val="none"/>
        </w:rPr>
        <w:t>1、三代规划的要求是产险将产品的战略洞察、需求开发、研发投入开发进行滚动开发，目标是要保障每个产品任何时候都有3代版本，以下为三代规划定义：</w:t>
      </w:r>
    </w:p>
    <w:tbl>
      <w:tblPr>
        <w:tblStyle w:val="2c253f"/>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Look/>
      </w:tblPr>
      <w:tblGrid>
        <w:gridCol w:w="1944"/>
        <w:gridCol w:w="2636"/>
        <w:gridCol w:w="2181"/>
        <w:gridCol w:w="2114"/>
        <w:gridCol w:w="2337"/>
      </w:tblGrid>
      <w:tr>
        <w:trPr>
          <w:wBefore/>
          <w:trHeight w:val="907"/>
        </w:trPr>
        <w:tc>
          <w:tcPr>
            <w:tcW w:w="1944" w:type="dxa"/>
            <w:tcMar>
              <w:top w:w="60" w:type="dxa"/>
              <w:left w:w="60" w:type="dxa"/>
              <w:bottom w:w="60" w:type="dxa"/>
              <w:right w:w="60" w:type="dxa"/>
            </w:tcMar>
            <w:vAlign w:val="top"/>
          </w:tcPr>
          <w:p>
            <w:pPr>
              <w:pStyle w:val="956c87"/>
              <w:numPr/>
              <w:spacing w:line="240" w:lineRule="auto"/>
              <w:rPr>
                <w:rFonts w:ascii="" w:hAnsi="" w:eastAsia="" w:cs=""/>
                <w:i/>
                <w:sz w:val="18"/>
              </w:rPr>
            </w:pPr>
            <w:r>
              <w:rPr>
                <w:rFonts w:ascii="" w:hAnsi="" w:eastAsia="" w:cs=""/>
                <w:i/>
                <w:sz w:val="18"/>
              </w:rPr>
              <w:t> </w:t>
            </w:r>
          </w:p>
        </w:tc>
        <w:tc>
          <w:tcPr>
            <w:tcW w:w="2636" w:type="dxa"/>
            <w:tcMar>
              <w:top w:w="60" w:type="dxa"/>
              <w:left w:w="60" w:type="dxa"/>
              <w:bottom w:w="60" w:type="dxa"/>
              <w:right w:w="60" w:type="dxa"/>
            </w:tcMar>
            <w:vAlign w:val="center"/>
          </w:tcPr>
          <w:p>
            <w:pPr>
              <w:pStyle w:val="956c87"/>
              <w:numPr/>
              <w:spacing w:line="240" w:lineRule="auto"/>
              <w:rPr>
                <w:rFonts w:ascii="" w:hAnsi="" w:eastAsia="" w:cs=""/>
                <w:b/>
                <w:i/>
                <w:color w:val="00A3F5"/>
                <w:sz w:val="18"/>
              </w:rPr>
            </w:pPr>
            <w:r>
              <w:rPr>
                <w:rFonts w:ascii="" w:hAnsi="" w:eastAsia="" w:cs=""/>
                <w:b/>
                <w:i/>
                <w:color w:val="00A3F5"/>
                <w:sz w:val="18"/>
              </w:rPr>
              <w:t>开发中版本</w:t>
            </w:r>
          </w:p>
          <w:p>
            <w:pPr>
              <w:pStyle w:val="956c87"/>
              <w:numPr/>
              <w:spacing w:line="240" w:lineRule="auto"/>
              <w:rPr>
                <w:rFonts w:ascii="" w:hAnsi="" w:eastAsia="" w:cs=""/>
                <w:i/>
                <w:color w:val="00A3F5"/>
                <w:sz w:val="18"/>
              </w:rPr>
            </w:pPr>
            <w:r>
              <w:rPr>
                <w:rFonts w:ascii="" w:hAnsi="" w:eastAsia="" w:cs=""/>
                <w:i/>
                <w:color w:val="00A3F5"/>
                <w:sz w:val="18"/>
              </w:rPr>
              <w:t>(已完成立项的版本，不在本次战规划体现)</w:t>
            </w:r>
          </w:p>
        </w:tc>
        <w:tc>
          <w:tcPr>
            <w:tcW w:w="2181" w:type="dxa"/>
            <w:tcMar>
              <w:top w:w="60" w:type="dxa"/>
              <w:left w:w="60" w:type="dxa"/>
              <w:bottom w:w="60" w:type="dxa"/>
              <w:right w:w="60" w:type="dxa"/>
            </w:tcMar>
            <w:vAlign w:val="center"/>
          </w:tcPr>
          <w:p>
            <w:pPr>
              <w:pStyle w:val="956c87"/>
              <w:numPr/>
              <w:spacing w:line="240" w:lineRule="auto"/>
              <w:rPr>
                <w:rFonts w:ascii="" w:hAnsi="" w:eastAsia="" w:cs=""/>
                <w:b/>
                <w:i/>
                <w:color w:val="00A3F5"/>
                <w:sz w:val="18"/>
              </w:rPr>
            </w:pPr>
            <w:r>
              <w:rPr>
                <w:rFonts w:ascii="" w:hAnsi="" w:eastAsia="" w:cs=""/>
                <w:b/>
                <w:i/>
                <w:color w:val="00A3F5"/>
                <w:sz w:val="18"/>
              </w:rPr>
              <w:t>第一代版本</w:t>
            </w:r>
          </w:p>
          <w:p>
            <w:pPr>
              <w:pStyle w:val="956c87"/>
              <w:numPr/>
              <w:spacing w:line="240" w:lineRule="auto"/>
              <w:rPr>
                <w:rFonts w:ascii="" w:hAnsi="" w:eastAsia="" w:cs=""/>
                <w:i/>
                <w:color w:val="00A3F5"/>
                <w:sz w:val="18"/>
              </w:rPr>
            </w:pPr>
            <w:r>
              <w:rPr>
                <w:rFonts w:ascii="" w:hAnsi="" w:eastAsia="" w:cs=""/>
                <w:i/>
                <w:color w:val="00A3F5"/>
                <w:sz w:val="18"/>
              </w:rPr>
              <w:t>（近半年的版本）</w:t>
            </w:r>
          </w:p>
        </w:tc>
        <w:tc>
          <w:tcPr>
            <w:tcW w:w="2114" w:type="dxa"/>
            <w:tcMar>
              <w:top w:w="60" w:type="dxa"/>
              <w:left w:w="60" w:type="dxa"/>
              <w:bottom w:w="60" w:type="dxa"/>
              <w:right w:w="60" w:type="dxa"/>
            </w:tcMar>
            <w:vAlign w:val="center"/>
          </w:tcPr>
          <w:p>
            <w:pPr>
              <w:pStyle w:val="956c87"/>
              <w:numPr/>
              <w:spacing w:line="240" w:lineRule="auto"/>
              <w:rPr>
                <w:rFonts w:ascii="" w:hAnsi="" w:eastAsia="" w:cs=""/>
                <w:b/>
                <w:i/>
                <w:color w:val="00A3F5"/>
                <w:sz w:val="18"/>
              </w:rPr>
            </w:pPr>
            <w:r>
              <w:rPr>
                <w:rFonts w:ascii="" w:hAnsi="" w:eastAsia="" w:cs=""/>
                <w:b/>
                <w:i/>
                <w:color w:val="00A3F5"/>
                <w:sz w:val="18"/>
              </w:rPr>
              <w:t>第二代版本</w:t>
            </w:r>
          </w:p>
          <w:p>
            <w:pPr>
              <w:pStyle w:val="956c87"/>
              <w:numPr/>
              <w:spacing w:line="240" w:lineRule="auto"/>
              <w:rPr>
                <w:rFonts w:ascii="" w:hAnsi="" w:eastAsia="" w:cs=""/>
                <w:b/>
                <w:i/>
                <w:color w:val="00A3F5"/>
                <w:sz w:val="18"/>
              </w:rPr>
            </w:pPr>
            <w:r>
              <w:rPr>
                <w:rFonts w:ascii="" w:hAnsi="" w:eastAsia="" w:cs=""/>
                <w:b/>
                <w:i/>
                <w:color w:val="00A3F5"/>
                <w:sz w:val="18"/>
              </w:rPr>
              <w:t>（</w:t>
            </w:r>
            <w:r>
              <w:rPr>
                <w:rFonts w:ascii="" w:hAnsi="" w:eastAsia="" w:cs=""/>
                <w:b w:val="false"/>
                <w:i/>
                <w:color w:val="00A3F5"/>
                <w:sz w:val="18"/>
              </w:rPr>
              <w:t>最近1年的规划）</w:t>
            </w:r>
          </w:p>
        </w:tc>
        <w:tc>
          <w:tcPr>
            <w:tcW w:w="2337" w:type="dxa"/>
            <w:tcMar>
              <w:top w:w="60" w:type="dxa"/>
              <w:left w:w="60" w:type="dxa"/>
              <w:bottom w:w="60" w:type="dxa"/>
              <w:right w:w="60" w:type="dxa"/>
            </w:tcMar>
            <w:vAlign w:val="center"/>
          </w:tcPr>
          <w:p>
            <w:pPr>
              <w:pStyle w:val="956c87"/>
              <w:numPr/>
              <w:spacing w:line="240" w:lineRule="auto"/>
              <w:rPr>
                <w:rFonts w:ascii="" w:hAnsi="" w:eastAsia="" w:cs=""/>
                <w:b/>
                <w:i/>
                <w:color w:val="00A3F5"/>
                <w:sz w:val="18"/>
              </w:rPr>
            </w:pPr>
            <w:r>
              <w:rPr>
                <w:rFonts w:ascii="" w:hAnsi="" w:eastAsia="" w:cs=""/>
                <w:b/>
                <w:i/>
                <w:color w:val="00A3F5"/>
                <w:sz w:val="18"/>
              </w:rPr>
              <w:t>第三代</w:t>
            </w:r>
          </w:p>
          <w:p>
            <w:pPr>
              <w:pStyle w:val="956c87"/>
              <w:numPr/>
              <w:spacing w:line="240" w:lineRule="auto"/>
              <w:rPr>
                <w:rFonts w:ascii="" w:hAnsi="" w:eastAsia="" w:cs=""/>
                <w:b w:val="false"/>
                <w:i/>
                <w:color w:val="00A3F5"/>
                <w:sz w:val="18"/>
              </w:rPr>
            </w:pPr>
            <w:r>
              <w:rPr>
                <w:rFonts w:ascii="" w:hAnsi="" w:eastAsia="" w:cs=""/>
                <w:b w:val="false"/>
                <w:i/>
                <w:color w:val="00A3F5"/>
                <w:sz w:val="18"/>
              </w:rPr>
              <w:t>（最近2年的规划）</w:t>
            </w:r>
          </w:p>
        </w:tc>
      </w:tr>
      <w:tr>
        <w:trPr>
          <w:wBefore/>
          <w:trHeight w:val="397"/>
        </w:trPr>
        <w:tc>
          <w:tcPr>
            <w:tcW w:w="1944"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b w:val="false"/>
                <w:i/>
                <w:strike w:val="false"/>
                <w:color w:val="00A3F5"/>
                <w:spacing w:val="0"/>
                <w:sz w:val="18"/>
                <w:u w:val="none"/>
              </w:rPr>
              <w:t>市场洞察阶段</w:t>
            </w:r>
          </w:p>
        </w:tc>
        <w:tc>
          <w:tcPr>
            <w:tcW w:w="2636"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已完成</w:t>
            </w:r>
          </w:p>
        </w:tc>
        <w:tc>
          <w:tcPr>
            <w:tcW w:w="2181"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已完成</w:t>
            </w:r>
          </w:p>
        </w:tc>
        <w:tc>
          <w:tcPr>
            <w:tcW w:w="2114"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已完成</w:t>
            </w:r>
          </w:p>
        </w:tc>
        <w:tc>
          <w:tcPr>
            <w:tcW w:w="2337"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进行中</w:t>
            </w:r>
          </w:p>
        </w:tc>
      </w:tr>
      <w:tr>
        <w:trPr>
          <w:wBefore/>
          <w:trHeight w:val="620"/>
        </w:trPr>
        <w:tc>
          <w:tcPr>
            <w:tcW w:w="1944" w:type="dxa"/>
            <w:tcMar>
              <w:top w:w="60" w:type="dxa"/>
              <w:left w:w="60" w:type="dxa"/>
              <w:bottom w:w="60" w:type="dxa"/>
              <w:right w:w="60" w:type="dxa"/>
            </w:tcMar>
            <w:vAlign w:val="center"/>
          </w:tcPr>
          <w:p>
            <w:pPr>
              <w:pStyle w:val="956c87"/>
              <w:spacing w:line="240" w:lineRule="auto"/>
              <w:rPr>
                <w:rFonts w:ascii="" w:hAnsi="" w:eastAsia="" w:cs=""/>
                <w:i/>
                <w:color w:val="00A3F5"/>
                <w:sz w:val="18"/>
              </w:rPr>
            </w:pPr>
            <w:r>
              <w:rPr>
                <w:rFonts w:ascii="" w:hAnsi="" w:eastAsia="" w:cs=""/>
                <w:b w:val="false"/>
                <w:i/>
                <w:strike w:val="false"/>
                <w:color w:val="00A3F5"/>
                <w:spacing w:val="0"/>
                <w:sz w:val="18"/>
                <w:u w:val="none"/>
              </w:rPr>
              <w:t>价值概念验证阶段</w:t>
            </w:r>
          </w:p>
        </w:tc>
        <w:tc>
          <w:tcPr>
            <w:tcW w:w="2636" w:type="dxa"/>
            <w:tcMar>
              <w:top w:w="60" w:type="dxa"/>
              <w:left w:w="60" w:type="dxa"/>
              <w:bottom w:w="60" w:type="dxa"/>
              <w:right w:w="60" w:type="dxa"/>
            </w:tcMar>
            <w:vAlign w:val="center"/>
          </w:tcPr>
          <w:p>
            <w:pPr>
              <w:pStyle w:val="956c87"/>
              <w:spacing w:line="240" w:lineRule="auto"/>
              <w:rPr>
                <w:rFonts w:ascii="" w:hAnsi="" w:eastAsia="" w:cs=""/>
                <w:i/>
                <w:color w:val="00A3F5"/>
                <w:sz w:val="18"/>
              </w:rPr>
            </w:pPr>
            <w:r>
              <w:rPr>
                <w:rFonts w:ascii="" w:hAnsi="" w:eastAsia="" w:cs=""/>
                <w:i/>
                <w:color w:val="00A3F5"/>
                <w:sz w:val="18"/>
              </w:rPr>
              <w:t>已完成</w:t>
            </w:r>
          </w:p>
        </w:tc>
        <w:tc>
          <w:tcPr>
            <w:tcW w:w="2181" w:type="dxa"/>
            <w:tcMar>
              <w:top w:w="60" w:type="dxa"/>
              <w:left w:w="60" w:type="dxa"/>
              <w:bottom w:w="60" w:type="dxa"/>
              <w:right w:w="60" w:type="dxa"/>
            </w:tcMar>
            <w:vAlign w:val="center"/>
          </w:tcPr>
          <w:p>
            <w:pPr>
              <w:pStyle w:val="956c87"/>
              <w:spacing w:line="240" w:lineRule="auto"/>
              <w:rPr>
                <w:rFonts w:ascii="" w:hAnsi="" w:eastAsia="" w:cs=""/>
                <w:i/>
                <w:color w:val="00A3F5"/>
                <w:sz w:val="18"/>
              </w:rPr>
            </w:pPr>
            <w:r>
              <w:rPr>
                <w:rFonts w:ascii="" w:hAnsi="" w:eastAsia="" w:cs=""/>
                <w:i/>
                <w:color w:val="00A3F5"/>
                <w:sz w:val="18"/>
              </w:rPr>
              <w:t>已完成</w:t>
            </w:r>
          </w:p>
        </w:tc>
        <w:tc>
          <w:tcPr>
            <w:tcW w:w="2114" w:type="dxa"/>
            <w:tcMar>
              <w:top w:w="60" w:type="dxa"/>
              <w:left w:w="60" w:type="dxa"/>
              <w:bottom w:w="60" w:type="dxa"/>
              <w:right w:w="60" w:type="dxa"/>
            </w:tcMar>
            <w:vAlign w:val="center"/>
          </w:tcPr>
          <w:p>
            <w:pPr>
              <w:pStyle w:val="956c87"/>
              <w:spacing w:line="240" w:lineRule="auto"/>
              <w:rPr>
                <w:rFonts w:ascii="" w:hAnsi="" w:eastAsia="" w:cs=""/>
                <w:i/>
                <w:color w:val="00A3F5"/>
                <w:sz w:val="18"/>
              </w:rPr>
            </w:pPr>
            <w:r>
              <w:rPr>
                <w:rFonts w:ascii="" w:hAnsi="" w:eastAsia="" w:cs=""/>
                <w:i/>
                <w:color w:val="00A3F5"/>
                <w:sz w:val="18"/>
              </w:rPr>
              <w:t>进行中</w:t>
            </w:r>
          </w:p>
        </w:tc>
        <w:tc>
          <w:tcPr>
            <w:tcW w:w="2337" w:type="dxa"/>
            <w:tcMar>
              <w:top w:w="60" w:type="dxa"/>
              <w:left w:w="60" w:type="dxa"/>
              <w:bottom w:w="60" w:type="dxa"/>
              <w:right w:w="60" w:type="dxa"/>
            </w:tcMar>
            <w:vAlign w:val="center"/>
          </w:tcPr>
          <w:p>
            <w:pPr>
              <w:pStyle w:val="956c87"/>
              <w:spacing w:line="240" w:lineRule="auto"/>
              <w:rPr>
                <w:rFonts w:ascii="" w:hAnsi="" w:eastAsia="" w:cs=""/>
                <w:i/>
                <w:color w:val="00A3F5"/>
                <w:sz w:val="18"/>
              </w:rPr>
            </w:pPr>
            <w:r>
              <w:rPr>
                <w:rFonts w:ascii="" w:hAnsi="" w:eastAsia="" w:cs=""/>
                <w:i/>
                <w:color w:val="00A3F5"/>
                <w:sz w:val="18"/>
              </w:rPr>
              <w:t>未启动</w:t>
            </w:r>
          </w:p>
        </w:tc>
      </w:tr>
      <w:tr>
        <w:trPr>
          <w:wBefore/>
          <w:trHeight w:val="397"/>
        </w:trPr>
        <w:tc>
          <w:tcPr>
            <w:tcW w:w="1944" w:type="dxa"/>
            <w:tcMar>
              <w:top w:w="60" w:type="dxa"/>
              <w:left w:w="60" w:type="dxa"/>
              <w:bottom w:w="60" w:type="dxa"/>
              <w:right w:w="60" w:type="dxa"/>
            </w:tcMar>
            <w:vAlign w:val="center"/>
          </w:tcPr>
          <w:p>
            <w:pPr>
              <w:pStyle w:val="956c87"/>
              <w:numPr/>
              <w:spacing w:line="240" w:lineRule="auto"/>
              <w:rPr>
                <w:rFonts w:ascii="" w:hAnsi="" w:eastAsia="" w:cs=""/>
                <w:i/>
                <w:color w:val="A5A5A5"/>
                <w:sz w:val="18"/>
              </w:rPr>
            </w:pPr>
            <w:r>
              <w:rPr>
                <w:rFonts w:ascii="" w:hAnsi="" w:eastAsia="" w:cs=""/>
                <w:i/>
                <w:color w:val="A5A5A5"/>
                <w:sz w:val="18"/>
              </w:rPr>
              <w:t>关键技术预研</w:t>
            </w:r>
          </w:p>
        </w:tc>
        <w:tc>
          <w:tcPr>
            <w:tcW w:w="2636" w:type="dxa"/>
            <w:tcMar>
              <w:top w:w="60" w:type="dxa"/>
              <w:left w:w="60" w:type="dxa"/>
              <w:bottom w:w="60" w:type="dxa"/>
              <w:right w:w="60" w:type="dxa"/>
            </w:tcMar>
            <w:vAlign w:val="center"/>
          </w:tcPr>
          <w:p>
            <w:pPr>
              <w:pStyle w:val="956c87"/>
              <w:numPr/>
              <w:spacing w:line="240" w:lineRule="auto"/>
              <w:rPr>
                <w:rFonts w:ascii="" w:hAnsi="" w:eastAsia="" w:cs=""/>
                <w:i/>
                <w:color w:val="A5A5A5"/>
                <w:sz w:val="18"/>
              </w:rPr>
            </w:pPr>
            <w:r>
              <w:rPr>
                <w:rFonts w:ascii="" w:hAnsi="" w:eastAsia="" w:cs=""/>
                <w:i/>
                <w:color w:val="A5A5A5"/>
                <w:sz w:val="18"/>
              </w:rPr>
              <w:t>已完成</w:t>
            </w:r>
          </w:p>
        </w:tc>
        <w:tc>
          <w:tcPr>
            <w:tcW w:w="2181" w:type="dxa"/>
            <w:tcMar>
              <w:top w:w="60" w:type="dxa"/>
              <w:left w:w="60" w:type="dxa"/>
              <w:bottom w:w="60" w:type="dxa"/>
              <w:right w:w="60" w:type="dxa"/>
            </w:tcMar>
            <w:vAlign w:val="center"/>
          </w:tcPr>
          <w:p>
            <w:pPr>
              <w:pStyle w:val="956c87"/>
              <w:numPr/>
              <w:spacing w:line="240" w:lineRule="auto"/>
              <w:rPr>
                <w:rFonts w:ascii="" w:hAnsi="" w:eastAsia="" w:cs=""/>
                <w:i/>
                <w:color w:val="A5A5A5"/>
                <w:sz w:val="18"/>
              </w:rPr>
            </w:pPr>
            <w:r>
              <w:rPr>
                <w:rFonts w:ascii="" w:hAnsi="" w:eastAsia="" w:cs=""/>
                <w:i/>
                <w:color w:val="A5A5A5"/>
                <w:sz w:val="18"/>
              </w:rPr>
              <w:t>已完成</w:t>
            </w:r>
          </w:p>
        </w:tc>
        <w:tc>
          <w:tcPr>
            <w:tcW w:w="2114" w:type="dxa"/>
            <w:tcMar>
              <w:top w:w="60" w:type="dxa"/>
              <w:left w:w="60" w:type="dxa"/>
              <w:bottom w:w="60" w:type="dxa"/>
              <w:right w:w="60" w:type="dxa"/>
            </w:tcMar>
            <w:vAlign w:val="center"/>
          </w:tcPr>
          <w:p>
            <w:pPr>
              <w:pStyle w:val="956c87"/>
              <w:numPr/>
              <w:spacing w:line="240" w:lineRule="auto"/>
              <w:rPr>
                <w:rFonts w:ascii="" w:hAnsi="" w:eastAsia="" w:cs=""/>
                <w:i/>
                <w:color w:val="A5A5A5"/>
                <w:sz w:val="18"/>
              </w:rPr>
            </w:pPr>
            <w:r>
              <w:rPr>
                <w:rFonts w:ascii="" w:hAnsi="" w:eastAsia="" w:cs=""/>
                <w:i/>
                <w:color w:val="A5A5A5"/>
                <w:sz w:val="18"/>
              </w:rPr>
              <w:t>进行中</w:t>
            </w:r>
          </w:p>
        </w:tc>
        <w:tc>
          <w:tcPr>
            <w:tcW w:w="2337" w:type="dxa"/>
            <w:tcMar>
              <w:top w:w="60" w:type="dxa"/>
              <w:left w:w="60" w:type="dxa"/>
              <w:bottom w:w="60" w:type="dxa"/>
              <w:right w:w="60" w:type="dxa"/>
            </w:tcMar>
            <w:vAlign w:val="center"/>
          </w:tcPr>
          <w:p>
            <w:pPr>
              <w:pStyle w:val="956c87"/>
              <w:numPr/>
              <w:spacing w:line="240" w:lineRule="auto"/>
              <w:rPr>
                <w:rFonts w:ascii="" w:hAnsi="" w:eastAsia="" w:cs=""/>
                <w:i/>
                <w:color w:val="A5A5A5"/>
                <w:sz w:val="18"/>
              </w:rPr>
            </w:pPr>
            <w:r>
              <w:rPr>
                <w:rFonts w:ascii="" w:hAnsi="" w:eastAsia="" w:cs=""/>
                <w:i/>
                <w:color w:val="A5A5A5"/>
                <w:sz w:val="18"/>
              </w:rPr>
              <w:t>未启动</w:t>
            </w:r>
          </w:p>
        </w:tc>
      </w:tr>
      <w:tr>
        <w:trPr>
          <w:wBefore/>
          <w:trHeight w:val="652"/>
        </w:trPr>
        <w:tc>
          <w:tcPr>
            <w:tcW w:w="1944"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b w:val="false"/>
                <w:i/>
                <w:strike w:val="false"/>
                <w:color w:val="00A3F5"/>
                <w:spacing w:val="0"/>
                <w:sz w:val="18"/>
                <w:u w:val="none"/>
              </w:rPr>
              <w:t>用户需求细化阶段</w:t>
            </w:r>
          </w:p>
        </w:tc>
        <w:tc>
          <w:tcPr>
            <w:tcW w:w="2636"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已完成</w:t>
            </w:r>
          </w:p>
        </w:tc>
        <w:tc>
          <w:tcPr>
            <w:tcW w:w="2181"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已完成</w:t>
            </w:r>
          </w:p>
        </w:tc>
        <w:tc>
          <w:tcPr>
            <w:tcW w:w="2114"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进行中</w:t>
            </w:r>
          </w:p>
        </w:tc>
        <w:tc>
          <w:tcPr>
            <w:tcW w:w="2337"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未启动</w:t>
            </w:r>
          </w:p>
        </w:tc>
      </w:tr>
      <w:tr>
        <w:trPr>
          <w:wBefore/>
          <w:trHeight w:val="397"/>
        </w:trPr>
        <w:tc>
          <w:tcPr>
            <w:tcW w:w="1944" w:type="dxa"/>
            <w:tcMar>
              <w:top w:w="60" w:type="dxa"/>
              <w:left w:w="60" w:type="dxa"/>
              <w:bottom w:w="60" w:type="dxa"/>
              <w:right w:w="60" w:type="dxa"/>
            </w:tcMar>
            <w:vAlign w:val="center"/>
          </w:tcPr>
          <w:p>
            <w:pPr>
              <w:pStyle w:val="956c87"/>
              <w:numPr/>
              <w:pBdr>
                <w:bottom/>
              </w:pBdr>
              <w:spacing w:line="240" w:lineRule="auto"/>
              <w:rPr>
                <w:rFonts w:ascii="" w:hAnsi="" w:eastAsia="" w:cs=""/>
                <w:i/>
                <w:color w:val="00A3F5"/>
                <w:sz w:val="18"/>
              </w:rPr>
            </w:pPr>
            <w:r>
              <w:rPr>
                <w:rFonts w:ascii="" w:hAnsi="" w:eastAsia="" w:cs=""/>
                <w:b w:val="false"/>
                <w:i/>
                <w:strike w:val="false"/>
                <w:color w:val="00A3F5"/>
                <w:spacing w:val="0"/>
                <w:sz w:val="18"/>
                <w:u w:val="none"/>
              </w:rPr>
              <w:t>系统需求阶段</w:t>
            </w:r>
          </w:p>
        </w:tc>
        <w:tc>
          <w:tcPr>
            <w:tcW w:w="2636"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进行中</w:t>
            </w:r>
          </w:p>
        </w:tc>
        <w:tc>
          <w:tcPr>
            <w:tcW w:w="2181"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未启动</w:t>
            </w:r>
          </w:p>
        </w:tc>
        <w:tc>
          <w:tcPr>
            <w:tcW w:w="2114"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未启动</w:t>
            </w:r>
          </w:p>
        </w:tc>
        <w:tc>
          <w:tcPr>
            <w:tcW w:w="2337" w:type="dxa"/>
            <w:tcMar>
              <w:top w:w="60" w:type="dxa"/>
              <w:left w:w="60" w:type="dxa"/>
              <w:bottom w:w="60" w:type="dxa"/>
              <w:right w:w="60" w:type="dxa"/>
            </w:tcMar>
            <w:vAlign w:val="center"/>
          </w:tcPr>
          <w:p>
            <w:pPr>
              <w:pStyle w:val="956c87"/>
              <w:numPr/>
              <w:spacing w:line="240" w:lineRule="auto"/>
              <w:rPr>
                <w:rFonts w:ascii="" w:hAnsi="" w:eastAsia="" w:cs=""/>
                <w:i/>
                <w:color w:val="00A3F5"/>
                <w:sz w:val="18"/>
              </w:rPr>
            </w:pPr>
            <w:r>
              <w:rPr>
                <w:rFonts w:ascii="" w:hAnsi="" w:eastAsia="" w:cs=""/>
                <w:i/>
                <w:color w:val="00A3F5"/>
                <w:sz w:val="18"/>
              </w:rPr>
              <w:t>未启动</w:t>
            </w:r>
          </w:p>
        </w:tc>
      </w:tr>
      <w:tr>
        <w:trPr>
          <w:wBefore/>
          <w:trHeight w:val="397"/>
        </w:trPr>
        <w:tc>
          <w:tcPr>
            <w:tcW w:w="1944" w:type="dxa"/>
            <w:tcMar>
              <w:top w:w="60" w:type="dxa"/>
              <w:left w:w="60" w:type="dxa"/>
              <w:bottom w:w="60" w:type="dxa"/>
              <w:right w:w="60" w:type="dxa"/>
            </w:tcMar>
            <w:vAlign w:val="center"/>
          </w:tcPr>
          <w:p>
            <w:pPr>
              <w:pStyle w:val="956c87"/>
              <w:spacing w:line="240" w:lineRule="auto"/>
              <w:rPr>
                <w:rFonts w:ascii="" w:hAnsi="" w:eastAsia="" w:cs=""/>
                <w:i/>
                <w:color w:val="00A3F5"/>
                <w:sz w:val="18"/>
              </w:rPr>
            </w:pPr>
            <w:r>
              <w:rPr>
                <w:rFonts w:ascii="" w:hAnsi="" w:eastAsia="" w:cs=""/>
                <w:b w:val="false"/>
                <w:i/>
                <w:strike w:val="false"/>
                <w:color w:val="00A3F5"/>
                <w:spacing w:val="0"/>
                <w:sz w:val="18"/>
                <w:u w:val="none"/>
              </w:rPr>
              <w:t>项目立项阶段</w:t>
            </w:r>
          </w:p>
        </w:tc>
        <w:tc>
          <w:tcPr>
            <w:tcW w:w="2636" w:type="dxa"/>
            <w:tcMar>
              <w:top w:w="60" w:type="dxa"/>
              <w:left w:w="60" w:type="dxa"/>
              <w:bottom w:w="60" w:type="dxa"/>
              <w:right w:w="60" w:type="dxa"/>
            </w:tcMar>
            <w:vAlign w:val="center"/>
          </w:tcPr>
          <w:p>
            <w:pPr>
              <w:pStyle w:val="956c87"/>
              <w:spacing w:line="240" w:lineRule="auto"/>
              <w:rPr>
                <w:rFonts w:ascii="" w:hAnsi="" w:eastAsia="" w:cs=""/>
                <w:i/>
                <w:color w:val="00A3F5"/>
                <w:sz w:val="18"/>
              </w:rPr>
            </w:pPr>
          </w:p>
        </w:tc>
        <w:tc>
          <w:tcPr>
            <w:tcW w:w="2181" w:type="dxa"/>
            <w:tcMar>
              <w:top w:w="60" w:type="dxa"/>
              <w:left w:w="60" w:type="dxa"/>
              <w:bottom w:w="60" w:type="dxa"/>
              <w:right w:w="60" w:type="dxa"/>
            </w:tcMar>
            <w:vAlign w:val="center"/>
          </w:tcPr>
          <w:p>
            <w:pPr>
              <w:pStyle w:val="956c87"/>
              <w:spacing w:line="240" w:lineRule="auto"/>
              <w:rPr>
                <w:rFonts w:ascii="" w:hAnsi="" w:eastAsia="" w:cs=""/>
                <w:i/>
                <w:color w:val="00A3F5"/>
                <w:sz w:val="18"/>
              </w:rPr>
            </w:pPr>
          </w:p>
        </w:tc>
        <w:tc>
          <w:tcPr>
            <w:tcW w:w="2114" w:type="dxa"/>
            <w:tcMar>
              <w:top w:w="60" w:type="dxa"/>
              <w:left w:w="60" w:type="dxa"/>
              <w:bottom w:w="60" w:type="dxa"/>
              <w:right w:w="60" w:type="dxa"/>
            </w:tcMar>
            <w:vAlign w:val="center"/>
          </w:tcPr>
          <w:p>
            <w:pPr>
              <w:pStyle w:val="956c87"/>
              <w:spacing w:line="240" w:lineRule="auto"/>
              <w:rPr>
                <w:rFonts w:ascii="" w:hAnsi="" w:eastAsia="" w:cs=""/>
                <w:i/>
                <w:color w:val="00A3F5"/>
                <w:sz w:val="18"/>
              </w:rPr>
            </w:pPr>
          </w:p>
        </w:tc>
        <w:tc>
          <w:tcPr>
            <w:tcW w:w="2337" w:type="dxa"/>
            <w:tcMar>
              <w:top w:w="60" w:type="dxa"/>
              <w:left w:w="60" w:type="dxa"/>
              <w:bottom w:w="60" w:type="dxa"/>
              <w:right w:w="60" w:type="dxa"/>
            </w:tcMar>
            <w:vAlign w:val="center"/>
          </w:tcPr>
          <w:p>
            <w:pPr>
              <w:pStyle w:val="956c87"/>
              <w:spacing w:line="240" w:lineRule="auto"/>
              <w:rPr>
                <w:rFonts w:ascii="" w:hAnsi="" w:eastAsia="" w:cs=""/>
                <w:i/>
                <w:color w:val="00A3F5"/>
                <w:sz w:val="18"/>
              </w:rPr>
            </w:pPr>
          </w:p>
        </w:tc>
      </w:tr>
      <w:tr>
        <w:trPr>
          <w:wBefore/>
          <w:trHeight w:val="322"/>
        </w:trPr>
        <w:tc>
          <w:tcPr>
            <w:tcW w:w="1944" w:type="dxa"/>
            <w:tcMar>
              <w:top w:w="60" w:type="dxa"/>
              <w:left w:w="60" w:type="dxa"/>
              <w:bottom w:w="60" w:type="dxa"/>
              <w:right w:w="60" w:type="dxa"/>
            </w:tcMar>
            <w:vAlign w:val="center"/>
          </w:tcPr>
          <w:p>
            <w:pPr>
              <w:pStyle w:val="956c87"/>
              <w:spacing w:line="240" w:lineRule="auto"/>
              <w:rPr>
                <w:rFonts w:ascii="" w:hAnsi="" w:eastAsia="" w:cs=""/>
                <w:i/>
                <w:color w:val="00A3F5"/>
                <w:sz w:val="18"/>
              </w:rPr>
            </w:pPr>
            <w:r>
              <w:rPr>
                <w:rFonts w:ascii="" w:hAnsi="" w:eastAsia="" w:cs=""/>
                <w:i/>
                <w:color w:val="00A3F5"/>
                <w:sz w:val="18"/>
              </w:rPr>
              <w:t>项目开发阶段</w:t>
            </w:r>
          </w:p>
        </w:tc>
        <w:tc>
          <w:tcPr>
            <w:tcW w:w="2636" w:type="dxa"/>
            <w:tcMar>
              <w:top w:w="60" w:type="dxa"/>
              <w:left w:w="60" w:type="dxa"/>
              <w:bottom w:w="60" w:type="dxa"/>
              <w:right w:w="60" w:type="dxa"/>
            </w:tcMar>
            <w:vAlign w:val="center"/>
          </w:tcPr>
          <w:p>
            <w:pPr>
              <w:pStyle w:val="956c87"/>
              <w:spacing w:line="240" w:lineRule="auto"/>
              <w:rPr>
                <w:rFonts w:ascii="" w:hAnsi="" w:eastAsia="" w:cs=""/>
                <w:i/>
                <w:color w:val="00A3F5"/>
                <w:sz w:val="18"/>
              </w:rPr>
            </w:pPr>
          </w:p>
        </w:tc>
        <w:tc>
          <w:tcPr>
            <w:tcW w:w="2181" w:type="dxa"/>
            <w:tcMar>
              <w:top w:w="60" w:type="dxa"/>
              <w:left w:w="60" w:type="dxa"/>
              <w:bottom w:w="60" w:type="dxa"/>
              <w:right w:w="60" w:type="dxa"/>
            </w:tcMar>
            <w:vAlign w:val="center"/>
          </w:tcPr>
          <w:p>
            <w:pPr>
              <w:pStyle w:val="956c87"/>
              <w:spacing w:line="240" w:lineRule="auto"/>
              <w:rPr>
                <w:rFonts w:ascii="" w:hAnsi="" w:eastAsia="" w:cs=""/>
                <w:i/>
                <w:color w:val="00A3F5"/>
                <w:sz w:val="18"/>
              </w:rPr>
            </w:pPr>
          </w:p>
        </w:tc>
        <w:tc>
          <w:tcPr>
            <w:tcW w:w="2114" w:type="dxa"/>
            <w:tcMar>
              <w:top w:w="60" w:type="dxa"/>
              <w:left w:w="60" w:type="dxa"/>
              <w:bottom w:w="60" w:type="dxa"/>
              <w:right w:w="60" w:type="dxa"/>
            </w:tcMar>
            <w:vAlign w:val="center"/>
          </w:tcPr>
          <w:p>
            <w:pPr>
              <w:pStyle w:val="956c87"/>
              <w:spacing w:line="240" w:lineRule="auto"/>
              <w:rPr>
                <w:rFonts w:ascii="" w:hAnsi="" w:eastAsia="" w:cs=""/>
                <w:i/>
                <w:color w:val="00A3F5"/>
                <w:sz w:val="18"/>
              </w:rPr>
            </w:pPr>
          </w:p>
        </w:tc>
        <w:tc>
          <w:tcPr>
            <w:tcW w:w="2337" w:type="dxa"/>
            <w:tcMar>
              <w:top w:w="60" w:type="dxa"/>
              <w:left w:w="60" w:type="dxa"/>
              <w:bottom w:w="60" w:type="dxa"/>
              <w:right w:w="60" w:type="dxa"/>
            </w:tcMar>
            <w:vAlign w:val="center"/>
          </w:tcPr>
          <w:p>
            <w:pPr>
              <w:pStyle w:val="956c87"/>
              <w:spacing w:line="240" w:lineRule="auto"/>
              <w:rPr>
                <w:rFonts w:ascii="" w:hAnsi="" w:eastAsia="" w:cs=""/>
                <w:i/>
                <w:color w:val="00A3F5"/>
                <w:sz w:val="18"/>
              </w:rPr>
            </w:pPr>
          </w:p>
        </w:tc>
      </w:tr>
    </w:tbl>
    <w:p>
      <w:pPr>
        <w:pStyle w:val="956c87"/>
        <w:numPr/>
        <w:pBdr/>
        <w:spacing w:line="240" w:lineRule="auto"/>
        <w:ind w:left="0"/>
        <w:rPr>
          <w:rFonts w:ascii="" w:hAnsi="" w:eastAsia="" w:cs=""/>
          <w:color w:val="00A3F5"/>
          <w:sz w:val="20"/>
        </w:rPr>
      </w:pPr>
    </w:p>
    <w:p>
      <w:pPr>
        <w:pStyle w:val="956c87"/>
        <w:numPr/>
        <w:pBdr>
          <w:bottom/>
        </w:pBdr>
        <w:spacing w:line="240" w:lineRule="auto"/>
        <w:ind w:left="0"/>
        <w:rPr>
          <w:rFonts w:ascii="" w:hAnsi="" w:eastAsia="" w:cs=""/>
          <w:color w:val="00A3F5"/>
        </w:rPr>
      </w:pPr>
      <w:r>
        <w:rPr>
          <w:rFonts w:ascii="" w:hAnsi="" w:eastAsia="" w:cs=""/>
          <w:color w:val="00A3F5"/>
          <w:sz w:val="20"/>
        </w:rPr>
        <w:t>2、为实现三代规划</w:t>
      </w:r>
      <w:r>
        <w:rPr>
          <w:rFonts w:ascii="" w:hAnsi="" w:eastAsia="" w:cs=""/>
          <w:color w:val="00A3F5"/>
          <w:sz w:val="20"/>
        </w:rPr>
        <w:t>领跑</w:t>
      </w:r>
      <w:r>
        <w:rPr>
          <w:rFonts w:ascii="" w:hAnsi="" w:eastAsia="" w:cs=""/>
          <w:color w:val="00A3F5"/>
          <w:sz w:val="20"/>
        </w:rPr>
        <w:t>：</w:t>
      </w:r>
      <w:r>
        <w:rPr>
          <w:rFonts w:ascii="" w:hAnsi="" w:eastAsia="" w:cs=""/>
          <w:sz w:val="20"/>
        </w:rPr>
        <w:br w:type="textWrapping"/>
      </w:r>
      <w:r>
        <w:rPr>
          <w:rFonts w:ascii="" w:hAnsi="" w:eastAsia="" w:cs=""/>
          <w:color w:val="00A3F5"/>
          <w:sz w:val="20"/>
        </w:rPr>
        <w:t>1) 要求产品的战略需要想的远一点，有一个长期演进的路标持续在迭代刷新。对于近期要立项开发的版本，用户需求、技术预研、系统需求都是ready状态。同时要投入精力</w:t>
      </w:r>
      <w:r>
        <w:rPr>
          <w:rFonts w:ascii="" w:hAnsi="" w:eastAsia="" w:cs=""/>
          <w:color w:val="00A3F5"/>
          <w:sz w:val="20"/>
        </w:rPr>
        <w:t>进行后续功能的持续验证</w:t>
      </w:r>
      <w:r>
        <w:rPr>
          <w:rFonts w:ascii="" w:hAnsi="" w:eastAsia="" w:cs=""/>
          <w:color w:val="00A3F5"/>
          <w:sz w:val="20"/>
        </w:rPr>
        <w:t>。</w:t>
      </w:r>
      <w:r>
        <w:rPr>
          <w:rFonts w:ascii="" w:hAnsi="" w:eastAsia="" w:cs=""/>
          <w:sz w:val="20"/>
        </w:rPr>
        <w:br w:type="textWrapping"/>
      </w:r>
      <w:r>
        <w:rPr>
          <w:rFonts w:ascii="" w:hAnsi="" w:eastAsia="" w:cs=""/>
          <w:color w:val="00A3F5"/>
          <w:sz w:val="20"/>
        </w:rPr>
        <w:t>2）技术方面需要有产品整体的技术演进规划。</w:t>
      </w:r>
      <w:r>
        <w:rPr>
          <w:rFonts w:ascii="" w:hAnsi="" w:eastAsia="" w:cs=""/>
        </w:rPr>
        <w:br w:type="textWrapping"/>
      </w:r>
    </w:p>
    <w:p>
      <w:pPr>
        <w:pStyle w:val="956c87"/>
        <w:numPr/>
        <w:pBdr>
          <w:bottom/>
        </w:pBdr>
        <w:spacing w:line="240" w:lineRule="auto"/>
        <w:ind w:left="0"/>
        <w:rPr>
          <w:rFonts w:ascii="" w:hAnsi="" w:eastAsia="" w:cs=""/>
          <w:b/>
          <w:sz w:val="24"/>
        </w:rPr>
      </w:pPr>
      <w:r>
        <w:rPr>
          <w:rFonts w:ascii="" w:hAnsi="" w:eastAsia="" w:cs=""/>
          <w:b/>
          <w:sz w:val="24"/>
        </w:rPr>
        <w:t>一、产品演进的整体思路：</w:t>
      </w:r>
    </w:p>
    <w:tbl>
      <w:tblPr>
        <w:tblStyle w:val="2c253f"/>
        <w:tblLayout w:type="fixed"/>
        <w:tblLook/>
      </w:tblPr>
      <w:tblGrid>
        <w:gridCol w:w="1528"/>
        <w:gridCol w:w="1460"/>
        <w:gridCol w:w="1252"/>
        <w:gridCol w:w="6971"/>
      </w:tblGrid>
      <w:tr>
        <w:trPr>
          <w:wBefore/>
          <w:trHeight w:val="544"/>
        </w:trPr>
        <w:tc>
          <w:tcPr>
            <w:tcW w:w="1528" w:type="dxa"/>
            <w:vAlign w:val="center"/>
          </w:tcPr>
          <w:p>
            <w:pPr>
              <w:numPr/>
              <w:spacing w:line="240" w:lineRule="auto"/>
              <w:rPr>
                <w:rFonts w:ascii="" w:hAnsi="" w:eastAsia="" w:cs=""/>
                <w:b/>
                <w:sz w:val="20"/>
              </w:rPr>
            </w:pPr>
            <w:r>
              <w:rPr>
                <w:rFonts w:ascii="" w:hAnsi="" w:eastAsia="" w:cs=""/>
                <w:b/>
                <w:sz w:val="20"/>
              </w:rPr>
              <w:t>阶段目标</w:t>
            </w:r>
          </w:p>
        </w:tc>
        <w:tc>
          <w:tcPr>
            <w:tcW w:w="1460" w:type="dxa"/>
            <w:vAlign w:val="center"/>
          </w:tcPr>
          <w:p>
            <w:pPr>
              <w:numPr/>
              <w:spacing w:line="240" w:lineRule="auto"/>
              <w:rPr>
                <w:rFonts w:ascii="" w:hAnsi="" w:eastAsia="" w:cs=""/>
                <w:b/>
                <w:sz w:val="20"/>
              </w:rPr>
            </w:pPr>
            <w:r>
              <w:rPr>
                <w:rFonts w:ascii="" w:hAnsi="" w:eastAsia="" w:cs=""/>
                <w:b/>
                <w:sz w:val="20"/>
              </w:rPr>
              <w:t>预计交付时间</w:t>
            </w:r>
          </w:p>
        </w:tc>
        <w:tc>
          <w:tcPr>
            <w:tcW w:w="1252" w:type="dxa"/>
            <w:vAlign w:val="center"/>
          </w:tcPr>
          <w:p>
            <w:pPr>
              <w:numPr/>
              <w:spacing w:line="240" w:lineRule="auto"/>
              <w:rPr>
                <w:rFonts w:ascii="" w:hAnsi="" w:eastAsia="" w:cs=""/>
                <w:b/>
                <w:sz w:val="20"/>
              </w:rPr>
            </w:pPr>
            <w:r>
              <w:rPr>
                <w:rFonts w:ascii="" w:hAnsi="" w:eastAsia="" w:cs=""/>
                <w:b/>
                <w:sz w:val="20"/>
              </w:rPr>
              <w:t>分类</w:t>
            </w:r>
          </w:p>
        </w:tc>
        <w:tc>
          <w:tcPr>
            <w:tcW w:w="6971" w:type="dxa"/>
            <w:vAlign w:val="center"/>
          </w:tcPr>
          <w:p>
            <w:pPr>
              <w:numPr/>
              <w:spacing w:line="240" w:lineRule="auto"/>
              <w:rPr>
                <w:rFonts w:ascii="" w:hAnsi="" w:eastAsia="" w:cs=""/>
                <w:b/>
                <w:sz w:val="20"/>
              </w:rPr>
            </w:pPr>
            <w:r>
              <w:rPr>
                <w:rFonts w:ascii="" w:hAnsi="" w:eastAsia="" w:cs=""/>
                <w:b/>
                <w:sz w:val="20"/>
              </w:rPr>
              <w:t>关键价值</w:t>
            </w:r>
          </w:p>
        </w:tc>
      </w:tr>
      <w:tr>
        <w:trPr>
          <w:wBefore/>
          <w:trHeight w:val="1865"/>
        </w:trPr>
        <w:tc>
          <w:tcPr>
            <w:tcW w:w="1528" w:type="dxa"/>
          </w:tcPr>
          <w:p>
            <w:pPr>
              <w:numPr/>
              <w:pBdr/>
              <w:spacing w:line="240" w:lineRule="auto"/>
              <w:rPr>
                <w:rFonts w:ascii="" w:hAnsi="" w:eastAsia="" w:cs=""/>
                <w:i/>
                <w:color w:val="00A3F5"/>
                <w:sz w:val="20"/>
              </w:rPr>
            </w:pPr>
            <w:r>
              <w:rPr>
                <w:rFonts w:ascii="" w:hAnsi="" w:eastAsia="" w:cs=""/>
                <w:i/>
                <w:color w:val="00A3F5"/>
                <w:sz w:val="20"/>
              </w:rPr>
              <w:t>阶段1：xxx</w:t>
            </w:r>
          </w:p>
          <w:p>
            <w:pPr>
              <w:numPr/>
              <w:spacing w:line="240" w:lineRule="auto"/>
              <w:rPr>
                <w:rFonts w:ascii="" w:hAnsi="" w:eastAsia="" w:cs=""/>
                <w:i/>
                <w:color w:val="00A3F5"/>
                <w:sz w:val="20"/>
              </w:rPr>
            </w:pPr>
          </w:p>
        </w:tc>
        <w:tc>
          <w:tcPr>
            <w:tcW w:w="1460" w:type="dxa"/>
          </w:tcPr>
          <w:p>
            <w:pPr>
              <w:numPr/>
              <w:spacing w:line="240" w:lineRule="auto"/>
              <w:rPr>
                <w:rFonts w:ascii="" w:hAnsi="" w:eastAsia="" w:cs=""/>
                <w:i/>
                <w:color w:val="00A3F5"/>
                <w:sz w:val="20"/>
              </w:rPr>
            </w:pPr>
            <w:r>
              <w:rPr>
                <w:rFonts w:ascii="" w:hAnsi="" w:eastAsia="" w:cs=""/>
                <w:i/>
                <w:color w:val="00A3F5"/>
                <w:sz w:val="20"/>
              </w:rPr>
              <w:t>2024年Q4</w:t>
            </w:r>
          </w:p>
        </w:tc>
        <w:tc>
          <w:tcPr>
            <w:tcW w:w="1252" w:type="dxa"/>
          </w:tcPr>
          <w:p>
            <w:pPr>
              <w:numPr/>
              <w:spacing w:line="240" w:lineRule="auto"/>
              <w:rPr>
                <w:rFonts w:ascii="" w:hAnsi="" w:eastAsia="" w:cs=""/>
                <w:i/>
                <w:color w:val="00A3F5"/>
                <w:sz w:val="20"/>
              </w:rPr>
            </w:pPr>
            <w:r>
              <w:rPr>
                <w:rFonts w:ascii="" w:hAnsi="" w:eastAsia="" w:cs=""/>
                <w:i/>
                <w:color w:val="00A3F5"/>
                <w:sz w:val="20"/>
              </w:rPr>
              <w:t>第一代</w:t>
            </w:r>
          </w:p>
        </w:tc>
        <w:tc>
          <w:tcPr>
            <w:tcW w:w="6971" w:type="dxa"/>
          </w:tcPr>
          <w:p>
            <w:pPr>
              <w:numPr>
                <w:ilvl w:val="0"/>
                <w:numId w:val="11"/>
              </w:numPr>
              <w:pBdr/>
              <w:spacing w:line="240" w:lineRule="auto"/>
              <w:rPr>
                <w:rFonts w:ascii="" w:hAnsi="" w:eastAsia="" w:cs=""/>
                <w:i/>
                <w:color w:val="00A3F5"/>
                <w:sz w:val="20"/>
              </w:rPr>
            </w:pPr>
            <w:r>
              <w:rPr>
                <w:rFonts w:ascii="" w:hAnsi="" w:eastAsia="" w:cs=""/>
                <w:i/>
                <w:color w:val="00A3F5"/>
                <w:sz w:val="20"/>
              </w:rPr>
              <w:t>目标客户：xx</w:t>
            </w:r>
          </w:p>
          <w:p>
            <w:pPr>
              <w:numPr>
                <w:ilvl w:val="0"/>
                <w:numId w:val="11"/>
              </w:numPr>
              <w:pBdr/>
              <w:spacing w:line="240" w:lineRule="auto"/>
              <w:rPr>
                <w:rFonts w:ascii="" w:hAnsi="" w:eastAsia="" w:cs=""/>
                <w:i/>
                <w:color w:val="00A3F5"/>
                <w:sz w:val="20"/>
              </w:rPr>
            </w:pPr>
            <w:r>
              <w:rPr>
                <w:rFonts w:ascii="" w:hAnsi="" w:eastAsia="" w:cs=""/>
                <w:i/>
                <w:color w:val="00A3F5"/>
                <w:sz w:val="20"/>
              </w:rPr>
              <w:t>主要交付的特性：</w:t>
            </w:r>
          </w:p>
          <w:p>
            <w:pPr>
              <w:numPr>
                <w:ilvl w:val="0"/>
                <w:numId w:val="12"/>
              </w:numPr>
              <w:pBdr/>
              <w:spacing w:line="240" w:lineRule="auto"/>
              <w:rPr>
                <w:rFonts w:ascii="" w:hAnsi="" w:eastAsia="" w:cs=""/>
                <w:i/>
                <w:color w:val="00A3F5"/>
                <w:sz w:val="20"/>
              </w:rPr>
            </w:pPr>
            <w:r>
              <w:rPr>
                <w:rFonts w:ascii="" w:hAnsi="" w:eastAsia="" w:cs=""/>
                <w:i/>
                <w:color w:val="00A3F5"/>
                <w:sz w:val="20"/>
              </w:rPr>
              <w:t>xxx</w:t>
            </w:r>
          </w:p>
          <w:p>
            <w:pPr>
              <w:numPr>
                <w:ilvl w:val="0"/>
                <w:numId w:val="12"/>
              </w:numPr>
              <w:pBdr/>
              <w:spacing w:line="240" w:lineRule="auto"/>
              <w:rPr>
                <w:rFonts w:ascii="" w:hAnsi="" w:eastAsia="" w:cs=""/>
                <w:i/>
                <w:color w:val="00A3F5"/>
                <w:sz w:val="20"/>
              </w:rPr>
            </w:pPr>
            <w:r>
              <w:rPr>
                <w:rFonts w:ascii="" w:hAnsi="" w:eastAsia="" w:cs=""/>
                <w:i/>
                <w:color w:val="00A3F5"/>
                <w:sz w:val="20"/>
              </w:rPr>
              <w:t>xxxx</w:t>
            </w:r>
          </w:p>
          <w:p>
            <w:pPr>
              <w:numPr>
                <w:ilvl w:val="0"/>
                <w:numId w:val="13"/>
              </w:numPr>
              <w:pBdr/>
              <w:spacing w:line="240" w:lineRule="auto"/>
              <w:rPr>
                <w:rFonts w:ascii="" w:hAnsi="" w:eastAsia="" w:cs=""/>
                <w:i/>
                <w:color w:val="00A3F5"/>
                <w:sz w:val="20"/>
              </w:rPr>
            </w:pPr>
            <w:r>
              <w:rPr>
                <w:rFonts w:ascii="" w:hAnsi="" w:eastAsia="" w:cs=""/>
                <w:i/>
                <w:color w:val="00A3F5"/>
                <w:sz w:val="20"/>
              </w:rPr>
              <w:t>需求验证情况：已完成</w:t>
            </w:r>
          </w:p>
          <w:p>
            <w:pPr>
              <w:numPr>
                <w:ilvl w:val="0"/>
                <w:numId w:val="13"/>
              </w:numPr>
              <w:pBdr/>
              <w:spacing w:line="240" w:lineRule="auto"/>
              <w:rPr>
                <w:rFonts w:ascii="" w:hAnsi="" w:eastAsia="" w:cs=""/>
                <w:i/>
                <w:color w:val="00A3F5"/>
                <w:sz w:val="20"/>
              </w:rPr>
            </w:pPr>
            <w:r>
              <w:rPr>
                <w:rFonts w:ascii="" w:hAnsi="" w:eastAsia="" w:cs=""/>
                <w:i/>
                <w:color w:val="00A3F5"/>
                <w:sz w:val="20"/>
              </w:rPr>
              <w:t>技术预研情况</w:t>
            </w:r>
            <w:r>
              <w:rPr>
                <w:rFonts w:ascii="" w:hAnsi="" w:eastAsia="" w:cs=""/>
                <w:i/>
                <w:color w:val="00A3F5"/>
                <w:sz w:val="20"/>
              </w:rPr>
              <w:t>：</w:t>
            </w:r>
          </w:p>
          <w:p>
            <w:pPr>
              <w:numPr/>
              <w:pBdr>
                <w:bottom/>
              </w:pBdr>
              <w:spacing w:line="240" w:lineRule="auto"/>
              <w:ind w:left="0"/>
              <w:rPr>
                <w:rFonts w:ascii="" w:hAnsi="" w:eastAsia="" w:cs=""/>
                <w:i/>
                <w:color w:val="00A3F5"/>
                <w:sz w:val="20"/>
              </w:rPr>
            </w:pPr>
            <w:r>
              <w:rPr>
                <w:rFonts w:ascii="" w:hAnsi="" w:eastAsia="" w:cs=""/>
                <w:i/>
                <w:color w:val="00A3F5"/>
                <w:sz w:val="20"/>
              </w:rPr>
              <w:t>1、xxx：已完成</w:t>
            </w:r>
          </w:p>
        </w:tc>
      </w:tr>
      <w:tr>
        <w:trPr>
          <w:wBefore/>
          <w:trHeight w:val="1865"/>
        </w:trPr>
        <w:tc>
          <w:tcPr>
            <w:tcW w:w="1528" w:type="dxa"/>
          </w:tcPr>
          <w:p>
            <w:pPr>
              <w:numPr/>
              <w:spacing w:line="240" w:lineRule="auto"/>
              <w:rPr>
                <w:rFonts w:ascii="" w:hAnsi="" w:eastAsia="" w:cs=""/>
                <w:i/>
                <w:color w:val="00A3F5"/>
                <w:sz w:val="20"/>
              </w:rPr>
            </w:pPr>
            <w:r>
              <w:rPr>
                <w:rFonts w:ascii="" w:hAnsi="" w:eastAsia="" w:cs=""/>
                <w:i/>
                <w:color w:val="00A3F5"/>
                <w:sz w:val="20"/>
              </w:rPr>
              <w:t>阶段2：xxx</w:t>
            </w:r>
          </w:p>
        </w:tc>
        <w:tc>
          <w:tcPr>
            <w:tcW w:w="1460" w:type="dxa"/>
          </w:tcPr>
          <w:p>
            <w:pPr>
              <w:numPr/>
              <w:pBdr>
                <w:bottom/>
              </w:pBdr>
              <w:spacing w:line="240" w:lineRule="auto"/>
              <w:rPr>
                <w:rFonts w:ascii="" w:hAnsi="" w:eastAsia="" w:cs=""/>
                <w:i/>
                <w:color w:val="00A3F5"/>
                <w:sz w:val="20"/>
              </w:rPr>
            </w:pPr>
            <w:r>
              <w:rPr>
                <w:rFonts w:ascii="" w:hAnsi="" w:eastAsia="" w:cs=""/>
                <w:i/>
                <w:color w:val="00A3F5"/>
                <w:sz w:val="20"/>
              </w:rPr>
              <w:t>2025年Q2</w:t>
            </w:r>
          </w:p>
        </w:tc>
        <w:tc>
          <w:tcPr>
            <w:tcW w:w="1252" w:type="dxa"/>
          </w:tcPr>
          <w:p>
            <w:pPr>
              <w:numPr/>
              <w:spacing w:line="240" w:lineRule="auto"/>
              <w:rPr>
                <w:rFonts w:ascii="" w:hAnsi="" w:eastAsia="" w:cs=""/>
                <w:i/>
                <w:color w:val="00A3F5"/>
                <w:sz w:val="20"/>
              </w:rPr>
            </w:pPr>
            <w:r>
              <w:rPr>
                <w:rFonts w:ascii="" w:hAnsi="" w:eastAsia="" w:cs=""/>
                <w:i/>
                <w:color w:val="00A3F5"/>
                <w:sz w:val="20"/>
              </w:rPr>
              <w:t>第二代</w:t>
            </w:r>
          </w:p>
        </w:tc>
        <w:tc>
          <w:tcPr>
            <w:tcW w:w="6971" w:type="dxa"/>
          </w:tcPr>
          <w:p>
            <w:pPr>
              <w:numPr>
                <w:ilvl w:val="0"/>
                <w:numId w:val="14"/>
              </w:numPr>
              <w:pBdr/>
              <w:spacing w:line="240" w:lineRule="auto"/>
              <w:ind/>
              <w:rPr>
                <w:rFonts w:ascii="" w:hAnsi="" w:eastAsia="" w:cs=""/>
                <w:i/>
                <w:color w:val="00A3F5"/>
                <w:sz w:val="20"/>
              </w:rPr>
            </w:pPr>
            <w:r>
              <w:rPr>
                <w:rFonts w:ascii="" w:hAnsi="" w:eastAsia="" w:cs=""/>
                <w:i/>
                <w:color w:val="00A3F5"/>
                <w:sz w:val="20"/>
              </w:rPr>
              <w:t>目标客户：xx</w:t>
            </w:r>
          </w:p>
          <w:p>
            <w:pPr>
              <w:numPr>
                <w:ilvl w:val="0"/>
                <w:numId w:val="14"/>
              </w:numPr>
              <w:pBdr/>
              <w:spacing w:line="240" w:lineRule="auto"/>
              <w:ind/>
              <w:rPr>
                <w:rFonts w:ascii="" w:hAnsi="" w:eastAsia="" w:cs=""/>
                <w:i/>
                <w:color w:val="00A3F5"/>
                <w:sz w:val="20"/>
              </w:rPr>
            </w:pPr>
            <w:r>
              <w:rPr>
                <w:rFonts w:ascii="" w:hAnsi="" w:eastAsia="" w:cs=""/>
                <w:i/>
                <w:color w:val="00A3F5"/>
                <w:sz w:val="20"/>
              </w:rPr>
              <w:t>主要交付的特性：</w:t>
            </w:r>
          </w:p>
          <w:p>
            <w:pPr>
              <w:numPr>
                <w:ilvl w:val="0"/>
                <w:numId w:val="15"/>
              </w:numPr>
              <w:pBdr/>
              <w:spacing w:line="240" w:lineRule="auto"/>
              <w:ind/>
              <w:rPr>
                <w:rFonts w:ascii="" w:hAnsi="" w:eastAsia="" w:cs=""/>
                <w:i/>
                <w:color w:val="00A3F5"/>
                <w:sz w:val="20"/>
              </w:rPr>
            </w:pPr>
            <w:r>
              <w:rPr>
                <w:rFonts w:ascii="" w:hAnsi="" w:eastAsia="" w:cs=""/>
                <w:i/>
                <w:color w:val="00A3F5"/>
                <w:sz w:val="20"/>
              </w:rPr>
              <w:t>xxx</w:t>
            </w:r>
          </w:p>
          <w:p>
            <w:pPr>
              <w:numPr>
                <w:ilvl w:val="0"/>
                <w:numId w:val="15"/>
              </w:numPr>
              <w:pBdr/>
              <w:spacing w:line="240" w:lineRule="auto"/>
              <w:ind/>
              <w:rPr>
                <w:rFonts w:ascii="" w:hAnsi="" w:eastAsia="" w:cs=""/>
                <w:i/>
                <w:color w:val="00A3F5"/>
                <w:sz w:val="20"/>
              </w:rPr>
            </w:pPr>
            <w:r>
              <w:rPr>
                <w:rFonts w:ascii="" w:hAnsi="" w:eastAsia="" w:cs=""/>
                <w:i/>
                <w:color w:val="00A3F5"/>
                <w:sz w:val="20"/>
              </w:rPr>
              <w:t>xxxx</w:t>
            </w:r>
          </w:p>
          <w:p>
            <w:pPr>
              <w:numPr>
                <w:ilvl w:val="0"/>
                <w:numId w:val="16"/>
              </w:numPr>
              <w:pBdr/>
              <w:spacing w:line="240" w:lineRule="auto"/>
              <w:ind/>
              <w:rPr>
                <w:rFonts w:ascii="" w:hAnsi="" w:eastAsia="" w:cs=""/>
                <w:i/>
                <w:color w:val="00A3F5"/>
                <w:sz w:val="20"/>
              </w:rPr>
            </w:pPr>
            <w:r>
              <w:rPr>
                <w:rFonts w:ascii="" w:hAnsi="" w:eastAsia="" w:cs=""/>
                <w:i/>
                <w:color w:val="00A3F5"/>
                <w:sz w:val="20"/>
              </w:rPr>
              <w:t>需求验证情况：已完成</w:t>
            </w:r>
          </w:p>
          <w:p>
            <w:pPr>
              <w:numPr>
                <w:ilvl w:val="0"/>
                <w:numId w:val="16"/>
              </w:numPr>
              <w:pBdr/>
              <w:spacing w:line="240" w:lineRule="auto"/>
              <w:ind/>
              <w:rPr>
                <w:rFonts w:ascii="" w:hAnsi="" w:eastAsia="" w:cs=""/>
                <w:i/>
                <w:color w:val="00A3F5"/>
                <w:sz w:val="20"/>
              </w:rPr>
            </w:pPr>
            <w:r>
              <w:rPr>
                <w:rFonts w:ascii="" w:hAnsi="" w:eastAsia="" w:cs=""/>
                <w:i/>
                <w:color w:val="00A3F5"/>
                <w:sz w:val="20"/>
              </w:rPr>
              <w:t>技术预研情况：</w:t>
            </w:r>
          </w:p>
          <w:p>
            <w:pPr>
              <w:numPr/>
              <w:pBdr>
                <w:bottom/>
              </w:pBdr>
              <w:spacing w:line="240" w:lineRule="auto"/>
              <w:ind w:left="0"/>
              <w:rPr>
                <w:rFonts w:ascii="" w:hAnsi="" w:eastAsia="" w:cs=""/>
                <w:i/>
                <w:color w:val="00A3F5"/>
                <w:sz w:val="20"/>
              </w:rPr>
            </w:pPr>
            <w:r>
              <w:rPr>
                <w:rFonts w:ascii="" w:hAnsi="" w:eastAsia="" w:cs=""/>
                <w:i/>
                <w:color w:val="00A3F5"/>
                <w:sz w:val="20"/>
              </w:rPr>
              <w:t>1、xxx：已完成</w:t>
            </w:r>
          </w:p>
        </w:tc>
      </w:tr>
      <w:tr>
        <w:trPr>
          <w:wBefore/>
          <w:trHeight w:val="329"/>
        </w:trPr>
        <w:tc>
          <w:tcPr>
            <w:tcW w:w="1528" w:type="dxa"/>
          </w:tcPr>
          <w:p>
            <w:pPr>
              <w:numPr/>
              <w:spacing w:line="240" w:lineRule="auto"/>
              <w:rPr>
                <w:rFonts w:ascii="" w:hAnsi="" w:eastAsia="" w:cs=""/>
                <w:i/>
                <w:color w:val="00A3F5"/>
                <w:sz w:val="20"/>
              </w:rPr>
            </w:pPr>
          </w:p>
        </w:tc>
        <w:tc>
          <w:tcPr>
            <w:tcW w:w="1460" w:type="dxa"/>
          </w:tcPr>
          <w:p>
            <w:pPr>
              <w:numPr/>
              <w:spacing w:line="240" w:lineRule="auto"/>
              <w:rPr>
                <w:rFonts w:ascii="" w:hAnsi="" w:eastAsia="" w:cs=""/>
                <w:i/>
                <w:color w:val="00A3F5"/>
                <w:sz w:val="20"/>
              </w:rPr>
            </w:pPr>
          </w:p>
        </w:tc>
        <w:tc>
          <w:tcPr>
            <w:tcW w:w="1252" w:type="dxa"/>
          </w:tcPr>
          <w:p>
            <w:pPr>
              <w:numPr/>
              <w:spacing w:line="240" w:lineRule="auto"/>
              <w:rPr>
                <w:rFonts w:ascii="" w:hAnsi="" w:eastAsia="" w:cs=""/>
                <w:i/>
                <w:color w:val="00A3F5"/>
                <w:sz w:val="20"/>
              </w:rPr>
            </w:pPr>
          </w:p>
        </w:tc>
        <w:tc>
          <w:tcPr>
            <w:tcW w:w="6971" w:type="dxa"/>
          </w:tcPr>
          <w:p>
            <w:pPr>
              <w:numPr/>
              <w:spacing w:line="240" w:lineRule="auto"/>
              <w:rPr>
                <w:rFonts w:ascii="" w:hAnsi="" w:eastAsia="" w:cs=""/>
                <w:i/>
                <w:color w:val="00A3F5"/>
                <w:sz w:val="20"/>
              </w:rPr>
            </w:pPr>
          </w:p>
        </w:tc>
      </w:tr>
      <w:tr>
        <w:trPr>
          <w:wBefore/>
          <w:trHeight w:val="329"/>
        </w:trPr>
        <w:tc>
          <w:tcPr>
            <w:tcW w:w="1528" w:type="dxa"/>
          </w:tcPr>
          <w:p>
            <w:pPr>
              <w:numPr/>
              <w:spacing w:line="240" w:lineRule="auto"/>
              <w:rPr>
                <w:rFonts w:ascii="" w:hAnsi="" w:eastAsia="" w:cs=""/>
                <w:i/>
                <w:color w:val="00A3F5"/>
                <w:sz w:val="20"/>
              </w:rPr>
            </w:pPr>
          </w:p>
        </w:tc>
        <w:tc>
          <w:tcPr>
            <w:tcW w:w="1460" w:type="dxa"/>
          </w:tcPr>
          <w:p>
            <w:pPr>
              <w:numPr/>
              <w:spacing w:line="240" w:lineRule="auto"/>
              <w:rPr>
                <w:rFonts w:ascii="" w:hAnsi="" w:eastAsia="" w:cs=""/>
                <w:i/>
                <w:color w:val="00A3F5"/>
                <w:sz w:val="20"/>
              </w:rPr>
            </w:pPr>
          </w:p>
        </w:tc>
        <w:tc>
          <w:tcPr>
            <w:tcW w:w="1252" w:type="dxa"/>
          </w:tcPr>
          <w:p>
            <w:pPr>
              <w:numPr/>
              <w:spacing w:line="240" w:lineRule="auto"/>
              <w:rPr>
                <w:rFonts w:ascii="" w:hAnsi="" w:eastAsia="" w:cs=""/>
                <w:i/>
                <w:color w:val="00A3F5"/>
                <w:sz w:val="20"/>
              </w:rPr>
            </w:pPr>
          </w:p>
        </w:tc>
        <w:tc>
          <w:tcPr>
            <w:tcW w:w="6971" w:type="dxa"/>
          </w:tcPr>
          <w:p>
            <w:pPr>
              <w:numPr/>
              <w:spacing w:line="240" w:lineRule="auto"/>
              <w:rPr>
                <w:rFonts w:ascii="" w:hAnsi="" w:eastAsia="" w:cs=""/>
                <w:i/>
                <w:color w:val="00A3F5"/>
                <w:sz w:val="20"/>
              </w:rPr>
            </w:pPr>
          </w:p>
        </w:tc>
      </w:tr>
    </w:tbl>
    <w:p>
      <w:pPr>
        <w:pStyle w:val="956c87"/>
        <w:numPr/>
        <w:pBdr/>
        <w:spacing w:line="240" w:lineRule="auto"/>
        <w:ind w:left="0"/>
        <w:rPr>
          <w:rFonts w:ascii="" w:hAnsi="" w:eastAsia="" w:cs=""/>
        </w:rPr>
      </w:pPr>
    </w:p>
    <w:p>
      <w:pPr>
        <w:pStyle w:val="956c87"/>
        <w:numPr/>
        <w:pBdr/>
        <w:spacing w:line="240" w:lineRule="auto"/>
        <w:ind w:left="0"/>
        <w:rPr>
          <w:rFonts w:ascii="" w:hAnsi="" w:eastAsia="" w:cs=""/>
          <w:b/>
          <w:sz w:val="24"/>
        </w:rPr>
      </w:pPr>
      <w:r>
        <w:rPr>
          <w:rFonts w:ascii="" w:hAnsi="" w:eastAsia="" w:cs=""/>
          <w:b/>
          <w:sz w:val="24"/>
        </w:rPr>
        <w:t>二、产品架构演进思路：</w:t>
      </w:r>
    </w:p>
    <w:p>
      <w:pPr>
        <w:pStyle w:val="956c87"/>
        <w:numPr/>
        <w:pBdr/>
        <w:spacing w:line="240" w:lineRule="auto"/>
        <w:ind w:left="0"/>
        <w:rPr>
          <w:rFonts w:ascii="" w:hAnsi="" w:eastAsia="" w:cs=""/>
          <w:i/>
          <w:color w:val="00A3F5"/>
        </w:rPr>
      </w:pPr>
    </w:p>
    <w:p>
      <w:pPr>
        <w:pStyle w:val="956c87"/>
        <w:numPr/>
        <w:pBdr>
          <w:bottom/>
        </w:pBdr>
        <w:spacing w:line="240" w:lineRule="auto"/>
        <w:ind w:left="0"/>
        <w:rPr>
          <w:rFonts w:ascii="" w:hAnsi="" w:eastAsia="" w:cs=""/>
          <w:i/>
          <w:color w:val="00A3F5"/>
        </w:rPr>
      </w:pPr>
      <w:r>
        <w:rPr>
          <w:rFonts w:ascii="" w:hAnsi="" w:eastAsia="" w:cs=""/>
          <w:i/>
          <w:color w:val="00A3F5"/>
        </w:rPr>
        <w:t>示例：xxx产品整体的架构。</w:t>
      </w:r>
    </w:p>
    <w:p>
      <w:pPr>
        <w:pStyle w:val="956c87"/>
        <w:numPr/>
        <w:pBdr/>
        <w:spacing w:line="240" w:lineRule="auto"/>
        <w:ind w:left="0"/>
        <w:jc w:val="left"/>
        <w:rPr>
          <w:rFonts w:ascii="" w:hAnsi="" w:eastAsia="" w:cs=""/>
        </w:rPr>
      </w:pPr>
      <w:r>
        <w:rPr>
          <w:rFonts w:ascii="" w:hAnsi="" w:eastAsia="" w:cs=""/>
          <w:shd/>
        </w:rPr>
        <w:drawing>
          <wp:inline distT="0" distB="0" distL="0" distR="0">
            <wp:extent cx="5743575" cy="2576414"/>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8"/>
                    <a:srcRect l="0" t="0" r="0" b="0"/>
                    <a:stretch/>
                  </pic:blipFill>
                  <pic:spPr>
                    <a:xfrm rot="0">
                      <a:off x="0" y="0"/>
                      <a:ext cx="5743575" cy="2576414"/>
                    </a:xfrm>
                    <a:prstGeom prst="rect">
                      <a:avLst/>
                    </a:prstGeom>
                    <a:solidFill/>
                    <a:ln/>
                  </pic:spPr>
                </pic:pic>
              </a:graphicData>
            </a:graphic>
          </wp:inline>
        </w:drawing>
      </w:r>
    </w:p>
    <w:p>
      <w:pPr>
        <w:pStyle w:val="956c87"/>
        <w:numPr/>
        <w:pBdr/>
        <w:spacing w:line="240" w:lineRule="auto"/>
        <w:ind w:left="0"/>
        <w:rPr>
          <w:rFonts w:ascii="" w:hAnsi="" w:eastAsia="" w:cs=""/>
          <w:sz w:val="20"/>
        </w:rPr>
      </w:pPr>
    </w:p>
    <w:p>
      <w:pPr>
        <w:pStyle w:val="956c87"/>
        <w:numPr/>
        <w:pBdr/>
        <w:spacing w:line="240" w:lineRule="auto"/>
        <w:ind w:left="0"/>
        <w:rPr>
          <w:rFonts w:ascii="" w:hAnsi="" w:eastAsia="" w:cs=""/>
          <w:b/>
          <w:sz w:val="20"/>
        </w:rPr>
      </w:pPr>
      <w:r>
        <w:rPr>
          <w:rFonts w:ascii="" w:hAnsi="" w:eastAsia="" w:cs=""/>
          <w:b/>
          <w:sz w:val="20"/>
        </w:rPr>
        <w:t>产品技术演进思路：</w:t>
      </w:r>
    </w:p>
    <w:tbl>
      <w:tblPr>
        <w:tblStyle w:val="2c253f"/>
        <w:tblLayout w:type="fixed"/>
        <w:tblLook/>
      </w:tblPr>
      <w:tblGrid>
        <w:gridCol w:w="1640"/>
        <w:gridCol w:w="1912"/>
        <w:gridCol w:w="4543"/>
        <w:gridCol w:w="3117"/>
      </w:tblGrid>
      <w:tr>
        <w:trPr>
          <w:wBefore/>
          <w:trHeight w:val="315"/>
        </w:trPr>
        <w:tc>
          <w:tcPr>
            <w:tcW w:w="1640" w:type="dxa"/>
            <w:vAlign w:val="center"/>
          </w:tcPr>
          <w:p>
            <w:pPr>
              <w:numPr/>
              <w:spacing w:line="240" w:lineRule="auto"/>
              <w:rPr>
                <w:rFonts w:ascii="" w:hAnsi="" w:eastAsia="" w:cs=""/>
                <w:b/>
                <w:sz w:val="20"/>
              </w:rPr>
            </w:pPr>
            <w:r>
              <w:rPr>
                <w:rFonts w:ascii="" w:hAnsi="" w:eastAsia="" w:cs=""/>
                <w:b/>
                <w:sz w:val="20"/>
              </w:rPr>
              <w:t>阶段目标</w:t>
            </w:r>
          </w:p>
        </w:tc>
        <w:tc>
          <w:tcPr>
            <w:tcW w:w="1912" w:type="dxa"/>
            <w:vAlign w:val="center"/>
          </w:tcPr>
          <w:p>
            <w:pPr>
              <w:numPr/>
              <w:spacing w:line="240" w:lineRule="auto"/>
              <w:rPr>
                <w:rFonts w:ascii="" w:hAnsi="" w:eastAsia="" w:cs=""/>
                <w:b/>
                <w:sz w:val="20"/>
              </w:rPr>
            </w:pPr>
            <w:r>
              <w:rPr>
                <w:rFonts w:ascii="" w:hAnsi="" w:eastAsia="" w:cs=""/>
                <w:b/>
                <w:sz w:val="20"/>
              </w:rPr>
              <w:t>预计交付时间</w:t>
            </w:r>
          </w:p>
        </w:tc>
        <w:tc>
          <w:tcPr>
            <w:tcW w:w="4543" w:type="dxa"/>
            <w:vAlign w:val="center"/>
          </w:tcPr>
          <w:p>
            <w:pPr>
              <w:numPr/>
              <w:spacing w:line="240" w:lineRule="auto"/>
              <w:rPr>
                <w:rFonts w:ascii="" w:hAnsi="" w:eastAsia="" w:cs=""/>
                <w:b/>
                <w:sz w:val="20"/>
              </w:rPr>
            </w:pPr>
            <w:r>
              <w:rPr>
                <w:rFonts w:ascii="" w:hAnsi="" w:eastAsia="" w:cs=""/>
                <w:b/>
                <w:sz w:val="20"/>
              </w:rPr>
              <w:t>关键技术预研进展</w:t>
            </w:r>
          </w:p>
        </w:tc>
        <w:tc>
          <w:tcPr>
            <w:tcW w:w="3117" w:type="dxa"/>
            <w:vAlign w:val="center"/>
          </w:tcPr>
          <w:p>
            <w:pPr>
              <w:numPr/>
              <w:spacing w:line="240" w:lineRule="auto"/>
              <w:rPr>
                <w:rFonts w:ascii="" w:hAnsi="" w:eastAsia="" w:cs=""/>
                <w:b/>
                <w:sz w:val="20"/>
              </w:rPr>
            </w:pPr>
            <w:r>
              <w:rPr>
                <w:rFonts w:ascii="" w:hAnsi="" w:eastAsia="" w:cs=""/>
                <w:b/>
                <w:sz w:val="20"/>
              </w:rPr>
              <w:t>落地到版本</w:t>
            </w:r>
          </w:p>
        </w:tc>
      </w:tr>
      <w:tr>
        <w:trPr>
          <w:wBefore/>
          <w:trHeight w:val="480"/>
        </w:trPr>
        <w:tc>
          <w:tcPr>
            <w:tcW w:w="1640" w:type="dxa"/>
          </w:tcPr>
          <w:p>
            <w:pPr>
              <w:pStyle w:val="956c87"/>
              <w:numPr/>
              <w:spacing w:line="240" w:lineRule="auto"/>
              <w:rPr>
                <w:rFonts w:ascii="" w:hAnsi="" w:eastAsia="" w:cs=""/>
                <w:i/>
                <w:color w:val="00A3F5"/>
                <w:sz w:val="18"/>
              </w:rPr>
            </w:pPr>
            <w:r>
              <w:rPr>
                <w:rFonts w:ascii="" w:hAnsi="" w:eastAsia="" w:cs=""/>
                <w:i/>
                <w:color w:val="00A3F5"/>
                <w:sz w:val="18"/>
              </w:rPr>
              <w:t>阶段1：xxx</w:t>
            </w:r>
          </w:p>
          <w:p>
            <w:pPr>
              <w:pStyle w:val="956c87"/>
              <w:numPr/>
              <w:spacing w:line="240" w:lineRule="auto"/>
              <w:rPr>
                <w:rFonts w:ascii="" w:hAnsi="" w:eastAsia="" w:cs=""/>
                <w:i/>
                <w:color w:val="00A3F5"/>
                <w:sz w:val="18"/>
              </w:rPr>
            </w:pPr>
          </w:p>
        </w:tc>
        <w:tc>
          <w:tcPr>
            <w:tcW w:w="1912" w:type="dxa"/>
          </w:tcPr>
          <w:p>
            <w:pPr>
              <w:pStyle w:val="956c87"/>
              <w:numPr/>
              <w:spacing w:line="240" w:lineRule="auto"/>
              <w:rPr>
                <w:rFonts w:ascii="" w:hAnsi="" w:eastAsia="" w:cs=""/>
                <w:i/>
                <w:color w:val="00A3F5"/>
                <w:sz w:val="18"/>
              </w:rPr>
            </w:pPr>
            <w:r>
              <w:rPr>
                <w:rFonts w:ascii="" w:hAnsi="" w:eastAsia="" w:cs=""/>
                <w:i/>
                <w:color w:val="00A3F5"/>
                <w:sz w:val="18"/>
              </w:rPr>
              <w:t>2024年Q4</w:t>
            </w:r>
          </w:p>
        </w:tc>
        <w:tc>
          <w:tcPr>
            <w:tcW w:w="4543" w:type="dxa"/>
          </w:tcPr>
          <w:p>
            <w:pPr>
              <w:pStyle w:val="956c87"/>
              <w:numPr>
                <w:ilvl w:val="0"/>
                <w:numId w:val="17"/>
              </w:numPr>
              <w:spacing w:line="240" w:lineRule="auto"/>
              <w:rPr>
                <w:rFonts w:ascii="" w:hAnsi="" w:eastAsia="" w:cs=""/>
                <w:i/>
                <w:color w:val="00A3F5"/>
                <w:sz w:val="18"/>
              </w:rPr>
            </w:pPr>
            <w:r>
              <w:rPr>
                <w:rFonts w:ascii="" w:hAnsi="" w:eastAsia="" w:cs=""/>
                <w:i/>
                <w:color w:val="00A3F5"/>
                <w:sz w:val="18"/>
              </w:rPr>
              <w:t>xxx</w:t>
            </w:r>
          </w:p>
          <w:p>
            <w:pPr>
              <w:pStyle w:val="956c87"/>
              <w:numPr>
                <w:ilvl w:val="0"/>
                <w:numId w:val="17"/>
              </w:numPr>
              <w:spacing w:line="240" w:lineRule="auto"/>
              <w:rPr>
                <w:rFonts w:ascii="" w:hAnsi="" w:eastAsia="" w:cs=""/>
                <w:i/>
                <w:color w:val="00A3F5"/>
                <w:sz w:val="18"/>
              </w:rPr>
            </w:pPr>
            <w:r>
              <w:rPr>
                <w:rFonts w:ascii="" w:hAnsi="" w:eastAsia="" w:cs=""/>
                <w:i/>
                <w:color w:val="00A3F5"/>
                <w:sz w:val="18"/>
              </w:rPr>
              <w:t>xxx</w:t>
            </w:r>
          </w:p>
        </w:tc>
        <w:tc>
          <w:tcPr>
            <w:tcW w:w="3117" w:type="dxa"/>
          </w:tcPr>
          <w:p>
            <w:pPr>
              <w:pStyle w:val="956c87"/>
              <w:numPr/>
              <w:spacing w:line="240" w:lineRule="auto"/>
              <w:rPr>
                <w:rFonts w:ascii="" w:hAnsi="" w:eastAsia="" w:cs=""/>
                <w:i/>
                <w:color w:val="00A3F5"/>
                <w:sz w:val="18"/>
              </w:rPr>
            </w:pPr>
            <w:r>
              <w:rPr>
                <w:rFonts w:ascii="" w:hAnsi="" w:eastAsia="" w:cs=""/>
                <w:i/>
                <w:color w:val="00A3F5"/>
                <w:sz w:val="18"/>
              </w:rPr>
              <w:t>xxx</w:t>
            </w:r>
          </w:p>
        </w:tc>
      </w:tr>
      <w:tr>
        <w:trPr>
          <w:wBefore/>
          <w:trHeight w:val="315"/>
        </w:trPr>
        <w:tc>
          <w:tcPr>
            <w:tcW w:w="1640" w:type="dxa"/>
          </w:tcPr>
          <w:p>
            <w:pPr>
              <w:pStyle w:val="956c87"/>
              <w:numPr/>
              <w:spacing w:line="240" w:lineRule="auto"/>
              <w:rPr>
                <w:rFonts w:ascii="" w:hAnsi="" w:eastAsia="" w:cs=""/>
                <w:i/>
                <w:color w:val="00A3F5"/>
                <w:sz w:val="18"/>
              </w:rPr>
            </w:pPr>
            <w:r>
              <w:rPr>
                <w:rFonts w:ascii="" w:hAnsi="" w:eastAsia="" w:cs=""/>
                <w:i/>
                <w:color w:val="00A3F5"/>
                <w:sz w:val="18"/>
              </w:rPr>
              <w:t>阶段2：xxx</w:t>
            </w:r>
          </w:p>
        </w:tc>
        <w:tc>
          <w:tcPr>
            <w:tcW w:w="1912" w:type="dxa"/>
          </w:tcPr>
          <w:p>
            <w:pPr>
              <w:pStyle w:val="956c87"/>
              <w:numPr/>
              <w:spacing w:line="240" w:lineRule="auto"/>
              <w:rPr>
                <w:rFonts w:ascii="" w:hAnsi="" w:eastAsia="" w:cs=""/>
                <w:i/>
                <w:color w:val="00A3F5"/>
                <w:sz w:val="18"/>
              </w:rPr>
            </w:pPr>
            <w:r>
              <w:rPr>
                <w:rFonts w:ascii="" w:hAnsi="" w:eastAsia="" w:cs=""/>
                <w:i/>
                <w:color w:val="00A3F5"/>
                <w:sz w:val="18"/>
              </w:rPr>
              <w:t>2025年Q2</w:t>
            </w:r>
          </w:p>
        </w:tc>
        <w:tc>
          <w:tcPr>
            <w:tcW w:w="4543" w:type="dxa"/>
          </w:tcPr>
          <w:p>
            <w:pPr>
              <w:pStyle w:val="956c87"/>
              <w:numPr/>
              <w:spacing w:line="240" w:lineRule="auto"/>
              <w:rPr>
                <w:rFonts w:ascii="" w:hAnsi="" w:eastAsia="" w:cs=""/>
                <w:i/>
                <w:color w:val="00A3F5"/>
                <w:sz w:val="18"/>
              </w:rPr>
            </w:pPr>
          </w:p>
        </w:tc>
        <w:tc>
          <w:tcPr>
            <w:tcW w:w="3117" w:type="dxa"/>
          </w:tcPr>
          <w:p>
            <w:pPr>
              <w:pStyle w:val="956c87"/>
              <w:numPr/>
              <w:spacing w:line="240" w:lineRule="auto"/>
              <w:rPr>
                <w:rFonts w:ascii="" w:hAnsi="" w:eastAsia="" w:cs=""/>
                <w:i/>
                <w:color w:val="00A3F5"/>
                <w:sz w:val="18"/>
              </w:rPr>
            </w:pPr>
          </w:p>
        </w:tc>
      </w:tr>
      <w:tr>
        <w:trPr>
          <w:wBefore/>
          <w:trHeight w:val="315"/>
        </w:trPr>
        <w:tc>
          <w:tcPr>
            <w:tcW w:w="1640" w:type="dxa"/>
          </w:tcPr>
          <w:p>
            <w:pPr>
              <w:pStyle w:val="956c87"/>
              <w:numPr/>
              <w:spacing w:line="240" w:lineRule="auto"/>
              <w:rPr>
                <w:rFonts w:ascii="" w:hAnsi="" w:eastAsia="" w:cs=""/>
                <w:i/>
                <w:color w:val="00A3F5"/>
                <w:sz w:val="18"/>
              </w:rPr>
            </w:pPr>
            <w:r>
              <w:rPr>
                <w:rFonts w:ascii="" w:hAnsi="" w:eastAsia="" w:cs=""/>
                <w:i/>
                <w:color w:val="00A3F5"/>
                <w:sz w:val="18"/>
              </w:rPr>
              <w:t>阶段3：xxx</w:t>
            </w:r>
          </w:p>
        </w:tc>
        <w:tc>
          <w:tcPr>
            <w:tcW w:w="1912" w:type="dxa"/>
          </w:tcPr>
          <w:p>
            <w:pPr>
              <w:pStyle w:val="956c87"/>
              <w:numPr/>
              <w:spacing w:line="240" w:lineRule="auto"/>
              <w:rPr>
                <w:rFonts w:ascii="" w:hAnsi="" w:eastAsia="" w:cs=""/>
                <w:i/>
                <w:color w:val="00A3F5"/>
                <w:sz w:val="18"/>
              </w:rPr>
            </w:pPr>
            <w:r>
              <w:rPr>
                <w:rFonts w:ascii="" w:hAnsi="" w:eastAsia="" w:cs=""/>
                <w:i/>
                <w:color w:val="00A3F5"/>
                <w:sz w:val="18"/>
              </w:rPr>
              <w:t>2025年Q4</w:t>
            </w:r>
          </w:p>
        </w:tc>
        <w:tc>
          <w:tcPr>
            <w:tcW w:w="4543" w:type="dxa"/>
          </w:tcPr>
          <w:p>
            <w:pPr>
              <w:pStyle w:val="956c87"/>
              <w:numPr/>
              <w:spacing w:line="240" w:lineRule="auto"/>
              <w:rPr>
                <w:rFonts w:ascii="" w:hAnsi="" w:eastAsia="" w:cs=""/>
                <w:i/>
                <w:color w:val="00A3F5"/>
                <w:sz w:val="18"/>
              </w:rPr>
            </w:pPr>
          </w:p>
        </w:tc>
        <w:tc>
          <w:tcPr>
            <w:tcW w:w="3117" w:type="dxa"/>
          </w:tcPr>
          <w:p>
            <w:pPr>
              <w:pStyle w:val="956c87"/>
              <w:numPr/>
              <w:spacing w:line="240" w:lineRule="auto"/>
              <w:rPr>
                <w:rFonts w:ascii="" w:hAnsi="" w:eastAsia="" w:cs=""/>
                <w:i/>
                <w:color w:val="00A3F5"/>
                <w:sz w:val="18"/>
              </w:rPr>
            </w:pPr>
          </w:p>
        </w:tc>
      </w:tr>
      <w:tr>
        <w:trPr>
          <w:wBefore/>
          <w:trHeight w:val="315"/>
        </w:trPr>
        <w:tc>
          <w:tcPr>
            <w:tcW w:w="1640" w:type="dxa"/>
          </w:tcPr>
          <w:p>
            <w:pPr>
              <w:pStyle w:val="956c87"/>
              <w:numPr/>
              <w:spacing w:line="240" w:lineRule="auto"/>
              <w:rPr>
                <w:rFonts w:ascii="" w:hAnsi="" w:eastAsia="" w:cs=""/>
                <w:i/>
                <w:color w:val="00A3F5"/>
                <w:sz w:val="18"/>
              </w:rPr>
            </w:pPr>
            <w:r>
              <w:rPr>
                <w:rFonts w:ascii="" w:hAnsi="" w:eastAsia="" w:cs=""/>
                <w:i/>
                <w:color w:val="00A3F5"/>
                <w:sz w:val="18"/>
              </w:rPr>
              <w:t>阶段4：xxx</w:t>
            </w:r>
          </w:p>
        </w:tc>
        <w:tc>
          <w:tcPr>
            <w:tcW w:w="1912" w:type="dxa"/>
          </w:tcPr>
          <w:p>
            <w:pPr>
              <w:pStyle w:val="956c87"/>
              <w:numPr/>
              <w:spacing w:line="240" w:lineRule="auto"/>
              <w:rPr>
                <w:rFonts w:ascii="" w:hAnsi="" w:eastAsia="" w:cs=""/>
                <w:i/>
                <w:color w:val="00A3F5"/>
                <w:sz w:val="18"/>
              </w:rPr>
            </w:pPr>
          </w:p>
        </w:tc>
        <w:tc>
          <w:tcPr>
            <w:tcW w:w="4543" w:type="dxa"/>
          </w:tcPr>
          <w:p>
            <w:pPr>
              <w:pStyle w:val="956c87"/>
              <w:numPr/>
              <w:spacing w:line="240" w:lineRule="auto"/>
              <w:rPr>
                <w:rFonts w:ascii="" w:hAnsi="" w:eastAsia="" w:cs=""/>
                <w:i/>
                <w:color w:val="00A3F5"/>
                <w:sz w:val="18"/>
              </w:rPr>
            </w:pPr>
          </w:p>
        </w:tc>
        <w:tc>
          <w:tcPr>
            <w:tcW w:w="3117" w:type="dxa"/>
          </w:tcPr>
          <w:p>
            <w:pPr>
              <w:pStyle w:val="956c87"/>
              <w:numPr/>
              <w:spacing w:line="240" w:lineRule="auto"/>
              <w:rPr>
                <w:rFonts w:ascii="" w:hAnsi="" w:eastAsia="" w:cs=""/>
                <w:i/>
                <w:color w:val="00A3F5"/>
                <w:sz w:val="18"/>
              </w:rPr>
            </w:pPr>
          </w:p>
        </w:tc>
      </w:tr>
      <w:tr>
        <w:trPr>
          <w:wBefore/>
          <w:trHeight w:val="315"/>
        </w:trPr>
        <w:tc>
          <w:tcPr>
            <w:tcW w:w="1640" w:type="dxa"/>
          </w:tcPr>
          <w:p>
            <w:pPr>
              <w:pStyle w:val="956c87"/>
              <w:numPr/>
              <w:spacing w:line="240" w:lineRule="auto"/>
              <w:rPr>
                <w:rFonts w:ascii="" w:hAnsi="" w:eastAsia="" w:cs=""/>
                <w:i/>
                <w:color w:val="00A3F5"/>
                <w:sz w:val="18"/>
              </w:rPr>
            </w:pPr>
          </w:p>
        </w:tc>
        <w:tc>
          <w:tcPr>
            <w:tcW w:w="1912" w:type="dxa"/>
          </w:tcPr>
          <w:p>
            <w:pPr>
              <w:pStyle w:val="956c87"/>
              <w:numPr/>
              <w:spacing w:line="240" w:lineRule="auto"/>
              <w:rPr>
                <w:rFonts w:ascii="" w:hAnsi="" w:eastAsia="" w:cs=""/>
                <w:i/>
                <w:color w:val="00A3F5"/>
                <w:sz w:val="18"/>
              </w:rPr>
            </w:pPr>
          </w:p>
        </w:tc>
        <w:tc>
          <w:tcPr>
            <w:tcW w:w="4543" w:type="dxa"/>
          </w:tcPr>
          <w:p>
            <w:pPr>
              <w:pStyle w:val="956c87"/>
              <w:numPr/>
              <w:spacing w:line="240" w:lineRule="auto"/>
              <w:rPr>
                <w:rFonts w:ascii="" w:hAnsi="" w:eastAsia="" w:cs=""/>
                <w:i/>
                <w:color w:val="00A3F5"/>
                <w:sz w:val="18"/>
              </w:rPr>
            </w:pPr>
          </w:p>
        </w:tc>
        <w:tc>
          <w:tcPr>
            <w:tcW w:w="3117" w:type="dxa"/>
          </w:tcPr>
          <w:p>
            <w:pPr>
              <w:pStyle w:val="956c87"/>
              <w:numPr/>
              <w:spacing w:line="240" w:lineRule="auto"/>
              <w:rPr>
                <w:rFonts w:ascii="" w:hAnsi="" w:eastAsia="" w:cs=""/>
                <w:i/>
                <w:color w:val="00A3F5"/>
                <w:sz w:val="18"/>
              </w:rPr>
            </w:pPr>
          </w:p>
        </w:tc>
      </w:tr>
      <w:tr>
        <w:trPr>
          <w:wBefore/>
          <w:trHeight w:val="315"/>
        </w:trPr>
        <w:tc>
          <w:tcPr>
            <w:tcW w:w="1640" w:type="dxa"/>
          </w:tcPr>
          <w:p>
            <w:pPr>
              <w:pStyle w:val="956c87"/>
              <w:numPr/>
              <w:spacing w:line="240" w:lineRule="auto"/>
              <w:rPr>
                <w:rFonts w:ascii="" w:hAnsi="" w:eastAsia="" w:cs=""/>
                <w:i/>
                <w:color w:val="00A3F5"/>
                <w:sz w:val="18"/>
              </w:rPr>
            </w:pPr>
          </w:p>
        </w:tc>
        <w:tc>
          <w:tcPr>
            <w:tcW w:w="1912" w:type="dxa"/>
          </w:tcPr>
          <w:p>
            <w:pPr>
              <w:pStyle w:val="956c87"/>
              <w:numPr/>
              <w:spacing w:line="240" w:lineRule="auto"/>
              <w:rPr>
                <w:rFonts w:ascii="" w:hAnsi="" w:eastAsia="" w:cs=""/>
                <w:i/>
                <w:color w:val="00A3F5"/>
                <w:sz w:val="18"/>
              </w:rPr>
            </w:pPr>
          </w:p>
        </w:tc>
        <w:tc>
          <w:tcPr>
            <w:tcW w:w="4543" w:type="dxa"/>
          </w:tcPr>
          <w:p>
            <w:pPr>
              <w:pStyle w:val="956c87"/>
              <w:numPr/>
              <w:spacing w:line="240" w:lineRule="auto"/>
              <w:rPr>
                <w:rFonts w:ascii="" w:hAnsi="" w:eastAsia="" w:cs=""/>
                <w:i/>
                <w:color w:val="00A3F5"/>
                <w:sz w:val="18"/>
              </w:rPr>
            </w:pPr>
          </w:p>
        </w:tc>
        <w:tc>
          <w:tcPr>
            <w:tcW w:w="3117" w:type="dxa"/>
          </w:tcPr>
          <w:p>
            <w:pPr>
              <w:pStyle w:val="956c87"/>
              <w:numPr/>
              <w:spacing w:line="240" w:lineRule="auto"/>
              <w:rPr>
                <w:rFonts w:ascii="" w:hAnsi="" w:eastAsia="" w:cs=""/>
                <w:i/>
                <w:color w:val="00A3F5"/>
                <w:sz w:val="18"/>
              </w:rPr>
            </w:pPr>
          </w:p>
        </w:tc>
      </w:tr>
    </w:tbl>
    <w:p>
      <w:pPr>
        <w:pStyle w:val="956c87"/>
        <w:pBdr/>
        <w:spacing w:line="240" w:lineRule="auto"/>
        <w:ind w:left="0"/>
        <w:rPr>
          <w:rFonts w:ascii="" w:hAnsi="" w:eastAsia="" w:cs=""/>
        </w:rPr>
      </w:pPr>
    </w:p>
    <w:p>
      <w:pPr>
        <w:pStyle w:val="3f8383"/>
        <w:numPr>
          <w:ilvl w:val="0"/>
          <w:numId w:val="1"/>
        </w:numPr>
        <w:spacing w:line="240" w:lineRule="auto"/>
        <w:rPr>
          <w:rFonts w:ascii="" w:hAnsi="" w:eastAsia="" w:cs=""/>
        </w:rPr>
      </w:pPr>
      <w:r>
        <w:rPr>
          <w:rFonts w:ascii="" w:hAnsi="" w:eastAsia="" w:cs=""/>
        </w:rPr>
        <w:t>年度规划解码(DCP1)</w:t>
      </w:r>
    </w:p>
    <w:p>
      <w:pPr>
        <w:pStyle w:val="956c87"/>
        <w:pBdr/>
        <w:spacing w:line="240" w:lineRule="auto"/>
        <w:ind w:left="0"/>
        <w:rPr>
          <w:rFonts w:ascii="" w:hAnsi="" w:eastAsia="" w:cs=""/>
        </w:rPr>
      </w:pPr>
      <w:r>
        <w:rPr>
          <w:rFonts w:ascii="" w:hAnsi="" w:eastAsia="" w:cs=""/>
          <w:b/>
        </w:rPr>
        <w:t>如下是简化解码关键结论，产线解码详表见</w:t>
      </w:r>
      <w:r>
        <w:rPr>
          <w:rFonts w:ascii="" w:hAnsi="" w:eastAsia="" w:cs=""/>
        </w:rPr>
        <w:t>：</w:t>
      </w:r>
      <w:r>
        <w:rPr>
          <w:rStyle w:val="3dad52"/>
          <w:color/>
        </w:rPr>
        <w:fldChar w:fldCharType="begin"/>
      </w:r>
      <w:r>
        <w:rPr>
          <w:rStyle w:val="3dad52"/>
          <w:color/>
        </w:rPr>
        <w:instrText>HYPERLINK https://doc.weixin.qq.com/sheet/e3_AfUAYgYhAAkCNYogyWaOvRrm8Cuil?scode=AI4AagdpABEW8RJft8AfUAYgYhAAk&amp;tab=qyzbbi docLink \tdft Doc \tdfe 1 \tdfid i.1970325129095822.1688854308414197_e3.751880047w3fK \tdlt inline \tdlf FromPaste \tdtf 1 \l \tdsub docLink \tdkey 6eao74</w:instrText>
      </w:r>
      <w:r>
        <w:rPr>
          <w:rStyle w:val="3dad52"/>
          <w:color/>
        </w:rPr>
        <w:fldChar w:fldCharType="separate"/>
      </w:r>
      <w:r>
        <w:rPr>
          <w:rStyle w:val="3dad52"/>
          <w:color/>
        </w:rPr>
        <w:t>安全产线解码计划和操作指引v3（2025H2）</w:t>
      </w:r>
      <w:r>
        <w:rPr>
          <w:rStyle w:val="3dad52"/>
          <w:color/>
        </w:rPr>
        <w:fldChar w:fldCharType="end"/>
      </w:r>
    </w:p>
    <w:p>
      <w:pPr>
        <w:pStyle w:val="956c87"/>
        <w:spacing w:line="240" w:lineRule="auto"/>
        <w:ind w:left="336"/>
        <w:rPr>
          <w:rFonts w:ascii="" w:hAnsi="" w:eastAsia="" w:cs=""/>
        </w:rPr>
      </w:pPr>
    </w:p>
    <w:p>
      <w:pPr>
        <w:pStyle w:val="cd3956"/>
        <w:numPr>
          <w:ilvl w:val="1"/>
          <w:numId w:val="1"/>
        </w:numPr>
        <w:pBdr>
          <w:bottom/>
        </w:pBdr>
        <w:bidi w:val="false"/>
        <w:spacing w:line="240" w:lineRule="auto"/>
        <w:rPr>
          <w:rFonts w:ascii="" w:hAnsi="" w:eastAsia="" w:cs=""/>
          <w:sz w:val="32"/>
        </w:rPr>
      </w:pPr>
      <w:r>
        <w:rPr>
          <w:rFonts w:ascii="" w:hAnsi="" w:eastAsia="" w:cs=""/>
          <w:sz w:val="32"/>
        </w:rPr>
        <w:t>24年目标复盘和25年目标</w:t>
      </w:r>
    </w:p>
    <w:p>
      <w:pPr>
        <w:pStyle w:val="6200ba"/>
        <w:numPr>
          <w:ilvl w:val="2"/>
          <w:numId w:val="1"/>
        </w:numPr>
        <w:pBdr/>
        <w:spacing w:line="240" w:lineRule="auto"/>
        <w:rPr>
          <w:rFonts w:ascii="" w:hAnsi="" w:eastAsia="" w:cs=""/>
        </w:rPr>
      </w:pPr>
      <w:commentRangeStart w:id="2"/>
      <w:r>
        <w:rPr>
          <w:rFonts w:ascii="" w:hAnsi="" w:eastAsia="" w:cs=""/>
        </w:rPr>
        <w:t>24年目标复盘</w:t>
      </w:r>
    </w:p>
    <w:p>
      <w:pPr>
        <w:pStyle w:val="956c87"/>
        <w:pBdr/>
        <w:ind w:left="0"/>
        <w:rPr>
          <w:color w:val="00A3F5"/>
        </w:rPr>
      </w:pPr>
      <w:r>
        <w:rPr>
          <w:color w:val="00A3F5"/>
        </w:rPr>
        <w:t>复盘</w:t>
      </w:r>
      <w:r>
        <w:rPr>
          <w:color w:val="00A3F5"/>
        </w:rPr>
        <w:t>目标和</w:t>
      </w:r>
      <w:r>
        <w:rPr>
          <w:color w:val="00A3F5"/>
        </w:rPr>
        <w:t>战略执行的主要问题及改进举措。</w:t>
      </w:r>
    </w:p>
    <w:p>
      <w:pPr>
        <w:pStyle w:val="956c87"/>
        <w:pBdr>
          <w:bottom/>
        </w:pBdr>
        <w:ind w:left="0"/>
        <w:rPr>
          <w:color w:val="00A3F5"/>
        </w:rPr>
      </w:pPr>
    </w:p>
    <w:p>
      <w:pPr>
        <w:pStyle w:val="956c87"/>
        <w:pBdr/>
        <w:spacing w:line="240" w:lineRule="auto"/>
        <w:ind w:left="0"/>
        <w:rPr>
          <w:rFonts w:ascii="" w:hAnsi="" w:eastAsia="" w:cs=""/>
          <w:b/>
        </w:rPr>
      </w:pPr>
      <w:r>
        <w:rPr>
          <w:rFonts w:ascii="" w:hAnsi="" w:eastAsia="" w:cs=""/>
          <w:b/>
        </w:rPr>
        <w:t>O1目标:XXX</w:t>
      </w:r>
    </w:p>
    <w:p>
      <w:pPr>
        <w:pStyle w:val="956c87"/>
        <w:pBdr>
          <w:bottom/>
        </w:pBdr>
        <w:spacing w:line="240" w:lineRule="auto"/>
        <w:ind w:left="0"/>
        <w:rPr>
          <w:rFonts w:ascii="" w:hAnsi="" w:eastAsia="" w:cs=""/>
          <w:b/>
        </w:rPr>
      </w:pPr>
      <w:r>
        <w:rPr>
          <w:rFonts w:ascii="" w:hAnsi="" w:eastAsia="" w:cs=""/>
          <w:b/>
        </w:rPr>
        <w:t>结果达成简述：</w:t>
      </w:r>
    </w:p>
    <w:p>
      <w:pPr>
        <w:numPr>
          <w:ilvl w:val="0"/>
          <w:numId w:val="18"/>
        </w:numPr>
        <w:snapToGrid/>
        <w:spacing w:line="240" w:lineRule="auto"/>
        <w:rPr>
          <w:rFonts w:ascii="" w:hAnsi="" w:eastAsia="" w:cs=""/>
          <w:b w:val="false"/>
          <w:i/>
          <w:color w:val="00A3F5"/>
        </w:rPr>
      </w:pPr>
      <w:r>
        <w:rPr>
          <w:rFonts w:ascii="" w:hAnsi="" w:eastAsia="" w:cs=""/>
          <w:b w:val="false"/>
          <w:i/>
          <w:strike w:val="false"/>
          <w:color w:val="00A3F5"/>
          <w:sz w:val="21"/>
          <w:u w:val="none"/>
        </w:rPr>
        <w:t>关键问题（根因分析）：</w:t>
      </w:r>
    </w:p>
    <w:p>
      <w:pPr>
        <w:numPr>
          <w:ilvl w:val="0"/>
          <w:numId w:val="18"/>
        </w:numPr>
        <w:snapToGrid/>
        <w:spacing w:line="240" w:lineRule="auto"/>
        <w:rPr>
          <w:rFonts w:ascii="" w:hAnsi="" w:eastAsia="" w:cs=""/>
          <w:b w:val="false"/>
          <w:i/>
          <w:color w:val="00A3F5"/>
        </w:rPr>
      </w:pPr>
      <w:r>
        <w:rPr>
          <w:rFonts w:ascii="" w:hAnsi="" w:eastAsia="" w:cs=""/>
          <w:b w:val="false"/>
          <w:i/>
          <w:strike w:val="false"/>
          <w:color w:val="00A3F5"/>
          <w:sz w:val="21"/>
          <w:u w:val="none"/>
        </w:rPr>
        <w:t>好的经验总结：</w:t>
      </w:r>
    </w:p>
    <w:p>
      <w:pPr>
        <w:numPr>
          <w:ilvl w:val="0"/>
          <w:numId w:val="18"/>
        </w:numPr>
        <w:pBdr>
          <w:bottom/>
        </w:pBdr>
        <w:snapToGrid/>
        <w:spacing w:line="240" w:lineRule="auto"/>
        <w:rPr>
          <w:rFonts w:ascii="" w:hAnsi="" w:eastAsia="" w:cs=""/>
          <w:b w:val="false"/>
          <w:i/>
          <w:color w:val="00A3F5"/>
        </w:rPr>
      </w:pPr>
      <w:r>
        <w:rPr>
          <w:rFonts w:ascii="" w:hAnsi="" w:eastAsia="" w:cs=""/>
          <w:b w:val="false"/>
          <w:i/>
          <w:strike w:val="false"/>
          <w:color w:val="00A3F5"/>
          <w:sz w:val="21"/>
          <w:u w:val="none"/>
        </w:rPr>
        <w:t>改进举措：</w:t>
      </w:r>
    </w:p>
    <w:p>
      <w:pPr>
        <w:pStyle w:val="956c87"/>
        <w:pBdr/>
        <w:spacing w:line="240" w:lineRule="auto"/>
        <w:ind w:left="0"/>
        <w:rPr>
          <w:rFonts w:ascii="" w:hAnsi="" w:eastAsia="" w:cs=""/>
          <w:b/>
        </w:rPr>
      </w:pPr>
    </w:p>
    <w:p>
      <w:pPr>
        <w:pStyle w:val="956c87"/>
        <w:numPr/>
        <w:pBdr/>
        <w:spacing w:line="240" w:lineRule="auto"/>
        <w:ind w:left="0"/>
        <w:rPr>
          <w:rFonts w:ascii="" w:hAnsi="" w:eastAsia="" w:cs=""/>
          <w:b/>
        </w:rPr>
      </w:pPr>
      <w:r>
        <w:rPr>
          <w:rFonts w:ascii="" w:hAnsi="" w:eastAsia="" w:cs=""/>
          <w:b/>
        </w:rPr>
        <w:t>O2目标:XXX</w:t>
      </w:r>
    </w:p>
    <w:p>
      <w:pPr>
        <w:pStyle w:val="956c87"/>
        <w:numPr/>
        <w:pBdr>
          <w:bottom/>
        </w:pBdr>
        <w:spacing w:line="240" w:lineRule="auto"/>
        <w:ind w:left="0"/>
        <w:rPr>
          <w:rFonts w:ascii="" w:hAnsi="" w:eastAsia="" w:cs=""/>
          <w:b/>
        </w:rPr>
      </w:pPr>
      <w:r>
        <w:rPr>
          <w:rFonts w:ascii="" w:hAnsi="" w:eastAsia="" w:cs=""/>
          <w:b/>
        </w:rPr>
        <w:t>结果达成简述：</w:t>
      </w:r>
    </w:p>
    <w:p>
      <w:pPr>
        <w:numPr>
          <w:ilvl w:val="0"/>
          <w:numId w:val="19"/>
        </w:numPr>
        <w:snapToGrid/>
        <w:spacing w:line="240" w:lineRule="auto"/>
        <w:ind/>
        <w:rPr>
          <w:rFonts w:ascii="" w:hAnsi="" w:eastAsia="" w:cs=""/>
          <w:b w:val="false"/>
          <w:i/>
          <w:color w:val="00A3F5"/>
        </w:rPr>
      </w:pPr>
      <w:r>
        <w:rPr>
          <w:rFonts w:ascii="" w:hAnsi="" w:eastAsia="" w:cs=""/>
          <w:b w:val="false"/>
          <w:i/>
          <w:strike w:val="false"/>
          <w:color w:val="00A3F5"/>
          <w:sz w:val="21"/>
          <w:u w:val="none"/>
        </w:rPr>
        <w:t>关键问题（根因分析）：</w:t>
      </w:r>
    </w:p>
    <w:p>
      <w:pPr>
        <w:numPr>
          <w:ilvl w:val="0"/>
          <w:numId w:val="19"/>
        </w:numPr>
        <w:snapToGrid/>
        <w:spacing w:line="240" w:lineRule="auto"/>
        <w:ind/>
        <w:rPr>
          <w:rFonts w:ascii="" w:hAnsi="" w:eastAsia="" w:cs=""/>
          <w:b w:val="false"/>
          <w:i/>
          <w:color w:val="00A3F5"/>
        </w:rPr>
      </w:pPr>
      <w:r>
        <w:rPr>
          <w:rFonts w:ascii="" w:hAnsi="" w:eastAsia="" w:cs=""/>
          <w:b w:val="false"/>
          <w:i/>
          <w:strike w:val="false"/>
          <w:color w:val="00A3F5"/>
          <w:sz w:val="21"/>
          <w:u w:val="none"/>
        </w:rPr>
        <w:t>好的经验总结：</w:t>
      </w:r>
    </w:p>
    <w:p>
      <w:pPr>
        <w:numPr>
          <w:ilvl w:val="0"/>
          <w:numId w:val="19"/>
        </w:numPr>
        <w:pBdr>
          <w:bottom/>
        </w:pBdr>
        <w:snapToGrid/>
        <w:spacing w:line="240" w:lineRule="auto"/>
        <w:ind/>
        <w:rPr>
          <w:rFonts w:ascii="" w:hAnsi="" w:eastAsia="" w:cs=""/>
          <w:b w:val="false"/>
          <w:i/>
          <w:color w:val="00A3F5"/>
        </w:rPr>
      </w:pPr>
      <w:r>
        <w:rPr>
          <w:rFonts w:ascii="" w:hAnsi="" w:eastAsia="" w:cs=""/>
          <w:b w:val="false"/>
          <w:i/>
          <w:strike w:val="false"/>
          <w:color w:val="00A3F5"/>
          <w:sz w:val="21"/>
          <w:u w:val="none"/>
        </w:rPr>
        <w:t>改进举措：</w:t>
      </w:r>
    </w:p>
    <w:p>
      <w:pPr>
        <w:pStyle w:val="956c87"/>
        <w:pBdr/>
        <w:spacing w:line="240" w:lineRule="auto"/>
        <w:ind w:left="0"/>
        <w:rPr>
          <w:rFonts w:ascii="" w:hAnsi="" w:eastAsia="" w:cs=""/>
          <w:b/>
        </w:rPr>
      </w:pPr>
    </w:p>
    <w:p>
      <w:pPr>
        <w:pStyle w:val="6200ba"/>
        <w:numPr>
          <w:ilvl w:val="2"/>
          <w:numId w:val="1"/>
        </w:numPr>
        <w:pBdr/>
        <w:rPr/>
      </w:pPr>
      <w:r>
        <w:rPr>
          <w:rFonts w:ascii="" w:hAnsi="" w:eastAsia="" w:cs=""/>
        </w:rPr>
        <w:t>25年目标制定</w:t>
      </w:r>
      <w:r>
        <w:rPr/>
        <w:t>（初稿）</w:t>
      </w:r>
    </w:p>
    <w:p>
      <w:pPr>
        <w:pStyle w:val="690d24"/>
        <w:numPr/>
        <w:pBdr/>
        <w:bidi w:val="false"/>
        <w:spacing w:line="240" w:lineRule="auto"/>
        <w:ind w:left="0"/>
        <w:rPr>
          <w:rFonts w:hint="eastAsia" w:ascii="" w:hAnsi="" w:eastAsia="" w:cs=""/>
          <w:color w:val="00B0F0"/>
          <w:sz w:val="18"/>
          <w:lang w:val="en-US" w:eastAsia="zh-CN"/>
        </w:rPr>
      </w:pPr>
      <w:r>
        <w:rPr/>
        <w:t>填写说明：此处梳理产品线初步的年度目标，</w:t>
      </w:r>
      <w:r>
        <w:rPr>
          <w:rStyle w:val="3dad52"/>
          <w:color/>
          <w:sz w:val="18"/>
        </w:rPr>
        <w:fldChar w:fldCharType="begin"/>
      </w:r>
      <w:r>
        <w:rPr>
          <w:rStyle w:val="3dad52"/>
          <w:color/>
          <w:sz w:val="18"/>
        </w:rPr>
        <w:instrText>HYPERLINK https://doc.weixin.qq.com/sheet/e3_AbYAVQYhAAkZravkbbdSYSba148NL?scode=AI4AagdpABEz4QCX1FAbYAVQYhAAk&amp;tab=000001&amp;journal_source=chat docLink \tdft Doc \tdfe 1 \tdfid s.1970325129095822.679296843gik_e3.725847084JXEM \tdlt inline \tdlf FromPaste \tdtf 1 \l \tdsub docLink \tdkey 8ug4fl</w:instrText>
      </w:r>
      <w:r>
        <w:rPr>
          <w:rStyle w:val="3dad52"/>
          <w:color/>
          <w:sz w:val="18"/>
        </w:rPr>
        <w:fldChar w:fldCharType="separate"/>
      </w:r>
      <w:r>
        <w:rPr>
          <w:rStyle w:val="3dad52"/>
          <w:color/>
          <w:sz w:val="18"/>
        </w:rPr>
        <w:t>【模版】XX产线OKR（2024H2）</w:t>
      </w:r>
      <w:r>
        <w:rPr>
          <w:rStyle w:val="3dad52"/>
          <w:color/>
          <w:sz w:val="18"/>
        </w:rPr>
        <w:fldChar w:fldCharType="end"/>
      </w:r>
    </w:p>
    <w:p>
      <w:pPr>
        <w:pStyle w:val="956c87"/>
        <w:ind w:left="0"/>
        <w:rPr/>
      </w:pPr>
    </w:p>
    <w:p>
      <w:pPr>
        <w:pStyle w:val="690d24"/>
        <w:numPr/>
        <w:pBdr/>
        <w:bidi w:val="false"/>
        <w:spacing w:line="240" w:lineRule="auto"/>
        <w:ind w:left="0"/>
        <w:rPr>
          <w:rFonts w:hint="eastAsia" w:ascii="" w:hAnsi="" w:eastAsia="" w:cs=""/>
          <w:b/>
          <w:i/>
          <w:color w:val="000000"/>
          <w:sz w:val="20"/>
        </w:rPr>
      </w:pPr>
      <w:r>
        <w:rPr>
          <w:rFonts w:hint="eastAsia" w:ascii="" w:hAnsi="" w:eastAsia="" w:cs=""/>
          <w:b/>
          <w:i/>
          <w:color w:val="000000"/>
          <w:sz w:val="20"/>
        </w:rPr>
        <w:t>O1（KA/覆盖/海外）业务目标：聚焦目标战场和行业，构建XXX机制，与广泛合作伙伴开展代理销售或者联合运营合作，实现业务规模快速增长（新签订单XX亿，整体订单金额XXX亿）。</w:t>
      </w:r>
    </w:p>
    <w:p>
      <w:pPr>
        <w:pStyle w:val="690d24"/>
        <w:numPr/>
        <w:pBdr/>
        <w:bidi w:val="false"/>
        <w:spacing w:line="240" w:lineRule="auto"/>
        <w:ind w:left="0"/>
        <w:rPr>
          <w:rFonts w:ascii="" w:hAnsi="" w:eastAsia="" w:cs=""/>
          <w:b/>
          <w:i/>
          <w:color w:val="000000"/>
          <w:sz w:val="20"/>
        </w:rPr>
      </w:pPr>
    </w:p>
    <w:p>
      <w:pPr>
        <w:pStyle w:val="690d24"/>
        <w:numPr/>
        <w:pBdr>
          <w:bottom/>
        </w:pBdr>
        <w:bidi w:val="false"/>
        <w:spacing w:line="240" w:lineRule="auto"/>
        <w:ind w:left="0"/>
        <w:rPr>
          <w:rFonts w:ascii="" w:hAnsi="" w:eastAsia="" w:cs=""/>
          <w:b/>
          <w:i/>
          <w:color w:val="000000"/>
          <w:sz w:val="20"/>
        </w:rPr>
      </w:pPr>
      <w:r>
        <w:rPr>
          <w:rFonts w:ascii="" w:hAnsi="" w:eastAsia="" w:cs=""/>
          <w:b/>
          <w:i/>
          <w:color w:val="000000"/>
          <w:sz w:val="20"/>
        </w:rPr>
        <w:t>O2</w:t>
      </w:r>
      <w:r>
        <w:rPr>
          <w:rFonts w:ascii="" w:hAnsi="" w:eastAsia="" w:cs=""/>
          <w:b/>
          <w:i/>
          <w:color w:val="000000"/>
          <w:sz w:val="20"/>
        </w:rPr>
        <w:t>：</w:t>
      </w:r>
      <w:r>
        <w:rPr>
          <w:rFonts w:ascii="" w:hAnsi="" w:eastAsia="" w:cs=""/>
          <w:b/>
          <w:i/>
          <w:color w:val="000000"/>
          <w:sz w:val="20"/>
        </w:rPr>
        <w:t>销售业绩复合增长率XX%，2024年达到XX亿（业绩目标）</w:t>
      </w:r>
    </w:p>
    <w:p>
      <w:pPr>
        <w:pStyle w:val="690d24"/>
        <w:numPr/>
        <w:pBdr/>
        <w:bidi w:val="false"/>
        <w:spacing w:line="240" w:lineRule="auto"/>
        <w:ind w:left="0"/>
        <w:rPr>
          <w:rFonts w:ascii="" w:hAnsi="" w:eastAsia="" w:cs=""/>
          <w:b/>
          <w:i/>
          <w:color w:val="000000"/>
          <w:sz w:val="20"/>
        </w:rPr>
      </w:pPr>
    </w:p>
    <w:p>
      <w:pPr>
        <w:pStyle w:val="690d24"/>
        <w:numPr/>
        <w:pBdr/>
        <w:bidi w:val="false"/>
        <w:spacing w:line="240" w:lineRule="auto"/>
        <w:ind w:left="0"/>
        <w:rPr>
          <w:rFonts w:ascii="" w:hAnsi="" w:eastAsia="" w:cs=""/>
          <w:b/>
          <w:i/>
          <w:color w:val="000000"/>
          <w:sz w:val="20"/>
        </w:rPr>
      </w:pPr>
      <w:r>
        <w:rPr>
          <w:rFonts w:ascii="" w:hAnsi="" w:eastAsia="" w:cs=""/>
          <w:b/>
          <w:i/>
          <w:color w:val="000000"/>
          <w:sz w:val="20"/>
        </w:rPr>
        <w:t>O3（组织建设目标）：面向一线作战，组织战斗能力提升：通过持续加强TL责任田制度、特性Owner制度，解决方案拓展能力，提升组织整体战斗力，支撑场景泛化、KA攻坚等重大战役需求。</w:t>
      </w:r>
    </w:p>
    <w:p>
      <w:pPr>
        <w:pStyle w:val="956c87"/>
        <w:numPr/>
        <w:pBdr/>
        <w:spacing w:line="240" w:lineRule="auto"/>
        <w:ind w:left="0"/>
        <w:rPr>
          <w:rFonts w:ascii="" w:hAnsi="" w:eastAsia="" w:cs=""/>
          <w:b/>
          <w:color w:val="000000"/>
          <w:sz w:val="20"/>
        </w:rPr>
      </w:pPr>
    </w:p>
    <w:p>
      <w:pPr>
        <w:pStyle w:val="956c87"/>
        <w:numPr/>
        <w:pBdr/>
        <w:spacing w:line="240" w:lineRule="auto"/>
        <w:ind w:left="0"/>
        <w:rPr>
          <w:rFonts w:ascii="" w:hAnsi="" w:eastAsia="" w:cs=""/>
          <w:b/>
          <w:i/>
          <w:color w:val="000000"/>
          <w:sz w:val="20"/>
        </w:rPr>
      </w:pPr>
      <w:r>
        <w:rPr>
          <w:rFonts w:ascii="" w:hAnsi="" w:eastAsia="" w:cs=""/>
          <w:b/>
          <w:i/>
          <w:color w:val="000000"/>
          <w:sz w:val="20"/>
        </w:rPr>
        <w:t>O4（质量改进目标）：</w:t>
      </w:r>
    </w:p>
    <w:p>
      <w:pPr>
        <w:snapToGrid/>
        <w:spacing w:line="240"/>
        <w:rPr>
          <w:color w:val="00A3F5"/>
        </w:rPr>
      </w:pPr>
      <w:r>
        <w:rPr>
          <w:i w:val="false"/>
          <w:strike w:val="false"/>
          <w:color w:val="00A3F5"/>
          <w:u w:val="none"/>
        </w:rPr>
        <w:t>填写说明：结合产品的长期目标，本节主要是对年度目标进行说明。</w:t>
      </w:r>
    </w:p>
    <w:p>
      <w:pPr>
        <w:snapToGrid/>
        <w:spacing w:line="240"/>
        <w:rPr>
          <w:color w:val="00A3F5"/>
        </w:rPr>
      </w:pPr>
      <w:r>
        <w:rPr>
          <w:i w:val="false"/>
          <w:strike w:val="false"/>
          <w:color w:val="00A3F5"/>
          <w:u w:val="none"/>
        </w:rPr>
        <w:t>质量产线关注，需定义清楚产线的质量目标，质量目标不能只是改BUG，要能服务于战略及目标客户，要能对打粮食有帮助，所有产品也不是无限追求无BUG。</w:t>
      </w:r>
    </w:p>
    <w:p>
      <w:pPr>
        <w:snapToGrid/>
        <w:spacing w:line="240"/>
        <w:rPr>
          <w:color w:val="00A3F5"/>
        </w:rPr>
      </w:pPr>
      <w:r>
        <w:rPr>
          <w:i w:val="false"/>
          <w:strike w:val="false"/>
          <w:color w:val="00A3F5"/>
          <w:u w:val="none"/>
        </w:rPr>
        <w:t>质量和竞争力目标定义的指标指引：</w:t>
      </w:r>
    </w:p>
    <w:p>
      <w:pPr>
        <w:snapToGrid/>
        <w:spacing w:line="240"/>
        <w:rPr>
          <w:color w:val="00A3F5"/>
        </w:rPr>
      </w:pPr>
      <w:r>
        <w:rPr>
          <w:i w:val="false"/>
          <w:strike w:val="false"/>
          <w:color w:val="00A3F5"/>
          <w:u w:val="none"/>
        </w:rPr>
        <w:t>1、O【满意度目标】需要定义清楚满意度目标（分阶段H1、H2), TOP N根治/下降目标。具体目标参考VoC《2025 XXX产品质量规划建议》的“目标建议的原则”</w:t>
      </w:r>
    </w:p>
    <w:p>
      <w:pPr>
        <w:snapToGrid/>
        <w:spacing w:line="240"/>
        <w:rPr>
          <w:color w:val="00A3F5"/>
        </w:rPr>
      </w:pPr>
      <w:r>
        <w:rPr>
          <w:i w:val="false"/>
          <w:strike w:val="false"/>
          <w:color w:val="00A3F5"/>
          <w:u w:val="none"/>
        </w:rPr>
        <w:t>KR【版本质量 0召回， 重点或主流发货版本问题率目标，具体目标参考VoC《2025 XXX产品质量规划建议》的“目标建议的原则”（适用，AF ,EDR, HCI, VDI, EDS, AC）</w:t>
      </w:r>
    </w:p>
    <w:p>
      <w:pPr>
        <w:snapToGrid/>
        <w:spacing w:line="240"/>
        <w:rPr>
          <w:color w:val="00A3F5"/>
        </w:rPr>
      </w:pPr>
      <w:r>
        <w:rPr>
          <w:i w:val="false"/>
          <w:strike w:val="false"/>
          <w:color w:val="00A3F5"/>
          <w:u w:val="none"/>
        </w:rPr>
        <w:t>KR【客户侧修复目标】需要定义针对质量版本（基于基线质量有提升）对客户端修复的目标。---具体参考VoC《2025 XXX产品质量规划建议》的“问题分析和修复的建议原则”</w:t>
      </w:r>
    </w:p>
    <w:p>
      <w:pPr>
        <w:snapToGrid/>
        <w:spacing w:line="240"/>
        <w:rPr>
          <w:color w:val="00A3F5"/>
        </w:rPr>
      </w:pPr>
      <w:r>
        <w:rPr>
          <w:i w:val="false"/>
          <w:strike w:val="false"/>
          <w:color w:val="00A3F5"/>
          <w:u w:val="none"/>
        </w:rPr>
        <w:t>KR  通用质量提升 ：网上问题减少目标、</w:t>
      </w:r>
      <w:r>
        <w:rPr>
          <w:i w:val="false"/>
          <w:strike w:val="false"/>
          <w:color w:val="00A3F5"/>
          <w:u w:val="none"/>
        </w:rPr>
        <w:t>根查</w:t>
      </w:r>
      <w:r>
        <w:rPr>
          <w:i w:val="false"/>
          <w:strike w:val="false"/>
          <w:color w:val="00A3F5"/>
          <w:u w:val="none"/>
        </w:rPr>
        <w:t>率，CTI耗时长TOP1问题，版本DI值，质量基线演进目标（海外基线，xaas等)</w:t>
      </w:r>
    </w:p>
    <w:p>
      <w:pPr>
        <w:snapToGrid/>
        <w:spacing w:line="240"/>
        <w:rPr>
          <w:color w:val="00A3F5"/>
        </w:rPr>
      </w:pPr>
      <w:r>
        <w:rPr>
          <w:i w:val="false"/>
          <w:strike w:val="false"/>
          <w:color w:val="00A3F5"/>
          <w:u w:val="none"/>
        </w:rPr>
        <w:t>2、O【竞争力提升目标】需要定义VoC感知的竞争力目标（分阶段H1、H2），确定产线工作在不同阶段的竞争力成果（如，在202412发布新版本，2025H1voc感知的竞争力目标为竞争力提升）</w:t>
      </w:r>
    </w:p>
    <w:p>
      <w:pPr>
        <w:snapToGrid/>
        <w:spacing w:line="240"/>
        <w:rPr/>
      </w:pPr>
      <w:r>
        <w:rPr>
          <w:rStyle w:val="3dad52"/>
          <w:color/>
        </w:rPr>
        <w:fldChar w:fldCharType="begin"/>
      </w:r>
      <w:r>
        <w:rPr>
          <w:rStyle w:val="3dad52"/>
          <w:color/>
        </w:rPr>
        <w:instrText>HYPERLINK https://doc.weixin.qq.com/doc/w3_AfEAUwYhAAkaGdA1EpwToyWyPuKc8?scode=AI4AagdpABECLHRQIOAfUAYgYhAAk docLink \tdft Doc \tdfe 0 \tdfid i.1970325129095822.1688854308410353_w3.732172875m15C \tdlt inline \tdlf FromPaste \tdtf 1 \l \tdsub docLink \tdkey f0wsnx</w:instrText>
      </w:r>
      <w:r>
        <w:rPr>
          <w:rStyle w:val="3dad52"/>
          <w:color/>
        </w:rPr>
        <w:fldChar w:fldCharType="separate"/>
      </w:r>
      <w:r>
        <w:rPr>
          <w:rStyle w:val="3dad52"/>
          <w:color/>
        </w:rPr>
        <w:t>2025 xxx产品质量规划建议-VoC</w:t>
      </w:r>
      <w:r>
        <w:rPr>
          <w:rStyle w:val="3dad52"/>
          <w:color/>
        </w:rPr>
        <w:fldChar w:fldCharType="end"/>
      </w:r>
    </w:p>
    <w:p>
      <w:pPr>
        <w:pStyle w:val="690d24"/>
        <w:numPr/>
        <w:pBdr/>
        <w:bidi w:val="false"/>
        <w:spacing w:line="240" w:lineRule="auto"/>
        <w:ind w:left="0"/>
        <w:rPr>
          <w:rFonts w:hint="eastAsia" w:ascii="" w:hAnsi="" w:eastAsia="" w:cs=""/>
          <w:color w:val="00B0F0"/>
          <w:sz w:val="18"/>
          <w:lang w:val="en-US" w:eastAsia="zh-CN"/>
        </w:rPr>
      </w:pPr>
      <w:r>
        <w:rPr>
          <w:rStyle w:val="3dad52"/>
          <w:color/>
        </w:rPr>
        <w:fldChar w:fldCharType="begin"/>
      </w:r>
      <w:r>
        <w:rPr>
          <w:rStyle w:val="3dad52"/>
          <w:color/>
        </w:rPr>
        <w:instrText>HYPERLINK https://drive.weixin.qq.com/s?k=AI4AagdpABENmgux6g docLink \tdft Wedrive \tdfe 3 \tdfid s.1970325129095822.677741000F8i_d.733208852kSdY \tdlt inline \tdtf 1 \l \tdsub docLink \tdkey zqkad4</w:instrText>
      </w:r>
      <w:r>
        <w:rPr>
          <w:rStyle w:val="3dad52"/>
          <w:color/>
        </w:rPr>
        <w:fldChar w:fldCharType="separate"/>
      </w:r>
      <w:r>
        <w:rPr>
          <w:rStyle w:val="3dad52"/>
          <w:color/>
        </w:rPr>
        <w:t>2025 产品线满意度规划建议-VoC</w:t>
      </w:r>
      <w:r>
        <w:rPr>
          <w:rStyle w:val="3dad52"/>
          <w:color/>
        </w:rPr>
        <w:fldChar w:fldCharType="end"/>
      </w:r>
    </w:p>
    <w:p>
      <w:pPr>
        <w:pStyle w:val="690d24"/>
        <w:numPr/>
        <w:pBdr/>
        <w:bidi w:val="false"/>
        <w:spacing w:line="240" w:lineRule="auto"/>
        <w:ind w:left="0"/>
        <w:rPr>
          <w:rFonts w:hint="eastAsia" w:ascii="" w:hAnsi="" w:eastAsia="" w:cs=""/>
          <w:color w:val="00B0F0"/>
          <w:sz w:val="18"/>
          <w:lang w:val="en-US" w:eastAsia="zh-CN"/>
        </w:rPr>
      </w:pPr>
    </w:p>
    <w:p>
      <w:pPr>
        <w:pStyle w:val="956c87"/>
        <w:numPr/>
        <w:pBdr/>
        <w:spacing w:line="240" w:lineRule="auto"/>
        <w:ind w:left="0"/>
        <w:rPr>
          <w:rFonts w:ascii="" w:hAnsi="" w:eastAsia="" w:cs=""/>
        </w:rPr>
      </w:pPr>
    </w:p>
    <w:p>
      <w:pPr>
        <w:pStyle w:val="cd3956"/>
        <w:numPr>
          <w:ilvl w:val="1"/>
          <w:numId w:val="1"/>
        </w:numPr>
        <w:pBdr>
          <w:bottom/>
        </w:pBdr>
        <w:bidi w:val="false"/>
        <w:rPr>
          <w:rFonts w:ascii="" w:hAnsi="" w:eastAsia="" w:cs=""/>
          <w:b/>
          <w:shd w:val="clear" w:color="auto" w:fill="FFFF00"/>
        </w:rPr>
      </w:pPr>
      <w:r>
        <w:rPr>
          <w:rFonts w:ascii="" w:hAnsi="" w:eastAsia="" w:cs=""/>
        </w:rPr>
        <w:t>2025年关键</w:t>
      </w:r>
      <w:r>
        <w:rPr>
          <w:rFonts w:ascii="" w:hAnsi="" w:eastAsia="" w:cs=""/>
        </w:rPr>
        <w:t>举措</w:t>
      </w:r>
      <w:r>
        <w:rPr>
          <w:rFonts w:ascii="" w:hAnsi="" w:eastAsia="" w:cs=""/>
        </w:rPr>
        <w:t>和里程碑</w:t>
      </w:r>
    </w:p>
    <w:p>
      <w:pPr>
        <w:widowControl w:val="false"/>
        <w:numPr/>
        <w:pBdr>
          <w:bottom/>
        </w:pBdr>
        <w:spacing w:line="240" w:lineRule="auto"/>
        <w:ind w:left="0"/>
        <w:jc w:val="left"/>
        <w:rPr>
          <w:i/>
          <w:color w:val="00A3F5"/>
        </w:rPr>
      </w:pPr>
      <w:r>
        <w:rPr>
          <w:i/>
          <w:color w:val="00A3F5"/>
        </w:rPr>
        <w:t>填写说明：此处填写解码之后的关键</w:t>
      </w:r>
      <w:r>
        <w:rPr>
          <w:i/>
          <w:color w:val="00A3F5"/>
        </w:rPr>
        <w:t>任务</w:t>
      </w:r>
      <w:r>
        <w:rPr>
          <w:i/>
          <w:color w:val="00A3F5"/>
        </w:rPr>
        <w:t>及里程碑结论。</w:t>
      </w:r>
    </w:p>
    <w:p>
      <w:pPr>
        <w:widowControl w:val="false"/>
        <w:numPr/>
        <w:pBdr>
          <w:bottom/>
        </w:pBdr>
        <w:spacing w:line="240" w:lineRule="auto"/>
        <w:ind w:left="0"/>
        <w:jc w:val="left"/>
        <w:rPr>
          <w:rFonts w:hint="eastAsia" w:ascii="" w:hAnsi="" w:eastAsia="" w:cs=""/>
          <w:b w:val="false"/>
          <w:bCs/>
          <w:color w:val="00A3F5"/>
          <w:sz w:val="18"/>
          <w:lang w:val="en-US" w:eastAsia="zh-CN"/>
        </w:rPr>
      </w:pPr>
    </w:p>
    <w:p>
      <w:pPr>
        <w:pStyle w:val="956c87"/>
        <w:numPr/>
        <w:pBdr/>
        <w:spacing w:line="240" w:lineRule="auto"/>
        <w:ind w:left="0"/>
        <w:rPr>
          <w:rFonts w:ascii="" w:hAnsi="" w:eastAsia="" w:cs=""/>
          <w:b w:val="false"/>
          <w:i/>
          <w:color w:val="00B0F0"/>
        </w:rPr>
      </w:pPr>
      <w:r>
        <w:rPr>
          <w:rFonts w:ascii="" w:hAnsi="" w:eastAsia="" w:cs=""/>
          <w:b/>
        </w:rPr>
        <w:t>关键举措1（含里程碑）: xxx</w:t>
      </w:r>
    </w:p>
    <w:p>
      <w:pPr>
        <w:pStyle w:val="956c87"/>
        <w:numPr/>
        <w:spacing w:line="240" w:lineRule="auto"/>
        <w:ind w:left="0"/>
        <w:rPr>
          <w:rFonts w:ascii="" w:hAnsi="" w:eastAsia="" w:cs=""/>
          <w:b w:val="false"/>
          <w:i/>
          <w:color w:val="00B0F0"/>
        </w:rPr>
      </w:pPr>
    </w:p>
    <w:p>
      <w:pPr>
        <w:pStyle w:val="956c87"/>
        <w:numPr/>
        <w:pBdr/>
        <w:spacing w:line="240" w:lineRule="auto"/>
        <w:ind w:left="0"/>
        <w:rPr>
          <w:rFonts w:ascii="" w:hAnsi="" w:eastAsia="" w:cs=""/>
          <w:b w:val="false"/>
          <w:i/>
          <w:color w:val="00B0F0"/>
        </w:rPr>
      </w:pPr>
      <w:r>
        <w:rPr>
          <w:rFonts w:ascii="" w:hAnsi="" w:eastAsia="" w:cs=""/>
          <w:b/>
        </w:rPr>
        <w:t>关键举措</w:t>
      </w:r>
      <w:r>
        <w:rPr>
          <w:rFonts w:ascii="" w:hAnsi="" w:eastAsia="" w:cs=""/>
          <w:b/>
        </w:rPr>
        <w:t>2（含里程碑）:</w:t>
      </w:r>
      <w:r>
        <w:rPr>
          <w:rFonts w:ascii="" w:hAnsi="" w:eastAsia="" w:cs=""/>
          <w:b/>
        </w:rPr>
        <w:t xml:space="preserve"> xxx</w:t>
      </w:r>
    </w:p>
    <w:p>
      <w:pPr>
        <w:pStyle w:val="956c87"/>
        <w:numPr/>
        <w:spacing w:line="240" w:lineRule="auto"/>
        <w:ind w:left="0"/>
        <w:rPr>
          <w:rFonts w:ascii="" w:hAnsi="" w:eastAsia="" w:cs=""/>
          <w:b/>
        </w:rPr>
      </w:pPr>
    </w:p>
    <w:p>
      <w:pPr>
        <w:pStyle w:val="956c87"/>
        <w:numPr/>
        <w:pBdr/>
        <w:spacing w:line="240" w:lineRule="auto"/>
        <w:ind w:left="0"/>
        <w:rPr>
          <w:rFonts w:ascii="" w:hAnsi="" w:eastAsia="" w:cs=""/>
          <w:b w:val="false"/>
          <w:i/>
          <w:color w:val="00B0F0"/>
        </w:rPr>
      </w:pPr>
      <w:r>
        <w:rPr>
          <w:rFonts w:ascii="" w:hAnsi="" w:eastAsia="" w:cs=""/>
          <w:b/>
        </w:rPr>
        <w:t>关键举措</w:t>
      </w:r>
      <w:r>
        <w:rPr>
          <w:rFonts w:ascii="" w:hAnsi="" w:eastAsia="" w:cs=""/>
          <w:b/>
        </w:rPr>
        <w:t>3（含里程碑）:</w:t>
      </w:r>
      <w:r>
        <w:rPr>
          <w:rFonts w:ascii="" w:hAnsi="" w:eastAsia="" w:cs=""/>
          <w:b w:val="false"/>
          <w:i/>
          <w:color w:val="00B0F0"/>
        </w:rPr>
        <w:t xml:space="preserve"> </w:t>
      </w:r>
      <w:r>
        <w:rPr>
          <w:rFonts w:ascii="" w:hAnsi="" w:eastAsia="" w:cs=""/>
          <w:b/>
        </w:rPr>
        <w:t>xxx</w:t>
      </w:r>
    </w:p>
    <w:p>
      <w:pPr>
        <w:pStyle w:val="956c87"/>
        <w:numPr/>
        <w:pBdr/>
        <w:ind w:left="0"/>
        <w:rPr>
          <w:rFonts w:ascii="" w:hAnsi="" w:eastAsia="" w:cs=""/>
          <w:color w:val="00B0F0"/>
        </w:rPr>
      </w:pPr>
    </w:p>
    <w:p>
      <w:pPr>
        <w:pStyle w:val="956c87"/>
        <w:numPr/>
        <w:ind w:left="0"/>
        <w:rPr>
          <w:rFonts w:ascii="" w:hAnsi="" w:eastAsia="" w:cs=""/>
          <w:color w:val="00B0F0"/>
        </w:rPr>
      </w:pPr>
    </w:p>
    <w:p>
      <w:pPr>
        <w:pStyle w:val="6200ba"/>
        <w:numPr>
          <w:ilvl w:val="2"/>
          <w:numId w:val="1"/>
        </w:numPr>
        <w:pBdr/>
        <w:rPr>
          <w:rFonts w:ascii="" w:hAnsi="" w:eastAsia="" w:cs=""/>
          <w:shd w:val="clear" w:color="auto" w:fill="auto"/>
        </w:rPr>
      </w:pPr>
      <w:r>
        <w:rPr>
          <w:rFonts w:ascii="" w:hAnsi="" w:eastAsia="" w:cs=""/>
          <w:shd w:val="clear" w:color="auto" w:fill="auto"/>
        </w:rPr>
        <w:t>各战场举措及里程碑</w:t>
      </w:r>
    </w:p>
    <w:p>
      <w:pPr>
        <w:numPr/>
        <w:pBdr/>
        <w:spacing w:line="240" w:lineRule="auto"/>
        <w:ind w:left="0"/>
        <w:rPr>
          <w:b w:val="false"/>
          <w:color w:val="00A3F5"/>
        </w:rPr>
      </w:pPr>
      <w:r>
        <w:rPr>
          <w:b w:val="false"/>
          <w:color w:val="00A3F5"/>
        </w:rPr>
        <w:t>填写说明：围绕各战场业务成功梳理关键任务及里程碑，任务不能只包括产研，</w:t>
      </w:r>
      <w:r>
        <w:rPr>
          <w:b w:val="false"/>
          <w:color w:val="FF0000"/>
        </w:rPr>
        <w:t>需要考虑端到端的里程碑（产研，市场，MO，客服</w:t>
      </w:r>
      <w:r>
        <w:rPr>
          <w:b w:val="false"/>
          <w:color w:val="FF0000"/>
        </w:rPr>
        <w:t>，协作部门</w:t>
      </w:r>
      <w:r>
        <w:rPr>
          <w:b w:val="false"/>
          <w:color w:val="FF0000"/>
        </w:rPr>
        <w:t>）</w:t>
      </w:r>
      <w:r>
        <w:rPr>
          <w:b w:val="false"/>
          <w:color w:val="00A3F5"/>
        </w:rPr>
        <w:t>。</w:t>
      </w:r>
    </w:p>
    <w:p>
      <w:pPr>
        <w:numPr/>
        <w:pBdr>
          <w:bottom/>
        </w:pBdr>
        <w:spacing w:line="240" w:lineRule="auto"/>
        <w:ind w:left="0"/>
        <w:rPr>
          <w:b w:val="false"/>
          <w:color w:val="00A3F5"/>
        </w:rPr>
      </w:pPr>
      <w:r>
        <w:rPr>
          <w:b/>
          <w:color w:val="000000"/>
        </w:rPr>
        <w:t>方案一：</w:t>
      </w:r>
    </w:p>
    <w:tbl>
      <w:tblPr>
        <w:tblStyle w:val="2c253f"/>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1557"/>
        <w:gridCol w:w="4004"/>
        <w:gridCol w:w="1402"/>
        <w:gridCol w:w="1498"/>
        <w:gridCol w:w="1525"/>
        <w:gridCol w:w="1223"/>
        <w:gridCol w:w="2"/>
      </w:tblGrid>
      <w:tr>
        <w:trPr>
          <w:wBefore/>
          <w:trHeight w:val="322" w:hRule="atLeast"/>
        </w:trPr>
        <w:tc>
          <w:tcPr>
            <w:tcW w:w="1557" w:type="dxa"/>
            <w:vAlign w:val="center"/>
          </w:tcPr>
          <w:p>
            <w:pPr>
              <w:numPr/>
              <w:spacing w:line="240" w:lineRule="auto"/>
              <w:rPr>
                <w:rFonts w:ascii="" w:hAnsi="" w:eastAsia="" w:cs=""/>
                <w:b/>
              </w:rPr>
            </w:pPr>
            <w:r>
              <w:rPr>
                <w:rFonts w:ascii="" w:hAnsi="" w:eastAsia="" w:cs=""/>
                <w:b/>
              </w:rPr>
              <w:t>战场</w:t>
            </w:r>
          </w:p>
        </w:tc>
        <w:tc>
          <w:tcPr>
            <w:tcW w:w="5406" w:type="dxa"/>
            <w:gridSpan w:val="2"/>
            <w:tcBorders/>
            <w:vAlign w:val="center"/>
          </w:tcPr>
          <w:p>
            <w:pPr>
              <w:numPr/>
              <w:spacing w:line="240" w:lineRule="auto"/>
              <w:jc w:val="left"/>
              <w:rPr>
                <w:rFonts w:hint="eastAsia" w:ascii="" w:hAnsi="" w:eastAsia="" w:cs=""/>
                <w:i/>
                <w:iCs/>
                <w:color w:val="00B0F0"/>
                <w:sz w:val="20"/>
                <w:szCs w:val="20"/>
              </w:rPr>
            </w:pPr>
            <w:r>
              <w:rPr>
                <w:rFonts w:hint="eastAsia" w:ascii="" w:hAnsi="" w:eastAsia="" w:cs=""/>
                <w:i/>
                <w:iCs/>
                <w:color w:val="00B0F0"/>
                <w:sz w:val="20"/>
                <w:szCs w:val="20"/>
              </w:rPr>
              <w:t>信创KA市场/应用层防火墙DC&amp;办公网出口</w:t>
            </w:r>
          </w:p>
        </w:tc>
        <w:tc>
          <w:tcPr>
            <w:tcW w:w="4246" w:type="dxa"/>
            <w:gridSpan w:val="3"/>
            <w:tcBorders/>
            <w:vAlign w:val="center"/>
          </w:tcPr>
          <w:p>
            <w:pPr>
              <w:numPr/>
              <w:spacing w:line="240" w:lineRule="auto"/>
              <w:jc w:val="left"/>
              <w:rPr>
                <w:rFonts w:hint="eastAsia" w:ascii="" w:hAnsi="" w:eastAsia="" w:cs=""/>
                <w:i/>
                <w:iCs/>
                <w:color w:val="00B0F0"/>
                <w:sz w:val="20"/>
                <w:szCs w:val="20"/>
              </w:rPr>
            </w:pPr>
            <w:r>
              <w:rPr>
                <w:rFonts w:hint="eastAsia" w:ascii="" w:hAnsi="" w:eastAsia="" w:cs=""/>
                <w:i/>
                <w:iCs/>
                <w:color w:val="00B0F0"/>
                <w:sz w:val="20"/>
                <w:szCs w:val="20"/>
              </w:rPr>
              <w:t>是否山头战役</w:t>
            </w:r>
          </w:p>
        </w:tc>
      </w:tr>
      <w:tr>
        <w:trPr>
          <w:wBefore/>
          <w:trHeight w:val="322" w:hRule="atLeast"/>
        </w:trPr>
        <w:tc>
          <w:tcPr>
            <w:tcW w:w="1557" w:type="dxa"/>
            <w:vAlign w:val="center"/>
          </w:tcPr>
          <w:p>
            <w:pPr>
              <w:spacing w:line="240" w:lineRule="auto"/>
              <w:rPr>
                <w:rFonts w:ascii="" w:hAnsi="" w:eastAsia="" w:cs=""/>
                <w:b/>
              </w:rPr>
            </w:pPr>
            <w:r>
              <w:rPr>
                <w:rFonts w:ascii="" w:hAnsi="" w:eastAsia="" w:cs=""/>
                <w:b/>
                <w:bCs/>
              </w:rPr>
              <w:t>年度目标</w:t>
            </w:r>
          </w:p>
        </w:tc>
        <w:tc>
          <w:tcPr>
            <w:tcW w:w="9652" w:type="dxa"/>
            <w:gridSpan w:val="5"/>
            <w:vAlign w:val="center"/>
          </w:tcPr>
          <w:p>
            <w:pPr>
              <w:numPr/>
              <w:pBdr/>
              <w:spacing w:line="240" w:lineRule="auto"/>
              <w:jc w:val="left"/>
              <w:rPr>
                <w:rFonts w:hint="eastAsia" w:ascii="" w:hAnsi="" w:eastAsia="" w:cs=""/>
                <w:i/>
                <w:iCs/>
                <w:color w:val="00B0F0"/>
                <w:sz w:val="20"/>
                <w:szCs w:val="20"/>
              </w:rPr>
            </w:pPr>
            <w:r>
              <w:rPr>
                <w:rFonts w:hint="eastAsia" w:ascii="" w:hAnsi="" w:eastAsia="" w:cs=""/>
                <w:i/>
                <w:iCs/>
                <w:color w:val="00B0F0"/>
                <w:sz w:val="20"/>
                <w:szCs w:val="20"/>
              </w:rPr>
              <w:t>传统xx市场的领导品牌，市场占有率第一，品牌第一，口碑第一。</w:t>
            </w:r>
          </w:p>
          <w:p>
            <w:pPr>
              <w:spacing w:line="240" w:lineRule="auto"/>
              <w:jc w:val="left"/>
              <w:rPr>
                <w:rFonts w:hint="eastAsia" w:ascii="" w:hAnsi="" w:eastAsia="" w:cs=""/>
                <w:i/>
                <w:iCs/>
                <w:color w:val="00B0F0"/>
                <w:sz w:val="20"/>
                <w:szCs w:val="20"/>
              </w:rPr>
            </w:pPr>
            <w:r>
              <w:rPr>
                <w:rFonts w:hint="eastAsia" w:ascii="" w:hAnsi="" w:eastAsia="" w:cs=""/>
                <w:i/>
                <w:iCs/>
                <w:color w:val="00B0F0"/>
                <w:sz w:val="20"/>
                <w:szCs w:val="20"/>
              </w:rPr>
              <w:t>//目标需要有衡量标准，</w:t>
            </w:r>
          </w:p>
        </w:tc>
      </w:tr>
      <w:tr>
        <w:trPr>
          <w:wBefore/>
          <w:trHeight w:val="322" w:hRule="atLeast"/>
        </w:trPr>
        <w:tc>
          <w:tcPr>
            <w:tcW w:w="1557" w:type="dxa"/>
            <w:vAlign w:val="center"/>
          </w:tcPr>
          <w:p>
            <w:pPr>
              <w:numPr/>
              <w:spacing w:line="240" w:lineRule="auto"/>
              <w:rPr>
                <w:rFonts w:ascii="" w:hAnsi="" w:eastAsia="" w:cs=""/>
                <w:b/>
              </w:rPr>
            </w:pPr>
            <w:r>
              <w:rPr>
                <w:rFonts w:ascii="" w:hAnsi="" w:eastAsia="" w:cs=""/>
                <w:b/>
              </w:rPr>
              <w:t>总负责人</w:t>
            </w:r>
          </w:p>
        </w:tc>
        <w:tc>
          <w:tcPr>
            <w:tcW w:w="9652" w:type="dxa"/>
            <w:gridSpan w:val="5"/>
            <w:vAlign w:val="center"/>
          </w:tcPr>
          <w:p>
            <w:pPr>
              <w:numPr/>
              <w:spacing w:line="240" w:lineRule="auto"/>
              <w:jc w:val="left"/>
              <w:rPr>
                <w:rFonts w:hint="eastAsia" w:ascii="" w:hAnsi="" w:eastAsia="" w:cs=""/>
                <w:i/>
                <w:iCs/>
                <w:color w:val="00B0F0"/>
                <w:sz w:val="20"/>
                <w:szCs w:val="20"/>
              </w:rPr>
            </w:pPr>
            <w:r>
              <w:rPr>
                <w:rFonts w:hint="eastAsia" w:ascii="" w:hAnsi="" w:eastAsia="" w:cs=""/>
                <w:i/>
                <w:iCs/>
                <w:color w:val="00B0F0"/>
                <w:sz w:val="20"/>
                <w:szCs w:val="20"/>
              </w:rPr>
              <w:t>xxx</w:t>
            </w:r>
          </w:p>
        </w:tc>
      </w:tr>
      <w:tr>
        <w:trPr>
          <w:wBefore/>
          <w:trHeight w:val="411" w:hRule="atLeast"/>
        </w:trPr>
        <w:tc>
          <w:tcPr>
            <w:tcW w:w="1557" w:type="dxa"/>
            <w:vMerge w:val="restart"/>
            <w:vAlign w:val="center"/>
          </w:tcPr>
          <w:p>
            <w:pPr>
              <w:numPr/>
              <w:spacing w:line="240" w:lineRule="auto"/>
              <w:rPr>
                <w:rFonts w:ascii="" w:hAnsi="" w:eastAsia="" w:cs=""/>
                <w:b/>
              </w:rPr>
            </w:pPr>
            <w:r>
              <w:rPr>
                <w:rFonts w:ascii="" w:hAnsi="" w:eastAsia="" w:cs=""/>
                <w:b/>
                <w:bCs/>
              </w:rPr>
              <w:t>关键差距</w:t>
            </w:r>
          </w:p>
        </w:tc>
        <w:tc>
          <w:tcPr>
            <w:tcW w:w="9652" w:type="dxa"/>
            <w:gridSpan w:val="5"/>
            <w:vAlign w:val="center"/>
          </w:tcPr>
          <w:p>
            <w:pPr>
              <w:numPr/>
              <w:spacing w:line="240" w:lineRule="auto"/>
              <w:rPr>
                <w:rFonts w:ascii="" w:hAnsi="" w:eastAsia="" w:cs=""/>
                <w:szCs w:val="20"/>
              </w:rPr>
            </w:pPr>
            <w:r>
              <w:rPr>
                <w:rFonts w:ascii="" w:hAnsi="" w:eastAsia="" w:cs=""/>
                <w:szCs w:val="20"/>
              </w:rPr>
              <w:t>关键差距1</w:t>
            </w:r>
          </w:p>
          <w:p>
            <w:pPr>
              <w:numPr/>
              <w:spacing w:line="240" w:lineRule="auto"/>
              <w:jc w:val="left"/>
              <w:rPr>
                <w:rFonts w:hint="eastAsia" w:ascii="" w:hAnsi="" w:eastAsia="" w:cs=""/>
                <w:i/>
                <w:iCs/>
                <w:color w:val="00B0F0"/>
                <w:sz w:val="20"/>
                <w:szCs w:val="20"/>
              </w:rPr>
            </w:pPr>
            <w:r>
              <w:rPr>
                <w:rFonts w:hint="eastAsia" w:ascii="" w:hAnsi="" w:eastAsia="" w:cs=""/>
                <w:i/>
                <w:iCs/>
                <w:color w:val="00B0F0"/>
                <w:sz w:val="20"/>
                <w:szCs w:val="20"/>
              </w:rPr>
              <w:t>例如：1、针对选择行业的未满足门槛需求；要端到端视角看，需要包含市场客服相关的</w:t>
            </w:r>
          </w:p>
        </w:tc>
      </w:tr>
      <w:tr>
        <w:trPr>
          <w:wBefore/>
          <w:trHeight w:val="325" w:hRule="atLeast"/>
        </w:trPr>
        <w:tc>
          <w:tcPr>
            <w:tcW w:w="1557" w:type="dxa"/>
            <w:vMerge w:val="continue"/>
            <w:vAlign w:val="center"/>
          </w:tcPr>
          <w:p>
            <w:pPr>
              <w:numPr/>
              <w:spacing w:line="240" w:lineRule="auto"/>
              <w:rPr>
                <w:rFonts w:ascii="" w:hAnsi="" w:eastAsia="" w:cs=""/>
                <w:b/>
              </w:rPr>
            </w:pPr>
          </w:p>
        </w:tc>
        <w:tc>
          <w:tcPr>
            <w:tcW w:w="9652" w:type="dxa"/>
            <w:gridSpan w:val="5"/>
            <w:vAlign w:val="center"/>
          </w:tcPr>
          <w:p>
            <w:pPr>
              <w:numPr/>
              <w:spacing w:line="240" w:lineRule="auto"/>
              <w:rPr>
                <w:rFonts w:ascii="" w:hAnsi="" w:eastAsia="" w:cs=""/>
                <w:szCs w:val="20"/>
              </w:rPr>
            </w:pPr>
            <w:r>
              <w:rPr>
                <w:rFonts w:ascii="" w:hAnsi="" w:eastAsia="" w:cs=""/>
                <w:szCs w:val="20"/>
              </w:rPr>
              <w:t>关键差距2</w:t>
            </w:r>
          </w:p>
        </w:tc>
      </w:tr>
      <w:tr>
        <w:trPr>
          <w:wBefore/>
          <w:trHeight w:val="388" w:hRule="atLeast"/>
        </w:trPr>
        <w:tc>
          <w:tcPr>
            <w:tcW w:w="1557" w:type="dxa"/>
            <w:vMerge w:val="continue"/>
            <w:vAlign w:val="center"/>
          </w:tcPr>
          <w:p>
            <w:pPr>
              <w:numPr/>
              <w:spacing w:line="240" w:lineRule="auto"/>
              <w:rPr>
                <w:rFonts w:ascii="" w:hAnsi="" w:eastAsia="" w:cs=""/>
                <w:b/>
              </w:rPr>
            </w:pPr>
          </w:p>
        </w:tc>
        <w:tc>
          <w:tcPr>
            <w:tcW w:w="9652" w:type="dxa"/>
            <w:gridSpan w:val="5"/>
            <w:vAlign w:val="center"/>
          </w:tcPr>
          <w:p>
            <w:pPr>
              <w:numPr/>
              <w:spacing w:line="240" w:lineRule="auto"/>
              <w:rPr>
                <w:rFonts w:ascii="" w:hAnsi="" w:eastAsia="" w:cs=""/>
                <w:szCs w:val="20"/>
              </w:rPr>
            </w:pPr>
            <w:r>
              <w:rPr>
                <w:rFonts w:ascii="" w:hAnsi="" w:eastAsia="" w:cs=""/>
                <w:szCs w:val="20"/>
              </w:rPr>
              <w:t>关键差距3</w:t>
            </w:r>
          </w:p>
        </w:tc>
      </w:tr>
      <w:tr>
        <w:trPr>
          <w:wBefore/>
          <w:trHeight w:val="325" w:hRule="atLeast"/>
        </w:trPr>
        <w:tc>
          <w:tcPr>
            <w:tcW w:w="1557" w:type="dxa"/>
            <w:vAlign w:val="center"/>
          </w:tcPr>
          <w:p>
            <w:pPr>
              <w:numPr/>
              <w:spacing w:line="240" w:lineRule="auto"/>
              <w:jc w:val="left"/>
              <w:rPr>
                <w:rFonts w:ascii="" w:hAnsi="" w:eastAsia="" w:cs=""/>
                <w:b/>
                <w:sz w:val="22"/>
              </w:rPr>
            </w:pPr>
            <w:r>
              <w:rPr>
                <w:rFonts w:ascii="" w:hAnsi="" w:eastAsia="" w:cs=""/>
                <w:b/>
                <w:sz w:val="20"/>
              </w:rPr>
              <w:t>RPP</w:t>
            </w:r>
          </w:p>
        </w:tc>
        <w:tc>
          <w:tcPr>
            <w:tcW w:w="4004" w:type="dxa"/>
            <w:shd w:val="clear" w:color="auto" w:fill="D7D7D7" w:themeFill="background1" w:themeFillShade="D8"/>
            <w:vAlign w:val="center"/>
          </w:tcPr>
          <w:p>
            <w:pPr>
              <w:numPr/>
              <w:spacing w:line="240" w:lineRule="auto"/>
              <w:jc w:val="center"/>
              <w:rPr>
                <w:rFonts w:ascii="" w:hAnsi="" w:eastAsia="" w:cs=""/>
                <w:b/>
                <w:sz w:val="22"/>
              </w:rPr>
            </w:pPr>
            <w:r>
              <w:rPr>
                <w:rFonts w:ascii="" w:hAnsi="" w:eastAsia="" w:cs=""/>
                <w:b/>
                <w:sz w:val="20"/>
              </w:rPr>
              <w:t>关键</w:t>
            </w:r>
            <w:r>
              <w:rPr>
                <w:rFonts w:ascii="" w:hAnsi="" w:eastAsia="" w:cs=""/>
                <w:b/>
                <w:sz w:val="20"/>
              </w:rPr>
              <w:t>举措（</w:t>
            </w:r>
            <w:r>
              <w:rPr>
                <w:rFonts w:ascii="" w:hAnsi="" w:eastAsia="" w:cs=""/>
                <w:b/>
                <w:color w:val="FF0000"/>
                <w:sz w:val="20"/>
              </w:rPr>
              <w:t>端到端</w:t>
            </w:r>
            <w:r>
              <w:rPr>
                <w:rFonts w:ascii="" w:hAnsi="" w:eastAsia="" w:cs=""/>
                <w:b/>
                <w:sz w:val="20"/>
              </w:rPr>
              <w:t>）</w:t>
            </w:r>
          </w:p>
        </w:tc>
        <w:tc>
          <w:tcPr>
            <w:tcW w:w="1402" w:type="dxa"/>
            <w:shd w:val="clear" w:color="auto" w:fill="D7D7D7" w:themeFill="background1" w:themeFillShade="D8"/>
            <w:vAlign w:val="center"/>
          </w:tcPr>
          <w:p>
            <w:pPr>
              <w:numPr/>
              <w:spacing w:line="240" w:lineRule="auto"/>
              <w:jc w:val="center"/>
              <w:rPr>
                <w:rFonts w:ascii="" w:hAnsi="" w:eastAsia="" w:cs=""/>
                <w:b/>
                <w:sz w:val="22"/>
              </w:rPr>
            </w:pPr>
            <w:r>
              <w:rPr>
                <w:rFonts w:ascii="" w:hAnsi="" w:eastAsia="" w:cs=""/>
                <w:b/>
                <w:sz w:val="22"/>
              </w:rPr>
              <w:t>完成时间</w:t>
            </w:r>
          </w:p>
        </w:tc>
        <w:tc>
          <w:tcPr>
            <w:tcW w:w="1498" w:type="dxa"/>
            <w:shd w:val="clear" w:color="auto" w:fill="D7D7D7" w:themeFill="background1" w:themeFillShade="D8"/>
            <w:vAlign w:val="center"/>
          </w:tcPr>
          <w:p>
            <w:pPr>
              <w:numPr/>
              <w:spacing w:line="240" w:lineRule="auto"/>
              <w:jc w:val="center"/>
              <w:rPr>
                <w:rFonts w:ascii="" w:hAnsi="" w:eastAsia="" w:cs=""/>
                <w:b/>
                <w:sz w:val="22"/>
              </w:rPr>
            </w:pPr>
            <w:r>
              <w:rPr>
                <w:rFonts w:ascii="" w:hAnsi="" w:eastAsia="" w:cs=""/>
                <w:b/>
                <w:sz w:val="20"/>
              </w:rPr>
              <w:t>责任人</w:t>
            </w:r>
          </w:p>
        </w:tc>
        <w:tc>
          <w:tcPr>
            <w:tcW w:w="1525" w:type="dxa"/>
            <w:shd w:val="clear" w:color="auto" w:fill="D7D7D7" w:themeFill="background1" w:themeFillShade="D8"/>
            <w:vAlign w:val="center"/>
          </w:tcPr>
          <w:p>
            <w:pPr>
              <w:numPr/>
              <w:spacing w:line="240" w:lineRule="auto"/>
              <w:jc w:val="center"/>
              <w:rPr>
                <w:rFonts w:ascii="" w:hAnsi="" w:eastAsia="" w:cs=""/>
                <w:b/>
                <w:sz w:val="22"/>
              </w:rPr>
            </w:pPr>
            <w:r>
              <w:rPr>
                <w:rFonts w:ascii="" w:hAnsi="" w:eastAsia="" w:cs=""/>
                <w:b/>
                <w:sz w:val="20"/>
              </w:rPr>
              <w:t>完成标准</w:t>
            </w:r>
          </w:p>
        </w:tc>
        <w:tc>
          <w:tcPr>
            <w:tcW w:w="1225" w:type="dxa"/>
            <w:gridSpan w:val="2"/>
            <w:shd w:val="clear" w:color="auto" w:fill="D7D7D7" w:themeFill="background1" w:themeFillShade="D8"/>
            <w:vAlign w:val="center"/>
          </w:tcPr>
          <w:p>
            <w:pPr>
              <w:numPr/>
              <w:spacing w:line="240" w:lineRule="auto"/>
              <w:jc w:val="center"/>
              <w:rPr>
                <w:rFonts w:ascii="" w:hAnsi="" w:eastAsia="" w:cs=""/>
                <w:b/>
                <w:sz w:val="22"/>
              </w:rPr>
            </w:pPr>
            <w:r>
              <w:rPr>
                <w:rFonts w:ascii="" w:hAnsi="" w:eastAsia="" w:cs=""/>
                <w:b/>
                <w:sz w:val="20"/>
              </w:rPr>
              <w:t>优先级</w:t>
            </w:r>
          </w:p>
        </w:tc>
      </w:tr>
      <w:tr>
        <w:trPr>
          <w:wBefore/>
          <w:trHeight w:val="325" w:hRule="atLeast"/>
        </w:trPr>
        <w:tc>
          <w:tcPr>
            <w:tcW w:w="11209" w:type="dxa"/>
            <w:gridSpan w:val="6"/>
            <w:vAlign w:val="center"/>
          </w:tcPr>
          <w:p>
            <w:pPr>
              <w:numPr/>
              <w:spacing w:line="240" w:lineRule="auto"/>
              <w:jc w:val="left"/>
              <w:rPr>
                <w:rFonts w:ascii="" w:hAnsi="" w:eastAsia="" w:cs=""/>
                <w:color w:val="FF0000"/>
                <w:sz w:val="22"/>
                <w:shd w:val="clear" w:color="auto" w:fill="FFFF00"/>
              </w:rPr>
            </w:pPr>
            <w:r>
              <w:rPr>
                <w:rFonts w:ascii="" w:hAnsi="" w:eastAsia="" w:cs=""/>
                <w:b/>
                <w:sz w:val="20"/>
              </w:rPr>
              <w:t>关键</w:t>
            </w:r>
            <w:r>
              <w:rPr>
                <w:rFonts w:ascii="" w:hAnsi="" w:eastAsia="" w:cs=""/>
                <w:b/>
                <w:sz w:val="20"/>
              </w:rPr>
              <w:t>任务</w:t>
            </w:r>
            <w:r>
              <w:rPr>
                <w:rFonts w:ascii="" w:hAnsi="" w:eastAsia="" w:cs=""/>
                <w:b/>
                <w:sz w:val="20"/>
              </w:rPr>
              <w:t xml:space="preserve">1（含里程碑）: xxx </w:t>
            </w:r>
          </w:p>
        </w:tc>
      </w:tr>
      <w:tr>
        <w:trPr>
          <w:wBefore/>
          <w:trHeight w:val="325" w:hRule="atLeast"/>
        </w:trPr>
        <w:tc>
          <w:tcPr>
            <w:tcW w:w="1557" w:type="dxa"/>
            <w:tcBorders/>
            <w:shd w:val="clear" w:color="auto" w:fill="auto"/>
            <w:vAlign w:val="center"/>
          </w:tcPr>
          <w:p>
            <w:pPr>
              <w:numPr/>
              <w:spacing w:line="240" w:lineRule="auto"/>
              <w:jc w:val="left"/>
              <w:rPr>
                <w:rFonts w:ascii="" w:hAnsi="" w:eastAsia="" w:cs=""/>
                <w:sz w:val="22"/>
              </w:rPr>
            </w:pPr>
            <w:r>
              <w:rPr>
                <w:rFonts w:ascii="" w:hAnsi="" w:eastAsia="" w:cs=""/>
                <w:sz w:val="22"/>
              </w:rPr>
              <w:t>1.2</w:t>
            </w:r>
          </w:p>
        </w:tc>
        <w:tc>
          <w:tcPr>
            <w:tcW w:w="4004" w:type="dxa"/>
            <w:shd w:val="clear" w:color="auto" w:fill="auto" w:themeFill="background1" w:themeFillShade="D8"/>
            <w:vAlign w:val="center"/>
          </w:tcPr>
          <w:p>
            <w:pPr>
              <w:numPr/>
              <w:spacing w:line="240" w:lineRule="auto"/>
              <w:jc w:val="left"/>
              <w:rPr>
                <w:rFonts w:ascii="" w:hAnsi="" w:eastAsia="" w:cs=""/>
                <w:sz w:val="22"/>
              </w:rPr>
            </w:pPr>
            <w:r>
              <w:rPr>
                <w:rFonts w:ascii="" w:hAnsi="" w:eastAsia="" w:cs=""/>
                <w:b w:val="false"/>
                <w:i w:val="false"/>
                <w:strike w:val="false"/>
                <w:color w:val="000000"/>
                <w:spacing w:val="0"/>
                <w:sz w:val="20"/>
                <w:u w:val="none"/>
              </w:rPr>
              <w:t>XXXX</w:t>
            </w:r>
          </w:p>
        </w:tc>
        <w:tc>
          <w:tcPr>
            <w:tcW w:w="1402" w:type="dxa"/>
            <w:shd w:val="clear" w:color="auto" w:fill="auto" w:themeFill="background1" w:themeFillShade="D8"/>
            <w:vAlign w:val="center"/>
          </w:tcPr>
          <w:p>
            <w:pPr>
              <w:numPr/>
              <w:spacing w:line="240" w:lineRule="auto"/>
              <w:jc w:val="center"/>
              <w:rPr>
                <w:rFonts w:ascii="" w:hAnsi="" w:eastAsia="" w:cs=""/>
                <w:sz w:val="22"/>
              </w:rPr>
            </w:pPr>
            <w:r>
              <w:rPr>
                <w:rFonts w:ascii="" w:hAnsi="" w:eastAsia="" w:cs=""/>
                <w:b w:val="false"/>
                <w:i w:val="false"/>
                <w:strike w:val="false"/>
                <w:color w:val="000000"/>
                <w:spacing w:val="0"/>
                <w:sz w:val="20"/>
                <w:u w:val="none"/>
              </w:rPr>
              <w:t>3月15日</w:t>
            </w:r>
          </w:p>
        </w:tc>
        <w:tc>
          <w:tcPr>
            <w:tcW w:w="1498" w:type="dxa"/>
            <w:shd w:val="clear" w:color="auto" w:fill="auto" w:themeFill="background1" w:themeFillShade="D8"/>
            <w:vAlign w:val="center"/>
          </w:tcPr>
          <w:p>
            <w:pPr>
              <w:numPr/>
              <w:spacing w:line="240" w:lineRule="auto"/>
              <w:jc w:val="center"/>
              <w:rPr>
                <w:rFonts w:ascii="" w:hAnsi="" w:eastAsia="" w:cs=""/>
                <w:sz w:val="22"/>
              </w:rPr>
            </w:pPr>
            <w:r>
              <w:rPr>
                <w:rFonts w:ascii="" w:hAnsi="" w:eastAsia="" w:cs=""/>
                <w:b w:val="false"/>
                <w:i w:val="false"/>
                <w:strike w:val="false"/>
                <w:color w:val="000000"/>
                <w:spacing w:val="0"/>
                <w:sz w:val="20"/>
                <w:u w:val="none"/>
              </w:rPr>
              <w:t xml:space="preserve">XXX </w:t>
            </w:r>
          </w:p>
        </w:tc>
        <w:tc>
          <w:tcPr>
            <w:tcW w:w="1525" w:type="dxa"/>
            <w:shd w:val="clear" w:color="auto" w:fill="auto" w:themeFill="background1" w:themeFillShade="D8"/>
            <w:vAlign w:val="center"/>
          </w:tcPr>
          <w:p>
            <w:pPr>
              <w:numPr/>
              <w:spacing w:line="240" w:lineRule="auto"/>
              <w:jc w:val="center"/>
              <w:rPr>
                <w:rFonts w:ascii="" w:hAnsi="" w:eastAsia="" w:cs=""/>
                <w:sz w:val="22"/>
              </w:rPr>
            </w:pPr>
            <w:r>
              <w:rPr>
                <w:rFonts w:ascii="" w:hAnsi="" w:eastAsia="" w:cs=""/>
                <w:b w:val="false"/>
                <w:i w:val="false"/>
                <w:strike w:val="false"/>
                <w:color w:val="000000"/>
                <w:spacing w:val="0"/>
                <w:sz w:val="20"/>
                <w:u w:val="none"/>
              </w:rPr>
              <w:t>XXX</w:t>
            </w:r>
          </w:p>
        </w:tc>
        <w:tc>
          <w:tcPr>
            <w:tcW w:w="1225" w:type="dxa"/>
            <w:gridSpan w:val="2"/>
            <w:shd w:val="clear" w:color="auto" w:fill="auto" w:themeFill="background1" w:themeFillShade="D8"/>
            <w:vAlign w:val="center"/>
          </w:tcPr>
          <w:p>
            <w:pPr>
              <w:numPr/>
              <w:spacing w:line="240" w:lineRule="auto"/>
              <w:jc w:val="center"/>
              <w:rPr>
                <w:rFonts w:ascii="" w:hAnsi="" w:eastAsia="" w:cs=""/>
                <w:sz w:val="22"/>
              </w:rPr>
            </w:pPr>
            <w:r>
              <w:rPr>
                <w:rFonts w:ascii="" w:hAnsi="" w:eastAsia="" w:cs=""/>
                <w:b w:val="false"/>
                <w:i w:val="false"/>
                <w:strike w:val="false"/>
                <w:color w:val="000000"/>
                <w:spacing w:val="0"/>
                <w:sz w:val="20"/>
                <w:u w:val="none"/>
              </w:rPr>
              <w:t>中</w:t>
            </w:r>
          </w:p>
        </w:tc>
      </w:tr>
      <w:tr>
        <w:trPr>
          <w:wBefore/>
          <w:trHeight w:val="325" w:hRule="atLeast"/>
        </w:trPr>
        <w:tc>
          <w:tcPr>
            <w:tcW w:w="1557" w:type="dxa"/>
            <w:shd w:val="clear" w:color="auto" w:fill="auto"/>
            <w:vAlign w:val="center"/>
          </w:tcPr>
          <w:p>
            <w:pPr>
              <w:numPr/>
              <w:spacing w:line="240" w:lineRule="auto"/>
              <w:jc w:val="left"/>
              <w:rPr>
                <w:rFonts w:ascii="" w:hAnsi="" w:eastAsia="" w:cs=""/>
                <w:sz w:val="22"/>
              </w:rPr>
            </w:pPr>
            <w:r>
              <w:rPr>
                <w:rFonts w:ascii="" w:hAnsi="" w:eastAsia="" w:cs=""/>
                <w:sz w:val="22"/>
              </w:rPr>
              <w:t>1.2</w:t>
            </w:r>
          </w:p>
        </w:tc>
        <w:tc>
          <w:tcPr>
            <w:tcW w:w="4004" w:type="dxa"/>
            <w:shd w:val="clear" w:color="auto" w:fill="auto" w:themeFill="background1" w:themeFillShade="D8"/>
            <w:vAlign w:val="center"/>
          </w:tcPr>
          <w:p>
            <w:pPr>
              <w:numPr/>
              <w:spacing w:line="240" w:lineRule="auto"/>
              <w:jc w:val="left"/>
              <w:rPr>
                <w:rFonts w:ascii="" w:hAnsi="" w:eastAsia="" w:cs=""/>
                <w:sz w:val="22"/>
              </w:rPr>
            </w:pPr>
          </w:p>
        </w:tc>
        <w:tc>
          <w:tcPr>
            <w:tcW w:w="1402" w:type="dxa"/>
            <w:shd w:val="clear" w:color="auto" w:fill="auto" w:themeFill="background1" w:themeFillShade="D8"/>
            <w:vAlign w:val="center"/>
          </w:tcPr>
          <w:p>
            <w:pPr>
              <w:numPr/>
              <w:spacing w:line="240" w:lineRule="auto"/>
              <w:jc w:val="center"/>
              <w:rPr>
                <w:rFonts w:ascii="" w:hAnsi="" w:eastAsia="" w:cs=""/>
                <w:sz w:val="22"/>
              </w:rPr>
            </w:pPr>
          </w:p>
        </w:tc>
        <w:tc>
          <w:tcPr>
            <w:tcW w:w="1498" w:type="dxa"/>
            <w:shd w:val="clear" w:color="auto" w:fill="auto" w:themeFill="background1" w:themeFillShade="D8"/>
            <w:vAlign w:val="center"/>
          </w:tcPr>
          <w:p>
            <w:pPr>
              <w:numPr/>
              <w:spacing w:line="240" w:lineRule="auto"/>
              <w:jc w:val="center"/>
              <w:rPr>
                <w:rFonts w:ascii="" w:hAnsi="" w:eastAsia="" w:cs=""/>
                <w:sz w:val="22"/>
              </w:rPr>
            </w:pPr>
          </w:p>
        </w:tc>
        <w:tc>
          <w:tcPr>
            <w:tcW w:w="1525" w:type="dxa"/>
            <w:shd w:val="clear" w:color="auto" w:fill="auto" w:themeFill="background1" w:themeFillShade="D8"/>
            <w:vAlign w:val="center"/>
          </w:tcPr>
          <w:p>
            <w:pPr>
              <w:numPr/>
              <w:spacing w:line="240" w:lineRule="auto"/>
              <w:jc w:val="center"/>
              <w:rPr>
                <w:rFonts w:ascii="" w:hAnsi="" w:eastAsia="" w:cs=""/>
                <w:sz w:val="22"/>
              </w:rPr>
            </w:pPr>
          </w:p>
        </w:tc>
        <w:tc>
          <w:tcPr>
            <w:tcW w:w="1225" w:type="dxa"/>
            <w:gridSpan w:val="2"/>
            <w:shd w:val="clear" w:color="auto" w:fill="auto" w:themeFill="background1" w:themeFillShade="D8"/>
            <w:vAlign w:val="center"/>
          </w:tcPr>
          <w:p>
            <w:pPr>
              <w:numPr/>
              <w:spacing w:line="240" w:lineRule="auto"/>
              <w:jc w:val="center"/>
              <w:rPr>
                <w:rFonts w:ascii="" w:hAnsi="" w:eastAsia="" w:cs=""/>
                <w:sz w:val="22"/>
              </w:rPr>
            </w:pPr>
          </w:p>
        </w:tc>
      </w:tr>
      <w:tr>
        <w:trPr>
          <w:wBefore/>
          <w:trHeight w:val="325" w:hRule="atLeast"/>
        </w:trPr>
        <w:tc>
          <w:tcPr>
            <w:tcW w:w="1557" w:type="dxa"/>
            <w:shd w:val="clear" w:color="auto" w:fill="auto"/>
            <w:vAlign w:val="center"/>
          </w:tcPr>
          <w:p>
            <w:pPr>
              <w:numPr/>
              <w:spacing w:line="240" w:lineRule="auto"/>
              <w:jc w:val="left"/>
              <w:rPr>
                <w:rFonts w:ascii="" w:hAnsi="" w:eastAsia="" w:cs=""/>
                <w:sz w:val="22"/>
              </w:rPr>
            </w:pPr>
          </w:p>
        </w:tc>
        <w:tc>
          <w:tcPr>
            <w:tcW w:w="4004" w:type="dxa"/>
            <w:shd w:val="clear" w:color="auto" w:fill="auto" w:themeFill="background1" w:themeFillShade="D8"/>
            <w:vAlign w:val="center"/>
          </w:tcPr>
          <w:p>
            <w:pPr>
              <w:numPr/>
              <w:spacing w:line="240" w:lineRule="auto"/>
              <w:jc w:val="left"/>
              <w:rPr>
                <w:rFonts w:ascii="" w:hAnsi="" w:eastAsia="" w:cs=""/>
                <w:sz w:val="22"/>
              </w:rPr>
            </w:pPr>
          </w:p>
        </w:tc>
        <w:tc>
          <w:tcPr>
            <w:tcW w:w="1402" w:type="dxa"/>
            <w:shd w:val="clear" w:color="auto" w:fill="auto" w:themeFill="background1" w:themeFillShade="D8"/>
            <w:vAlign w:val="center"/>
          </w:tcPr>
          <w:p>
            <w:pPr>
              <w:numPr/>
              <w:spacing w:line="240" w:lineRule="auto"/>
              <w:jc w:val="center"/>
              <w:rPr>
                <w:rFonts w:ascii="" w:hAnsi="" w:eastAsia="" w:cs=""/>
                <w:sz w:val="22"/>
              </w:rPr>
            </w:pPr>
          </w:p>
        </w:tc>
        <w:tc>
          <w:tcPr>
            <w:tcW w:w="1498" w:type="dxa"/>
            <w:shd w:val="clear" w:color="auto" w:fill="auto" w:themeFill="background1" w:themeFillShade="D8"/>
            <w:vAlign w:val="center"/>
          </w:tcPr>
          <w:p>
            <w:pPr>
              <w:numPr/>
              <w:spacing w:line="240" w:lineRule="auto"/>
              <w:jc w:val="center"/>
              <w:rPr>
                <w:rFonts w:ascii="" w:hAnsi="" w:eastAsia="" w:cs=""/>
                <w:sz w:val="22"/>
              </w:rPr>
            </w:pPr>
          </w:p>
        </w:tc>
        <w:tc>
          <w:tcPr>
            <w:tcW w:w="1525" w:type="dxa"/>
            <w:shd w:val="clear" w:color="auto" w:fill="auto" w:themeFill="background1" w:themeFillShade="D8"/>
            <w:vAlign w:val="center"/>
          </w:tcPr>
          <w:p>
            <w:pPr>
              <w:numPr/>
              <w:spacing w:line="240" w:lineRule="auto"/>
              <w:jc w:val="center"/>
              <w:rPr>
                <w:rFonts w:ascii="" w:hAnsi="" w:eastAsia="" w:cs=""/>
                <w:sz w:val="22"/>
              </w:rPr>
            </w:pPr>
          </w:p>
        </w:tc>
        <w:tc>
          <w:tcPr>
            <w:tcW w:w="1225" w:type="dxa"/>
            <w:gridSpan w:val="2"/>
            <w:shd w:val="clear" w:color="auto" w:fill="auto" w:themeFill="background1" w:themeFillShade="D8"/>
            <w:vAlign w:val="center"/>
          </w:tcPr>
          <w:p>
            <w:pPr>
              <w:numPr/>
              <w:spacing w:line="240" w:lineRule="auto"/>
              <w:jc w:val="center"/>
              <w:rPr>
                <w:rFonts w:ascii="" w:hAnsi="" w:eastAsia="" w:cs=""/>
                <w:sz w:val="22"/>
              </w:rPr>
            </w:pPr>
          </w:p>
        </w:tc>
      </w:tr>
      <w:tr>
        <w:trPr>
          <w:wBefore/>
          <w:trHeight w:val="325" w:hRule="atLeast"/>
        </w:trPr>
        <w:tc>
          <w:tcPr>
            <w:tcW w:w="11209" w:type="dxa"/>
            <w:gridSpan w:val="6"/>
            <w:shd w:val="clear" w:color="auto" w:fill="auto"/>
            <w:vAlign w:val="center"/>
          </w:tcPr>
          <w:p>
            <w:pPr>
              <w:numPr/>
              <w:spacing w:line="240" w:lineRule="auto"/>
              <w:jc w:val="left"/>
              <w:rPr>
                <w:rFonts w:ascii="" w:hAnsi="" w:eastAsia="" w:cs=""/>
                <w:sz w:val="22"/>
              </w:rPr>
            </w:pPr>
            <w:r>
              <w:rPr>
                <w:rFonts w:ascii="" w:hAnsi="" w:eastAsia="" w:cs=""/>
                <w:b/>
                <w:sz w:val="20"/>
              </w:rPr>
              <w:t>关键</w:t>
            </w:r>
            <w:r>
              <w:rPr>
                <w:rFonts w:ascii="" w:hAnsi="" w:eastAsia="" w:cs=""/>
                <w:b/>
                <w:sz w:val="20"/>
              </w:rPr>
              <w:t>任务</w:t>
            </w:r>
            <w:r>
              <w:rPr>
                <w:rFonts w:ascii="" w:hAnsi="" w:eastAsia="" w:cs=""/>
                <w:b/>
                <w:sz w:val="20"/>
              </w:rPr>
              <w:t>2（含里程碑）: xxx</w:t>
            </w:r>
          </w:p>
        </w:tc>
      </w:tr>
      <w:tr>
        <w:trPr>
          <w:wBefore/>
          <w:trHeight w:val="325" w:hRule="atLeast"/>
        </w:trPr>
        <w:tc>
          <w:tcPr>
            <w:tcW w:w="1557" w:type="dxa"/>
            <w:shd w:val="clear" w:color="auto" w:fill="auto"/>
            <w:vAlign w:val="center"/>
          </w:tcPr>
          <w:p>
            <w:pPr>
              <w:numPr/>
              <w:spacing w:line="240" w:lineRule="auto"/>
              <w:jc w:val="left"/>
              <w:rPr>
                <w:rFonts w:ascii="" w:hAnsi="" w:eastAsia="" w:cs=""/>
                <w:sz w:val="22"/>
              </w:rPr>
            </w:pPr>
            <w:r>
              <w:rPr>
                <w:rFonts w:ascii="" w:hAnsi="" w:eastAsia="" w:cs=""/>
                <w:sz w:val="22"/>
              </w:rPr>
              <w:t>2.1</w:t>
            </w:r>
          </w:p>
        </w:tc>
        <w:tc>
          <w:tcPr>
            <w:tcW w:w="4004" w:type="dxa"/>
            <w:shd w:val="clear" w:color="auto" w:fill="auto" w:themeFill="background1" w:themeFillShade="D8"/>
            <w:vAlign w:val="center"/>
          </w:tcPr>
          <w:p>
            <w:pPr>
              <w:numPr/>
              <w:spacing w:line="240" w:lineRule="auto"/>
              <w:jc w:val="left"/>
              <w:rPr>
                <w:rFonts w:ascii="" w:hAnsi="" w:eastAsia="" w:cs=""/>
                <w:sz w:val="22"/>
              </w:rPr>
            </w:pPr>
          </w:p>
        </w:tc>
        <w:tc>
          <w:tcPr>
            <w:tcW w:w="1402" w:type="dxa"/>
            <w:shd w:val="clear" w:color="auto" w:fill="auto" w:themeFill="background1" w:themeFillShade="D8"/>
            <w:vAlign w:val="center"/>
          </w:tcPr>
          <w:p>
            <w:pPr>
              <w:numPr/>
              <w:spacing w:line="240" w:lineRule="auto"/>
              <w:jc w:val="left"/>
              <w:rPr>
                <w:rFonts w:ascii="" w:hAnsi="" w:eastAsia="" w:cs=""/>
                <w:sz w:val="22"/>
              </w:rPr>
            </w:pPr>
          </w:p>
        </w:tc>
        <w:tc>
          <w:tcPr>
            <w:tcW w:w="1498" w:type="dxa"/>
            <w:shd w:val="clear" w:color="auto" w:fill="auto" w:themeFill="background1" w:themeFillShade="D8"/>
            <w:vAlign w:val="center"/>
          </w:tcPr>
          <w:p>
            <w:pPr>
              <w:numPr/>
              <w:spacing w:line="240" w:lineRule="auto"/>
              <w:jc w:val="center"/>
              <w:rPr>
                <w:rFonts w:ascii="" w:hAnsi="" w:eastAsia="" w:cs=""/>
                <w:sz w:val="22"/>
              </w:rPr>
            </w:pPr>
          </w:p>
        </w:tc>
        <w:tc>
          <w:tcPr>
            <w:tcW w:w="1525" w:type="dxa"/>
            <w:shd w:val="clear" w:color="auto" w:fill="auto" w:themeFill="background1" w:themeFillShade="D8"/>
            <w:vAlign w:val="center"/>
          </w:tcPr>
          <w:p>
            <w:pPr>
              <w:numPr/>
              <w:spacing w:line="240" w:lineRule="auto"/>
              <w:jc w:val="center"/>
              <w:rPr>
                <w:rFonts w:ascii="" w:hAnsi="" w:eastAsia="" w:cs=""/>
                <w:sz w:val="22"/>
              </w:rPr>
            </w:pPr>
          </w:p>
        </w:tc>
        <w:tc>
          <w:tcPr>
            <w:tcW w:w="1225" w:type="dxa"/>
            <w:gridSpan w:val="2"/>
            <w:shd w:val="clear" w:color="auto" w:fill="auto" w:themeFill="background1" w:themeFillShade="D8"/>
            <w:vAlign w:val="center"/>
          </w:tcPr>
          <w:p>
            <w:pPr>
              <w:numPr/>
              <w:spacing w:line="240" w:lineRule="auto"/>
              <w:jc w:val="center"/>
              <w:rPr>
                <w:rFonts w:ascii="" w:hAnsi="" w:eastAsia="" w:cs=""/>
                <w:sz w:val="22"/>
              </w:rPr>
            </w:pPr>
          </w:p>
        </w:tc>
      </w:tr>
      <w:tr>
        <w:trPr>
          <w:wBefore/>
          <w:trHeight w:val="325" w:hRule="atLeast"/>
        </w:trPr>
        <w:tc>
          <w:tcPr>
            <w:tcW w:w="1557" w:type="dxa"/>
            <w:shd w:val="clear" w:color="auto" w:fill="auto"/>
            <w:vAlign w:val="center"/>
          </w:tcPr>
          <w:p>
            <w:pPr>
              <w:numPr/>
              <w:spacing w:line="240" w:lineRule="auto"/>
              <w:jc w:val="left"/>
              <w:rPr>
                <w:rFonts w:ascii="" w:hAnsi="" w:eastAsia="" w:cs=""/>
                <w:sz w:val="22"/>
              </w:rPr>
            </w:pPr>
          </w:p>
        </w:tc>
        <w:tc>
          <w:tcPr>
            <w:tcW w:w="4004" w:type="dxa"/>
            <w:shd w:val="clear" w:color="auto" w:fill="auto" w:themeFill="background1" w:themeFillShade="D8"/>
            <w:vAlign w:val="center"/>
          </w:tcPr>
          <w:p>
            <w:pPr>
              <w:numPr/>
              <w:spacing w:line="240" w:lineRule="auto"/>
              <w:jc w:val="left"/>
              <w:rPr>
                <w:rFonts w:ascii="" w:hAnsi="" w:eastAsia="" w:cs=""/>
                <w:sz w:val="22"/>
              </w:rPr>
            </w:pPr>
          </w:p>
        </w:tc>
        <w:tc>
          <w:tcPr>
            <w:tcW w:w="1402" w:type="dxa"/>
            <w:shd w:val="clear" w:color="auto" w:fill="auto" w:themeFill="background1" w:themeFillShade="D8"/>
            <w:vAlign w:val="center"/>
          </w:tcPr>
          <w:p>
            <w:pPr>
              <w:numPr/>
              <w:spacing w:line="240" w:lineRule="auto"/>
              <w:jc w:val="left"/>
              <w:rPr>
                <w:rFonts w:ascii="" w:hAnsi="" w:eastAsia="" w:cs=""/>
                <w:sz w:val="22"/>
              </w:rPr>
            </w:pPr>
          </w:p>
        </w:tc>
        <w:tc>
          <w:tcPr>
            <w:tcW w:w="1498" w:type="dxa"/>
            <w:shd w:val="clear" w:color="auto" w:fill="auto" w:themeFill="background1" w:themeFillShade="D8"/>
            <w:vAlign w:val="center"/>
          </w:tcPr>
          <w:p>
            <w:pPr>
              <w:numPr/>
              <w:spacing w:line="240" w:lineRule="auto"/>
              <w:jc w:val="center"/>
              <w:rPr>
                <w:rFonts w:ascii="" w:hAnsi="" w:eastAsia="" w:cs=""/>
                <w:sz w:val="22"/>
              </w:rPr>
            </w:pPr>
          </w:p>
        </w:tc>
        <w:tc>
          <w:tcPr>
            <w:tcW w:w="1525" w:type="dxa"/>
            <w:shd w:val="clear" w:color="auto" w:fill="auto" w:themeFill="background1" w:themeFillShade="D8"/>
            <w:vAlign w:val="center"/>
          </w:tcPr>
          <w:p>
            <w:pPr>
              <w:numPr/>
              <w:spacing w:line="240" w:lineRule="auto"/>
              <w:jc w:val="center"/>
              <w:rPr>
                <w:rFonts w:ascii="" w:hAnsi="" w:eastAsia="" w:cs=""/>
                <w:sz w:val="22"/>
              </w:rPr>
            </w:pPr>
          </w:p>
        </w:tc>
        <w:tc>
          <w:tcPr>
            <w:tcW w:w="1225" w:type="dxa"/>
            <w:gridSpan w:val="2"/>
            <w:shd w:val="clear" w:color="auto" w:fill="auto" w:themeFill="background1" w:themeFillShade="D8"/>
            <w:vAlign w:val="center"/>
          </w:tcPr>
          <w:p>
            <w:pPr>
              <w:numPr/>
              <w:spacing w:line="240" w:lineRule="auto"/>
              <w:jc w:val="center"/>
              <w:rPr>
                <w:rFonts w:ascii="" w:hAnsi="" w:eastAsia="" w:cs=""/>
                <w:sz w:val="22"/>
              </w:rPr>
            </w:pPr>
          </w:p>
        </w:tc>
      </w:tr>
    </w:tbl>
    <w:p>
      <w:pPr>
        <w:numPr/>
        <w:pBdr/>
        <w:spacing w:line="240" w:lineRule="auto"/>
        <w:ind w:left="0"/>
        <w:rPr>
          <w:rFonts w:ascii="" w:hAnsi="" w:eastAsia="" w:cs=""/>
          <w:color w:val="00A3F5"/>
          <w:sz w:val="22"/>
          <w:shd w:val="clear" w:color="auto" w:fill="auto"/>
        </w:rPr>
      </w:pPr>
    </w:p>
    <w:p>
      <w:pPr>
        <w:numPr/>
        <w:pBdr/>
        <w:spacing w:line="240" w:lineRule="auto"/>
        <w:ind w:left="0"/>
        <w:rPr>
          <w:b/>
        </w:rPr>
      </w:pPr>
      <w:r>
        <w:rPr>
          <w:b/>
          <w:color w:val="000000"/>
        </w:rPr>
        <w:t>方案二：</w:t>
      </w:r>
    </w:p>
    <w:tbl>
      <w:tblPr>
        <w:tblStyle w:val="2c253f"/>
        <w:tblLayout w:type="fixed"/>
        <w:tblLook/>
      </w:tblPr>
      <w:tblGrid>
        <w:gridCol w:w="1439"/>
        <w:gridCol w:w="1313"/>
        <w:gridCol w:w="1205"/>
        <w:gridCol w:w="1205"/>
        <w:gridCol w:w="2728"/>
        <w:gridCol w:w="1365"/>
        <w:gridCol w:w="991"/>
        <w:gridCol w:w="963"/>
      </w:tblGrid>
      <w:tr>
        <w:trPr>
          <w:wBefore/>
          <w:trHeight/>
        </w:trPr>
        <w:tc>
          <w:tcPr>
            <w:tcW w:w="1439" w:type="dxa"/>
          </w:tcPr>
          <w:p>
            <w:pPr>
              <w:numPr/>
              <w:bidi w:val="false"/>
              <w:rPr>
                <w:rFonts w:hint="eastAsia" w:ascii="" w:hAnsi="" w:eastAsia="" w:cs=""/>
                <w:b/>
                <w:i w:val="false"/>
                <w:color w:val="000000"/>
                <w:sz w:val="20"/>
              </w:rPr>
            </w:pPr>
            <w:r>
              <w:rPr>
                <w:rFonts w:hint="eastAsia" w:ascii="" w:hAnsi="" w:eastAsia="" w:cs=""/>
                <w:b/>
                <w:i w:val="false"/>
                <w:color w:val="000000"/>
                <w:sz w:val="20"/>
              </w:rPr>
              <w:t>山头战役（重点工作）</w:t>
            </w:r>
          </w:p>
        </w:tc>
        <w:tc>
          <w:tcPr>
            <w:tcW w:w="1313" w:type="dxa"/>
          </w:tcPr>
          <w:p>
            <w:pPr>
              <w:numPr/>
              <w:bidi w:val="false"/>
              <w:rPr>
                <w:rFonts w:hint="eastAsia" w:ascii="" w:hAnsi="" w:eastAsia="" w:cs=""/>
                <w:b/>
                <w:i w:val="false"/>
                <w:color w:val="000000"/>
                <w:sz w:val="20"/>
              </w:rPr>
            </w:pPr>
            <w:r>
              <w:rPr>
                <w:rFonts w:hint="eastAsia" w:ascii="" w:hAnsi="" w:eastAsia="" w:cs=""/>
                <w:b/>
                <w:i w:val="false"/>
                <w:color w:val="000000"/>
                <w:sz w:val="20"/>
              </w:rPr>
              <w:t>定目标（衡量指标）</w:t>
            </w:r>
          </w:p>
        </w:tc>
        <w:tc>
          <w:tcPr>
            <w:tcW w:w="1205" w:type="dxa"/>
          </w:tcPr>
          <w:p>
            <w:pPr>
              <w:numPr/>
              <w:bidi w:val="false"/>
              <w:rPr>
                <w:rFonts w:hint="eastAsia" w:ascii="" w:hAnsi="" w:eastAsia="" w:cs=""/>
                <w:b/>
                <w:i w:val="false"/>
                <w:color w:val="000000"/>
                <w:sz w:val="20"/>
              </w:rPr>
            </w:pPr>
            <w:r>
              <w:rPr>
                <w:rFonts w:hint="eastAsia" w:ascii="" w:hAnsi="" w:eastAsia="" w:cs=""/>
                <w:b/>
                <w:i w:val="false"/>
                <w:color w:val="000000"/>
                <w:sz w:val="20"/>
              </w:rPr>
              <w:t>总负责人</w:t>
            </w:r>
          </w:p>
        </w:tc>
        <w:tc>
          <w:tcPr>
            <w:tcW w:w="1205" w:type="dxa"/>
          </w:tcPr>
          <w:p>
            <w:pPr>
              <w:bidi w:val="false"/>
              <w:rPr>
                <w:rFonts w:hint="eastAsia" w:ascii="" w:hAnsi="" w:eastAsia="" w:cs=""/>
                <w:b/>
                <w:i w:val="false"/>
                <w:color w:val="000000"/>
                <w:sz w:val="20"/>
              </w:rPr>
            </w:pPr>
            <w:r>
              <w:rPr>
                <w:rFonts w:hint="eastAsia" w:ascii="" w:hAnsi="" w:eastAsia="" w:cs=""/>
                <w:b/>
                <w:i w:val="false"/>
                <w:color w:val="000000"/>
                <w:sz w:val="20"/>
              </w:rPr>
              <w:t>关键差距</w:t>
            </w:r>
          </w:p>
        </w:tc>
        <w:tc>
          <w:tcPr>
            <w:tcW w:w="2728" w:type="dxa"/>
          </w:tcPr>
          <w:p>
            <w:pPr>
              <w:numPr/>
              <w:bidi w:val="false"/>
              <w:rPr>
                <w:rFonts w:hint="eastAsia" w:ascii="" w:hAnsi="" w:eastAsia="" w:cs=""/>
                <w:b/>
                <w:i w:val="false"/>
                <w:color w:val="000000"/>
                <w:sz w:val="20"/>
              </w:rPr>
            </w:pPr>
            <w:r>
              <w:rPr>
                <w:rFonts w:hint="eastAsia" w:ascii="" w:hAnsi="" w:eastAsia="" w:cs=""/>
                <w:b/>
                <w:i w:val="false"/>
                <w:color w:val="000000"/>
                <w:sz w:val="20"/>
              </w:rPr>
              <w:t>关键举措及里程碑（端到端）</w:t>
            </w:r>
          </w:p>
        </w:tc>
        <w:tc>
          <w:tcPr>
            <w:tcW w:w="1365" w:type="dxa"/>
          </w:tcPr>
          <w:p>
            <w:pPr>
              <w:numPr/>
              <w:bidi w:val="false"/>
              <w:rPr>
                <w:rFonts w:hint="eastAsia" w:ascii="" w:hAnsi="" w:eastAsia="" w:cs=""/>
                <w:b/>
                <w:i w:val="false"/>
                <w:color w:val="000000"/>
                <w:sz w:val="20"/>
              </w:rPr>
            </w:pPr>
            <w:r>
              <w:rPr>
                <w:rFonts w:hint="eastAsia" w:ascii="" w:hAnsi="" w:eastAsia="" w:cs=""/>
                <w:b/>
                <w:i w:val="false"/>
                <w:color w:val="000000"/>
                <w:sz w:val="20"/>
              </w:rPr>
              <w:t>关键任务及完成时间</w:t>
            </w:r>
          </w:p>
        </w:tc>
        <w:tc>
          <w:tcPr>
            <w:tcW w:w="991" w:type="dxa"/>
          </w:tcPr>
          <w:p>
            <w:pPr>
              <w:numPr/>
              <w:pBdr>
                <w:bottom/>
              </w:pBdr>
              <w:bidi w:val="false"/>
              <w:rPr>
                <w:rFonts w:hint="eastAsia" w:ascii="" w:hAnsi="" w:eastAsia="" w:cs=""/>
                <w:b/>
                <w:i w:val="false"/>
                <w:color w:val="000000"/>
                <w:sz w:val="20"/>
              </w:rPr>
            </w:pPr>
            <w:r>
              <w:rPr>
                <w:rFonts w:hint="eastAsia" w:ascii="" w:hAnsi="" w:eastAsia="" w:cs=""/>
                <w:b/>
                <w:i w:val="false"/>
                <w:color w:val="000000"/>
                <w:sz w:val="20"/>
              </w:rPr>
              <w:t>责任人</w:t>
            </w:r>
          </w:p>
        </w:tc>
        <w:tc>
          <w:tcPr>
            <w:tcW w:w="963" w:type="dxa"/>
          </w:tcPr>
          <w:p>
            <w:pPr>
              <w:numPr/>
              <w:bidi w:val="false"/>
              <w:rPr>
                <w:rFonts w:hint="eastAsia" w:ascii="" w:hAnsi="" w:eastAsia="" w:cs=""/>
                <w:b/>
                <w:i w:val="false"/>
                <w:color w:val="000000"/>
                <w:sz w:val="20"/>
              </w:rPr>
            </w:pPr>
            <w:r>
              <w:rPr>
                <w:rFonts w:hint="eastAsia" w:ascii="" w:hAnsi="" w:eastAsia="" w:cs=""/>
                <w:b/>
                <w:i w:val="false"/>
                <w:color w:val="000000"/>
                <w:sz w:val="20"/>
              </w:rPr>
              <w:t>优先级</w:t>
            </w:r>
          </w:p>
        </w:tc>
      </w:tr>
      <w:tr>
        <w:trPr>
          <w:wBefore/>
          <w:trHeight w:val="806"/>
        </w:trPr>
        <w:tc>
          <w:tcPr>
            <w:tcW w:w="1439" w:type="dxa"/>
          </w:tcPr>
          <w:p>
            <w:pPr>
              <w:numPr/>
              <w:pBdr>
                <w:bottom/>
              </w:pBdr>
              <w:snapToGrid/>
              <w:spacing w:line="240" w:lineRule="auto"/>
              <w:ind w:left="0"/>
              <w:rPr>
                <w:rFonts w:ascii="" w:hAnsi="" w:eastAsia="" w:cs=""/>
                <w:b/>
                <w:i w:val="false"/>
                <w:strike w:val="false"/>
                <w:color w:val="000000"/>
                <w:sz w:val="20"/>
                <w:u w:val="none"/>
              </w:rPr>
            </w:pPr>
          </w:p>
        </w:tc>
        <w:tc>
          <w:tcPr>
            <w:tcW w:w="1313" w:type="dxa"/>
          </w:tcPr>
          <w:p>
            <w:pPr>
              <w:numPr/>
              <w:pBdr>
                <w:bottom/>
              </w:pBdr>
              <w:snapToGrid/>
              <w:spacing w:before="0" w:after="0" w:line="240" w:lineRule="auto"/>
              <w:ind w:left="0" w:right="0"/>
              <w:jc w:val="both"/>
              <w:rPr>
                <w:rFonts w:ascii="" w:hAnsi="" w:eastAsia="" w:cs=""/>
                <w:b w:val="false"/>
                <w:i/>
                <w:strike w:val="false"/>
                <w:color w:val="00A3F5"/>
                <w:spacing w:val="0"/>
                <w:sz w:val="18"/>
                <w:u w:val="none"/>
              </w:rPr>
            </w:pPr>
            <w:r>
              <w:rPr>
                <w:rFonts w:ascii="" w:hAnsi="" w:eastAsia="" w:cs=""/>
                <w:b/>
                <w:i w:val="false"/>
                <w:strike w:val="false"/>
                <w:color w:val="000000"/>
                <w:sz w:val="20"/>
                <w:u w:val="none"/>
              </w:rPr>
              <w:t xml:space="preserve">目标1: </w:t>
            </w:r>
            <w:r>
              <w:rPr>
                <w:rFonts w:ascii="" w:hAnsi="" w:eastAsia="" w:cs=""/>
                <w:b w:val="false"/>
                <w:i/>
                <w:strike w:val="false"/>
                <w:color w:val="00A3F5"/>
                <w:spacing w:val="0"/>
                <w:sz w:val="18"/>
                <w:u w:val="none"/>
              </w:rPr>
              <w:t>外部可感知的效果</w:t>
            </w:r>
          </w:p>
          <w:p>
            <w:pPr>
              <w:numPr/>
              <w:bidi w:val="false"/>
              <w:rPr>
                <w:rFonts w:hint="eastAsia" w:ascii="" w:hAnsi="" w:eastAsia="" w:cs=""/>
                <w:b w:val="false"/>
                <w:i w:val="false"/>
                <w:color w:val="000000"/>
                <w:sz w:val="20"/>
              </w:rPr>
            </w:pPr>
            <w:r>
              <w:rPr>
                <w:rFonts w:ascii="" w:hAnsi="" w:eastAsia="" w:cs=""/>
                <w:b/>
                <w:i w:val="false"/>
                <w:strike w:val="false"/>
                <w:color w:val="000000"/>
                <w:sz w:val="20"/>
                <w:u w:val="none"/>
              </w:rPr>
              <w:t>目标2:</w:t>
            </w:r>
            <w:r>
              <w:rPr>
                <w:rFonts w:ascii="" w:hAnsi="" w:eastAsia="" w:cs=""/>
                <w:b w:val="false"/>
                <w:i/>
                <w:strike w:val="false"/>
                <w:color w:val="00A3F5"/>
                <w:spacing w:val="0"/>
                <w:sz w:val="18"/>
                <w:u w:val="none"/>
              </w:rPr>
              <w:t xml:space="preserve"> 质量指标</w:t>
            </w:r>
          </w:p>
        </w:tc>
        <w:tc>
          <w:tcPr>
            <w:tcW w:w="1205" w:type="dxa"/>
          </w:tcPr>
          <w:p>
            <w:pPr>
              <w:numPr/>
              <w:bidi w:val="false"/>
              <w:rPr>
                <w:rFonts w:hint="eastAsia" w:ascii="" w:hAnsi="" w:eastAsia="" w:cs=""/>
                <w:b w:val="false"/>
                <w:i w:val="false"/>
                <w:color w:val="000000"/>
                <w:sz w:val="20"/>
              </w:rPr>
            </w:pPr>
          </w:p>
        </w:tc>
        <w:tc>
          <w:tcPr>
            <w:tcW w:w="1205" w:type="dxa"/>
          </w:tcPr>
          <w:p>
            <w:pPr>
              <w:bidi w:val="false"/>
              <w:rPr>
                <w:rFonts w:hint="eastAsia" w:ascii="" w:hAnsi="" w:eastAsia="" w:cs=""/>
                <w:b w:val="false"/>
                <w:i w:val="false"/>
                <w:color w:val="000000"/>
                <w:sz w:val="20"/>
              </w:rPr>
            </w:pPr>
          </w:p>
        </w:tc>
        <w:tc>
          <w:tcPr>
            <w:tcW w:w="2728" w:type="dxa"/>
          </w:tcPr>
          <w:p>
            <w:pPr>
              <w:numPr/>
              <w:pBdr/>
              <w:snapToGrid/>
              <w:spacing w:line="240" w:lineRule="auto"/>
              <w:ind w:left="0"/>
              <w:rPr>
                <w:rFonts w:ascii="" w:hAnsi="" w:eastAsia="" w:cs=""/>
                <w:b w:val="false"/>
                <w:i/>
                <w:strike w:val="false"/>
                <w:color w:val="00A3F5"/>
                <w:spacing w:val="0"/>
                <w:sz w:val="18"/>
                <w:u w:val="none"/>
              </w:rPr>
            </w:pPr>
            <w:r>
              <w:rPr>
                <w:rFonts w:ascii="" w:hAnsi="" w:eastAsia="" w:cs=""/>
                <w:b w:val="false"/>
                <w:i/>
                <w:strike w:val="false"/>
                <w:color w:val="00A3F5"/>
                <w:spacing w:val="0"/>
                <w:sz w:val="18"/>
                <w:u w:val="none"/>
              </w:rPr>
              <w:t>端到端的闭环问题。</w:t>
            </w:r>
          </w:p>
          <w:p>
            <w:pPr>
              <w:numPr/>
              <w:pBdr/>
              <w:snapToGrid/>
              <w:spacing w:line="240" w:lineRule="auto"/>
              <w:ind w:left="0"/>
              <w:rPr>
                <w:rFonts w:ascii="" w:hAnsi="" w:eastAsia="" w:cs=""/>
                <w:b w:val="false"/>
                <w:i/>
                <w:strike w:val="false"/>
                <w:color w:val="00A3F5"/>
                <w:spacing w:val="0"/>
                <w:sz w:val="18"/>
                <w:u w:val="none"/>
              </w:rPr>
            </w:pPr>
            <w:r>
              <w:rPr>
                <w:rFonts w:ascii="" w:hAnsi="" w:eastAsia="" w:cs=""/>
                <w:b w:val="false"/>
                <w:i/>
                <w:strike w:val="false"/>
                <w:color w:val="00A3F5"/>
                <w:spacing w:val="0"/>
                <w:sz w:val="18"/>
                <w:u w:val="none"/>
              </w:rPr>
              <w:t>需要考虑以哪种形式来交付（补丁包，R版本，主线版本）</w:t>
            </w:r>
          </w:p>
          <w:p>
            <w:pPr>
              <w:numPr/>
              <w:pBdr>
                <w:bottom/>
              </w:pBdr>
              <w:snapToGrid/>
              <w:spacing w:line="240" w:lineRule="auto"/>
              <w:ind w:left="0"/>
              <w:rPr>
                <w:rFonts w:ascii="" w:hAnsi="" w:eastAsia="" w:cs=""/>
                <w:b w:val="false"/>
                <w:i/>
                <w:strike w:val="false"/>
                <w:color w:val="00A3F5"/>
                <w:spacing w:val="0"/>
                <w:sz w:val="18"/>
                <w:u w:val="none"/>
              </w:rPr>
            </w:pPr>
            <w:r>
              <w:rPr>
                <w:rFonts w:ascii="" w:hAnsi="" w:eastAsia="" w:cs=""/>
                <w:b w:val="false"/>
                <w:i/>
                <w:strike w:val="false"/>
                <w:color w:val="00A3F5"/>
                <w:spacing w:val="0"/>
                <w:sz w:val="18"/>
                <w:u w:val="none"/>
              </w:rPr>
              <w:t>以及区域，目标客户的推广计划。</w:t>
            </w:r>
          </w:p>
        </w:tc>
        <w:tc>
          <w:tcPr>
            <w:tcW w:w="1365" w:type="dxa"/>
          </w:tcPr>
          <w:p>
            <w:pPr>
              <w:numPr/>
              <w:bidi w:val="false"/>
              <w:rPr>
                <w:rFonts w:hint="eastAsia" w:ascii="" w:hAnsi="" w:eastAsia="" w:cs=""/>
                <w:b w:val="false"/>
                <w:i w:val="false"/>
                <w:color w:val="000000"/>
                <w:sz w:val="20"/>
              </w:rPr>
            </w:pPr>
          </w:p>
        </w:tc>
        <w:tc>
          <w:tcPr>
            <w:tcW w:w="991" w:type="dxa"/>
          </w:tcPr>
          <w:p>
            <w:pPr>
              <w:bidi w:val="false"/>
              <w:rPr>
                <w:rFonts w:hint="eastAsia" w:ascii="" w:hAnsi="" w:eastAsia="" w:cs=""/>
                <w:b w:val="false"/>
                <w:i w:val="false"/>
                <w:color w:val="000000"/>
                <w:sz w:val="20"/>
              </w:rPr>
            </w:pPr>
          </w:p>
        </w:tc>
        <w:tc>
          <w:tcPr>
            <w:tcW w:w="963" w:type="dxa"/>
          </w:tcPr>
          <w:p>
            <w:pPr>
              <w:numPr/>
              <w:bidi w:val="false"/>
              <w:rPr>
                <w:rFonts w:hint="eastAsia" w:ascii="" w:hAnsi="" w:eastAsia="" w:cs=""/>
                <w:b w:val="false"/>
                <w:i w:val="false"/>
                <w:color w:val="000000"/>
                <w:sz w:val="20"/>
              </w:rPr>
            </w:pPr>
          </w:p>
        </w:tc>
      </w:tr>
      <w:tr>
        <w:trPr>
          <w:wBefore/>
          <w:trHeight/>
        </w:trPr>
        <w:tc>
          <w:tcPr>
            <w:tcW w:w="1439" w:type="dxa"/>
          </w:tcPr>
          <w:p>
            <w:pPr>
              <w:numPr/>
              <w:bidi w:val="false"/>
              <w:rPr>
                <w:rFonts w:hint="eastAsia" w:ascii="" w:hAnsi="" w:eastAsia="" w:cs=""/>
                <w:b w:val="false"/>
                <w:i w:val="false"/>
                <w:color w:val="000000"/>
                <w:sz w:val="20"/>
              </w:rPr>
            </w:pPr>
          </w:p>
        </w:tc>
        <w:tc>
          <w:tcPr>
            <w:tcW w:w="1313" w:type="dxa"/>
          </w:tcPr>
          <w:p>
            <w:pPr>
              <w:numPr/>
              <w:bidi w:val="false"/>
              <w:rPr>
                <w:rFonts w:hint="eastAsia" w:ascii="" w:hAnsi="" w:eastAsia="" w:cs=""/>
                <w:b w:val="false"/>
                <w:i w:val="false"/>
                <w:color w:val="000000"/>
                <w:sz w:val="20"/>
              </w:rPr>
            </w:pPr>
          </w:p>
        </w:tc>
        <w:tc>
          <w:tcPr>
            <w:tcW w:w="1205" w:type="dxa"/>
          </w:tcPr>
          <w:p>
            <w:pPr>
              <w:numPr/>
              <w:bidi w:val="false"/>
              <w:rPr>
                <w:rFonts w:hint="eastAsia" w:ascii="" w:hAnsi="" w:eastAsia="" w:cs=""/>
                <w:b w:val="false"/>
                <w:i w:val="false"/>
                <w:color w:val="000000"/>
                <w:sz w:val="20"/>
              </w:rPr>
            </w:pPr>
          </w:p>
        </w:tc>
        <w:tc>
          <w:tcPr>
            <w:tcW w:w="1205" w:type="dxa"/>
          </w:tcPr>
          <w:p>
            <w:pPr>
              <w:bidi w:val="false"/>
              <w:rPr>
                <w:rFonts w:hint="eastAsia" w:ascii="" w:hAnsi="" w:eastAsia="" w:cs=""/>
                <w:b w:val="false"/>
                <w:i w:val="false"/>
                <w:color w:val="000000"/>
                <w:sz w:val="20"/>
              </w:rPr>
            </w:pPr>
          </w:p>
        </w:tc>
        <w:tc>
          <w:tcPr>
            <w:tcW w:w="2728" w:type="dxa"/>
          </w:tcPr>
          <w:p>
            <w:pPr>
              <w:numPr/>
              <w:bidi w:val="false"/>
              <w:rPr>
                <w:rFonts w:hint="eastAsia" w:ascii="" w:hAnsi="" w:eastAsia="" w:cs=""/>
                <w:b w:val="false"/>
                <w:i w:val="false"/>
                <w:color w:val="000000"/>
                <w:sz w:val="20"/>
              </w:rPr>
            </w:pPr>
          </w:p>
        </w:tc>
        <w:tc>
          <w:tcPr>
            <w:tcW w:w="1365" w:type="dxa"/>
          </w:tcPr>
          <w:p>
            <w:pPr>
              <w:numPr/>
              <w:bidi w:val="false"/>
              <w:rPr>
                <w:rFonts w:hint="eastAsia" w:ascii="" w:hAnsi="" w:eastAsia="" w:cs=""/>
                <w:b w:val="false"/>
                <w:i w:val="false"/>
                <w:color w:val="000000"/>
                <w:sz w:val="20"/>
              </w:rPr>
            </w:pPr>
          </w:p>
        </w:tc>
        <w:tc>
          <w:tcPr>
            <w:tcW w:w="991" w:type="dxa"/>
          </w:tcPr>
          <w:p>
            <w:pPr>
              <w:bidi w:val="false"/>
              <w:rPr>
                <w:rFonts w:hint="eastAsia" w:ascii="" w:hAnsi="" w:eastAsia="" w:cs=""/>
                <w:b w:val="false"/>
                <w:i w:val="false"/>
                <w:color w:val="000000"/>
                <w:sz w:val="20"/>
              </w:rPr>
            </w:pPr>
          </w:p>
        </w:tc>
        <w:tc>
          <w:tcPr>
            <w:tcW w:w="963" w:type="dxa"/>
          </w:tcPr>
          <w:p>
            <w:pPr>
              <w:numPr/>
              <w:bidi w:val="false"/>
              <w:rPr>
                <w:rFonts w:hint="eastAsia" w:ascii="" w:hAnsi="" w:eastAsia="" w:cs=""/>
                <w:b w:val="false"/>
                <w:i w:val="false"/>
                <w:color w:val="000000"/>
                <w:sz w:val="20"/>
              </w:rPr>
            </w:pPr>
          </w:p>
        </w:tc>
      </w:tr>
      <w:tr>
        <w:trPr>
          <w:wBefore/>
          <w:trHeight/>
        </w:trPr>
        <w:tc>
          <w:tcPr>
            <w:tcW w:w="1439" w:type="dxa"/>
          </w:tcPr>
          <w:p>
            <w:pPr>
              <w:numPr/>
              <w:bidi w:val="false"/>
              <w:rPr>
                <w:rFonts w:hint="eastAsia" w:ascii="" w:hAnsi="" w:eastAsia="" w:cs=""/>
                <w:b w:val="false"/>
                <w:i w:val="false"/>
                <w:color w:val="000000"/>
                <w:sz w:val="20"/>
              </w:rPr>
            </w:pPr>
          </w:p>
        </w:tc>
        <w:tc>
          <w:tcPr>
            <w:tcW w:w="1313" w:type="dxa"/>
          </w:tcPr>
          <w:p>
            <w:pPr>
              <w:numPr/>
              <w:bidi w:val="false"/>
              <w:rPr>
                <w:rFonts w:hint="eastAsia" w:ascii="" w:hAnsi="" w:eastAsia="" w:cs=""/>
                <w:b w:val="false"/>
                <w:i w:val="false"/>
                <w:color w:val="000000"/>
                <w:sz w:val="20"/>
              </w:rPr>
            </w:pPr>
          </w:p>
        </w:tc>
        <w:tc>
          <w:tcPr>
            <w:tcW w:w="1205" w:type="dxa"/>
          </w:tcPr>
          <w:p>
            <w:pPr>
              <w:numPr/>
              <w:bidi w:val="false"/>
              <w:rPr>
                <w:rFonts w:hint="eastAsia" w:ascii="" w:hAnsi="" w:eastAsia="" w:cs=""/>
                <w:b w:val="false"/>
                <w:i w:val="false"/>
                <w:color w:val="000000"/>
                <w:sz w:val="20"/>
              </w:rPr>
            </w:pPr>
          </w:p>
        </w:tc>
        <w:tc>
          <w:tcPr>
            <w:tcW w:w="1205" w:type="dxa"/>
          </w:tcPr>
          <w:p>
            <w:pPr>
              <w:bidi w:val="false"/>
              <w:rPr>
                <w:rFonts w:hint="eastAsia" w:ascii="" w:hAnsi="" w:eastAsia="" w:cs=""/>
                <w:b w:val="false"/>
                <w:i w:val="false"/>
                <w:color w:val="000000"/>
                <w:sz w:val="20"/>
              </w:rPr>
            </w:pPr>
          </w:p>
        </w:tc>
        <w:tc>
          <w:tcPr>
            <w:tcW w:w="2728" w:type="dxa"/>
          </w:tcPr>
          <w:p>
            <w:pPr>
              <w:numPr/>
              <w:bidi w:val="false"/>
              <w:rPr>
                <w:rFonts w:hint="eastAsia" w:ascii="" w:hAnsi="" w:eastAsia="" w:cs=""/>
                <w:b w:val="false"/>
                <w:i w:val="false"/>
                <w:color w:val="000000"/>
                <w:sz w:val="20"/>
              </w:rPr>
            </w:pPr>
          </w:p>
        </w:tc>
        <w:tc>
          <w:tcPr>
            <w:tcW w:w="1365" w:type="dxa"/>
          </w:tcPr>
          <w:p>
            <w:pPr>
              <w:numPr/>
              <w:bidi w:val="false"/>
              <w:rPr>
                <w:rFonts w:hint="eastAsia" w:ascii="" w:hAnsi="" w:eastAsia="" w:cs=""/>
                <w:b w:val="false"/>
                <w:i w:val="false"/>
                <w:color w:val="000000"/>
                <w:sz w:val="20"/>
              </w:rPr>
            </w:pPr>
          </w:p>
        </w:tc>
        <w:tc>
          <w:tcPr>
            <w:tcW w:w="991" w:type="dxa"/>
          </w:tcPr>
          <w:p>
            <w:pPr>
              <w:bidi w:val="false"/>
              <w:rPr>
                <w:rFonts w:hint="eastAsia" w:ascii="" w:hAnsi="" w:eastAsia="" w:cs=""/>
                <w:b w:val="false"/>
                <w:i w:val="false"/>
                <w:color w:val="000000"/>
                <w:sz w:val="20"/>
              </w:rPr>
            </w:pPr>
          </w:p>
        </w:tc>
        <w:tc>
          <w:tcPr>
            <w:tcW w:w="963" w:type="dxa"/>
          </w:tcPr>
          <w:p>
            <w:pPr>
              <w:numPr/>
              <w:bidi w:val="false"/>
              <w:rPr>
                <w:rFonts w:hint="eastAsia" w:ascii="" w:hAnsi="" w:eastAsia="" w:cs=""/>
                <w:b w:val="false"/>
                <w:i w:val="false"/>
                <w:color w:val="000000"/>
                <w:sz w:val="20"/>
              </w:rPr>
            </w:pPr>
          </w:p>
        </w:tc>
      </w:tr>
      <w:tr>
        <w:trPr>
          <w:wBefore/>
          <w:trHeight/>
        </w:trPr>
        <w:tc>
          <w:tcPr>
            <w:tcW w:w="1439" w:type="dxa"/>
          </w:tcPr>
          <w:p>
            <w:pPr>
              <w:numPr/>
              <w:bidi w:val="false"/>
              <w:rPr>
                <w:rFonts w:hint="eastAsia" w:ascii="" w:hAnsi="" w:eastAsia="" w:cs=""/>
                <w:b w:val="false"/>
                <w:i w:val="false"/>
                <w:color w:val="000000"/>
                <w:sz w:val="20"/>
              </w:rPr>
            </w:pPr>
          </w:p>
        </w:tc>
        <w:tc>
          <w:tcPr>
            <w:tcW w:w="1313" w:type="dxa"/>
          </w:tcPr>
          <w:p>
            <w:pPr>
              <w:numPr/>
              <w:bidi w:val="false"/>
              <w:rPr>
                <w:rFonts w:hint="eastAsia" w:ascii="" w:hAnsi="" w:eastAsia="" w:cs=""/>
                <w:b w:val="false"/>
                <w:i w:val="false"/>
                <w:color w:val="000000"/>
                <w:sz w:val="20"/>
              </w:rPr>
            </w:pPr>
          </w:p>
        </w:tc>
        <w:tc>
          <w:tcPr>
            <w:tcW w:w="1205" w:type="dxa"/>
          </w:tcPr>
          <w:p>
            <w:pPr>
              <w:numPr/>
              <w:bidi w:val="false"/>
              <w:rPr>
                <w:rFonts w:hint="eastAsia" w:ascii="" w:hAnsi="" w:eastAsia="" w:cs=""/>
                <w:b w:val="false"/>
                <w:i w:val="false"/>
                <w:color w:val="000000"/>
                <w:sz w:val="20"/>
              </w:rPr>
            </w:pPr>
          </w:p>
        </w:tc>
        <w:tc>
          <w:tcPr>
            <w:tcW w:w="1205" w:type="dxa"/>
          </w:tcPr>
          <w:p>
            <w:pPr>
              <w:bidi w:val="false"/>
              <w:rPr>
                <w:rFonts w:hint="eastAsia" w:ascii="" w:hAnsi="" w:eastAsia="" w:cs=""/>
                <w:b w:val="false"/>
                <w:i w:val="false"/>
                <w:color w:val="000000"/>
                <w:sz w:val="20"/>
              </w:rPr>
            </w:pPr>
          </w:p>
        </w:tc>
        <w:tc>
          <w:tcPr>
            <w:tcW w:w="2728" w:type="dxa"/>
          </w:tcPr>
          <w:p>
            <w:pPr>
              <w:numPr/>
              <w:bidi w:val="false"/>
              <w:rPr>
                <w:rFonts w:hint="eastAsia" w:ascii="" w:hAnsi="" w:eastAsia="" w:cs=""/>
                <w:b w:val="false"/>
                <w:i w:val="false"/>
                <w:color w:val="000000"/>
                <w:sz w:val="20"/>
              </w:rPr>
            </w:pPr>
          </w:p>
        </w:tc>
        <w:tc>
          <w:tcPr>
            <w:tcW w:w="1365" w:type="dxa"/>
          </w:tcPr>
          <w:p>
            <w:pPr>
              <w:numPr/>
              <w:bidi w:val="false"/>
              <w:rPr>
                <w:rFonts w:hint="eastAsia" w:ascii="" w:hAnsi="" w:eastAsia="" w:cs=""/>
                <w:b w:val="false"/>
                <w:i w:val="false"/>
                <w:color w:val="000000"/>
                <w:sz w:val="20"/>
              </w:rPr>
            </w:pPr>
          </w:p>
        </w:tc>
        <w:tc>
          <w:tcPr>
            <w:tcW w:w="991" w:type="dxa"/>
          </w:tcPr>
          <w:p>
            <w:pPr>
              <w:bidi w:val="false"/>
              <w:rPr>
                <w:rFonts w:hint="eastAsia" w:ascii="" w:hAnsi="" w:eastAsia="" w:cs=""/>
                <w:b w:val="false"/>
                <w:i w:val="false"/>
                <w:color w:val="000000"/>
                <w:sz w:val="20"/>
              </w:rPr>
            </w:pPr>
          </w:p>
        </w:tc>
        <w:tc>
          <w:tcPr>
            <w:tcW w:w="963" w:type="dxa"/>
          </w:tcPr>
          <w:p>
            <w:pPr>
              <w:numPr/>
              <w:bidi w:val="false"/>
              <w:rPr>
                <w:rFonts w:hint="eastAsia" w:ascii="" w:hAnsi="" w:eastAsia="" w:cs=""/>
                <w:b w:val="false"/>
                <w:i w:val="false"/>
                <w:color w:val="000000"/>
                <w:sz w:val="20"/>
              </w:rPr>
            </w:pPr>
          </w:p>
        </w:tc>
      </w:tr>
      <w:tr>
        <w:trPr>
          <w:wBefore/>
          <w:trHeight/>
        </w:trPr>
        <w:tc>
          <w:tcPr>
            <w:tcW w:w="1439" w:type="dxa"/>
          </w:tcPr>
          <w:p>
            <w:pPr>
              <w:numPr/>
              <w:bidi w:val="false"/>
              <w:rPr>
                <w:rFonts w:hint="eastAsia" w:ascii="" w:hAnsi="" w:eastAsia="" w:cs=""/>
                <w:b w:val="false"/>
                <w:i w:val="false"/>
                <w:color w:val="000000"/>
                <w:sz w:val="20"/>
              </w:rPr>
            </w:pPr>
          </w:p>
        </w:tc>
        <w:tc>
          <w:tcPr>
            <w:tcW w:w="1313" w:type="dxa"/>
          </w:tcPr>
          <w:p>
            <w:pPr>
              <w:numPr/>
              <w:bidi w:val="false"/>
              <w:rPr>
                <w:rFonts w:hint="eastAsia" w:ascii="" w:hAnsi="" w:eastAsia="" w:cs=""/>
                <w:b w:val="false"/>
                <w:i w:val="false"/>
                <w:color w:val="000000"/>
                <w:sz w:val="20"/>
              </w:rPr>
            </w:pPr>
          </w:p>
        </w:tc>
        <w:tc>
          <w:tcPr>
            <w:tcW w:w="1205" w:type="dxa"/>
          </w:tcPr>
          <w:p>
            <w:pPr>
              <w:numPr/>
              <w:bidi w:val="false"/>
              <w:rPr>
                <w:rFonts w:hint="eastAsia" w:ascii="" w:hAnsi="" w:eastAsia="" w:cs=""/>
                <w:b w:val="false"/>
                <w:i w:val="false"/>
                <w:color w:val="000000"/>
                <w:sz w:val="20"/>
              </w:rPr>
            </w:pPr>
          </w:p>
        </w:tc>
        <w:tc>
          <w:tcPr>
            <w:tcW w:w="1205" w:type="dxa"/>
          </w:tcPr>
          <w:p>
            <w:pPr>
              <w:bidi w:val="false"/>
              <w:rPr>
                <w:rFonts w:hint="eastAsia" w:ascii="" w:hAnsi="" w:eastAsia="" w:cs=""/>
                <w:b w:val="false"/>
                <w:i w:val="false"/>
                <w:color w:val="000000"/>
                <w:sz w:val="20"/>
              </w:rPr>
            </w:pPr>
          </w:p>
        </w:tc>
        <w:tc>
          <w:tcPr>
            <w:tcW w:w="2728" w:type="dxa"/>
          </w:tcPr>
          <w:p>
            <w:pPr>
              <w:numPr/>
              <w:bidi w:val="false"/>
              <w:rPr>
                <w:rFonts w:hint="eastAsia" w:ascii="" w:hAnsi="" w:eastAsia="" w:cs=""/>
                <w:b w:val="false"/>
                <w:i w:val="false"/>
                <w:color w:val="000000"/>
                <w:sz w:val="20"/>
              </w:rPr>
            </w:pPr>
          </w:p>
        </w:tc>
        <w:tc>
          <w:tcPr>
            <w:tcW w:w="1365" w:type="dxa"/>
          </w:tcPr>
          <w:p>
            <w:pPr>
              <w:numPr/>
              <w:bidi w:val="false"/>
              <w:rPr>
                <w:rFonts w:hint="eastAsia" w:ascii="" w:hAnsi="" w:eastAsia="" w:cs=""/>
                <w:b w:val="false"/>
                <w:i w:val="false"/>
                <w:color w:val="000000"/>
                <w:sz w:val="20"/>
              </w:rPr>
            </w:pPr>
          </w:p>
        </w:tc>
        <w:tc>
          <w:tcPr>
            <w:tcW w:w="991" w:type="dxa"/>
          </w:tcPr>
          <w:p>
            <w:pPr>
              <w:bidi w:val="false"/>
              <w:rPr>
                <w:rFonts w:hint="eastAsia" w:ascii="" w:hAnsi="" w:eastAsia="" w:cs=""/>
                <w:b w:val="false"/>
                <w:i w:val="false"/>
                <w:color w:val="000000"/>
                <w:sz w:val="20"/>
              </w:rPr>
            </w:pPr>
          </w:p>
        </w:tc>
        <w:tc>
          <w:tcPr>
            <w:tcW w:w="963" w:type="dxa"/>
          </w:tcPr>
          <w:p>
            <w:pPr>
              <w:numPr/>
              <w:bidi w:val="false"/>
              <w:rPr>
                <w:rFonts w:hint="eastAsia" w:ascii="" w:hAnsi="" w:eastAsia="" w:cs=""/>
                <w:b w:val="false"/>
                <w:i w:val="false"/>
                <w:color w:val="000000"/>
                <w:sz w:val="20"/>
              </w:rPr>
            </w:pPr>
          </w:p>
        </w:tc>
      </w:tr>
    </w:tbl>
    <w:p>
      <w:pPr>
        <w:numPr/>
        <w:pBdr/>
        <w:spacing w:line="240" w:lineRule="auto"/>
        <w:ind w:left="0"/>
        <w:rPr>
          <w:rFonts w:ascii="" w:hAnsi="" w:eastAsia="" w:cs=""/>
          <w:color w:val="00A3F5"/>
          <w:sz w:val="22"/>
          <w:shd w:val="clear" w:color="auto" w:fill="auto"/>
        </w:rPr>
      </w:pPr>
    </w:p>
    <w:p>
      <w:pPr>
        <w:pStyle w:val="6200ba"/>
        <w:numPr>
          <w:ilvl w:val="2"/>
          <w:numId w:val="1"/>
        </w:numPr>
        <w:bidi w:val="false"/>
        <w:rPr>
          <w:rFonts w:ascii="" w:hAnsi="" w:eastAsia="" w:cs=""/>
          <w:lang w:val="en-US" w:eastAsia="zh-CN"/>
        </w:rPr>
      </w:pPr>
      <w:r>
        <w:rPr>
          <w:rFonts w:ascii="" w:hAnsi="" w:eastAsia="" w:cs=""/>
          <w:lang w:val="en-US" w:eastAsia="zh-CN"/>
        </w:rPr>
        <w:t>产品质量提升详细举措及里程碑：</w:t>
      </w:r>
      <w:commentRangeEnd w:id="2"/>
      <w:r>
        <w:rPr>
          <w:rFonts w:ascii="" w:hAnsi="" w:eastAsia="" w:cs=""/>
        </w:rPr>
        <w:commentReference w:id="2"/>
      </w:r>
    </w:p>
    <w:p>
      <w:pPr>
        <w:pStyle w:val="690d24"/>
        <w:numPr/>
        <w:pBdr>
          <w:bottom/>
        </w:pBdr>
        <w:bidi w:val="false"/>
        <w:spacing w:line="240" w:lineRule="auto"/>
        <w:ind w:left="0"/>
        <w:rPr>
          <w:rFonts w:hint="eastAsia" w:ascii="" w:hAnsi="" w:eastAsia="" w:cs=""/>
          <w:i/>
          <w:color w:val="00A3F5"/>
          <w:sz w:val="20"/>
          <w:shd w:val="clear" w:color="auto" w:fill="auto"/>
        </w:rPr>
      </w:pPr>
      <w:r>
        <w:rPr>
          <w:rFonts w:hint="eastAsia" w:ascii="" w:hAnsi="" w:eastAsia="" w:cs=""/>
          <w:i/>
          <w:color w:val="00A3F5"/>
          <w:sz w:val="20"/>
          <w:shd w:val="clear" w:color="auto" w:fill="auto"/>
        </w:rPr>
        <w:t>说明：</w:t>
      </w:r>
    </w:p>
    <w:p>
      <w:pPr>
        <w:pStyle w:val="690d24"/>
        <w:numPr>
          <w:ilvl w:val="0"/>
          <w:numId w:val="20"/>
        </w:numPr>
        <w:pBdr/>
        <w:bidi w:val="false"/>
        <w:spacing w:line="240" w:lineRule="auto"/>
        <w:rPr>
          <w:rFonts w:ascii="" w:hAnsi="" w:eastAsia="" w:cs=""/>
          <w:i/>
          <w:color w:val="00A3F5"/>
          <w:sz w:val="20"/>
          <w:shd w:val="clear" w:color="auto" w:fill="auto"/>
        </w:rPr>
      </w:pPr>
      <w:r>
        <w:rPr>
          <w:rFonts w:hint="eastAsia" w:ascii="" w:hAnsi="" w:eastAsia="" w:cs=""/>
          <w:i/>
          <w:color w:val="00A3F5"/>
          <w:sz w:val="20"/>
          <w:shd w:val="clear" w:color="auto" w:fill="auto"/>
        </w:rPr>
        <w:t>产品战略和年度规划中要明确质量目标及关键任务(放到差距及举措中)。</w:t>
      </w:r>
      <w:r>
        <w:rPr>
          <w:rFonts w:ascii="" w:hAnsi="" w:eastAsia="" w:cs=""/>
          <w:i/>
          <w:color w:val="00A3F5"/>
          <w:sz w:val="20"/>
          <w:shd w:val="clear" w:color="auto" w:fill="auto"/>
        </w:rPr>
        <w:t>质量规划（质量提升关键举措）部分必须与服务代表、质量主管\VOC代表对齐。</w:t>
      </w:r>
    </w:p>
    <w:p>
      <w:pPr>
        <w:pStyle w:val="690d24"/>
        <w:numPr>
          <w:ilvl w:val="0"/>
          <w:numId w:val="20"/>
        </w:numPr>
        <w:pBdr>
          <w:bottom/>
        </w:pBdr>
        <w:bidi w:val="false"/>
        <w:spacing w:line="240" w:lineRule="auto"/>
        <w:ind/>
        <w:rPr>
          <w:rFonts w:ascii="" w:hAnsi="" w:eastAsia="" w:cs=""/>
          <w:i/>
          <w:strike w:val="false"/>
          <w:color w:val="00A3F5"/>
          <w:sz w:val="20"/>
          <w:u w:val="none"/>
          <w:shd w:val="clear" w:color="auto" w:fill="auto"/>
        </w:rPr>
      </w:pPr>
      <w:r>
        <w:rPr>
          <w:rFonts w:ascii="" w:hAnsi="" w:eastAsia="" w:cs=""/>
          <w:i/>
          <w:strike w:val="false"/>
          <w:color w:val="00A3F5"/>
          <w:sz w:val="20"/>
          <w:u w:val="none"/>
          <w:shd w:val="clear" w:color="auto" w:fill="auto"/>
        </w:rPr>
        <w:t>围绕产品规格各质量属性的底线要求与产品自身在各质量属性的目标的满足情况的差距去定义要改进的质量属性与目标。</w:t>
      </w:r>
    </w:p>
    <w:p>
      <w:pPr>
        <w:pStyle w:val="956c87"/>
        <w:numPr>
          <w:ilvl w:val="0"/>
          <w:numId w:val="20"/>
        </w:numPr>
        <w:pBdr/>
        <w:spacing w:line="240" w:lineRule="auto"/>
        <w:rPr>
          <w:rFonts w:ascii="" w:hAnsi="" w:eastAsia="" w:cs=""/>
          <w:i/>
          <w:strike w:val="false"/>
          <w:color w:val="00A3F5"/>
          <w:sz w:val="20"/>
          <w:u w:val="none"/>
        </w:rPr>
      </w:pPr>
      <w:r>
        <w:rPr>
          <w:rFonts w:ascii="" w:hAnsi="" w:eastAsia="" w:cs=""/>
          <w:i/>
          <w:strike w:val="false"/>
          <w:color w:val="00A3F5"/>
          <w:sz w:val="20"/>
          <w:u w:val="none"/>
        </w:rPr>
        <w:t>质量需求、差距来源见1.1.1和2.2.2节的分析。</w:t>
      </w:r>
    </w:p>
    <w:p>
      <w:pPr>
        <w:pStyle w:val="956c87"/>
        <w:pBdr/>
        <w:spacing w:line="240" w:lineRule="auto"/>
        <w:ind w:left="0"/>
        <w:rPr>
          <w:rFonts w:ascii="" w:hAnsi="" w:eastAsia="" w:cs=""/>
          <w:i/>
          <w:strike w:val="false"/>
          <w:color w:val="00A3F5"/>
          <w:sz w:val="20"/>
          <w:u w:val="none"/>
        </w:rPr>
      </w:pPr>
    </w:p>
    <w:p>
      <w:pPr>
        <w:pStyle w:val="690d24"/>
        <w:numPr/>
        <w:pBdr>
          <w:bottom/>
        </w:pBdr>
        <w:bidi w:val="false"/>
        <w:spacing w:line="240" w:lineRule="auto"/>
        <w:ind w:left="0"/>
        <w:rPr>
          <w:rFonts w:hint="eastAsia" w:ascii="" w:hAnsi="" w:eastAsia="" w:cs=""/>
          <w:i/>
          <w:color w:val="00A3F5"/>
          <w:sz w:val="20"/>
          <w:shd w:val="clear" w:color="auto" w:fill="auto"/>
        </w:rPr>
      </w:pPr>
      <w:r>
        <w:rPr>
          <w:rFonts w:hint="eastAsia" w:ascii="" w:hAnsi="" w:eastAsia="" w:cs=""/>
          <w:i/>
          <w:color w:val="00A3F5"/>
          <w:sz w:val="20"/>
          <w:shd w:val="clear" w:color="auto" w:fill="auto"/>
        </w:rPr>
        <w:t>方案一：</w:t>
      </w:r>
    </w:p>
    <w:tbl>
      <w:tblPr>
        <w:tblStyle w:val="2c253f"/>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1124"/>
        <w:gridCol w:w="4323"/>
        <w:gridCol w:w="1276"/>
        <w:gridCol w:w="1263"/>
        <w:gridCol w:w="1754"/>
        <w:gridCol w:w="1470"/>
      </w:tblGrid>
      <w:tr>
        <w:trPr>
          <w:wBefore/>
          <w:trHeight w:val="587" w:hRule="atLeast"/>
        </w:trPr>
        <w:tc>
          <w:tcPr>
            <w:tcW w:w="1124" w:type="dxa"/>
            <w:vAlign w:val="center"/>
          </w:tcPr>
          <w:p>
            <w:pPr>
              <w:numPr/>
              <w:spacing w:line="240" w:lineRule="auto"/>
              <w:jc w:val="left"/>
              <w:rPr>
                <w:rFonts w:ascii="" w:hAnsi="" w:eastAsia="" w:cs=""/>
                <w:sz w:val="20"/>
              </w:rPr>
            </w:pPr>
            <w:r>
              <w:rPr>
                <w:rFonts w:hint="eastAsia" w:ascii="" w:hAnsi="" w:eastAsia="" w:cs=""/>
                <w:b/>
                <w:bCs/>
                <w:sz w:val="20"/>
              </w:rPr>
              <w:t>质量目标</w:t>
            </w:r>
          </w:p>
        </w:tc>
        <w:tc>
          <w:tcPr>
            <w:tcW w:w="10086" w:type="dxa"/>
            <w:gridSpan w:val="5"/>
            <w:vAlign w:val="center"/>
          </w:tcPr>
          <w:p>
            <w:pPr>
              <w:numPr/>
              <w:pBdr>
                <w:bottom/>
              </w:pBdr>
              <w:snapToGrid/>
              <w:spacing w:before="0" w:after="0" w:line="240" w:lineRule="auto"/>
              <w:ind w:left="0" w:right="0"/>
              <w:jc w:val="both"/>
              <w:rPr>
                <w:rFonts w:ascii="" w:hAnsi="" w:eastAsia="" w:cs=""/>
                <w:b w:val="false"/>
                <w:i/>
                <w:strike w:val="false"/>
                <w:color w:val="00A3F5"/>
                <w:spacing w:val="0"/>
                <w:sz w:val="18"/>
                <w:u w:val="none"/>
              </w:rPr>
            </w:pPr>
            <w:r>
              <w:rPr>
                <w:rFonts w:ascii="" w:hAnsi="" w:eastAsia="" w:cs=""/>
                <w:b/>
                <w:i w:val="false"/>
                <w:strike w:val="false"/>
                <w:color w:val="000000"/>
                <w:sz w:val="20"/>
                <w:u w:val="none"/>
              </w:rPr>
              <w:t xml:space="preserve">目标1: </w:t>
            </w:r>
            <w:r>
              <w:rPr>
                <w:rFonts w:ascii="" w:hAnsi="" w:eastAsia="" w:cs=""/>
                <w:b w:val="false"/>
                <w:i/>
                <w:strike w:val="false"/>
                <w:color w:val="00A3F5"/>
                <w:spacing w:val="0"/>
                <w:sz w:val="18"/>
                <w:u w:val="none"/>
              </w:rPr>
              <w:t>外部可感知的效果</w:t>
            </w:r>
          </w:p>
          <w:p>
            <w:pPr>
              <w:numPr/>
              <w:pBdr>
                <w:bottom/>
              </w:pBdr>
              <w:snapToGrid/>
              <w:spacing w:line="240" w:lineRule="auto"/>
              <w:ind w:left="0"/>
              <w:rPr>
                <w:rFonts w:ascii="" w:hAnsi="" w:eastAsia="" w:cs=""/>
                <w:b/>
                <w:i w:val="false"/>
                <w:strike w:val="false"/>
                <w:color w:val="000000"/>
                <w:sz w:val="20"/>
                <w:u w:val="none"/>
              </w:rPr>
            </w:pPr>
            <w:r>
              <w:rPr>
                <w:rFonts w:ascii="" w:hAnsi="" w:eastAsia="" w:cs=""/>
                <w:b/>
                <w:i w:val="false"/>
                <w:strike w:val="false"/>
                <w:color w:val="000000"/>
                <w:sz w:val="20"/>
                <w:u w:val="none"/>
              </w:rPr>
              <w:t>目标2:</w:t>
            </w:r>
            <w:r>
              <w:rPr>
                <w:rFonts w:ascii="" w:hAnsi="" w:eastAsia="" w:cs=""/>
                <w:b w:val="false"/>
                <w:i/>
                <w:strike w:val="false"/>
                <w:color w:val="00A3F5"/>
                <w:spacing w:val="0"/>
                <w:sz w:val="18"/>
                <w:u w:val="none"/>
              </w:rPr>
              <w:t xml:space="preserve"> 质量指标</w:t>
            </w:r>
          </w:p>
        </w:tc>
      </w:tr>
      <w:tr>
        <w:trPr>
          <w:wBefore/>
          <w:trHeight w:val="227" w:hRule="atLeast"/>
        </w:trPr>
        <w:tc>
          <w:tcPr>
            <w:tcW w:w="1124" w:type="dxa"/>
            <w:vMerge w:val="restart"/>
            <w:shd w:val="clear" w:color="auto" w:fill="auto"/>
            <w:vAlign w:val="center"/>
          </w:tcPr>
          <w:p>
            <w:pPr>
              <w:numPr/>
              <w:spacing w:line="240" w:lineRule="auto"/>
              <w:jc w:val="left"/>
              <w:rPr>
                <w:rFonts w:ascii="" w:hAnsi="" w:eastAsia="" w:cs=""/>
                <w:color w:val="FF0000"/>
                <w:sz w:val="20"/>
                <w:shd w:val="clear" w:color="auto" w:fill="auto"/>
              </w:rPr>
            </w:pPr>
            <w:r>
              <w:rPr>
                <w:rFonts w:ascii="" w:hAnsi="" w:eastAsia="" w:cs=""/>
                <w:b/>
                <w:color w:val="000000"/>
                <w:sz w:val="20"/>
                <w:shd w:val="clear" w:color="auto" w:fill="auto"/>
              </w:rPr>
              <w:t>关键差距</w:t>
            </w:r>
          </w:p>
        </w:tc>
        <w:tc>
          <w:tcPr>
            <w:tcW w:w="10086" w:type="dxa"/>
            <w:gridSpan w:val="5"/>
            <w:tcBorders/>
            <w:shd w:val="clear" w:color="auto" w:fill="auto"/>
            <w:vAlign w:val="center"/>
          </w:tcPr>
          <w:p>
            <w:pPr>
              <w:numPr/>
              <w:pBdr>
                <w:bottom/>
              </w:pBdr>
              <w:snapToGrid/>
              <w:spacing w:line="240" w:lineRule="auto"/>
              <w:ind w:left="0"/>
              <w:rPr>
                <w:rFonts w:ascii="" w:hAnsi="" w:eastAsia="" w:cs=""/>
                <w:b w:val="false"/>
                <w:i/>
                <w:strike w:val="false"/>
                <w:color w:val="00A3F5"/>
                <w:spacing w:val="0"/>
                <w:sz w:val="18"/>
                <w:u w:val="none"/>
              </w:rPr>
            </w:pPr>
            <w:r>
              <w:rPr>
                <w:rFonts w:ascii="" w:hAnsi="" w:eastAsia="" w:cs=""/>
                <w:b w:val="false"/>
                <w:i/>
                <w:strike w:val="false"/>
                <w:color w:val="00A3F5"/>
                <w:spacing w:val="0"/>
                <w:sz w:val="18"/>
                <w:u w:val="none"/>
              </w:rPr>
              <w:t>关键差距1：端到端的闭环问题，需要考虑以哪种形式来交付（补丁包，R版本，主线版本）以及区域，目标客户的推广计划。</w:t>
            </w:r>
          </w:p>
        </w:tc>
      </w:tr>
      <w:tr>
        <w:trPr>
          <w:wBefore/>
          <w:trHeight w:val="375" w:hRule="atLeast"/>
        </w:trPr>
        <w:tc>
          <w:tcPr>
            <w:tcW w:w="1124" w:type="dxa"/>
            <w:vMerge w:val="continue"/>
            <w:shd w:val="clear" w:color="auto" w:fill="auto"/>
            <w:vAlign w:val="center"/>
          </w:tcPr>
          <w:p>
            <w:pPr>
              <w:numPr/>
              <w:spacing w:line="240" w:lineRule="auto"/>
              <w:jc w:val="left"/>
              <w:rPr>
                <w:rFonts w:ascii="" w:hAnsi="" w:eastAsia="" w:cs=""/>
                <w:color w:val="FF0000"/>
                <w:sz w:val="20"/>
                <w:shd w:val="clear" w:color="auto" w:fill="auto"/>
              </w:rPr>
            </w:pPr>
          </w:p>
        </w:tc>
        <w:tc>
          <w:tcPr>
            <w:tcW w:w="10086" w:type="dxa"/>
            <w:gridSpan w:val="5"/>
            <w:tcBorders/>
            <w:shd w:val="clear" w:color="auto" w:fill="auto"/>
            <w:vAlign w:val="center"/>
          </w:tcPr>
          <w:p>
            <w:pPr>
              <w:numPr/>
              <w:spacing w:line="240" w:lineRule="auto"/>
              <w:jc w:val="left"/>
              <w:rPr>
                <w:rFonts w:ascii="" w:hAnsi="" w:eastAsia="" w:cs=""/>
                <w:color w:val="00A3F5"/>
                <w:sz w:val="20"/>
                <w:shd w:val="clear" w:color="auto" w:fill="auto"/>
              </w:rPr>
            </w:pPr>
            <w:r>
              <w:rPr>
                <w:rFonts w:ascii="" w:hAnsi="" w:eastAsia="" w:cs=""/>
                <w:b w:val="false"/>
                <w:i/>
                <w:strike w:val="false"/>
                <w:color w:val="00A3F5"/>
                <w:spacing w:val="0"/>
                <w:sz w:val="18"/>
                <w:u w:val="none"/>
              </w:rPr>
              <w:t>关键差距2</w:t>
            </w:r>
          </w:p>
        </w:tc>
      </w:tr>
      <w:tr>
        <w:trPr>
          <w:wBefore/>
          <w:trHeight w:val="227" w:hRule="atLeast"/>
        </w:trPr>
        <w:tc>
          <w:tcPr>
            <w:tcW w:w="1124" w:type="dxa"/>
            <w:vMerge w:val="continue"/>
            <w:shd w:val="clear" w:color="auto" w:fill="auto"/>
            <w:vAlign w:val="center"/>
          </w:tcPr>
          <w:p>
            <w:pPr>
              <w:numPr/>
              <w:spacing w:line="240" w:lineRule="auto"/>
              <w:jc w:val="left"/>
              <w:rPr>
                <w:rFonts w:ascii="" w:hAnsi="" w:eastAsia="" w:cs=""/>
                <w:color w:val="FF0000"/>
                <w:sz w:val="20"/>
                <w:shd w:val="clear" w:color="auto" w:fill="FFFF00"/>
              </w:rPr>
            </w:pPr>
          </w:p>
        </w:tc>
        <w:tc>
          <w:tcPr>
            <w:tcW w:w="10086" w:type="dxa"/>
            <w:gridSpan w:val="5"/>
            <w:tcBorders/>
            <w:shd w:val="clear" w:color="auto" w:fill="auto"/>
            <w:vAlign w:val="center"/>
          </w:tcPr>
          <w:p>
            <w:pPr>
              <w:numPr/>
              <w:spacing w:line="240" w:lineRule="auto"/>
              <w:jc w:val="left"/>
              <w:rPr>
                <w:rFonts w:ascii="" w:hAnsi="" w:eastAsia="" w:cs=""/>
                <w:color w:val="00A3F5"/>
                <w:sz w:val="20"/>
                <w:shd w:val="clear" w:color="auto" w:fill="FFFF00"/>
              </w:rPr>
            </w:pPr>
            <w:r>
              <w:rPr>
                <w:rFonts w:ascii="" w:hAnsi="" w:eastAsia="" w:cs=""/>
                <w:b w:val="false"/>
                <w:i/>
                <w:strike w:val="false"/>
                <w:color w:val="00A3F5"/>
                <w:spacing w:val="0"/>
                <w:sz w:val="18"/>
                <w:u w:val="none"/>
              </w:rPr>
              <w:t>关键差距</w:t>
            </w:r>
            <w:r>
              <w:rPr>
                <w:rFonts w:hint="eastAsia" w:ascii="" w:hAnsi="" w:eastAsia="" w:cs=""/>
                <w:b w:val="false"/>
                <w:color w:val="00A3F5"/>
                <w:sz w:val="20"/>
                <w:szCs w:val="20"/>
              </w:rPr>
              <w:t>3</w:t>
            </w:r>
          </w:p>
        </w:tc>
      </w:tr>
      <w:tr>
        <w:trPr>
          <w:wBefore/>
          <w:trHeight w:val="343" w:hRule="atLeast"/>
        </w:trPr>
        <w:tc>
          <w:tcPr>
            <w:tcW w:w="1124" w:type="dxa"/>
            <w:shd w:val="clear" w:color="auto" w:fill="F2F2F2"/>
            <w:vAlign w:val="center"/>
          </w:tcPr>
          <w:p>
            <w:pPr>
              <w:numPr/>
              <w:spacing w:line="240" w:lineRule="auto"/>
              <w:jc w:val="left"/>
              <w:rPr>
                <w:rFonts w:ascii="" w:hAnsi="" w:eastAsia="" w:cs=""/>
                <w:sz w:val="20"/>
              </w:rPr>
            </w:pPr>
            <w:r>
              <w:rPr>
                <w:rFonts w:ascii="" w:hAnsi="" w:eastAsia="" w:cs=""/>
                <w:sz w:val="20"/>
              </w:rPr>
              <w:t>RPP</w:t>
            </w:r>
          </w:p>
        </w:tc>
        <w:tc>
          <w:tcPr>
            <w:tcW w:w="4323" w:type="dxa"/>
            <w:shd w:val="clear" w:color="auto" w:fill="F2F2F2"/>
            <w:vAlign w:val="center"/>
          </w:tcPr>
          <w:p>
            <w:pPr>
              <w:numPr/>
              <w:spacing w:line="240" w:lineRule="auto"/>
              <w:jc w:val="left"/>
              <w:rPr>
                <w:rFonts w:ascii="" w:hAnsi="" w:eastAsia="" w:cs=""/>
                <w:b/>
                <w:sz w:val="20"/>
              </w:rPr>
            </w:pPr>
            <w:r>
              <w:rPr>
                <w:rFonts w:ascii="" w:hAnsi="" w:eastAsia="" w:cs=""/>
                <w:b/>
                <w:sz w:val="20"/>
              </w:rPr>
              <w:t>关键任务</w:t>
            </w:r>
          </w:p>
        </w:tc>
        <w:tc>
          <w:tcPr>
            <w:tcW w:w="1276" w:type="dxa"/>
            <w:shd w:val="clear" w:color="auto" w:fill="F2F2F2"/>
            <w:vAlign w:val="center"/>
          </w:tcPr>
          <w:p>
            <w:pPr>
              <w:numPr/>
              <w:spacing w:line="240" w:lineRule="auto"/>
              <w:jc w:val="left"/>
              <w:rPr>
                <w:rFonts w:ascii="" w:hAnsi="" w:eastAsia="" w:cs=""/>
                <w:b/>
                <w:sz w:val="20"/>
              </w:rPr>
            </w:pPr>
            <w:r>
              <w:rPr>
                <w:rFonts w:ascii="" w:hAnsi="" w:eastAsia="" w:cs=""/>
                <w:b/>
                <w:sz w:val="20"/>
              </w:rPr>
              <w:t>结束时间</w:t>
            </w:r>
          </w:p>
        </w:tc>
        <w:tc>
          <w:tcPr>
            <w:tcW w:w="1263" w:type="dxa"/>
            <w:shd w:val="clear" w:color="auto" w:fill="F2F2F2"/>
            <w:vAlign w:val="center"/>
          </w:tcPr>
          <w:p>
            <w:pPr>
              <w:numPr/>
              <w:spacing w:line="240" w:lineRule="auto"/>
              <w:jc w:val="left"/>
              <w:rPr>
                <w:rFonts w:ascii="" w:hAnsi="" w:eastAsia="" w:cs=""/>
                <w:b/>
                <w:sz w:val="20"/>
              </w:rPr>
            </w:pPr>
            <w:r>
              <w:rPr>
                <w:rFonts w:ascii="" w:hAnsi="" w:eastAsia="" w:cs=""/>
                <w:b/>
                <w:sz w:val="20"/>
              </w:rPr>
              <w:t>责任人</w:t>
            </w:r>
          </w:p>
        </w:tc>
        <w:tc>
          <w:tcPr>
            <w:tcW w:w="1754" w:type="dxa"/>
            <w:shd w:val="clear" w:color="auto" w:fill="F2F2F2"/>
            <w:vAlign w:val="center"/>
          </w:tcPr>
          <w:p>
            <w:pPr>
              <w:numPr/>
              <w:spacing w:line="240" w:lineRule="auto"/>
              <w:jc w:val="center"/>
              <w:rPr>
                <w:rFonts w:ascii="" w:hAnsi="" w:eastAsia="" w:cs=""/>
                <w:b/>
                <w:sz w:val="20"/>
              </w:rPr>
            </w:pPr>
            <w:r>
              <w:rPr>
                <w:rFonts w:ascii="" w:hAnsi="" w:eastAsia="" w:cs=""/>
                <w:b/>
                <w:sz w:val="20"/>
              </w:rPr>
              <w:t>完成标准</w:t>
            </w:r>
          </w:p>
        </w:tc>
        <w:tc>
          <w:tcPr>
            <w:tcW w:w="1470" w:type="dxa"/>
            <w:shd w:val="clear" w:color="auto" w:fill="F2F2F2"/>
            <w:vAlign w:val="center"/>
          </w:tcPr>
          <w:p>
            <w:pPr>
              <w:numPr/>
              <w:spacing w:line="240" w:lineRule="auto"/>
              <w:jc w:val="center"/>
              <w:rPr>
                <w:rFonts w:ascii="" w:hAnsi="" w:eastAsia="" w:cs=""/>
                <w:b/>
                <w:sz w:val="20"/>
              </w:rPr>
            </w:pPr>
            <w:r>
              <w:rPr>
                <w:rFonts w:ascii="" w:hAnsi="" w:eastAsia="" w:cs=""/>
                <w:b/>
                <w:sz w:val="20"/>
              </w:rPr>
              <w:t>优先级</w:t>
            </w:r>
          </w:p>
        </w:tc>
      </w:tr>
      <w:tr>
        <w:trPr>
          <w:wBefore/>
          <w:trHeight w:val="313" w:hRule="atLeast"/>
        </w:trPr>
        <w:tc>
          <w:tcPr>
            <w:tcW w:w="11210" w:type="dxa"/>
            <w:gridSpan w:val="6"/>
            <w:vAlign w:val="center"/>
          </w:tcPr>
          <w:p>
            <w:pPr>
              <w:numPr/>
              <w:spacing w:line="240" w:lineRule="auto"/>
              <w:jc w:val="left"/>
              <w:rPr>
                <w:rFonts w:ascii="" w:hAnsi="" w:eastAsia="" w:cs=""/>
                <w:sz w:val="20"/>
              </w:rPr>
            </w:pPr>
            <w:r>
              <w:rPr>
                <w:rFonts w:ascii="" w:hAnsi="" w:eastAsia="" w:cs=""/>
                <w:sz w:val="20"/>
              </w:rPr>
              <w:t>关键举措里程碑1:  确定产品质量建设目标及计划</w:t>
            </w:r>
          </w:p>
        </w:tc>
      </w:tr>
      <w:tr>
        <w:trPr>
          <w:wBefore/>
          <w:trHeight w:val="370" w:hRule="atLeast"/>
        </w:trPr>
        <w:tc>
          <w:tcPr>
            <w:tcW w:w="1124" w:type="dxa"/>
            <w:vAlign w:val="center"/>
          </w:tcPr>
          <w:p>
            <w:pPr>
              <w:numPr/>
              <w:spacing w:line="240" w:lineRule="auto"/>
              <w:jc w:val="left"/>
              <w:rPr>
                <w:rFonts w:ascii="" w:hAnsi="" w:eastAsia="" w:cs=""/>
                <w:sz w:val="20"/>
              </w:rPr>
            </w:pPr>
            <w:r>
              <w:rPr>
                <w:rFonts w:ascii="" w:hAnsi="" w:eastAsia="" w:cs=""/>
                <w:b w:val="false"/>
                <w:i w:val="false"/>
                <w:strike w:val="false"/>
                <w:color w:val="000000"/>
                <w:spacing w:val="0"/>
                <w:sz w:val="20"/>
                <w:u w:val="none"/>
              </w:rPr>
              <w:t>1.1</w:t>
            </w:r>
          </w:p>
        </w:tc>
        <w:tc>
          <w:tcPr>
            <w:tcW w:w="4323" w:type="dxa"/>
            <w:vAlign w:val="center"/>
          </w:tcPr>
          <w:p>
            <w:pPr>
              <w:numPr/>
              <w:spacing w:line="240" w:lineRule="auto"/>
              <w:jc w:val="left"/>
              <w:rPr>
                <w:rFonts w:ascii="" w:hAnsi="" w:eastAsia="" w:cs=""/>
                <w:i/>
                <w:color w:val="00B0F0"/>
                <w:sz w:val="18"/>
              </w:rPr>
            </w:pPr>
            <w:r>
              <w:rPr>
                <w:rFonts w:ascii="" w:hAnsi="" w:eastAsia="" w:cs=""/>
                <w:b w:val="false"/>
                <w:i/>
                <w:strike w:val="false"/>
                <w:color w:val="00B0F0"/>
                <w:spacing w:val="0"/>
                <w:sz w:val="18"/>
                <w:u w:val="none"/>
              </w:rPr>
              <w:t xml:space="preserve">完成解决方案和各产品规划和开发流程建设 </w:t>
            </w:r>
          </w:p>
        </w:tc>
        <w:tc>
          <w:tcPr>
            <w:tcW w:w="1276" w:type="dxa"/>
            <w:vAlign w:val="center"/>
          </w:tcPr>
          <w:p>
            <w:pPr>
              <w:numPr/>
              <w:spacing w:line="240" w:lineRule="auto"/>
              <w:jc w:val="left"/>
              <w:rPr>
                <w:rFonts w:ascii="" w:hAnsi="" w:eastAsia="" w:cs=""/>
                <w:i/>
                <w:color w:val="00B0F0"/>
                <w:sz w:val="18"/>
              </w:rPr>
            </w:pPr>
            <w:r>
              <w:rPr>
                <w:rFonts w:ascii="" w:hAnsi="" w:eastAsia="" w:cs=""/>
                <w:b w:val="false"/>
                <w:i/>
                <w:strike w:val="false"/>
                <w:color w:val="00B0F0"/>
                <w:spacing w:val="0"/>
                <w:sz w:val="18"/>
                <w:u w:val="none"/>
              </w:rPr>
              <w:t>3月15日</w:t>
            </w:r>
          </w:p>
        </w:tc>
        <w:tc>
          <w:tcPr>
            <w:tcW w:w="1263" w:type="dxa"/>
            <w:vAlign w:val="center"/>
          </w:tcPr>
          <w:p>
            <w:pPr>
              <w:numPr/>
              <w:spacing w:line="240" w:lineRule="auto"/>
              <w:jc w:val="left"/>
              <w:rPr>
                <w:rFonts w:ascii="" w:hAnsi="" w:eastAsia="" w:cs=""/>
                <w:i/>
                <w:color w:val="00B0F0"/>
                <w:sz w:val="18"/>
              </w:rPr>
            </w:pPr>
            <w:r>
              <w:rPr>
                <w:rFonts w:ascii="" w:hAnsi="" w:eastAsia="" w:cs=""/>
                <w:b w:val="false"/>
                <w:i/>
                <w:strike w:val="false"/>
                <w:color w:val="00B0F0"/>
                <w:spacing w:val="0"/>
                <w:sz w:val="18"/>
                <w:u w:val="none"/>
              </w:rPr>
              <w:t xml:space="preserve">蔡泽宜 </w:t>
            </w:r>
          </w:p>
        </w:tc>
        <w:tc>
          <w:tcPr>
            <w:tcW w:w="1754" w:type="dxa"/>
            <w:vAlign w:val="center"/>
          </w:tcPr>
          <w:p>
            <w:pPr>
              <w:numPr/>
              <w:spacing w:line="240" w:lineRule="auto"/>
              <w:jc w:val="left"/>
              <w:rPr>
                <w:rFonts w:ascii="" w:hAnsi="" w:eastAsia="" w:cs=""/>
                <w:i/>
                <w:color w:val="00B0F0"/>
                <w:sz w:val="18"/>
              </w:rPr>
            </w:pPr>
            <w:r>
              <w:rPr>
                <w:rFonts w:ascii="" w:hAnsi="" w:eastAsia="" w:cs=""/>
                <w:b w:val="false"/>
                <w:i/>
                <w:strike w:val="false"/>
                <w:color w:val="00B0F0"/>
                <w:spacing w:val="0"/>
                <w:sz w:val="18"/>
                <w:u w:val="none"/>
              </w:rPr>
              <w:t xml:space="preserve">流程完成设计 </w:t>
            </w:r>
          </w:p>
        </w:tc>
        <w:tc>
          <w:tcPr>
            <w:tcW w:w="1470" w:type="dxa"/>
            <w:vAlign w:val="center"/>
          </w:tcPr>
          <w:p>
            <w:pPr>
              <w:numPr/>
              <w:spacing w:line="240" w:lineRule="auto"/>
              <w:jc w:val="left"/>
              <w:rPr>
                <w:rFonts w:ascii="" w:hAnsi="" w:eastAsia="" w:cs=""/>
                <w:i/>
                <w:color w:val="00B0F0"/>
                <w:sz w:val="18"/>
              </w:rPr>
            </w:pPr>
            <w:r>
              <w:rPr>
                <w:rFonts w:ascii="" w:hAnsi="" w:eastAsia="" w:cs=""/>
                <w:b w:val="false"/>
                <w:i/>
                <w:strike w:val="false"/>
                <w:color w:val="00B0F0"/>
                <w:spacing w:val="0"/>
                <w:sz w:val="18"/>
                <w:u w:val="none"/>
              </w:rPr>
              <w:t>中</w:t>
            </w:r>
          </w:p>
        </w:tc>
      </w:tr>
      <w:tr>
        <w:trPr>
          <w:wBefore/>
          <w:trHeight w:val="298" w:hRule="atLeast"/>
        </w:trPr>
        <w:tc>
          <w:tcPr>
            <w:tcW w:w="1124" w:type="dxa"/>
            <w:vAlign w:val="center"/>
          </w:tcPr>
          <w:p>
            <w:pPr>
              <w:numPr/>
              <w:spacing w:line="240" w:lineRule="auto"/>
              <w:jc w:val="left"/>
              <w:rPr>
                <w:rFonts w:ascii="" w:hAnsi="" w:eastAsia="" w:cs=""/>
                <w:sz w:val="20"/>
              </w:rPr>
            </w:pPr>
            <w:r>
              <w:rPr>
                <w:rFonts w:ascii="" w:hAnsi="" w:eastAsia="" w:cs=""/>
                <w:sz w:val="20"/>
              </w:rPr>
              <w:t>1.2</w:t>
            </w:r>
          </w:p>
        </w:tc>
        <w:tc>
          <w:tcPr>
            <w:tcW w:w="4323" w:type="dxa"/>
            <w:vAlign w:val="center"/>
          </w:tcPr>
          <w:p>
            <w:pPr>
              <w:numPr/>
              <w:spacing w:line="240" w:lineRule="auto"/>
              <w:jc w:val="left"/>
              <w:rPr>
                <w:rFonts w:ascii="" w:hAnsi="" w:eastAsia="" w:cs=""/>
                <w:i/>
                <w:color w:val="00B0F0"/>
                <w:sz w:val="18"/>
              </w:rPr>
            </w:pPr>
          </w:p>
        </w:tc>
        <w:tc>
          <w:tcPr>
            <w:tcW w:w="1276" w:type="dxa"/>
            <w:vAlign w:val="center"/>
          </w:tcPr>
          <w:p>
            <w:pPr>
              <w:numPr/>
              <w:spacing w:line="240" w:lineRule="auto"/>
              <w:jc w:val="left"/>
              <w:rPr>
                <w:rFonts w:ascii="" w:hAnsi="" w:eastAsia="" w:cs=""/>
                <w:i/>
                <w:color w:val="00B0F0"/>
                <w:sz w:val="18"/>
              </w:rPr>
            </w:pPr>
          </w:p>
        </w:tc>
        <w:tc>
          <w:tcPr>
            <w:tcW w:w="1263" w:type="dxa"/>
            <w:vAlign w:val="center"/>
          </w:tcPr>
          <w:p>
            <w:pPr>
              <w:numPr/>
              <w:spacing w:line="240" w:lineRule="auto"/>
              <w:jc w:val="left"/>
              <w:rPr>
                <w:rFonts w:ascii="" w:hAnsi="" w:eastAsia="" w:cs=""/>
                <w:i/>
                <w:color w:val="00B0F0"/>
                <w:sz w:val="18"/>
              </w:rPr>
            </w:pPr>
          </w:p>
        </w:tc>
        <w:tc>
          <w:tcPr>
            <w:tcW w:w="1754" w:type="dxa"/>
            <w:vAlign w:val="center"/>
          </w:tcPr>
          <w:p>
            <w:pPr>
              <w:numPr/>
              <w:spacing w:line="240" w:lineRule="auto"/>
              <w:jc w:val="left"/>
              <w:rPr>
                <w:rFonts w:ascii="" w:hAnsi="" w:eastAsia="" w:cs=""/>
                <w:i/>
                <w:color w:val="00B0F0"/>
                <w:sz w:val="18"/>
              </w:rPr>
            </w:pPr>
          </w:p>
        </w:tc>
        <w:tc>
          <w:tcPr>
            <w:tcW w:w="1470" w:type="dxa"/>
            <w:vAlign w:val="center"/>
          </w:tcPr>
          <w:p>
            <w:pPr>
              <w:numPr/>
              <w:spacing w:line="240" w:lineRule="auto"/>
              <w:jc w:val="left"/>
              <w:rPr>
                <w:rFonts w:ascii="" w:hAnsi="" w:eastAsia="" w:cs=""/>
                <w:i/>
                <w:color w:val="00B0F0"/>
                <w:sz w:val="18"/>
              </w:rPr>
            </w:pPr>
          </w:p>
        </w:tc>
      </w:tr>
      <w:tr>
        <w:trPr>
          <w:wBefore/>
          <w:trHeight w:val="298" w:hRule="atLeast"/>
        </w:trPr>
        <w:tc>
          <w:tcPr>
            <w:tcW w:w="1124" w:type="dxa"/>
            <w:vAlign w:val="center"/>
          </w:tcPr>
          <w:p>
            <w:pPr>
              <w:numPr/>
              <w:spacing w:line="240" w:lineRule="auto"/>
              <w:jc w:val="left"/>
              <w:rPr>
                <w:rFonts w:ascii="" w:hAnsi="" w:eastAsia="" w:cs=""/>
                <w:sz w:val="20"/>
              </w:rPr>
            </w:pPr>
          </w:p>
        </w:tc>
        <w:tc>
          <w:tcPr>
            <w:tcW w:w="4323" w:type="dxa"/>
            <w:vAlign w:val="center"/>
          </w:tcPr>
          <w:p>
            <w:pPr>
              <w:numPr/>
              <w:spacing w:line="240" w:lineRule="auto"/>
              <w:jc w:val="left"/>
              <w:rPr>
                <w:rFonts w:ascii="" w:hAnsi="" w:eastAsia="" w:cs=""/>
                <w:i/>
                <w:color w:val="00B0F0"/>
                <w:sz w:val="18"/>
              </w:rPr>
            </w:pPr>
          </w:p>
        </w:tc>
        <w:tc>
          <w:tcPr>
            <w:tcW w:w="1276" w:type="dxa"/>
            <w:vAlign w:val="center"/>
          </w:tcPr>
          <w:p>
            <w:pPr>
              <w:numPr/>
              <w:spacing w:line="240" w:lineRule="auto"/>
              <w:jc w:val="left"/>
              <w:rPr>
                <w:rFonts w:ascii="" w:hAnsi="" w:eastAsia="" w:cs=""/>
                <w:i/>
                <w:color w:val="00B0F0"/>
                <w:sz w:val="18"/>
              </w:rPr>
            </w:pPr>
          </w:p>
        </w:tc>
        <w:tc>
          <w:tcPr>
            <w:tcW w:w="1263" w:type="dxa"/>
            <w:vAlign w:val="center"/>
          </w:tcPr>
          <w:p>
            <w:pPr>
              <w:numPr/>
              <w:spacing w:line="240" w:lineRule="auto"/>
              <w:jc w:val="left"/>
              <w:rPr>
                <w:rFonts w:ascii="" w:hAnsi="" w:eastAsia="" w:cs=""/>
                <w:i/>
                <w:color w:val="00B0F0"/>
                <w:sz w:val="18"/>
              </w:rPr>
            </w:pPr>
          </w:p>
        </w:tc>
        <w:tc>
          <w:tcPr>
            <w:tcW w:w="1754" w:type="dxa"/>
            <w:vAlign w:val="center"/>
          </w:tcPr>
          <w:p>
            <w:pPr>
              <w:numPr/>
              <w:spacing w:line="240" w:lineRule="auto"/>
              <w:jc w:val="left"/>
              <w:rPr>
                <w:rFonts w:ascii="" w:hAnsi="" w:eastAsia="" w:cs=""/>
                <w:i/>
                <w:color w:val="00B0F0"/>
                <w:sz w:val="18"/>
              </w:rPr>
            </w:pPr>
          </w:p>
        </w:tc>
        <w:tc>
          <w:tcPr>
            <w:tcW w:w="1470" w:type="dxa"/>
            <w:vAlign w:val="center"/>
          </w:tcPr>
          <w:p>
            <w:pPr>
              <w:numPr/>
              <w:spacing w:line="240" w:lineRule="auto"/>
              <w:jc w:val="left"/>
              <w:rPr>
                <w:rFonts w:ascii="" w:hAnsi="" w:eastAsia="" w:cs=""/>
                <w:i/>
                <w:color w:val="00B0F0"/>
                <w:sz w:val="18"/>
              </w:rPr>
            </w:pPr>
          </w:p>
        </w:tc>
      </w:tr>
      <w:tr>
        <w:trPr>
          <w:wBefore/>
          <w:trHeight w:val="298" w:hRule="atLeast"/>
        </w:trPr>
        <w:tc>
          <w:tcPr>
            <w:tcW w:w="11210" w:type="dxa"/>
            <w:gridSpan w:val="6"/>
            <w:vAlign w:val="center"/>
          </w:tcPr>
          <w:p>
            <w:pPr>
              <w:numPr/>
              <w:spacing w:line="240" w:lineRule="auto"/>
              <w:jc w:val="left"/>
              <w:rPr>
                <w:rFonts w:ascii="" w:hAnsi="" w:eastAsia="" w:cs=""/>
                <w:sz w:val="20"/>
              </w:rPr>
            </w:pPr>
            <w:r>
              <w:rPr>
                <w:rFonts w:ascii="" w:hAnsi="" w:eastAsia="" w:cs=""/>
                <w:sz w:val="20"/>
              </w:rPr>
              <w:t>关键举措里程碑2: xxxx</w:t>
            </w:r>
          </w:p>
        </w:tc>
      </w:tr>
      <w:tr>
        <w:trPr>
          <w:wBefore/>
          <w:trHeight w:val="298" w:hRule="atLeast"/>
        </w:trPr>
        <w:tc>
          <w:tcPr>
            <w:tcW w:w="1124" w:type="dxa"/>
            <w:vAlign w:val="center"/>
          </w:tcPr>
          <w:p>
            <w:pPr>
              <w:numPr/>
              <w:spacing w:line="240" w:lineRule="auto"/>
              <w:jc w:val="left"/>
              <w:rPr>
                <w:rFonts w:ascii="" w:hAnsi="" w:eastAsia="" w:cs=""/>
                <w:sz w:val="20"/>
              </w:rPr>
            </w:pPr>
          </w:p>
        </w:tc>
        <w:tc>
          <w:tcPr>
            <w:tcW w:w="4323" w:type="dxa"/>
            <w:vAlign w:val="center"/>
          </w:tcPr>
          <w:p>
            <w:pPr>
              <w:numPr/>
              <w:spacing w:line="240" w:lineRule="auto"/>
              <w:jc w:val="left"/>
              <w:rPr>
                <w:rFonts w:ascii="" w:hAnsi="" w:eastAsia="" w:cs=""/>
                <w:sz w:val="18"/>
              </w:rPr>
            </w:pPr>
          </w:p>
        </w:tc>
        <w:tc>
          <w:tcPr>
            <w:tcW w:w="1276" w:type="dxa"/>
            <w:vAlign w:val="center"/>
          </w:tcPr>
          <w:p>
            <w:pPr>
              <w:numPr/>
              <w:spacing w:line="240" w:lineRule="auto"/>
              <w:jc w:val="left"/>
              <w:rPr>
                <w:rFonts w:ascii="" w:hAnsi="" w:eastAsia="" w:cs=""/>
                <w:sz w:val="18"/>
              </w:rPr>
            </w:pPr>
          </w:p>
        </w:tc>
        <w:tc>
          <w:tcPr>
            <w:tcW w:w="1263" w:type="dxa"/>
            <w:vAlign w:val="center"/>
          </w:tcPr>
          <w:p>
            <w:pPr>
              <w:numPr/>
              <w:spacing w:line="240" w:lineRule="auto"/>
              <w:jc w:val="left"/>
              <w:rPr>
                <w:rFonts w:ascii="" w:hAnsi="" w:eastAsia="" w:cs=""/>
                <w:sz w:val="18"/>
              </w:rPr>
            </w:pPr>
          </w:p>
        </w:tc>
        <w:tc>
          <w:tcPr>
            <w:tcW w:w="1754" w:type="dxa"/>
            <w:vAlign w:val="center"/>
          </w:tcPr>
          <w:p>
            <w:pPr>
              <w:numPr/>
              <w:spacing w:line="240" w:lineRule="auto"/>
              <w:jc w:val="left"/>
              <w:rPr>
                <w:rFonts w:ascii="" w:hAnsi="" w:eastAsia="" w:cs=""/>
                <w:sz w:val="18"/>
              </w:rPr>
            </w:pPr>
          </w:p>
        </w:tc>
        <w:tc>
          <w:tcPr>
            <w:tcW w:w="1470" w:type="dxa"/>
            <w:vAlign w:val="center"/>
          </w:tcPr>
          <w:p>
            <w:pPr>
              <w:numPr/>
              <w:spacing w:line="240" w:lineRule="auto"/>
              <w:jc w:val="left"/>
              <w:rPr>
                <w:rFonts w:ascii="" w:hAnsi="" w:eastAsia="" w:cs=""/>
                <w:sz w:val="18"/>
              </w:rPr>
            </w:pPr>
          </w:p>
        </w:tc>
      </w:tr>
      <w:tr>
        <w:trPr>
          <w:wBefore/>
          <w:trHeight w:val="298" w:hRule="atLeast"/>
        </w:trPr>
        <w:tc>
          <w:tcPr>
            <w:tcW w:w="1124" w:type="dxa"/>
            <w:vAlign w:val="center"/>
          </w:tcPr>
          <w:p>
            <w:pPr>
              <w:numPr/>
              <w:spacing w:line="240" w:lineRule="auto"/>
              <w:jc w:val="left"/>
              <w:rPr>
                <w:rFonts w:ascii="" w:hAnsi="" w:eastAsia="" w:cs=""/>
                <w:sz w:val="20"/>
              </w:rPr>
            </w:pPr>
          </w:p>
        </w:tc>
        <w:tc>
          <w:tcPr>
            <w:tcW w:w="4323" w:type="dxa"/>
            <w:vAlign w:val="center"/>
          </w:tcPr>
          <w:p>
            <w:pPr>
              <w:numPr/>
              <w:spacing w:line="240" w:lineRule="auto"/>
              <w:jc w:val="left"/>
              <w:rPr>
                <w:rFonts w:ascii="" w:hAnsi="" w:eastAsia="" w:cs=""/>
                <w:sz w:val="18"/>
              </w:rPr>
            </w:pPr>
          </w:p>
        </w:tc>
        <w:tc>
          <w:tcPr>
            <w:tcW w:w="1276" w:type="dxa"/>
            <w:vAlign w:val="center"/>
          </w:tcPr>
          <w:p>
            <w:pPr>
              <w:numPr/>
              <w:spacing w:line="240" w:lineRule="auto"/>
              <w:jc w:val="left"/>
              <w:rPr>
                <w:rFonts w:ascii="" w:hAnsi="" w:eastAsia="" w:cs=""/>
                <w:sz w:val="18"/>
              </w:rPr>
            </w:pPr>
          </w:p>
        </w:tc>
        <w:tc>
          <w:tcPr>
            <w:tcW w:w="1263" w:type="dxa"/>
            <w:vAlign w:val="center"/>
          </w:tcPr>
          <w:p>
            <w:pPr>
              <w:numPr/>
              <w:spacing w:line="240" w:lineRule="auto"/>
              <w:jc w:val="left"/>
              <w:rPr>
                <w:rFonts w:ascii="" w:hAnsi="" w:eastAsia="" w:cs=""/>
                <w:sz w:val="18"/>
              </w:rPr>
            </w:pPr>
          </w:p>
        </w:tc>
        <w:tc>
          <w:tcPr>
            <w:tcW w:w="1754" w:type="dxa"/>
            <w:vAlign w:val="center"/>
          </w:tcPr>
          <w:p>
            <w:pPr>
              <w:numPr/>
              <w:spacing w:line="240" w:lineRule="auto"/>
              <w:jc w:val="left"/>
              <w:rPr>
                <w:rFonts w:ascii="" w:hAnsi="" w:eastAsia="" w:cs=""/>
                <w:sz w:val="18"/>
              </w:rPr>
            </w:pPr>
          </w:p>
        </w:tc>
        <w:tc>
          <w:tcPr>
            <w:tcW w:w="1470" w:type="dxa"/>
            <w:vAlign w:val="center"/>
          </w:tcPr>
          <w:p>
            <w:pPr>
              <w:numPr/>
              <w:spacing w:line="240" w:lineRule="auto"/>
              <w:jc w:val="left"/>
              <w:rPr>
                <w:rFonts w:ascii="" w:hAnsi="" w:eastAsia="" w:cs=""/>
                <w:sz w:val="18"/>
              </w:rPr>
            </w:pPr>
          </w:p>
        </w:tc>
      </w:tr>
    </w:tbl>
    <w:p>
      <w:pPr>
        <w:numPr/>
        <w:pBdr/>
        <w:spacing w:line="240" w:lineRule="auto"/>
        <w:ind w:left="0"/>
        <w:jc w:val="left"/>
        <w:rPr>
          <w:rFonts w:ascii="" w:hAnsi="" w:eastAsia="" w:cs=""/>
          <w:b/>
          <w:color w:val="000000"/>
          <w:sz w:val="20"/>
          <w:shd w:val="clear" w:color="auto" w:fill="auto"/>
        </w:rPr>
      </w:pPr>
    </w:p>
    <w:p>
      <w:pPr>
        <w:numPr/>
        <w:pBdr/>
        <w:spacing w:line="240" w:lineRule="auto"/>
        <w:ind w:left="0"/>
        <w:jc w:val="left"/>
        <w:rPr>
          <w:rFonts w:ascii="" w:hAnsi="" w:eastAsia="" w:cs=""/>
          <w:b/>
          <w:color w:val="000000"/>
          <w:sz w:val="20"/>
          <w:shd w:val="clear" w:color="auto" w:fill="auto"/>
        </w:rPr>
      </w:pPr>
      <w:r>
        <w:rPr>
          <w:rFonts w:ascii="" w:hAnsi="" w:eastAsia="" w:cs=""/>
          <w:b/>
          <w:color w:val="000000"/>
          <w:sz w:val="20"/>
          <w:shd w:val="clear" w:color="auto" w:fill="auto"/>
        </w:rPr>
        <w:t>1、须解决</w:t>
      </w:r>
      <w:r>
        <w:rPr>
          <w:rFonts w:ascii="" w:hAnsi="" w:eastAsia="" w:cs=""/>
          <w:b/>
          <w:color w:val="000000"/>
          <w:sz w:val="20"/>
          <w:shd w:val="clear" w:color="auto" w:fill="auto"/>
        </w:rPr>
        <w:t>产品关键质量问题</w:t>
      </w:r>
    </w:p>
    <w:p>
      <w:pPr>
        <w:numPr/>
        <w:pBdr/>
        <w:spacing w:line="240" w:lineRule="auto"/>
        <w:ind w:left="0"/>
        <w:rPr>
          <w:rFonts w:ascii="" w:hAnsi="" w:eastAsia="" w:cs=""/>
          <w:color w:val="00B0F0"/>
          <w:sz w:val="20"/>
          <w:shd w:val="clear" w:color="auto" w:fill="auto"/>
        </w:rPr>
      </w:pPr>
      <w:r>
        <w:rPr>
          <w:rFonts w:ascii="" w:hAnsi="" w:eastAsia="" w:cs=""/>
          <w:color w:val="00B0F0"/>
          <w:sz w:val="20"/>
          <w:shd w:val="clear" w:color="auto" w:fill="auto"/>
        </w:rPr>
        <w:t>//此处插入规划必须纳入立项/明年版本RoadMap的需求集，在立项中可将多个需求收敛为单一立项目标。</w:t>
      </w:r>
    </w:p>
    <w:p>
      <w:pPr>
        <w:numPr/>
        <w:pBdr/>
        <w:spacing w:line="240" w:lineRule="auto"/>
        <w:ind w:left="0"/>
        <w:rPr>
          <w:rFonts w:ascii="" w:hAnsi="" w:eastAsia="" w:cs=""/>
          <w:color w:val="00B0F0"/>
          <w:sz w:val="20"/>
          <w:shd w:val="clear" w:color="auto" w:fill="auto"/>
        </w:rPr>
      </w:pPr>
    </w:p>
    <w:p>
      <w:pPr>
        <w:numPr/>
        <w:pBdr/>
        <w:spacing w:line="240" w:lineRule="auto"/>
        <w:ind w:left="0"/>
        <w:jc w:val="left"/>
        <w:rPr>
          <w:rFonts w:ascii="" w:hAnsi="" w:eastAsia="" w:cs=""/>
          <w:b/>
          <w:color w:val="000000"/>
          <w:sz w:val="20"/>
          <w:shd w:val="clear" w:color="auto" w:fill="auto"/>
        </w:rPr>
      </w:pPr>
      <w:r>
        <w:rPr>
          <w:rFonts w:ascii="" w:hAnsi="" w:eastAsia="" w:cs=""/>
          <w:b/>
          <w:color w:val="000000"/>
          <w:sz w:val="20"/>
          <w:shd w:val="clear" w:color="auto" w:fill="auto"/>
        </w:rPr>
        <w:t>2、定义产品在各质量属性上要达到的改进目标</w:t>
      </w:r>
      <w:r>
        <w:rPr>
          <w:rFonts w:ascii="" w:hAnsi="" w:eastAsia="" w:cs=""/>
          <w:b/>
          <w:color w:val="000000"/>
          <w:sz w:val="20"/>
          <w:shd w:val="clear" w:color="auto" w:fill="auto"/>
        </w:rPr>
        <w:t>。</w:t>
      </w:r>
    </w:p>
    <w:p>
      <w:pPr>
        <w:pBdr>
          <w:bottom/>
        </w:pBdr>
        <w:spacing w:line="240" w:lineRule="auto"/>
        <w:ind w:left="0"/>
        <w:rPr>
          <w:rFonts w:ascii="" w:hAnsi="" w:eastAsia="" w:cs=""/>
          <w:color w:val="00B0F0"/>
          <w:sz w:val="20"/>
          <w:shd w:val="clear" w:color="auto" w:fill="auto"/>
        </w:rPr>
      </w:pPr>
    </w:p>
    <w:p>
      <w:pPr>
        <w:numPr/>
        <w:spacing w:line="240" w:lineRule="auto"/>
        <w:ind w:left="0"/>
        <w:rPr>
          <w:rFonts w:ascii="" w:hAnsi="" w:eastAsia="" w:cs=""/>
        </w:rPr>
      </w:pPr>
    </w:p>
    <w:p>
      <w:pPr>
        <w:pStyle w:val="cd3956"/>
        <w:numPr>
          <w:ilvl w:val="1"/>
          <w:numId w:val="1"/>
        </w:numPr>
        <w:pBdr>
          <w:bottom/>
        </w:pBdr>
        <w:bidi w:val="false"/>
        <w:spacing w:line="240" w:lineRule="auto"/>
        <w:jc w:val="left"/>
        <w:rPr>
          <w:rFonts w:ascii="" w:hAnsi="" w:eastAsia="" w:cs=""/>
        </w:rPr>
      </w:pPr>
      <w:r>
        <w:rPr>
          <w:rFonts w:ascii="" w:hAnsi="" w:eastAsia="" w:cs=""/>
        </w:rPr>
        <w:t>产品路标和立项计划</w:t>
      </w:r>
    </w:p>
    <w:p>
      <w:pPr>
        <w:pStyle w:val="6200ba"/>
        <w:numPr>
          <w:ilvl w:val="2"/>
          <w:numId w:val="1"/>
        </w:numPr>
        <w:spacing w:line="240" w:lineRule="auto"/>
        <w:rPr>
          <w:rFonts w:ascii="" w:hAnsi="" w:eastAsia="" w:cs=""/>
          <w:b w:val="false"/>
          <w:color w:val="000000"/>
        </w:rPr>
      </w:pPr>
      <w:r>
        <w:rPr>
          <w:rFonts w:ascii="" w:hAnsi="" w:eastAsia="" w:cs=""/>
        </w:rPr>
        <w:t>产品路标</w:t>
      </w:r>
      <w:r>
        <w:rPr>
          <w:rFonts w:ascii="" w:hAnsi="" w:eastAsia="" w:cs=""/>
          <w:b w:val="false"/>
          <w:color w:val="000000"/>
        </w:rPr>
        <w:t>（解码更新版）</w:t>
      </w:r>
      <w:r>
        <w:rPr>
          <w:rFonts w:ascii="" w:hAnsi="" w:eastAsia="" w:cs=""/>
          <w:b w:val="false"/>
          <w:color w:val="000000"/>
        </w:rPr>
        <w:t xml:space="preserve">  ---</w:t>
      </w:r>
      <w:r>
        <w:rPr>
          <w:rFonts w:ascii="" w:hAnsi="" w:eastAsia="" w:cs=""/>
          <w:b w:val="false"/>
          <w:color w:val="FF0000"/>
        </w:rPr>
        <w:t>将里程碑点分拆的检视目标，合入到这里</w:t>
      </w:r>
    </w:p>
    <w:p>
      <w:pPr>
        <w:numPr/>
        <w:spacing w:before="120" w:after="120" w:line="240" w:lineRule="auto"/>
        <w:ind w:left="0"/>
        <w:jc w:val="left"/>
        <w:rPr>
          <w:rFonts w:hint="eastAsia" w:ascii="" w:hAnsi="" w:eastAsia="" w:cs=""/>
          <w:b w:val="false"/>
          <w:i/>
          <w:color w:val="00A3F5"/>
          <w:lang w:eastAsia="zh-CN"/>
        </w:rPr>
      </w:pPr>
      <w:r>
        <w:rPr>
          <w:rFonts w:hint="eastAsia" w:ascii="" w:hAnsi="" w:eastAsia="" w:cs=""/>
          <w:b w:val="false"/>
          <w:i/>
          <w:color w:val="00A3F5"/>
          <w:lang w:val="en-US" w:eastAsia="zh-CN"/>
        </w:rPr>
        <w:t>可参考PPT模板的工具修改：</w:t>
      </w:r>
    </w:p>
    <w:p>
      <w:pPr>
        <w:numPr/>
        <w:pBdr/>
        <w:spacing w:before="120" w:after="120" w:line="240" w:lineRule="auto"/>
        <w:ind w:left="0"/>
        <w:jc w:val="left"/>
        <w:rPr>
          <w:rFonts w:ascii="" w:hAnsi="" w:eastAsia="" w:cs=""/>
        </w:rPr>
      </w:pPr>
      <w:r>
        <w:rPr>
          <w:rFonts w:ascii="" w:hAnsi="" w:eastAsia="" w:cs=""/>
          <w:shd/>
        </w:rPr>
        <w:drawing>
          <wp:inline distT="0" distB="0" distL="0" distR="0">
            <wp:extent cx="6781800" cy="2647632"/>
            <wp:effectExtent l="0" t="0" r="0" b="0"/>
            <wp:docPr id="11" name="picture" descr="descript"/>
            <wp:cNvGraphicFramePr>
              <a:graphicFrameLocks noChangeAspect="true"/>
            </wp:cNvGraphicFramePr>
            <a:graphic>
              <a:graphicData uri="http://schemas.openxmlformats.org/drawingml/2006/picture">
                <pic:pic>
                  <pic:nvPicPr>
                    <pic:cNvPr id="12" name="picture" descr="descript"/>
                    <pic:cNvPicPr>
                      <a:picLocks noChangeAspect="true"/>
                    </pic:cNvPicPr>
                  </pic:nvPicPr>
                  <pic:blipFill rotWithShape="true">
                    <a:blip r:embed="rId9"/>
                    <a:srcRect l="0" t="0" r="0" b="0"/>
                    <a:stretch>
                      <a:fillRect/>
                    </a:stretch>
                  </pic:blipFill>
                  <pic:spPr>
                    <a:xfrm rot="0">
                      <a:off x="0" y="0"/>
                      <a:ext cx="6781800" cy="2647632"/>
                    </a:xfrm>
                    <a:prstGeom prst="rect">
                      <a:avLst/>
                    </a:prstGeom>
                    <a:solidFill/>
                    <a:ln>
                      <a:noFill/>
                    </a:ln>
                  </pic:spPr>
                </pic:pic>
              </a:graphicData>
            </a:graphic>
          </wp:inline>
        </w:drawing>
      </w:r>
    </w:p>
    <w:p>
      <w:pPr>
        <w:pStyle w:val="956c87"/>
        <w:pBdr/>
        <w:bidi w:val="false"/>
        <w:spacing w:line="240" w:lineRule="auto"/>
        <w:ind w:left="0"/>
        <w:rPr>
          <w:rFonts w:ascii="" w:hAnsi="" w:eastAsia="" w:cs=""/>
        </w:rPr>
      </w:pPr>
    </w:p>
    <w:p>
      <w:pPr>
        <w:pStyle w:val="956c87"/>
        <w:numPr/>
        <w:pBdr/>
        <w:spacing w:line="240" w:lineRule="auto"/>
        <w:rPr>
          <w:rFonts w:ascii="" w:hAnsi="" w:eastAsia="" w:cs=""/>
          <w:b w:val="false"/>
          <w:i/>
          <w:color w:val="FF0000"/>
        </w:rPr>
      </w:pPr>
      <w:r>
        <w:rPr>
          <w:rFonts w:ascii="" w:hAnsi="" w:eastAsia="" w:cs=""/>
          <w:b w:val="false"/>
          <w:i/>
          <w:color w:val="FF0000"/>
        </w:rPr>
        <w:t>注意：</w:t>
      </w:r>
    </w:p>
    <w:p>
      <w:pPr>
        <w:pStyle w:val="956c87"/>
        <w:numPr/>
        <w:pBdr/>
        <w:spacing w:line="240" w:lineRule="auto"/>
        <w:rPr>
          <w:rFonts w:ascii="" w:hAnsi="" w:eastAsia="" w:cs=""/>
          <w:b w:val="false"/>
          <w:i/>
          <w:color w:val="FF0000"/>
        </w:rPr>
      </w:pPr>
      <w:r>
        <w:rPr>
          <w:rFonts w:ascii="" w:hAnsi="" w:eastAsia="" w:cs=""/>
          <w:b w:val="false"/>
          <w:i/>
          <w:color w:val="FF0000"/>
        </w:rPr>
        <w:t>1、这里分拆山头战役内容，表格里面也要明确</w:t>
      </w:r>
    </w:p>
    <w:p>
      <w:pPr>
        <w:pStyle w:val="956c87"/>
        <w:numPr>
          <w:ilvl w:val="0"/>
          <w:numId w:val="21"/>
        </w:numPr>
        <w:pBdr/>
        <w:bidi w:val="false"/>
        <w:spacing w:line="240" w:lineRule="auto"/>
        <w:rPr>
          <w:rFonts w:ascii="" w:hAnsi="" w:eastAsia="" w:cs=""/>
        </w:rPr>
      </w:pPr>
      <w:r>
        <w:rPr>
          <w:rFonts w:ascii="" w:hAnsi="" w:eastAsia="" w:cs=""/>
          <w:color w:val="FF0000"/>
        </w:rPr>
        <w:t>需要包含TopN问题的改善路标</w:t>
      </w:r>
    </w:p>
    <w:p>
      <w:pPr>
        <w:pStyle w:val="956c87"/>
        <w:numPr>
          <w:ilvl w:val="0"/>
          <w:numId w:val="21"/>
        </w:numPr>
        <w:pBdr>
          <w:bottom/>
        </w:pBdr>
        <w:bidi w:val="false"/>
        <w:spacing w:line="240" w:lineRule="auto"/>
        <w:rPr>
          <w:rFonts w:ascii="" w:hAnsi="" w:eastAsia="" w:cs=""/>
          <w:i/>
          <w:color w:val="FF0000"/>
        </w:rPr>
      </w:pPr>
      <w:r>
        <w:rPr>
          <w:rFonts w:ascii="微软雅黑" w:hAnsi="微软雅黑" w:eastAsia="微软雅黑" w:cs="微软雅黑"/>
          <w:b w:val="false"/>
          <w:i/>
          <w:strike w:val="false"/>
          <w:color w:val="FF0000"/>
          <w:spacing w:val="0"/>
          <w:sz w:val="20"/>
          <w:u w:val="none"/>
        </w:rPr>
        <w:t>产品路标中需要考虑公司常态化在2月份渠道大会、8月份创新大会的发布节奏，明确哪些重大价值产品可以在这2个会议上发布（成熟产品按需考虑，新业务方向必须考虑），结论要和市场行销管理团队对齐。</w:t>
      </w:r>
    </w:p>
    <w:p>
      <w:pPr>
        <w:pStyle w:val="6200ba"/>
        <w:numPr>
          <w:ilvl w:val="2"/>
          <w:numId w:val="1"/>
        </w:numPr>
        <w:bidi w:val="false"/>
        <w:spacing w:line="240" w:lineRule="auto"/>
        <w:rPr>
          <w:rFonts w:ascii="" w:hAnsi="" w:eastAsia="" w:cs=""/>
        </w:rPr>
      </w:pPr>
      <w:r>
        <w:rPr>
          <w:rFonts w:ascii="" w:hAnsi="" w:eastAsia="" w:cs=""/>
        </w:rPr>
        <w:t>立项和预研计划</w:t>
      </w:r>
    </w:p>
    <w:p>
      <w:pPr>
        <w:pStyle w:val="690d24"/>
        <w:numPr/>
        <w:bidi w:val="false"/>
        <w:spacing w:line="240" w:lineRule="auto"/>
        <w:ind w:left="0"/>
        <w:rPr>
          <w:rFonts w:hint="default" w:ascii="" w:hAnsi="" w:eastAsia="" w:cs=""/>
          <w:b w:val="false"/>
          <w:i/>
          <w:color w:val="00A3F5"/>
          <w:sz w:val="20"/>
          <w:lang w:val="en-US" w:eastAsia="zh-CN"/>
        </w:rPr>
      </w:pPr>
      <w:r>
        <w:rPr>
          <w:rFonts w:hint="eastAsia" w:ascii="" w:hAnsi="" w:eastAsia="" w:cs=""/>
          <w:b w:val="false"/>
          <w:bCs/>
          <w:i/>
          <w:color w:val="00A3F5"/>
          <w:sz w:val="20"/>
          <w:lang w:val="en-US" w:eastAsia="zh-CN"/>
        </w:rPr>
        <w:t>填写说明：</w:t>
      </w:r>
    </w:p>
    <w:p>
      <w:pPr>
        <w:numPr/>
        <w:snapToGrid/>
        <w:spacing w:line="240" w:lineRule="auto"/>
        <w:rPr>
          <w:rFonts w:ascii="" w:hAnsi="" w:eastAsia="" w:cs=""/>
          <w:i/>
          <w:color w:val="00A3F5"/>
          <w:sz w:val="20"/>
        </w:rPr>
      </w:pPr>
      <w:r>
        <w:rPr>
          <w:rFonts w:ascii="" w:hAnsi="" w:eastAsia="" w:cs=""/>
          <w:b w:val="false"/>
          <w:i/>
          <w:strike w:val="false"/>
          <w:color w:val="00A3F5"/>
          <w:spacing w:val="0"/>
          <w:sz w:val="20"/>
          <w:u w:val="none"/>
        </w:rPr>
        <w:t>1、对应的版本计划（配套产品包，含组件及装备），以及上市计划。</w:t>
      </w:r>
    </w:p>
    <w:p>
      <w:pPr>
        <w:numPr/>
        <w:snapToGrid/>
        <w:spacing w:line="240" w:lineRule="auto"/>
        <w:rPr>
          <w:rFonts w:ascii="" w:hAnsi="" w:eastAsia="" w:cs=""/>
          <w:i/>
          <w:color w:val="00A3F5"/>
          <w:sz w:val="20"/>
        </w:rPr>
      </w:pPr>
      <w:r>
        <w:rPr>
          <w:rFonts w:ascii="" w:hAnsi="" w:eastAsia="" w:cs=""/>
          <w:b w:val="false"/>
          <w:i/>
          <w:strike w:val="false"/>
          <w:color w:val="00A3F5"/>
          <w:spacing w:val="0"/>
          <w:sz w:val="20"/>
          <w:u w:val="none"/>
        </w:rPr>
        <w:t>2、解码的时候，需要将组件及服务的一起解了。</w:t>
      </w:r>
    </w:p>
    <w:p>
      <w:pPr>
        <w:numPr/>
        <w:snapToGrid/>
        <w:spacing w:line="240" w:lineRule="auto"/>
        <w:rPr>
          <w:rFonts w:ascii="" w:hAnsi="" w:eastAsia="" w:cs=""/>
          <w:i/>
          <w:color w:val="00A3F5"/>
          <w:sz w:val="20"/>
        </w:rPr>
      </w:pPr>
      <w:r>
        <w:rPr>
          <w:rFonts w:ascii="" w:hAnsi="" w:eastAsia="" w:cs=""/>
          <w:b w:val="false"/>
          <w:i/>
          <w:strike w:val="false"/>
          <w:color w:val="00A3F5"/>
          <w:spacing w:val="0"/>
          <w:sz w:val="20"/>
          <w:u w:val="none"/>
        </w:rPr>
        <w:t>3、主要产品每年最多2个大版本</w:t>
      </w:r>
    </w:p>
    <w:p>
      <w:pPr>
        <w:pStyle w:val="690d24"/>
        <w:numPr/>
        <w:bidi w:val="false"/>
        <w:spacing w:line="240" w:lineRule="auto"/>
        <w:ind w:left="0"/>
        <w:rPr>
          <w:rFonts w:hint="eastAsia" w:ascii="" w:hAnsi="" w:eastAsia="" w:cs=""/>
          <w:color w:val="00A3F5"/>
          <w:sz w:val="20"/>
          <w:lang w:val="en-US" w:eastAsia="zh-CN"/>
        </w:rPr>
      </w:pPr>
      <w:r>
        <w:rPr>
          <w:rFonts w:hint="eastAsia" w:ascii="" w:hAnsi="" w:eastAsia="" w:cs=""/>
          <w:color w:val="00A3F5"/>
          <w:sz w:val="20"/>
          <w:lang w:val="en-US" w:eastAsia="zh-CN"/>
        </w:rPr>
        <w:t>1、产品战略确定后需要尽快推动进行立项，给出初步的立项计划。</w:t>
      </w:r>
    </w:p>
    <w:p>
      <w:pPr>
        <w:pStyle w:val="690d24"/>
        <w:numPr/>
        <w:bidi w:val="false"/>
        <w:spacing w:line="240" w:lineRule="auto"/>
        <w:ind w:left="0"/>
        <w:rPr>
          <w:rFonts w:hint="default" w:ascii="" w:hAnsi="" w:eastAsia="" w:cs=""/>
          <w:color w:val="00A3F5"/>
          <w:sz w:val="20"/>
          <w:lang w:val="en-US" w:eastAsia="zh-CN"/>
        </w:rPr>
      </w:pPr>
      <w:r>
        <w:rPr>
          <w:rFonts w:hint="eastAsia" w:ascii="" w:hAnsi="" w:eastAsia="" w:cs=""/>
          <w:color w:val="00A3F5"/>
          <w:sz w:val="20"/>
          <w:lang w:val="en-US" w:eastAsia="zh-CN"/>
        </w:rPr>
        <w:t>2、明确哪些立项需要上ST，由BG业务管理团队评审，那些在产线经营团队评审，在战略阶段跟评审专家达成一致。</w:t>
      </w:r>
    </w:p>
    <w:p>
      <w:pPr>
        <w:pStyle w:val="690d24"/>
        <w:numPr/>
        <w:bidi w:val="false"/>
        <w:spacing w:line="240" w:lineRule="auto"/>
        <w:ind w:left="0"/>
        <w:rPr>
          <w:rFonts w:hint="eastAsia" w:ascii="" w:hAnsi="" w:eastAsia="" w:cs=""/>
          <w:color w:val="00A3F5"/>
          <w:sz w:val="20"/>
          <w:lang w:val="en-US" w:eastAsia="zh-CN"/>
        </w:rPr>
      </w:pPr>
      <w:r>
        <w:rPr>
          <w:rFonts w:hint="eastAsia" w:ascii="" w:hAnsi="" w:eastAsia="" w:cs=""/>
          <w:color w:val="00A3F5"/>
          <w:sz w:val="20"/>
          <w:lang w:val="en-US" w:eastAsia="zh-CN"/>
        </w:rPr>
        <w:t>3、产线主管任命立项负责人，后续由立项负责人推动进行立项。</w:t>
      </w:r>
    </w:p>
    <w:p>
      <w:pPr>
        <w:pStyle w:val="690d24"/>
        <w:numPr>
          <w:ilvl w:val="0"/>
          <w:numId w:val="22"/>
        </w:numPr>
        <w:pBdr/>
        <w:bidi w:val="false"/>
        <w:spacing w:line="240" w:lineRule="auto"/>
        <w:ind/>
        <w:jc w:val="left"/>
        <w:rPr>
          <w:rFonts w:hint="eastAsia" w:ascii="" w:hAnsi="" w:eastAsia="" w:cs=""/>
          <w:color w:val="00A3F5"/>
          <w:sz w:val="20"/>
          <w:lang w:val="en-US" w:eastAsia="zh-CN"/>
        </w:rPr>
      </w:pPr>
      <w:r>
        <w:rPr>
          <w:rFonts w:hint="eastAsia" w:ascii="" w:hAnsi="" w:eastAsia="" w:cs=""/>
          <w:color w:val="00A3F5"/>
          <w:sz w:val="20"/>
          <w:lang w:val="en-US" w:eastAsia="zh-CN"/>
        </w:rPr>
        <w:t>和立项相关的技术预研、协作方也要进行有效管理。</w:t>
      </w:r>
    </w:p>
    <w:p>
      <w:pPr>
        <w:pStyle w:val="690d24"/>
        <w:numPr/>
        <w:pBdr/>
        <w:bidi w:val="false"/>
        <w:spacing w:line="240" w:lineRule="auto"/>
        <w:ind w:left="0"/>
        <w:rPr>
          <w:rFonts w:hint="default" w:ascii="" w:hAnsi="" w:eastAsia="" w:cs=""/>
          <w:color w:val="000000"/>
          <w:lang w:val="en-US" w:eastAsia="zh-CN"/>
        </w:rPr>
      </w:pPr>
    </w:p>
    <w:p>
      <w:pPr>
        <w:pStyle w:val="690d24"/>
        <w:numPr/>
        <w:pBdr>
          <w:bottom/>
        </w:pBdr>
        <w:bidi w:val="false"/>
        <w:spacing w:line="240" w:lineRule="auto"/>
        <w:ind w:left="0"/>
        <w:rPr>
          <w:rFonts w:hint="default" w:ascii="" w:hAnsi="" w:eastAsia="" w:cs=""/>
          <w:b/>
          <w:i w:val="false"/>
          <w:color w:val="000000"/>
          <w:lang w:val="en-US" w:eastAsia="zh-CN"/>
        </w:rPr>
      </w:pPr>
      <w:r>
        <w:rPr>
          <w:rFonts w:hint="default" w:ascii="" w:hAnsi="" w:eastAsia="" w:cs=""/>
          <w:i w:val="false"/>
          <w:color w:val="000000"/>
          <w:lang w:val="en-US" w:eastAsia="zh-CN"/>
        </w:rPr>
        <w:t xml:space="preserve"> </w:t>
      </w:r>
      <w:r>
        <w:rPr>
          <w:rFonts w:hint="default" w:ascii="" w:hAnsi="" w:eastAsia="" w:cs=""/>
          <w:b/>
          <w:i w:val="false"/>
          <w:color w:val="000000"/>
          <w:lang w:val="en-US" w:eastAsia="zh-CN"/>
        </w:rPr>
        <w:t>立项计划：</w:t>
      </w:r>
    </w:p>
    <w:p>
      <w:pPr>
        <w:numPr/>
        <w:pBdr/>
        <w:spacing w:line="240" w:lineRule="auto"/>
        <w:ind w:left="0"/>
        <w:rPr/>
      </w:pPr>
    </w:p>
    <w:tbl>
      <w:tblPr>
        <w:tblStyle w:val="2c253f"/>
        <w:tblLayout w:type="fixed"/>
      </w:tblPr>
      <w:tblGrid>
        <w:gridCol w:w="677"/>
        <w:gridCol w:w="710"/>
        <w:gridCol w:w="710"/>
        <w:gridCol w:w="710"/>
        <w:gridCol w:w="793"/>
        <w:gridCol w:w="1050"/>
        <w:gridCol w:w="1101"/>
        <w:gridCol w:w="1023"/>
        <w:gridCol w:w="1048"/>
        <w:gridCol w:w="825"/>
        <w:gridCol w:w="838"/>
        <w:gridCol w:w="947"/>
        <w:gridCol w:w="804"/>
      </w:tblGrid>
      <w:tr>
        <w:trPr>
          <w:trHeight w:val="360"/>
        </w:trPr>
        <w:tc>
          <w:tcPr>
            <w:tcW w:w="677" w:type="dxa"/>
            <w:tcBorders>
              <w:top w:val="single" w:color="000000" w:sz="6" w:space="0"/>
              <w:left w:val="single" w:color="000000" w:sz="6" w:space="0"/>
              <w:bottom w:val="single" w:color="000000" w:sz="6" w:space="0"/>
              <w:right w:val="single" w:color="000000" w:sz="6" w:space="0"/>
            </w:tcBorders>
            <w:shd w:val="clear" w:color="auto" w:fill="C7DCFF"/>
            <w:vAlign w:val="center"/>
          </w:tcPr>
          <w:p>
            <w:pPr>
              <w:snapToGrid/>
              <w:spacing w:before="0" w:after="0" w:line="240"/>
              <w:ind/>
              <w:jc w:val="left"/>
              <w:rPr>
                <w:rFonts w:ascii="Microsoft YaHei" w:hAnsi="Microsoft YaHei" w:cs="Microsoft YaHei"/>
                <w:b/>
                <w:i w:val="false"/>
                <w:strike w:val="false"/>
                <w:color w:val="000000"/>
                <w:spacing w:val="0"/>
                <w:sz w:val="18"/>
                <w:u w:val="none"/>
                <w:vertAlign w:val="baseline"/>
              </w:rPr>
            </w:pPr>
            <w:r>
              <w:rPr>
                <w:rFonts w:ascii="Microsoft YaHei" w:hAnsi="Microsoft YaHei" w:cs="Microsoft YaHei"/>
                <w:b/>
                <w:i w:val="false"/>
                <w:strike w:val="false"/>
                <w:color w:val="000000"/>
                <w:spacing w:val="0"/>
                <w:sz w:val="18"/>
                <w:u w:val="none"/>
                <w:vertAlign w:val="baseline"/>
              </w:rPr>
              <w:t>目标战场/客群</w:t>
            </w:r>
          </w:p>
        </w:tc>
        <w:tc>
          <w:tcPr>
            <w:tcW w:w="710" w:type="dxa"/>
            <w:tcBorders>
              <w:top w:val="single" w:color="000000" w:sz="6" w:space="0"/>
              <w:left w:val="single" w:color="000000" w:sz="6" w:space="0"/>
              <w:bottom w:val="single" w:color="000000" w:sz="6" w:space="0"/>
              <w:right w:val="single" w:color="000000" w:sz="6" w:space="0"/>
            </w:tcBorders>
            <w:shd w:val="clear" w:color="auto" w:fill="C7DCFF"/>
            <w:vAlign w:val="center"/>
          </w:tcPr>
          <w:p>
            <w:pPr>
              <w:snapToGrid/>
              <w:spacing w:before="0" w:after="0" w:line="240"/>
              <w:ind/>
              <w:jc w:val="left"/>
              <w:rPr>
                <w:rFonts w:ascii="Microsoft YaHei" w:hAnsi="Microsoft YaHei" w:cs="Microsoft YaHei"/>
                <w:b/>
                <w:i w:val="false"/>
                <w:strike w:val="false"/>
                <w:color w:val="000000"/>
                <w:spacing w:val="0"/>
                <w:sz w:val="18"/>
                <w:u w:val="none"/>
                <w:vertAlign w:val="baseline"/>
              </w:rPr>
            </w:pPr>
            <w:r>
              <w:rPr>
                <w:rFonts w:ascii="Microsoft YaHei" w:hAnsi="Microsoft YaHei" w:cs="Microsoft YaHei"/>
                <w:b/>
                <w:i w:val="false"/>
                <w:strike w:val="false"/>
                <w:color w:val="000000"/>
                <w:spacing w:val="0"/>
                <w:sz w:val="18"/>
                <w:u w:val="none"/>
                <w:vertAlign w:val="baseline"/>
              </w:rPr>
              <w:t>立项目标</w:t>
            </w:r>
          </w:p>
        </w:tc>
        <w:tc>
          <w:tcPr>
            <w:tcW w:w="710" w:type="dxa"/>
            <w:tcBorders>
              <w:top w:val="single" w:color="000000" w:sz="6" w:space="0"/>
              <w:left w:val="single" w:color="000000" w:sz="6" w:space="0"/>
              <w:bottom w:val="single" w:color="000000" w:sz="6" w:space="0"/>
              <w:right w:val="single" w:color="000000" w:sz="6" w:space="0"/>
            </w:tcBorders>
            <w:shd w:val="clear" w:color="auto" w:fill="C7DCFF"/>
            <w:vAlign w:val="center"/>
          </w:tcPr>
          <w:p>
            <w:pPr>
              <w:snapToGrid/>
              <w:spacing w:before="0" w:after="0" w:line="240"/>
              <w:ind/>
              <w:jc w:val="left"/>
              <w:rPr>
                <w:rFonts w:ascii="Microsoft YaHei" w:hAnsi="Microsoft YaHei" w:cs="Microsoft YaHei"/>
                <w:b/>
                <w:i w:val="false"/>
                <w:strike w:val="false"/>
                <w:color w:val="000000"/>
                <w:spacing w:val="0"/>
                <w:sz w:val="18"/>
                <w:u w:val="none"/>
                <w:vertAlign w:val="baseline"/>
              </w:rPr>
            </w:pPr>
            <w:r>
              <w:rPr>
                <w:rFonts w:ascii="Microsoft YaHei" w:hAnsi="Microsoft YaHei" w:cs="Microsoft YaHei"/>
                <w:b/>
                <w:i w:val="false"/>
                <w:strike w:val="false"/>
                <w:color w:val="000000"/>
                <w:spacing w:val="0"/>
                <w:sz w:val="18"/>
                <w:u w:val="none"/>
                <w:vertAlign w:val="baseline"/>
              </w:rPr>
              <w:t>关键价值</w:t>
            </w:r>
          </w:p>
        </w:tc>
        <w:tc>
          <w:tcPr>
            <w:tcW w:w="710" w:type="dxa"/>
            <w:tcBorders>
              <w:top w:val="single" w:color="000000" w:sz="6" w:space="0"/>
              <w:left w:val="single" w:color="000000" w:sz="6" w:space="0"/>
              <w:bottom w:val="single" w:color="000000" w:sz="6" w:space="0"/>
              <w:right w:val="single" w:color="000000" w:sz="6" w:space="0"/>
            </w:tcBorders>
            <w:shd w:val="clear" w:color="auto" w:fill="C7DCFF"/>
            <w:vAlign w:val="center"/>
          </w:tcPr>
          <w:p>
            <w:pPr>
              <w:snapToGrid/>
              <w:spacing w:before="0" w:after="0" w:line="240"/>
              <w:ind/>
              <w:jc w:val="left"/>
              <w:rPr>
                <w:rFonts w:ascii="Microsoft YaHei" w:hAnsi="Microsoft YaHei" w:cs="Microsoft YaHei"/>
                <w:b/>
                <w:i w:val="false"/>
                <w:strike w:val="false"/>
                <w:color w:val="000000"/>
                <w:spacing w:val="0"/>
                <w:sz w:val="18"/>
                <w:u w:val="none"/>
                <w:vertAlign w:val="baseline"/>
              </w:rPr>
            </w:pPr>
            <w:r>
              <w:rPr>
                <w:rFonts w:ascii="Microsoft YaHei" w:hAnsi="Microsoft YaHei" w:cs="Microsoft YaHei"/>
                <w:b/>
                <w:i w:val="false"/>
                <w:strike w:val="false"/>
                <w:color w:val="000000"/>
                <w:spacing w:val="0"/>
                <w:sz w:val="18"/>
                <w:u w:val="none"/>
                <w:vertAlign w:val="baseline"/>
              </w:rPr>
              <w:t>版本/代号</w:t>
            </w:r>
          </w:p>
        </w:tc>
        <w:tc>
          <w:tcPr>
            <w:tcW w:w="793" w:type="dxa"/>
            <w:tcBorders>
              <w:top w:val="single" w:color="000000" w:sz="6" w:space="0"/>
              <w:left w:val="single" w:color="000000" w:sz="6" w:space="0"/>
              <w:bottom w:val="single" w:color="000000" w:sz="6" w:space="0"/>
              <w:right w:val="single" w:color="CBCDD1" w:sz="0" w:space="0"/>
            </w:tcBorders>
            <w:shd w:val="clear" w:color="auto" w:fill="C7DCFF"/>
            <w:vAlign w:val="center"/>
          </w:tcPr>
          <w:p>
            <w:pPr>
              <w:snapToGrid/>
              <w:spacing w:before="0" w:after="0" w:line="240"/>
              <w:ind/>
              <w:jc w:val="left"/>
              <w:rPr>
                <w:color w:val="000000"/>
              </w:rPr>
            </w:pPr>
            <w:r>
              <w:rPr>
                <w:rFonts w:ascii="Microsoft YaHei" w:hAnsi="Microsoft YaHei" w:cs="Microsoft YaHei"/>
                <w:b/>
                <w:i w:val="false"/>
                <w:strike w:val="false"/>
                <w:color w:val="000000"/>
                <w:spacing w:val="0"/>
                <w:sz w:val="18"/>
                <w:u w:val="none"/>
                <w:vertAlign w:val="baseline"/>
              </w:rPr>
              <w:t>立项责任人</w:t>
            </w:r>
          </w:p>
        </w:tc>
        <w:tc>
          <w:tcPr>
            <w:tcW w:w="1050" w:type="dxa"/>
            <w:tcBorders>
              <w:top w:val="single" w:color="000000" w:sz="6" w:space="0"/>
              <w:left w:val="single" w:color="CBCDD1" w:sz="6" w:space="0"/>
              <w:bottom w:val="single" w:color="000000" w:sz="6" w:space="0"/>
              <w:right w:val="single" w:color="000000" w:sz="6" w:space="0"/>
            </w:tcBorders>
            <w:shd w:val="clear" w:color="auto" w:fill="C7DCFF"/>
            <w:vAlign w:val="center"/>
          </w:tcPr>
          <w:p>
            <w:pPr>
              <w:snapToGrid/>
              <w:spacing w:before="0" w:after="0" w:line="240"/>
              <w:ind/>
              <w:jc w:val="left"/>
              <w:rPr>
                <w:color w:val="000000"/>
              </w:rPr>
            </w:pPr>
            <w:r>
              <w:rPr>
                <w:rFonts w:ascii="Helvetica Neue" w:hAnsi="Helvetica Neue" w:cs="Helvetica Neue"/>
                <w:b/>
                <w:i w:val="false"/>
                <w:strike w:val="false"/>
                <w:color w:val="000000"/>
                <w:spacing w:val="0"/>
                <w:sz w:val="18"/>
                <w:u w:val="none"/>
                <w:vertAlign w:val="baseline"/>
              </w:rPr>
              <w:t>立项团队</w:t>
            </w:r>
          </w:p>
        </w:tc>
        <w:tc>
          <w:tcPr>
            <w:tcW w:w="1101" w:type="dxa"/>
            <w:tcBorders>
              <w:top w:val="single" w:color="000000" w:sz="6" w:space="0"/>
              <w:left w:val="single" w:color="000000" w:sz="6" w:space="0"/>
              <w:bottom w:val="single" w:color="000000" w:sz="6" w:space="0"/>
              <w:right w:val="single" w:color="000000" w:sz="6" w:space="0"/>
            </w:tcBorders>
            <w:shd w:val="clear" w:color="auto" w:fill="C7DCFF"/>
            <w:vAlign w:val="center"/>
          </w:tcPr>
          <w:p>
            <w:pPr>
              <w:snapToGrid/>
              <w:spacing w:before="0" w:after="0" w:line="240"/>
              <w:ind/>
              <w:jc w:val="left"/>
              <w:rPr>
                <w:color w:val="FF0000"/>
              </w:rPr>
            </w:pPr>
            <w:r>
              <w:rPr>
                <w:rFonts w:ascii="Helvetica Neue" w:hAnsi="Helvetica Neue" w:cs="Helvetica Neue"/>
                <w:b/>
                <w:i w:val="false"/>
                <w:strike w:val="false"/>
                <w:color w:val="FF0000"/>
                <w:spacing w:val="0"/>
                <w:sz w:val="18"/>
                <w:u w:val="none"/>
                <w:vertAlign w:val="baseline"/>
              </w:rPr>
              <w:t>DCP2-1需求决策</w:t>
            </w:r>
          </w:p>
        </w:tc>
        <w:tc>
          <w:tcPr>
            <w:tcW w:w="1023" w:type="dxa"/>
            <w:tcBorders>
              <w:top w:val="single" w:color="000000" w:sz="6" w:space="0"/>
              <w:left w:val="single" w:color="000000" w:sz="6" w:space="0"/>
              <w:bottom w:val="single" w:color="000000" w:sz="6" w:space="0"/>
              <w:right w:val="single" w:color="000000" w:sz="6" w:space="0"/>
            </w:tcBorders>
            <w:shd w:val="clear" w:color="auto" w:fill="C7DCFF"/>
            <w:vAlign w:val="center"/>
          </w:tcPr>
          <w:p>
            <w:pPr>
              <w:snapToGrid/>
              <w:spacing w:before="0" w:after="0" w:line="240"/>
              <w:ind/>
              <w:jc w:val="left"/>
              <w:rPr>
                <w:color w:val="000000"/>
              </w:rPr>
            </w:pPr>
            <w:r>
              <w:rPr>
                <w:rFonts w:ascii="Helvetica Neue" w:hAnsi="Helvetica Neue" w:cs="Helvetica Neue"/>
                <w:b/>
                <w:i w:val="false"/>
                <w:strike w:val="false"/>
                <w:color w:val="000000"/>
                <w:spacing w:val="0"/>
                <w:sz w:val="18"/>
                <w:u w:val="none"/>
                <w:vertAlign w:val="baseline"/>
              </w:rPr>
              <w:t>TR1</w:t>
            </w:r>
            <w:r>
              <w:rPr>
                <w:rFonts w:ascii="Helvetica Neue" w:hAnsi="Helvetica Neue" w:cs="Helvetica Neue"/>
                <w:b/>
                <w:i w:val="false"/>
                <w:strike w:val="false"/>
                <w:color w:val="000000"/>
                <w:spacing w:val="0"/>
                <w:sz w:val="18"/>
                <w:u w:val="none"/>
                <w:vertAlign w:val="baseline"/>
              </w:rPr>
              <w:t>用户</w:t>
            </w:r>
            <w:r>
              <w:rPr>
                <w:rFonts w:ascii="Helvetica Neue" w:hAnsi="Helvetica Neue" w:cs="Helvetica Neue"/>
                <w:b/>
                <w:i w:val="false"/>
                <w:strike w:val="false"/>
                <w:color w:val="000000"/>
                <w:spacing w:val="0"/>
                <w:sz w:val="18"/>
                <w:u w:val="none"/>
                <w:vertAlign w:val="baseline"/>
              </w:rPr>
              <w:t>需求</w:t>
            </w:r>
            <w:r>
              <w:rPr>
                <w:rFonts w:ascii="Helvetica Neue" w:hAnsi="Helvetica Neue" w:cs="Helvetica Neue"/>
                <w:b/>
                <w:i w:val="false"/>
                <w:strike w:val="false"/>
                <w:color w:val="000000"/>
                <w:spacing w:val="0"/>
                <w:sz w:val="18"/>
                <w:u w:val="none"/>
                <w:vertAlign w:val="baseline"/>
              </w:rPr>
              <w:t>评审</w:t>
            </w:r>
          </w:p>
        </w:tc>
        <w:tc>
          <w:tcPr>
            <w:tcW w:w="1048" w:type="dxa"/>
            <w:tcBorders>
              <w:top w:val="single" w:color="000000" w:sz="6" w:space="0"/>
              <w:left w:val="single" w:color="000000" w:sz="6" w:space="0"/>
              <w:bottom w:val="single" w:color="000000" w:sz="6" w:space="0"/>
              <w:right w:val="single" w:color="000000" w:sz="6" w:space="0"/>
            </w:tcBorders>
            <w:shd w:val="clear" w:color="auto" w:fill="C7DCFF"/>
            <w:vAlign w:val="center"/>
          </w:tcPr>
          <w:p>
            <w:pPr>
              <w:snapToGrid/>
              <w:spacing w:before="0" w:after="0" w:line="240"/>
              <w:ind/>
              <w:jc w:val="left"/>
              <w:rPr>
                <w:color w:val="000000"/>
              </w:rPr>
            </w:pPr>
            <w:r>
              <w:rPr>
                <w:rFonts w:ascii="Helvetica Neue" w:hAnsi="Helvetica Neue" w:cs="Helvetica Neue"/>
                <w:b/>
                <w:i w:val="false"/>
                <w:strike w:val="false"/>
                <w:color w:val="000000"/>
                <w:spacing w:val="0"/>
                <w:sz w:val="18"/>
                <w:u w:val="none"/>
                <w:vertAlign w:val="baseline"/>
              </w:rPr>
              <w:t>DCP2立项</w:t>
            </w:r>
            <w:r>
              <w:rPr>
                <w:rFonts w:ascii="Helvetica Neue" w:hAnsi="Helvetica Neue" w:cs="Helvetica Neue"/>
                <w:i w:val="false"/>
                <w:strike w:val="false"/>
                <w:color w:val="000000"/>
                <w:spacing w:val="0"/>
                <w:sz w:val="18"/>
                <w:u w:val="none"/>
                <w:vertAlign w:val="baseline"/>
              </w:rPr>
              <w:t>（提交电子流）</w:t>
            </w:r>
          </w:p>
        </w:tc>
        <w:tc>
          <w:tcPr>
            <w:tcW w:w="825" w:type="dxa"/>
            <w:tcBorders>
              <w:top w:val="single" w:color="000000" w:sz="6" w:space="0"/>
              <w:left w:val="single" w:color="000000" w:sz="6" w:space="0"/>
              <w:bottom w:val="single" w:color="000000" w:sz="6" w:space="0"/>
              <w:right w:val="single" w:color="000000" w:sz="6" w:space="0"/>
            </w:tcBorders>
            <w:shd w:val="clear" w:color="auto" w:fill="C7DCFF"/>
            <w:vAlign w:val="center"/>
          </w:tcPr>
          <w:p>
            <w:pPr>
              <w:snapToGrid/>
              <w:spacing w:before="0" w:after="0" w:line="240"/>
              <w:ind/>
              <w:jc w:val="left"/>
              <w:rPr>
                <w:color w:val="000000"/>
              </w:rPr>
            </w:pPr>
            <w:r>
              <w:rPr>
                <w:rFonts w:ascii="Microsoft YaHei" w:hAnsi="Microsoft YaHei" w:cs="Microsoft YaHei"/>
                <w:b/>
                <w:i w:val="false"/>
                <w:strike w:val="false"/>
                <w:color w:val="000000"/>
                <w:spacing w:val="0"/>
                <w:sz w:val="18"/>
                <w:u w:val="none"/>
                <w:vertAlign w:val="baseline"/>
              </w:rPr>
              <w:t>DCP4 BETA发布</w:t>
            </w:r>
          </w:p>
        </w:tc>
        <w:tc>
          <w:tcPr>
            <w:tcW w:w="838" w:type="dxa"/>
            <w:tcBorders>
              <w:top w:val="single" w:color="000000" w:sz="6" w:space="0"/>
              <w:left w:val="single" w:color="000000" w:sz="6" w:space="0"/>
              <w:bottom w:val="single" w:color="000000" w:sz="6" w:space="0"/>
              <w:right w:val="single" w:color="000000" w:sz="6" w:space="0"/>
            </w:tcBorders>
            <w:shd w:val="clear" w:color="auto" w:fill="C7DCFF"/>
            <w:vAlign w:val="center"/>
          </w:tcPr>
          <w:p>
            <w:pPr>
              <w:snapToGrid/>
              <w:spacing w:before="0" w:after="0" w:line="240"/>
              <w:ind/>
              <w:jc w:val="left"/>
              <w:rPr>
                <w:color w:val="000000"/>
              </w:rPr>
            </w:pPr>
            <w:r>
              <w:rPr>
                <w:rFonts w:ascii="Microsoft YaHei" w:hAnsi="Microsoft YaHei" w:cs="Microsoft YaHei"/>
                <w:b/>
                <w:i w:val="false"/>
                <w:strike w:val="false"/>
                <w:color w:val="000000"/>
                <w:spacing w:val="0"/>
                <w:sz w:val="18"/>
                <w:u w:val="none"/>
                <w:vertAlign w:val="baseline"/>
              </w:rPr>
              <w:t>DCP5上市发布</w:t>
            </w:r>
          </w:p>
        </w:tc>
        <w:tc>
          <w:tcPr>
            <w:tcW w:w="947" w:type="dxa"/>
            <w:tcBorders>
              <w:top w:val="single" w:color="000000" w:sz="6" w:space="0"/>
              <w:left w:val="single" w:color="000000" w:sz="6" w:space="0"/>
              <w:bottom w:val="single" w:color="000000" w:sz="6" w:space="0"/>
              <w:right w:val="single" w:color="000000" w:sz="6" w:space="0"/>
            </w:tcBorders>
            <w:shd w:val="clear" w:color="auto" w:fill="C7DCFF"/>
            <w:vAlign w:val="center"/>
          </w:tcPr>
          <w:p>
            <w:pPr>
              <w:snapToGrid/>
              <w:spacing w:before="0" w:after="0" w:line="240"/>
              <w:ind/>
              <w:jc w:val="left"/>
              <w:rPr>
                <w:color w:val="000000"/>
              </w:rPr>
            </w:pPr>
            <w:r>
              <w:rPr>
                <w:rFonts w:ascii="Microsoft YaHei" w:hAnsi="Microsoft YaHei" w:cs="Microsoft YaHei"/>
                <w:b/>
                <w:i w:val="false"/>
                <w:strike w:val="false"/>
                <w:color w:val="000000"/>
                <w:spacing w:val="0"/>
                <w:sz w:val="18"/>
                <w:u w:val="none"/>
                <w:vertAlign w:val="baseline"/>
              </w:rPr>
              <w:t>协作部门</w:t>
            </w:r>
          </w:p>
        </w:tc>
        <w:tc>
          <w:tcPr>
            <w:tcW w:w="804" w:type="dxa"/>
            <w:tcBorders>
              <w:top w:val="single" w:color="000000" w:sz="6" w:space="0"/>
              <w:left w:val="single" w:color="000000" w:sz="6" w:space="0"/>
              <w:bottom w:val="single" w:color="000000" w:sz="6" w:space="0"/>
              <w:right w:val="single" w:color="000000" w:sz="6" w:space="0"/>
            </w:tcBorders>
            <w:shd w:val="clear" w:color="auto" w:fill="C7DCFF"/>
            <w:vAlign w:val="center"/>
          </w:tcPr>
          <w:p>
            <w:pPr>
              <w:snapToGrid/>
              <w:spacing w:before="0" w:after="0" w:line="240"/>
              <w:ind/>
              <w:jc w:val="left"/>
              <w:rPr>
                <w:color w:val="000000"/>
              </w:rPr>
            </w:pPr>
            <w:r>
              <w:rPr>
                <w:rFonts w:ascii="微软雅黑" w:hAnsi="微软雅黑" w:cs="微软雅黑"/>
                <w:b/>
                <w:i w:val="false"/>
                <w:strike w:val="false"/>
                <w:color w:val="000000"/>
                <w:spacing w:val="0"/>
                <w:sz w:val="18"/>
                <w:u w:val="none"/>
                <w:vertAlign w:val="baseline"/>
              </w:rPr>
              <w:t>重要性</w:t>
            </w:r>
          </w:p>
          <w:p>
            <w:pPr>
              <w:snapToGrid/>
              <w:spacing w:before="0" w:after="0" w:line="240"/>
              <w:ind/>
              <w:jc w:val="left"/>
              <w:rPr>
                <w:color w:val="000000"/>
              </w:rPr>
            </w:pPr>
            <w:r>
              <w:rPr>
                <w:rFonts w:ascii="微软雅黑" w:hAnsi="微软雅黑" w:cs="微软雅黑"/>
                <w:i w:val="false"/>
                <w:strike w:val="false"/>
                <w:color w:val="000000"/>
                <w:spacing w:val="0"/>
                <w:sz w:val="18"/>
                <w:u w:val="none"/>
                <w:vertAlign w:val="baseline"/>
              </w:rPr>
              <w:t>（BG/产线级）</w:t>
            </w:r>
          </w:p>
        </w:tc>
      </w:tr>
      <w:tr>
        <w:trPr>
          <w:trHeight w:val="600"/>
        </w:trPr>
        <w:tc>
          <w:tcPr>
            <w:tcW w:w="677" w:type="dxa"/>
            <w:vMerge w:val="restart"/>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jc w:val="left"/>
              <w:rPr/>
            </w:pPr>
            <w:r>
              <w:rPr>
                <w:rFonts w:ascii="Microsoft YaHei" w:hAnsi="Microsoft YaHei" w:cs="Microsoft YaHei"/>
                <w:i w:val="false"/>
                <w:strike w:val="false"/>
                <w:color w:val="00A3F5"/>
                <w:spacing w:val="0"/>
                <w:sz w:val="18"/>
                <w:u w:val="none"/>
                <w:vertAlign w:val="baseline"/>
              </w:rPr>
              <w:t>安全运营方案</w:t>
            </w: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jc w:val="left"/>
              <w:rPr>
                <w:rFonts w:ascii="Microsoft YaHei" w:hAnsi="Microsoft YaHei" w:cs="Microsoft YaHei"/>
                <w:i w:val="false"/>
                <w:strike w:val="false"/>
                <w:color w:val="00A3F5"/>
                <w:spacing w:val="0"/>
                <w:sz w:val="18"/>
                <w:u w:val="none"/>
                <w:vertAlign w:val="baseline"/>
              </w:rPr>
            </w:pPr>
            <w:r>
              <w:rPr>
                <w:rFonts w:ascii="Microsoft YaHei" w:hAnsi="Microsoft YaHei" w:cs="Microsoft YaHei"/>
                <w:i w:val="false"/>
                <w:strike w:val="false"/>
                <w:color w:val="00A3F5"/>
                <w:spacing w:val="0"/>
                <w:sz w:val="18"/>
                <w:u w:val="none"/>
                <w:vertAlign w:val="baseline"/>
              </w:rPr>
              <w:t>国内</w:t>
            </w: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jc w:val="left"/>
              <w:rPr>
                <w:rFonts w:ascii="Microsoft YaHei" w:hAnsi="Microsoft YaHei" w:cs="Microsoft YaHei"/>
                <w:i w:val="false"/>
                <w:strike w:val="false"/>
                <w:color w:val="00A3F5"/>
                <w:spacing w:val="0"/>
                <w:sz w:val="18"/>
                <w:u w:val="none"/>
                <w:vertAlign w:val="baseline"/>
              </w:rPr>
            </w:pP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jc w:val="left"/>
              <w:rPr>
                <w:rFonts w:ascii="Microsoft YaHei" w:hAnsi="Microsoft YaHei" w:cs="Microsoft YaHei"/>
                <w:i w:val="false"/>
                <w:strike w:val="false"/>
                <w:color w:val="00A3F5"/>
                <w:spacing w:val="0"/>
                <w:sz w:val="18"/>
                <w:u w:val="none"/>
                <w:vertAlign w:val="baseline"/>
              </w:rPr>
            </w:pPr>
            <w:r>
              <w:rPr>
                <w:rFonts w:ascii="Microsoft YaHei" w:hAnsi="Microsoft YaHei" w:cs="Microsoft YaHei"/>
                <w:i w:val="false"/>
                <w:strike w:val="false"/>
                <w:color w:val="00A3F5"/>
                <w:spacing w:val="0"/>
                <w:sz w:val="18"/>
                <w:u w:val="none"/>
                <w:vertAlign w:val="baseline"/>
              </w:rPr>
              <w:t>xx</w:t>
            </w:r>
          </w:p>
        </w:tc>
        <w:tc>
          <w:tcPr>
            <w:tcW w:w="793" w:type="dxa"/>
            <w:tcBorders>
              <w:top w:val="single" w:color="000000" w:sz="6" w:space="0"/>
              <w:left w:val="single" w:color="000000" w:sz="6" w:space="0"/>
              <w:bottom w:val="single" w:color="000000" w:sz="6" w:space="0"/>
              <w:right w:val="single" w:color="CBCDD1" w:sz="0" w:space="0"/>
            </w:tcBorders>
            <w:vAlign w:val="center"/>
          </w:tcPr>
          <w:p>
            <w:pPr>
              <w:snapToGrid/>
              <w:spacing w:before="0" w:after="0" w:line="240"/>
              <w:ind/>
              <w:jc w:val="left"/>
              <w:rPr/>
            </w:pPr>
            <w:r>
              <w:rPr>
                <w:rFonts w:ascii="Microsoft YaHei" w:hAnsi="Microsoft YaHei" w:cs="Microsoft YaHei"/>
                <w:i/>
                <w:strike w:val="false"/>
                <w:color w:val="00A3F5"/>
                <w:spacing w:val="0"/>
                <w:sz w:val="18"/>
                <w:u w:val="none"/>
                <w:vertAlign w:val="baseline"/>
              </w:rPr>
              <w:t>xx</w:t>
            </w:r>
          </w:p>
        </w:tc>
        <w:tc>
          <w:tcPr>
            <w:tcW w:w="1050" w:type="dxa"/>
            <w:tcBorders>
              <w:top w:val="single" w:color="000000" w:sz="6" w:space="0"/>
              <w:left w:val="single" w:color="CBCDD1" w:sz="6" w:space="0"/>
              <w:bottom w:val="single" w:color="000000" w:sz="6" w:space="0"/>
              <w:right w:val="single" w:color="000000" w:sz="6" w:space="0"/>
            </w:tcBorders>
            <w:vAlign w:val="center"/>
          </w:tcPr>
          <w:p>
            <w:pPr>
              <w:pBdr>
                <w:bottom/>
              </w:pBdr>
              <w:snapToGrid/>
              <w:spacing w:before="0" w:after="0" w:line="240"/>
              <w:ind/>
              <w:jc w:val="left"/>
              <w:rPr/>
            </w:pPr>
            <w:r>
              <w:rPr>
                <w:rFonts w:ascii="微软雅黑" w:hAnsi="微软雅黑" w:cs="微软雅黑"/>
                <w:i/>
                <w:strike w:val="false"/>
                <w:color w:val="00A3F5"/>
                <w:spacing w:val="0"/>
                <w:sz w:val="18"/>
                <w:u w:val="none"/>
                <w:vertAlign w:val="baseline"/>
              </w:rPr>
              <w:t>x</w:t>
            </w:r>
            <w:r>
              <w:rPr>
                <w:rFonts w:ascii="微软雅黑" w:hAnsi="微软雅黑" w:cs="微软雅黑"/>
                <w:i/>
                <w:strike w:val="false"/>
                <w:color w:val="00A3F5"/>
                <w:spacing w:val="0"/>
                <w:sz w:val="18"/>
                <w:u w:val="none"/>
                <w:vertAlign w:val="baseline"/>
              </w:rPr>
              <w:t>xx</w:t>
            </w:r>
          </w:p>
        </w:tc>
        <w:tc>
          <w:tcPr>
            <w:tcW w:w="1101"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1023"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jc w:val="left"/>
              <w:rPr/>
            </w:pPr>
            <w:r>
              <w:rPr>
                <w:rFonts w:ascii="Microsoft YaHei" w:hAnsi="Microsoft YaHei" w:cs="Microsoft YaHei"/>
                <w:i/>
                <w:strike w:val="false"/>
                <w:color w:val="00A3F5"/>
                <w:spacing w:val="0"/>
                <w:sz w:val="18"/>
                <w:u w:val="none"/>
                <w:vertAlign w:val="baseline"/>
              </w:rPr>
              <w:t>2025/1/5</w:t>
            </w:r>
          </w:p>
        </w:tc>
        <w:tc>
          <w:tcPr>
            <w:tcW w:w="1048"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jc w:val="left"/>
              <w:rPr/>
            </w:pPr>
            <w:r>
              <w:rPr>
                <w:rFonts w:ascii="Microsoft YaHei" w:hAnsi="Microsoft YaHei" w:cs="Microsoft YaHei"/>
                <w:i/>
                <w:strike w:val="false"/>
                <w:color w:val="00A3F5"/>
                <w:spacing w:val="0"/>
                <w:sz w:val="18"/>
                <w:u w:val="none"/>
                <w:vertAlign w:val="baseline"/>
              </w:rPr>
              <w:t>2025/1/8</w:t>
            </w:r>
          </w:p>
        </w:tc>
        <w:tc>
          <w:tcPr>
            <w:tcW w:w="825"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jc w:val="left"/>
              <w:rPr/>
            </w:pPr>
            <w:r>
              <w:rPr>
                <w:rFonts w:ascii="Microsoft YaHei" w:hAnsi="Microsoft YaHei" w:cs="Microsoft YaHei"/>
                <w:i/>
                <w:strike w:val="false"/>
                <w:color w:val="00A3F5"/>
                <w:spacing w:val="0"/>
                <w:sz w:val="18"/>
                <w:u w:val="none"/>
                <w:vertAlign w:val="baseline"/>
              </w:rPr>
              <w:t>2025/3/30</w:t>
            </w:r>
          </w:p>
        </w:tc>
        <w:tc>
          <w:tcPr>
            <w:tcW w:w="838"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jc w:val="left"/>
              <w:rPr/>
            </w:pPr>
            <w:r>
              <w:rPr>
                <w:rFonts w:ascii="Microsoft YaHei" w:hAnsi="Microsoft YaHei" w:cs="Microsoft YaHei"/>
                <w:i/>
                <w:strike w:val="false"/>
                <w:color w:val="00A3F5"/>
                <w:spacing w:val="0"/>
                <w:sz w:val="18"/>
                <w:u w:val="none"/>
                <w:vertAlign w:val="baseline"/>
              </w:rPr>
              <w:t>2025/4/15</w:t>
            </w:r>
          </w:p>
        </w:tc>
        <w:tc>
          <w:tcPr>
            <w:tcW w:w="947"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804"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r>
      <w:tr>
        <w:trPr>
          <w:trHeight w:val="360"/>
        </w:trPr>
        <w:tc>
          <w:tcPr>
            <w:tcW w:w="677" w:type="dxa"/>
            <w:vMerge w:val="continue"/>
            <w:tcBorders>
              <w:top w:val="single" w:color="000000" w:sz="6" w:space="0"/>
              <w:left w:val="single" w:color="000000" w:sz="6" w:space="0"/>
              <w:bottom w:val="single" w:color="000000" w:sz="6" w:space="0"/>
              <w:right w:val="single" w:color="000000" w:sz="6" w:space="0"/>
            </w:tcBorders>
            <w:vAlign w:val="center"/>
          </w:tcPr>
          <w:p>
            <w:pPr>
              <w:snapToGrid/>
              <w:spacing w:line="240"/>
              <w:ind/>
              <w:rPr/>
            </w:pP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jc w:val="left"/>
              <w:rPr>
                <w:rFonts w:ascii="Microsoft YaHei" w:hAnsi="Microsoft YaHei" w:cs="Microsoft YaHei"/>
                <w:i w:val="false"/>
                <w:strike w:val="false"/>
                <w:color w:val="00A3F5"/>
                <w:spacing w:val="0"/>
                <w:sz w:val="18"/>
                <w:u w:val="none"/>
                <w:vertAlign w:val="baseline"/>
              </w:rPr>
            </w:pPr>
            <w:r>
              <w:rPr>
                <w:rFonts w:ascii="Microsoft YaHei" w:hAnsi="Microsoft YaHei" w:cs="Microsoft YaHei"/>
                <w:i w:val="false"/>
                <w:strike w:val="false"/>
                <w:color w:val="00A3F5"/>
                <w:spacing w:val="0"/>
                <w:sz w:val="18"/>
                <w:u w:val="none"/>
                <w:vertAlign w:val="baseline"/>
              </w:rPr>
              <w:t>海外</w:t>
            </w: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jc w:val="left"/>
              <w:rPr>
                <w:rFonts w:ascii="Microsoft YaHei" w:hAnsi="Microsoft YaHei" w:cs="Microsoft YaHei"/>
                <w:i w:val="false"/>
                <w:strike w:val="false"/>
                <w:color w:val="00A3F5"/>
                <w:spacing w:val="0"/>
                <w:sz w:val="18"/>
                <w:u w:val="none"/>
                <w:vertAlign w:val="baseline"/>
              </w:rPr>
            </w:pP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jc w:val="left"/>
              <w:rPr>
                <w:rFonts w:ascii="Microsoft YaHei" w:hAnsi="Microsoft YaHei" w:cs="Microsoft YaHei"/>
                <w:i w:val="false"/>
                <w:strike w:val="false"/>
                <w:color w:val="00A3F5"/>
                <w:spacing w:val="0"/>
                <w:sz w:val="18"/>
                <w:u w:val="none"/>
                <w:vertAlign w:val="baseline"/>
              </w:rPr>
            </w:pPr>
          </w:p>
        </w:tc>
        <w:tc>
          <w:tcPr>
            <w:tcW w:w="793" w:type="dxa"/>
            <w:tcBorders>
              <w:top w:val="single" w:color="000000" w:sz="6" w:space="0"/>
              <w:left w:val="single" w:color="000000" w:sz="6" w:space="0"/>
              <w:bottom w:val="single" w:color="000000" w:sz="6" w:space="0"/>
              <w:right w:val="single" w:color="CBCDD1" w:sz="0" w:space="0"/>
            </w:tcBorders>
            <w:vAlign w:val="center"/>
          </w:tcPr>
          <w:p>
            <w:pPr>
              <w:snapToGrid/>
              <w:spacing w:before="0" w:after="0" w:line="240"/>
              <w:ind/>
              <w:rPr/>
            </w:pPr>
          </w:p>
        </w:tc>
        <w:tc>
          <w:tcPr>
            <w:tcW w:w="1050" w:type="dxa"/>
            <w:tcBorders>
              <w:top w:val="single" w:color="000000" w:sz="6" w:space="0"/>
              <w:left w:val="single" w:color="CBCDD1" w:sz="6" w:space="0"/>
              <w:bottom w:val="single" w:color="000000" w:sz="6" w:space="0"/>
              <w:right w:val="single" w:color="000000" w:sz="6" w:space="0"/>
            </w:tcBorders>
            <w:vAlign w:val="center"/>
          </w:tcPr>
          <w:p>
            <w:pPr>
              <w:snapToGrid/>
              <w:spacing w:before="0" w:after="0" w:line="240"/>
              <w:ind/>
              <w:rPr/>
            </w:pPr>
          </w:p>
        </w:tc>
        <w:tc>
          <w:tcPr>
            <w:tcW w:w="1101"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1023"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1048"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825"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838"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947"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804"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r>
      <w:tr>
        <w:trPr>
          <w:trHeight w:val="360"/>
        </w:trPr>
        <w:tc>
          <w:tcPr>
            <w:tcW w:w="677"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793" w:type="dxa"/>
            <w:tcBorders>
              <w:top w:val="single" w:color="000000" w:sz="6" w:space="0"/>
              <w:left w:val="single" w:color="000000" w:sz="6" w:space="0"/>
              <w:bottom w:val="single" w:color="000000" w:sz="6" w:space="0"/>
              <w:right w:val="single" w:color="CBCDD1" w:sz="0" w:space="0"/>
            </w:tcBorders>
            <w:vAlign w:val="center"/>
          </w:tcPr>
          <w:p>
            <w:pPr>
              <w:snapToGrid/>
              <w:spacing w:before="0" w:after="0" w:line="240"/>
              <w:ind/>
              <w:rPr/>
            </w:pPr>
          </w:p>
        </w:tc>
        <w:tc>
          <w:tcPr>
            <w:tcW w:w="1050" w:type="dxa"/>
            <w:tcBorders>
              <w:top w:val="single" w:color="000000" w:sz="6" w:space="0"/>
              <w:left w:val="single" w:color="CBCDD1" w:sz="6" w:space="0"/>
              <w:bottom w:val="single" w:color="000000" w:sz="6" w:space="0"/>
              <w:right w:val="single" w:color="000000" w:sz="6" w:space="0"/>
            </w:tcBorders>
            <w:vAlign w:val="center"/>
          </w:tcPr>
          <w:p>
            <w:pPr>
              <w:snapToGrid/>
              <w:spacing w:before="0" w:after="0" w:line="240"/>
              <w:ind/>
              <w:rPr/>
            </w:pPr>
          </w:p>
        </w:tc>
        <w:tc>
          <w:tcPr>
            <w:tcW w:w="1101"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1023"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1048"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825"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838"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947"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804"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r>
      <w:tr>
        <w:trPr>
          <w:trHeight w:val="360"/>
        </w:trPr>
        <w:tc>
          <w:tcPr>
            <w:tcW w:w="677"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710"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793" w:type="dxa"/>
            <w:tcBorders>
              <w:top w:val="single" w:color="000000" w:sz="6" w:space="0"/>
              <w:left w:val="single" w:color="000000" w:sz="6" w:space="0"/>
              <w:bottom w:val="single" w:color="000000" w:sz="6" w:space="0"/>
              <w:right w:val="single" w:color="CBCDD1" w:sz="0" w:space="0"/>
            </w:tcBorders>
            <w:vAlign w:val="center"/>
          </w:tcPr>
          <w:p>
            <w:pPr>
              <w:snapToGrid/>
              <w:spacing w:before="0" w:after="0" w:line="240"/>
              <w:ind/>
              <w:rPr/>
            </w:pPr>
          </w:p>
        </w:tc>
        <w:tc>
          <w:tcPr>
            <w:tcW w:w="1050" w:type="dxa"/>
            <w:tcBorders>
              <w:top w:val="single" w:color="000000" w:sz="6" w:space="0"/>
              <w:left w:val="single" w:color="CBCDD1" w:sz="6" w:space="0"/>
              <w:bottom w:val="single" w:color="000000" w:sz="6" w:space="0"/>
              <w:right w:val="single" w:color="000000" w:sz="6" w:space="0"/>
            </w:tcBorders>
            <w:vAlign w:val="center"/>
          </w:tcPr>
          <w:p>
            <w:pPr>
              <w:snapToGrid/>
              <w:spacing w:before="0" w:after="0" w:line="240"/>
              <w:ind/>
              <w:rPr/>
            </w:pPr>
          </w:p>
        </w:tc>
        <w:tc>
          <w:tcPr>
            <w:tcW w:w="1101"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1023"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1048"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825"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838"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947"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c>
          <w:tcPr>
            <w:tcW w:w="804" w:type="dxa"/>
            <w:tcBorders>
              <w:top w:val="single" w:color="000000" w:sz="6" w:space="0"/>
              <w:left w:val="single" w:color="000000" w:sz="6" w:space="0"/>
              <w:bottom w:val="single" w:color="000000" w:sz="6" w:space="0"/>
              <w:right w:val="single" w:color="000000" w:sz="6" w:space="0"/>
            </w:tcBorders>
            <w:vAlign w:val="center"/>
          </w:tcPr>
          <w:p>
            <w:pPr>
              <w:snapToGrid/>
              <w:spacing w:before="0" w:after="0" w:line="240"/>
              <w:ind/>
              <w:rPr/>
            </w:pPr>
          </w:p>
        </w:tc>
      </w:tr>
    </w:tbl>
    <w:p>
      <w:pPr>
        <w:numPr/>
        <w:pBdr/>
        <w:spacing w:line="240" w:lineRule="auto"/>
        <w:ind w:left="0"/>
        <w:rPr>
          <w:rFonts w:ascii="" w:hAnsi="" w:eastAsia="" w:cs=""/>
          <w:sz w:val="20"/>
          <w:szCs w:val="20"/>
        </w:rPr>
      </w:pPr>
    </w:p>
    <w:p>
      <w:pPr>
        <w:numPr/>
        <w:pBdr/>
        <w:spacing w:line="240" w:lineRule="auto"/>
        <w:ind w:left="0"/>
        <w:rPr>
          <w:rFonts w:ascii="" w:hAnsi="" w:eastAsia="" w:cs=""/>
          <w:sz w:val="20"/>
          <w:szCs w:val="20"/>
        </w:rPr>
      </w:pPr>
    </w:p>
    <w:p>
      <w:pPr>
        <w:numPr/>
        <w:pBdr/>
        <w:spacing w:line="240" w:lineRule="auto"/>
        <w:ind w:left="0"/>
        <w:rPr>
          <w:rFonts w:ascii="" w:hAnsi="" w:eastAsia="" w:cs=""/>
          <w:sz w:val="20"/>
          <w:szCs w:val="20"/>
        </w:rPr>
      </w:pPr>
    </w:p>
    <w:p>
      <w:pPr>
        <w:numPr/>
        <w:pBdr>
          <w:bottom/>
        </w:pBdr>
        <w:spacing w:line="240" w:lineRule="auto"/>
        <w:ind w:left="0"/>
        <w:rPr>
          <w:rFonts w:ascii="" w:hAnsi="" w:eastAsia="" w:cs=""/>
          <w:b/>
          <w:sz w:val="20"/>
          <w:szCs w:val="20"/>
        </w:rPr>
      </w:pPr>
      <w:r>
        <w:rPr>
          <w:rFonts w:ascii="" w:hAnsi="" w:eastAsia="" w:cs=""/>
          <w:b/>
          <w:sz w:val="20"/>
          <w:szCs w:val="20"/>
        </w:rPr>
        <w:t>重大技术预研立项计划：</w:t>
      </w:r>
    </w:p>
    <w:tbl>
      <w:tblPr>
        <w:tblStyle w:val="2c253f"/>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Look/>
      </w:tblPr>
      <w:tblGrid>
        <w:gridCol w:w="1894"/>
        <w:gridCol w:w="909"/>
        <w:gridCol w:w="1401"/>
        <w:gridCol w:w="1401"/>
        <w:gridCol w:w="1401"/>
        <w:gridCol w:w="1401"/>
        <w:gridCol w:w="1401"/>
        <w:gridCol w:w="1401"/>
      </w:tblGrid>
      <w:tr>
        <w:trPr>
          <w:wBefore/>
          <w:trHeight w:val="377"/>
        </w:trPr>
        <w:tc>
          <w:tcPr>
            <w:tcW w:w="1894" w:type="dxa"/>
            <w:shd w:val="clear" w:color="auto" w:fill="C7DCFF"/>
            <w:vAlign w:val="center"/>
          </w:tcPr>
          <w:p>
            <w:pPr>
              <w:numPr/>
              <w:bidi w:val="false"/>
              <w:spacing w:line="240" w:lineRule="auto"/>
              <w:rPr>
                <w:rFonts w:hint="default" w:ascii="" w:hAnsi="" w:eastAsia="" w:cs=""/>
                <w:b/>
                <w:color w:val="000000"/>
                <w:lang w:val="en-US" w:eastAsia="zh-CN"/>
              </w:rPr>
            </w:pPr>
            <w:r>
              <w:rPr>
                <w:rFonts w:hint="eastAsia" w:ascii="" w:hAnsi="" w:eastAsia="" w:cs=""/>
                <w:b/>
                <w:bCs/>
                <w:sz w:val="18"/>
                <w:szCs w:val="20"/>
              </w:rPr>
              <w:t>对应版本</w:t>
            </w:r>
          </w:p>
        </w:tc>
        <w:tc>
          <w:tcPr>
            <w:tcW w:w="909" w:type="dxa"/>
            <w:shd w:val="clear" w:color="auto" w:fill="C7DCFF"/>
            <w:vAlign w:val="center"/>
          </w:tcPr>
          <w:p>
            <w:pPr>
              <w:numPr/>
              <w:bidi w:val="false"/>
              <w:spacing w:line="240" w:lineRule="auto"/>
              <w:rPr>
                <w:rFonts w:hint="default" w:ascii="" w:hAnsi="" w:eastAsia="" w:cs=""/>
                <w:b/>
                <w:color w:val="000000"/>
                <w:lang w:val="en-US" w:eastAsia="zh-CN"/>
              </w:rPr>
            </w:pPr>
            <w:r>
              <w:rPr>
                <w:rFonts w:ascii="" w:hAnsi="" w:eastAsia="" w:cs=""/>
                <w:b/>
                <w:sz w:val="18"/>
                <w:szCs w:val="20"/>
              </w:rPr>
              <w:t>预研项</w:t>
            </w:r>
          </w:p>
        </w:tc>
        <w:tc>
          <w:tcPr>
            <w:tcW w:w="1401" w:type="dxa"/>
            <w:shd w:val="clear" w:color="auto" w:fill="C7DCFF"/>
            <w:vAlign w:val="center"/>
          </w:tcPr>
          <w:p>
            <w:pPr>
              <w:numPr/>
              <w:bidi w:val="false"/>
              <w:spacing w:line="240" w:lineRule="auto"/>
              <w:rPr>
                <w:rFonts w:hint="default" w:ascii="" w:hAnsi="" w:eastAsia="" w:cs=""/>
                <w:b/>
                <w:color w:val="000000"/>
                <w:lang w:val="en-US" w:eastAsia="zh-CN"/>
              </w:rPr>
            </w:pPr>
            <w:r>
              <w:rPr>
                <w:rFonts w:ascii="" w:hAnsi="" w:eastAsia="" w:cs=""/>
                <w:b/>
                <w:sz w:val="18"/>
                <w:szCs w:val="20"/>
              </w:rPr>
              <w:t xml:space="preserve"> 重要程度</w:t>
            </w:r>
          </w:p>
        </w:tc>
        <w:tc>
          <w:tcPr>
            <w:tcW w:w="1401" w:type="dxa"/>
            <w:shd w:val="clear" w:color="auto" w:fill="C7DCFF"/>
            <w:vAlign w:val="center"/>
          </w:tcPr>
          <w:p>
            <w:pPr>
              <w:numPr/>
              <w:bidi w:val="false"/>
              <w:spacing w:line="240" w:lineRule="auto"/>
              <w:rPr>
                <w:rFonts w:hint="default" w:ascii="" w:hAnsi="" w:eastAsia="" w:cs=""/>
                <w:b/>
                <w:color w:val="000000"/>
                <w:lang w:val="en-US" w:eastAsia="zh-CN"/>
              </w:rPr>
            </w:pPr>
            <w:r>
              <w:rPr>
                <w:rFonts w:ascii="" w:hAnsi="" w:eastAsia="" w:cs=""/>
                <w:b/>
                <w:sz w:val="18"/>
                <w:szCs w:val="20"/>
              </w:rPr>
              <w:t>预研描述</w:t>
            </w:r>
          </w:p>
        </w:tc>
        <w:tc>
          <w:tcPr>
            <w:tcW w:w="1401" w:type="dxa"/>
            <w:shd w:val="clear" w:color="auto" w:fill="C7DCFF"/>
            <w:vAlign w:val="center"/>
          </w:tcPr>
          <w:p>
            <w:pPr>
              <w:numPr/>
              <w:bidi w:val="false"/>
              <w:spacing w:line="240" w:lineRule="auto"/>
              <w:rPr>
                <w:rFonts w:hint="default" w:ascii="" w:hAnsi="" w:eastAsia="" w:cs=""/>
                <w:b/>
                <w:color w:val="000000"/>
                <w:lang w:val="en-US" w:eastAsia="zh-CN"/>
              </w:rPr>
            </w:pPr>
            <w:r>
              <w:rPr>
                <w:rFonts w:ascii="" w:hAnsi="" w:eastAsia="" w:cs=""/>
                <w:b/>
                <w:sz w:val="18"/>
                <w:szCs w:val="20"/>
              </w:rPr>
              <w:t>负责人</w:t>
            </w:r>
          </w:p>
        </w:tc>
        <w:tc>
          <w:tcPr>
            <w:tcW w:w="1401" w:type="dxa"/>
            <w:shd w:val="clear" w:color="auto" w:fill="C7DCFF"/>
            <w:vAlign w:val="center"/>
          </w:tcPr>
          <w:p>
            <w:pPr>
              <w:numPr/>
              <w:bidi w:val="false"/>
              <w:spacing w:line="240" w:lineRule="auto"/>
              <w:rPr>
                <w:rFonts w:hint="default" w:ascii="" w:hAnsi="" w:eastAsia="" w:cs=""/>
                <w:b/>
                <w:color w:val="000000"/>
                <w:lang w:val="en-US" w:eastAsia="zh-CN"/>
              </w:rPr>
            </w:pPr>
            <w:r>
              <w:rPr>
                <w:rFonts w:ascii="" w:hAnsi="" w:eastAsia="" w:cs=""/>
                <w:b/>
                <w:sz w:val="18"/>
                <w:szCs w:val="20"/>
              </w:rPr>
              <w:t>立项时间</w:t>
            </w:r>
          </w:p>
        </w:tc>
        <w:tc>
          <w:tcPr>
            <w:tcW w:w="1401" w:type="dxa"/>
            <w:shd w:val="clear" w:color="auto" w:fill="C7DCFF"/>
            <w:vAlign w:val="center"/>
          </w:tcPr>
          <w:p>
            <w:pPr>
              <w:numPr/>
              <w:bidi w:val="false"/>
              <w:spacing w:line="240" w:lineRule="auto"/>
              <w:rPr>
                <w:rFonts w:hint="default" w:ascii="" w:hAnsi="" w:eastAsia="" w:cs=""/>
                <w:b/>
                <w:color w:val="000000"/>
                <w:lang w:val="en-US" w:eastAsia="zh-CN"/>
              </w:rPr>
            </w:pPr>
            <w:r>
              <w:rPr>
                <w:rFonts w:ascii="" w:hAnsi="" w:eastAsia="" w:cs=""/>
                <w:b/>
                <w:sz w:val="18"/>
                <w:szCs w:val="20"/>
              </w:rPr>
              <w:t>结项时间</w:t>
            </w:r>
          </w:p>
        </w:tc>
        <w:tc>
          <w:tcPr>
            <w:tcW w:w="1401" w:type="dxa"/>
            <w:shd w:val="clear" w:color="auto" w:fill="C7DCFF"/>
            <w:vAlign w:val="center"/>
          </w:tcPr>
          <w:p>
            <w:pPr>
              <w:numPr/>
              <w:bidi w:val="false"/>
              <w:spacing w:line="240" w:lineRule="auto"/>
              <w:rPr>
                <w:rFonts w:hint="default" w:ascii="" w:hAnsi="" w:eastAsia="" w:cs=""/>
                <w:b/>
                <w:color w:val="000000"/>
                <w:lang w:val="en-US" w:eastAsia="zh-CN"/>
              </w:rPr>
            </w:pPr>
            <w:r>
              <w:rPr>
                <w:rFonts w:hint="default" w:ascii="" w:hAnsi="" w:eastAsia="" w:cs=""/>
                <w:b/>
                <w:color w:val="000000"/>
                <w:sz w:val="18"/>
                <w:szCs w:val="20"/>
                <w:lang w:val="en-US" w:eastAsia="zh-CN"/>
              </w:rPr>
              <w:t>备注</w:t>
            </w:r>
          </w:p>
        </w:tc>
      </w:tr>
      <w:tr>
        <w:trPr>
          <w:wBefore/>
          <w:trHeight w:val="322"/>
        </w:trPr>
        <w:tc>
          <w:tcPr>
            <w:tcW w:w="1894" w:type="dxa"/>
            <w:vAlign w:val="center"/>
          </w:tcPr>
          <w:p>
            <w:pPr>
              <w:numPr/>
              <w:bidi w:val="false"/>
              <w:spacing w:line="240" w:lineRule="auto"/>
              <w:rPr>
                <w:rFonts w:hint="default" w:ascii="" w:hAnsi="" w:eastAsia="" w:cs=""/>
                <w:b/>
                <w:color w:val="000000"/>
                <w:lang w:val="en-US" w:eastAsia="zh-CN"/>
              </w:rPr>
            </w:pPr>
            <w:r>
              <w:rPr>
                <w:rFonts w:hint="eastAsia" w:ascii="" w:hAnsi="" w:eastAsia="" w:cs=""/>
                <w:b/>
                <w:bCs/>
                <w:sz w:val="18"/>
                <w:szCs w:val="20"/>
              </w:rPr>
              <w:t>（没有可以留空）</w:t>
            </w:r>
          </w:p>
        </w:tc>
        <w:tc>
          <w:tcPr>
            <w:tcW w:w="909"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r>
      <w:tr>
        <w:trPr>
          <w:wBefore/>
          <w:trHeight w:val="322"/>
        </w:trPr>
        <w:tc>
          <w:tcPr>
            <w:tcW w:w="1894" w:type="dxa"/>
            <w:vAlign w:val="center"/>
          </w:tcPr>
          <w:p>
            <w:pPr>
              <w:numPr/>
              <w:bidi w:val="false"/>
              <w:spacing w:line="240" w:lineRule="auto"/>
              <w:rPr>
                <w:rFonts w:hint="default" w:ascii="" w:hAnsi="" w:eastAsia="" w:cs=""/>
                <w:b/>
                <w:color w:val="000000"/>
                <w:lang w:val="en-US" w:eastAsia="zh-CN"/>
              </w:rPr>
            </w:pPr>
          </w:p>
        </w:tc>
        <w:tc>
          <w:tcPr>
            <w:tcW w:w="909"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c>
          <w:tcPr>
            <w:tcW w:w="1401" w:type="dxa"/>
            <w:vAlign w:val="center"/>
          </w:tcPr>
          <w:p>
            <w:pPr>
              <w:numPr/>
              <w:bidi w:val="false"/>
              <w:spacing w:line="240" w:lineRule="auto"/>
              <w:rPr>
                <w:rFonts w:hint="default" w:ascii="" w:hAnsi="" w:eastAsia="" w:cs=""/>
                <w:b/>
                <w:color w:val="000000"/>
                <w:lang w:val="en-US" w:eastAsia="zh-CN"/>
              </w:rPr>
            </w:pPr>
          </w:p>
        </w:tc>
      </w:tr>
    </w:tbl>
    <w:p>
      <w:pPr>
        <w:numPr/>
        <w:pBdr>
          <w:bottom/>
        </w:pBdr>
        <w:spacing w:line="240" w:lineRule="auto"/>
        <w:ind w:left="0"/>
        <w:rPr>
          <w:rFonts w:ascii="" w:hAnsi="" w:eastAsia="" w:cs=""/>
          <w:b/>
          <w:sz w:val="20"/>
          <w:szCs w:val="20"/>
        </w:rPr>
      </w:pPr>
    </w:p>
    <w:p>
      <w:pPr>
        <w:pStyle w:val="956c87"/>
        <w:bidi w:val="false"/>
        <w:spacing w:line="240" w:lineRule="auto"/>
        <w:ind w:left="0"/>
        <w:rPr>
          <w:rFonts w:ascii="" w:hAnsi="" w:eastAsia="" w:cs=""/>
        </w:rPr>
      </w:pPr>
    </w:p>
    <w:p>
      <w:pPr>
        <w:pStyle w:val="cd3956"/>
        <w:numPr>
          <w:ilvl w:val="1"/>
          <w:numId w:val="1"/>
        </w:numPr>
        <w:pBdr/>
        <w:bidi w:val="false"/>
        <w:spacing w:line="240" w:lineRule="auto"/>
        <w:rPr>
          <w:rFonts w:ascii="" w:hAnsi="" w:eastAsia="" w:cs=""/>
        </w:rPr>
      </w:pPr>
      <w:r>
        <w:rPr>
          <w:rFonts w:ascii="" w:hAnsi="" w:eastAsia="" w:cs=""/>
        </w:rPr>
        <w:t>协作需求</w:t>
      </w:r>
    </w:p>
    <w:p>
      <w:pPr>
        <w:pBdr/>
        <w:snapToGrid/>
        <w:spacing w:line="240" w:lineRule="auto"/>
        <w:rPr>
          <w:rFonts w:ascii="" w:hAnsi="" w:eastAsia="" w:cs=""/>
          <w:b w:val="false"/>
          <w:i/>
          <w:strike w:val="false"/>
          <w:color w:val="00A3F5"/>
          <w:spacing w:val="0"/>
          <w:sz w:val="20"/>
          <w:u w:val="none"/>
        </w:rPr>
      </w:pPr>
      <w:r>
        <w:rPr>
          <w:rFonts w:ascii="" w:hAnsi="" w:eastAsia="" w:cs=""/>
          <w:b w:val="false"/>
          <w:i/>
          <w:strike w:val="false"/>
          <w:color w:val="00A3F5"/>
          <w:spacing w:val="0"/>
          <w:sz w:val="20"/>
          <w:u w:val="none"/>
        </w:rPr>
        <w:t>填写说明：</w:t>
      </w:r>
    </w:p>
    <w:p>
      <w:pPr>
        <w:snapToGrid/>
        <w:spacing w:line="240" w:lineRule="auto"/>
        <w:rPr>
          <w:rFonts w:ascii="" w:hAnsi="" w:eastAsia="" w:cs=""/>
          <w:i/>
          <w:color w:val="00A3F5"/>
          <w:sz w:val="20"/>
        </w:rPr>
      </w:pPr>
      <w:r>
        <w:rPr>
          <w:rFonts w:ascii="" w:hAnsi="" w:eastAsia="" w:cs=""/>
          <w:b w:val="false"/>
          <w:i/>
          <w:strike w:val="false"/>
          <w:color w:val="00A3F5"/>
          <w:spacing w:val="0"/>
          <w:sz w:val="20"/>
          <w:u w:val="none"/>
        </w:rPr>
        <w:t>1、对BG内部门的协作需求；对市场的需求；对其他BG/产线的诉求。</w:t>
      </w:r>
    </w:p>
    <w:p>
      <w:pPr>
        <w:snapToGrid/>
        <w:spacing w:line="240" w:lineRule="auto"/>
        <w:rPr>
          <w:rFonts w:ascii="" w:hAnsi="" w:eastAsia="" w:cs=""/>
          <w:i/>
          <w:color w:val="00A3F5"/>
          <w:sz w:val="20"/>
        </w:rPr>
      </w:pPr>
      <w:r>
        <w:rPr>
          <w:rFonts w:ascii="" w:hAnsi="" w:eastAsia="" w:cs=""/>
          <w:b w:val="false"/>
          <w:i/>
          <w:strike w:val="false"/>
          <w:color w:val="00A3F5"/>
          <w:spacing w:val="0"/>
          <w:sz w:val="20"/>
          <w:u w:val="none"/>
        </w:rPr>
        <w:t>2、版本配合，人力需求、资源需求等。</w:t>
      </w:r>
    </w:p>
    <w:p>
      <w:pPr>
        <w:pStyle w:val="956c87"/>
        <w:pBdr/>
        <w:bidi w:val="false"/>
        <w:spacing w:line="240" w:lineRule="auto"/>
        <w:ind w:left="0"/>
        <w:rPr>
          <w:rFonts w:ascii="" w:hAnsi="" w:eastAsia="" w:cs=""/>
          <w:i/>
          <w:color w:val="00A3F5"/>
          <w:sz w:val="20"/>
        </w:rPr>
      </w:pPr>
      <w:r>
        <w:rPr>
          <w:rFonts w:ascii="" w:hAnsi="" w:eastAsia="" w:cs=""/>
          <w:b w:val="false"/>
          <w:i/>
          <w:strike w:val="false"/>
          <w:color w:val="00A3F5"/>
          <w:spacing w:val="0"/>
          <w:sz w:val="20"/>
          <w:u w:val="none"/>
        </w:rPr>
        <w:t>3、这里只放关键结论，不用全部放过来。</w:t>
      </w:r>
    </w:p>
    <w:p>
      <w:pPr>
        <w:pStyle w:val="956c87"/>
        <w:pBdr/>
        <w:bidi w:val="false"/>
        <w:spacing w:line="240" w:lineRule="auto"/>
        <w:ind w:left="0"/>
        <w:rPr>
          <w:rFonts w:ascii="" w:hAnsi="" w:eastAsia="" w:cs=""/>
        </w:rPr>
      </w:pPr>
    </w:p>
    <w:p>
      <w:pPr>
        <w:snapToGrid/>
        <w:spacing w:line="240" w:lineRule="auto"/>
        <w:rPr>
          <w:rFonts w:ascii="" w:hAnsi="" w:eastAsia="" w:cs=""/>
          <w:b/>
        </w:rPr>
      </w:pPr>
      <w:r>
        <w:rPr>
          <w:rFonts w:ascii="" w:hAnsi="" w:eastAsia="" w:cs=""/>
          <w:b/>
          <w:i w:val="false"/>
          <w:strike w:val="false"/>
          <w:spacing w:val="0"/>
          <w:u w:val="none"/>
        </w:rPr>
        <w:t>关键结论：</w:t>
      </w:r>
    </w:p>
    <w:p>
      <w:pPr>
        <w:pStyle w:val="956c87"/>
        <w:pBdr/>
        <w:bidi w:val="false"/>
        <w:spacing w:line="240" w:lineRule="auto"/>
        <w:ind w:left="0"/>
        <w:rPr>
          <w:rFonts w:ascii="" w:hAnsi="" w:eastAsia="" w:cs=""/>
          <w:b w:val="false"/>
          <w:i w:val="false"/>
          <w:strike w:val="false"/>
          <w:spacing w:val="0"/>
          <w:u w:val="none"/>
        </w:rPr>
      </w:pPr>
      <w:r>
        <w:rPr>
          <w:rFonts w:ascii="" w:hAnsi="" w:eastAsia="" w:cs=""/>
          <w:b w:val="false"/>
          <w:i w:val="false"/>
          <w:strike w:val="false"/>
          <w:spacing w:val="0"/>
          <w:u w:val="none"/>
        </w:rPr>
        <w:t>需要协作的部门部门xxx，是否达成一致。需要体系协调的xxx。</w:t>
      </w:r>
    </w:p>
    <w:p>
      <w:pPr>
        <w:pStyle w:val="956c87"/>
        <w:pBdr/>
        <w:bidi w:val="false"/>
        <w:spacing w:line="240" w:lineRule="auto"/>
        <w:ind w:left="0"/>
        <w:rPr>
          <w:rFonts w:ascii="" w:hAnsi="" w:eastAsia="" w:cs=""/>
        </w:rPr>
      </w:pPr>
    </w:p>
    <w:p>
      <w:pPr>
        <w:pStyle w:val="956c87"/>
        <w:numPr>
          <w:ilvl w:val="0"/>
          <w:numId w:val="23"/>
        </w:numPr>
        <w:pBdr/>
        <w:bidi w:val="false"/>
        <w:spacing w:line="240" w:lineRule="auto"/>
        <w:rPr>
          <w:rFonts w:ascii="" w:hAnsi="" w:eastAsia="" w:cs=""/>
          <w:b w:val="false"/>
          <w:i w:val="false"/>
          <w:strike w:val="false"/>
          <w:spacing w:val="0"/>
          <w:u w:val="none"/>
        </w:rPr>
      </w:pPr>
      <w:r>
        <w:rPr>
          <w:rFonts w:ascii="" w:hAnsi="" w:eastAsia="" w:cs=""/>
          <w:b w:val="false"/>
          <w:i w:val="false"/>
          <w:strike w:val="false"/>
          <w:spacing w:val="0"/>
          <w:u w:val="none"/>
        </w:rPr>
        <w:t>XX部门，已对齐，2024-03-01日，交付XXX功能。</w:t>
      </w:r>
    </w:p>
    <w:p>
      <w:pPr>
        <w:pStyle w:val="956c87"/>
        <w:numPr>
          <w:ilvl w:val="0"/>
          <w:numId w:val="23"/>
        </w:numPr>
        <w:pBdr/>
        <w:bidi w:val="false"/>
        <w:spacing w:line="240" w:lineRule="auto"/>
        <w:rPr>
          <w:rFonts w:ascii="" w:hAnsi="" w:eastAsia="" w:cs=""/>
          <w:b w:val="false"/>
          <w:i w:val="false"/>
          <w:strike w:val="false"/>
          <w:spacing w:val="0"/>
          <w:u w:val="none"/>
        </w:rPr>
      </w:pPr>
    </w:p>
    <w:p>
      <w:pPr>
        <w:pStyle w:val="956c87"/>
        <w:pBdr/>
        <w:bidi w:val="false"/>
        <w:spacing w:line="240" w:lineRule="auto"/>
        <w:ind w:left="0"/>
        <w:rPr>
          <w:rFonts w:ascii="" w:hAnsi="" w:eastAsia="" w:cs=""/>
        </w:rPr>
      </w:pPr>
    </w:p>
    <w:p>
      <w:pPr>
        <w:pStyle w:val="956c87"/>
        <w:bidi w:val="false"/>
        <w:spacing w:line="240" w:lineRule="auto"/>
        <w:ind w:left="0"/>
        <w:rPr>
          <w:rFonts w:ascii="" w:hAnsi="" w:eastAsia="" w:cs=""/>
        </w:rPr>
      </w:pPr>
    </w:p>
    <w:p>
      <w:pPr>
        <w:pStyle w:val="cd3956"/>
        <w:numPr>
          <w:ilvl w:val="1"/>
          <w:numId w:val="1"/>
        </w:numPr>
        <w:pBdr/>
        <w:bidi w:val="false"/>
        <w:spacing w:line="240" w:lineRule="auto"/>
        <w:rPr>
          <w:rFonts w:ascii="" w:hAnsi="" w:eastAsia="" w:cs=""/>
        </w:rPr>
      </w:pPr>
      <w:r>
        <w:rPr>
          <w:rFonts w:ascii="" w:hAnsi="" w:eastAsia="" w:cs=""/>
        </w:rPr>
        <w:t>组织建设</w:t>
      </w:r>
      <w:r>
        <w:rPr>
          <w:rFonts w:ascii="" w:hAnsi="" w:eastAsia="" w:cs=""/>
        </w:rPr>
        <w:t>和投资地图</w:t>
      </w:r>
    </w:p>
    <w:p>
      <w:pPr>
        <w:pStyle w:val="6200ba"/>
        <w:numPr>
          <w:ilvl w:val="2"/>
          <w:numId w:val="1"/>
        </w:numPr>
        <w:bidi w:val="false"/>
        <w:spacing w:line="240" w:lineRule="auto"/>
        <w:rPr>
          <w:rFonts w:ascii="" w:hAnsi="" w:eastAsia="" w:cs=""/>
        </w:rPr>
      </w:pPr>
      <w:r>
        <w:rPr>
          <w:rFonts w:ascii="" w:hAnsi="" w:eastAsia="" w:cs=""/>
        </w:rPr>
        <w:t>产线</w:t>
      </w:r>
      <w:r>
        <w:rPr>
          <w:rFonts w:ascii="" w:hAnsi="" w:eastAsia="" w:cs=""/>
        </w:rPr>
        <w:t>投资地图</w:t>
      </w:r>
    </w:p>
    <w:p>
      <w:pPr>
        <w:pStyle w:val="690d24"/>
        <w:numPr/>
        <w:bidi w:val="false"/>
        <w:spacing w:line="240" w:lineRule="auto"/>
        <w:ind w:left="0"/>
        <w:rPr>
          <w:rFonts w:hint="eastAsia" w:ascii="" w:hAnsi="" w:eastAsia="" w:cs=""/>
          <w:i w:val="false"/>
          <w:color w:val="00B0F0"/>
          <w:sz w:val="20"/>
          <w:lang w:val="en-US" w:eastAsia="zh-CN"/>
        </w:rPr>
      </w:pPr>
      <w:r>
        <w:rPr>
          <w:rFonts w:hint="eastAsia" w:ascii="" w:hAnsi="" w:eastAsia="" w:cs=""/>
          <w:i w:val="false"/>
          <w:color w:val="00B0F0"/>
          <w:sz w:val="20"/>
          <w:lang w:val="en-US" w:eastAsia="zh-CN"/>
        </w:rPr>
        <w:t>填写说明：</w:t>
      </w:r>
    </w:p>
    <w:p>
      <w:pPr>
        <w:numPr/>
        <w:snapToGrid/>
        <w:spacing w:line="240" w:lineRule="auto"/>
        <w:ind w:left="0"/>
        <w:rPr>
          <w:rFonts w:ascii="" w:hAnsi="" w:eastAsia="" w:cs=""/>
        </w:rPr>
      </w:pPr>
      <w:r>
        <w:rPr>
          <w:rFonts w:ascii="" w:hAnsi="" w:eastAsia="" w:cs=""/>
          <w:b w:val="false"/>
          <w:i w:val="false"/>
          <w:strike w:val="false"/>
          <w:color w:val="00B0F0"/>
          <w:spacing w:val="0"/>
          <w:sz w:val="20"/>
          <w:u w:val="none"/>
        </w:rPr>
        <w:t>1、为实现业务目标，总体的人力投入以及关键人才（包括架构师，规划，TL，T6及以上专家）的投资布局方案。注意：关键业务方向要压强投入，不能撒胡椒面，同时关键人才不要错配，好钢要用到刀刃上。</w:t>
      </w:r>
    </w:p>
    <w:p>
      <w:pPr>
        <w:pBdr/>
        <w:snapToGrid/>
        <w:spacing w:line="240" w:lineRule="auto"/>
        <w:ind w:left="0"/>
        <w:rPr>
          <w:rFonts w:ascii="" w:hAnsi="" w:eastAsia="" w:cs=""/>
          <w:b w:val="false"/>
          <w:i w:val="false"/>
          <w:strike w:val="false"/>
          <w:color w:val="00B0F0"/>
          <w:spacing w:val="0"/>
          <w:sz w:val="20"/>
          <w:u w:val="none"/>
        </w:rPr>
      </w:pPr>
      <w:r>
        <w:rPr>
          <w:rFonts w:ascii="" w:hAnsi="" w:eastAsia="" w:cs=""/>
          <w:b w:val="false"/>
          <w:i w:val="false"/>
          <w:strike w:val="false"/>
          <w:color w:val="00B0F0"/>
          <w:spacing w:val="0"/>
          <w:sz w:val="20"/>
          <w:u w:val="none"/>
        </w:rPr>
        <w:t xml:space="preserve">2、人力资源投资分类：主要的业务方向投资，质量，经营性投资（技术支持、定制，提效，预研等）；  </w:t>
      </w:r>
    </w:p>
    <w:p>
      <w:pPr>
        <w:pBdr/>
        <w:snapToGrid/>
        <w:spacing w:line="240" w:lineRule="auto"/>
        <w:ind w:left="0"/>
        <w:rPr>
          <w:rFonts w:ascii="" w:hAnsi="" w:eastAsia="" w:cs=""/>
        </w:rPr>
      </w:pPr>
      <w:r>
        <w:rPr>
          <w:rFonts w:ascii="" w:hAnsi="" w:eastAsia="" w:cs=""/>
          <w:b w:val="false"/>
          <w:i w:val="false"/>
          <w:strike w:val="false"/>
          <w:color w:val="00B0F0"/>
          <w:spacing w:val="0"/>
          <w:sz w:val="20"/>
          <w:u w:val="none"/>
        </w:rPr>
        <w:t>3、在投资方案中要确保 结构合理，检视包括开发测试比，干部比例，专家比例，BG和研发比</w:t>
      </w:r>
    </w:p>
    <w:p>
      <w:pPr>
        <w:pBdr/>
        <w:snapToGrid/>
        <w:spacing w:line="240" w:lineRule="auto"/>
        <w:ind w:left="0"/>
        <w:rPr>
          <w:rFonts w:ascii="" w:hAnsi="" w:eastAsia="" w:cs=""/>
        </w:rPr>
      </w:pPr>
      <w:r>
        <w:rPr>
          <w:rFonts w:ascii="" w:hAnsi="" w:eastAsia="" w:cs=""/>
          <w:b w:val="false"/>
          <w:i w:val="false"/>
          <w:strike w:val="false"/>
          <w:color w:val="00B0F0"/>
          <w:spacing w:val="0"/>
          <w:sz w:val="20"/>
          <w:u w:val="none"/>
        </w:rPr>
        <w:t>4、不要让特殊性岗位成为业务瓶颈（比如windows开发等）</w:t>
      </w:r>
    </w:p>
    <w:p>
      <w:pPr>
        <w:pBdr>
          <w:bottom/>
        </w:pBdr>
        <w:snapToGrid/>
        <w:spacing w:line="240" w:lineRule="auto"/>
        <w:ind w:left="0"/>
        <w:rPr>
          <w:rFonts w:ascii="" w:hAnsi="" w:eastAsia="" w:cs=""/>
        </w:rPr>
      </w:pPr>
      <w:r>
        <w:rPr>
          <w:rFonts w:ascii="" w:hAnsi="" w:eastAsia="" w:cs=""/>
          <w:b w:val="false"/>
          <w:i w:val="false"/>
          <w:strike w:val="false"/>
          <w:color w:val="00B0F0"/>
          <w:spacing w:val="0"/>
          <w:sz w:val="20"/>
          <w:u w:val="none"/>
        </w:rPr>
        <w:t>5、外包的合理使用（外包专岗化，避免跟正式员工干同样的工作的混编）</w:t>
      </w:r>
    </w:p>
    <w:p>
      <w:pPr>
        <w:pStyle w:val="690d24"/>
        <w:pBdr/>
        <w:bidi w:val="false"/>
        <w:spacing w:line="240" w:lineRule="auto"/>
        <w:ind w:left="462"/>
        <w:rPr>
          <w:rFonts w:hint="default" w:ascii="" w:hAnsi="" w:eastAsia="" w:cs=""/>
          <w:color w:val="00B0F0"/>
          <w:sz w:val="20"/>
          <w:lang w:val="en-US" w:eastAsia="zh-CN"/>
        </w:rPr>
      </w:pPr>
    </w:p>
    <w:p>
      <w:pPr>
        <w:numPr/>
        <w:pBdr/>
        <w:snapToGrid/>
        <w:spacing w:before="0" w:after="120" w:line="240" w:lineRule="auto"/>
        <w:ind w:left="0" w:right="0" w:firstLine="60"/>
        <w:jc w:val="both"/>
        <w:rPr>
          <w:rFonts w:ascii="" w:hAnsi="" w:eastAsia="" w:cs=""/>
          <w:b/>
          <w:i w:val="false"/>
          <w:strike w:val="false"/>
          <w:color w:val="000000"/>
          <w:sz w:val="22"/>
          <w:u w:val="none"/>
        </w:rPr>
      </w:pPr>
      <w:r>
        <w:rPr>
          <w:rFonts w:ascii="" w:hAnsi="" w:eastAsia="" w:cs=""/>
          <w:b/>
          <w:i w:val="false"/>
          <w:strike w:val="false"/>
          <w:color w:val="000000"/>
          <w:sz w:val="22"/>
          <w:u w:val="none"/>
        </w:rPr>
        <w:t>1、</w:t>
      </w:r>
      <w:r>
        <w:rPr>
          <w:rFonts w:ascii="" w:hAnsi="" w:eastAsia="" w:cs=""/>
          <w:b/>
          <w:i w:val="false"/>
          <w:strike w:val="false"/>
          <w:color w:val="000000"/>
          <w:sz w:val="22"/>
          <w:u w:val="none"/>
        </w:rPr>
        <w:t>关键结论：</w:t>
      </w:r>
    </w:p>
    <w:p>
      <w:pPr>
        <w:numPr/>
        <w:pBdr/>
        <w:snapToGrid/>
        <w:spacing w:before="0" w:after="120" w:line="240" w:lineRule="auto"/>
        <w:ind w:left="0" w:right="0" w:firstLine="60"/>
        <w:jc w:val="both"/>
        <w:rPr>
          <w:rFonts w:ascii="" w:hAnsi="" w:eastAsia="" w:cs=""/>
          <w:b/>
          <w:i w:val="false"/>
          <w:strike w:val="false"/>
          <w:color w:val="FF0000"/>
          <w:sz w:val="22"/>
          <w:u w:val="none"/>
        </w:rPr>
      </w:pPr>
      <w:r>
        <w:rPr>
          <w:rFonts w:ascii="" w:hAnsi="" w:eastAsia="" w:cs=""/>
          <w:b/>
          <w:i w:val="false"/>
          <w:strike w:val="false"/>
          <w:color w:val="FF0000"/>
          <w:sz w:val="22"/>
          <w:u w:val="none"/>
        </w:rPr>
        <w:t>xxxx</w:t>
      </w:r>
    </w:p>
    <w:p>
      <w:pPr>
        <w:numPr/>
        <w:pBdr/>
        <w:snapToGrid/>
        <w:spacing w:before="0" w:after="120" w:line="240" w:lineRule="auto"/>
        <w:ind w:left="0" w:right="0" w:firstLine="60"/>
        <w:jc w:val="both"/>
        <w:rPr>
          <w:rFonts w:ascii="" w:hAnsi="" w:eastAsia="" w:cs=""/>
          <w:b/>
          <w:i w:val="false"/>
          <w:strike w:val="false"/>
          <w:color w:val="FF0000"/>
          <w:sz w:val="22"/>
          <w:u w:val="none"/>
        </w:rPr>
      </w:pPr>
    </w:p>
    <w:p>
      <w:pPr>
        <w:numPr/>
        <w:pBdr/>
        <w:snapToGrid/>
        <w:spacing w:before="0" w:after="0" w:line="240" w:lineRule="auto"/>
        <w:jc w:val="left"/>
        <w:rPr>
          <w:rFonts w:ascii="" w:hAnsi="" w:eastAsia="" w:cs=""/>
          <w:b w:val="false"/>
          <w:i/>
          <w:strike w:val="false"/>
          <w:color w:val="00A3F5"/>
          <w:spacing w:val="0"/>
          <w:sz w:val="18"/>
          <w:u w:val="none"/>
          <w:vertAlign w:val="baseline"/>
        </w:rPr>
      </w:pPr>
      <w:r>
        <w:rPr>
          <w:rFonts w:ascii="" w:hAnsi="" w:eastAsia="" w:cs=""/>
          <w:b w:val="false"/>
          <w:i/>
          <w:strike w:val="false"/>
          <w:color w:val="00A3F5"/>
          <w:spacing w:val="0"/>
          <w:sz w:val="18"/>
          <w:u w:val="none"/>
          <w:vertAlign w:val="baseline"/>
        </w:rPr>
        <w:t>注：关键人才是指结合公司业务战略、核心竞争力的构建，识别出来的关键岗位上的人员，并且是胜任的。</w:t>
      </w:r>
    </w:p>
    <w:p>
      <w:pPr>
        <w:numPr/>
        <w:pBdr>
          <w:bottom/>
        </w:pBdr>
        <w:snapToGrid/>
        <w:spacing w:before="0" w:after="0" w:line="240" w:lineRule="auto"/>
        <w:jc w:val="left"/>
        <w:rPr>
          <w:rFonts w:ascii="" w:hAnsi="" w:eastAsia="" w:cs=""/>
          <w:b w:val="false"/>
          <w:i/>
          <w:strike w:val="false"/>
          <w:color w:val="00A3F5"/>
          <w:spacing w:val="0"/>
          <w:sz w:val="18"/>
          <w:u w:val="none"/>
          <w:vertAlign w:val="baseline"/>
        </w:rPr>
      </w:pPr>
    </w:p>
    <w:p>
      <w:pPr>
        <w:numPr/>
        <w:pBdr>
          <w:bottom/>
        </w:pBdr>
        <w:snapToGrid/>
        <w:spacing w:before="0" w:after="120" w:line="240" w:lineRule="auto"/>
        <w:ind w:left="0" w:right="0" w:firstLine="60"/>
        <w:jc w:val="both"/>
        <w:rPr>
          <w:rFonts w:ascii="" w:hAnsi="" w:eastAsia="" w:cs=""/>
          <w:b/>
          <w:i w:val="false"/>
          <w:strike/>
          <w:color w:val="000000"/>
          <w:sz w:val="22"/>
          <w:u w:val="none"/>
        </w:rPr>
      </w:pPr>
      <w:r>
        <w:rPr>
          <w:rFonts w:ascii="" w:hAnsi="" w:eastAsia="" w:cs=""/>
          <w:b/>
          <w:i w:val="false"/>
          <w:strike w:val="false"/>
          <w:color w:val="000000"/>
          <w:sz w:val="22"/>
          <w:u w:val="none"/>
        </w:rPr>
        <w:t>2</w:t>
      </w:r>
      <w:r>
        <w:rPr>
          <w:rFonts w:ascii="" w:hAnsi="" w:eastAsia="" w:cs=""/>
          <w:b/>
          <w:i w:val="false"/>
          <w:strike w:val="false"/>
          <w:color w:val="000000"/>
          <w:sz w:val="22"/>
          <w:u w:val="none"/>
        </w:rPr>
        <w:t>、</w:t>
      </w:r>
      <w:r>
        <w:rPr>
          <w:rFonts w:ascii="" w:hAnsi="" w:eastAsia="" w:cs=""/>
          <w:b/>
          <w:i w:val="false"/>
          <w:strike w:val="false"/>
          <w:color w:val="000000"/>
          <w:sz w:val="22"/>
          <w:u w:val="none"/>
        </w:rPr>
        <w:t>投资分布表</w:t>
      </w:r>
      <w:r>
        <w:rPr>
          <w:rFonts w:ascii="" w:hAnsi="" w:eastAsia="" w:cs=""/>
          <w:b/>
          <w:i w:val="false"/>
          <w:strike w:val="false"/>
          <w:color w:val="000000"/>
          <w:sz w:val="22"/>
          <w:u w:val="none"/>
        </w:rPr>
        <w:t>（现状及差距）</w:t>
      </w:r>
    </w:p>
    <w:tbl>
      <w:tblPr>
        <w:tblStyle w:val="2c253f"/>
        <w:tblLayout w:type="fixed"/>
        <w:tblLook/>
      </w:tblPr>
      <w:tblGrid>
        <w:gridCol w:w="1372"/>
        <w:gridCol w:w="644"/>
        <w:gridCol w:w="831"/>
        <w:gridCol w:w="582"/>
        <w:gridCol w:w="658"/>
        <w:gridCol w:w="817"/>
        <w:gridCol w:w="692"/>
        <w:gridCol w:w="800"/>
        <w:gridCol w:w="677"/>
        <w:gridCol w:w="709"/>
        <w:gridCol w:w="800"/>
        <w:gridCol w:w="1428"/>
        <w:gridCol w:w="1206"/>
      </w:tblGrid>
      <w:tr>
        <w:trPr>
          <w:wBefore/>
          <w:trHeight w:val="979"/>
        </w:trPr>
        <w:tc>
          <w:tcPr>
            <w:tcW w:w="1372" w:type="dxa"/>
            <w:shd w:val="clear" w:color="auto" w:fill="C7DCFF"/>
          </w:tcPr>
          <w:p>
            <w:pPr>
              <w:numPr/>
              <w:snapToGrid/>
              <w:spacing w:before="0" w:after="0" w:line="240" w:lineRule="auto"/>
              <w:jc w:val="center"/>
              <w:rPr>
                <w:rFonts w:ascii="" w:hAnsi="" w:eastAsia="" w:cs=""/>
                <w:b/>
                <w:sz w:val="18"/>
              </w:rPr>
            </w:pPr>
            <w:r>
              <w:rPr>
                <w:rFonts w:ascii="" w:hAnsi="" w:eastAsia="" w:cs=""/>
                <w:b/>
                <w:i w:val="false"/>
                <w:strike w:val="false"/>
                <w:color w:val="000000"/>
                <w:spacing w:val="0"/>
                <w:sz w:val="18"/>
                <w:u w:val="none"/>
                <w:vertAlign w:val="baseline"/>
              </w:rPr>
              <w:t xml:space="preserve">业务方向 </w:t>
            </w:r>
          </w:p>
        </w:tc>
        <w:tc>
          <w:tcPr>
            <w:tcW w:w="644" w:type="dxa"/>
            <w:shd w:val="clear" w:color="auto" w:fill="C7DCFF"/>
          </w:tcPr>
          <w:p>
            <w:pPr>
              <w:numPr/>
              <w:snapToGrid/>
              <w:spacing w:before="0" w:after="0" w:line="240" w:lineRule="auto"/>
              <w:jc w:val="both"/>
              <w:rPr>
                <w:rFonts w:ascii="" w:hAnsi="" w:eastAsia="" w:cs=""/>
                <w:b/>
                <w:sz w:val="18"/>
              </w:rPr>
            </w:pPr>
            <w:r>
              <w:rPr>
                <w:rFonts w:ascii="" w:hAnsi="" w:eastAsia="" w:cs=""/>
                <w:b/>
                <w:sz w:val="18"/>
              </w:rPr>
              <w:t>是否山头战役</w:t>
            </w:r>
          </w:p>
        </w:tc>
        <w:tc>
          <w:tcPr>
            <w:tcW w:w="831" w:type="dxa"/>
            <w:shd w:val="clear" w:color="auto" w:fill="C7DCFF"/>
          </w:tcPr>
          <w:p>
            <w:pPr>
              <w:numPr/>
              <w:snapToGrid/>
              <w:spacing w:before="0" w:after="0" w:line="240" w:lineRule="auto"/>
              <w:jc w:val="both"/>
              <w:rPr>
                <w:rFonts w:ascii="" w:hAnsi="" w:eastAsia="" w:cs=""/>
                <w:b/>
                <w:sz w:val="18"/>
              </w:rPr>
            </w:pPr>
            <w:r>
              <w:rPr>
                <w:rFonts w:ascii="" w:hAnsi="" w:eastAsia="" w:cs=""/>
                <w:b/>
                <w:sz w:val="18"/>
              </w:rPr>
              <w:t>架构师</w:t>
            </w:r>
          </w:p>
        </w:tc>
        <w:tc>
          <w:tcPr>
            <w:tcW w:w="582" w:type="dxa"/>
            <w:shd w:val="clear" w:color="auto" w:fill="C7DCFF"/>
          </w:tcPr>
          <w:p>
            <w:pPr>
              <w:numPr/>
              <w:snapToGrid/>
              <w:spacing w:before="0" w:after="0" w:line="240" w:lineRule="auto"/>
              <w:jc w:val="center"/>
              <w:rPr>
                <w:rFonts w:ascii="" w:hAnsi="" w:eastAsia="" w:cs=""/>
                <w:b/>
                <w:sz w:val="18"/>
              </w:rPr>
            </w:pPr>
            <w:r>
              <w:rPr>
                <w:rFonts w:ascii="" w:hAnsi="" w:eastAsia="" w:cs=""/>
                <w:b/>
                <w:sz w:val="18"/>
              </w:rPr>
              <w:t>规划</w:t>
            </w:r>
          </w:p>
        </w:tc>
        <w:tc>
          <w:tcPr>
            <w:tcW w:w="658" w:type="dxa"/>
            <w:shd w:val="clear" w:color="auto" w:fill="C7DCFF"/>
          </w:tcPr>
          <w:p>
            <w:pPr>
              <w:snapToGrid/>
              <w:spacing w:before="0" w:after="0" w:line="240" w:lineRule="auto"/>
              <w:jc w:val="center"/>
              <w:rPr>
                <w:rFonts w:ascii="" w:hAnsi="" w:eastAsia="" w:cs=""/>
                <w:b/>
                <w:sz w:val="18"/>
              </w:rPr>
            </w:pPr>
            <w:r>
              <w:rPr>
                <w:rFonts w:ascii="" w:hAnsi="" w:eastAsia="" w:cs=""/>
                <w:b/>
                <w:sz w:val="18"/>
              </w:rPr>
              <w:t>项目经理</w:t>
            </w:r>
          </w:p>
        </w:tc>
        <w:tc>
          <w:tcPr>
            <w:tcW w:w="817" w:type="dxa"/>
            <w:shd w:val="clear" w:color="auto" w:fill="C7DCFF"/>
          </w:tcPr>
          <w:p>
            <w:pPr>
              <w:numPr/>
              <w:snapToGrid/>
              <w:spacing w:before="0" w:after="0" w:line="240" w:lineRule="auto"/>
              <w:jc w:val="center"/>
              <w:rPr>
                <w:rFonts w:ascii="" w:hAnsi="" w:eastAsia="" w:cs=""/>
                <w:b/>
                <w:sz w:val="18"/>
              </w:rPr>
            </w:pPr>
            <w:r>
              <w:rPr>
                <w:rFonts w:ascii="" w:hAnsi="" w:eastAsia="" w:cs=""/>
                <w:b/>
                <w:i w:val="false"/>
                <w:strike w:val="false"/>
                <w:color w:val="000000"/>
                <w:spacing w:val="0"/>
                <w:sz w:val="18"/>
                <w:u w:val="none"/>
                <w:vertAlign w:val="baseline"/>
              </w:rPr>
              <w:t>技术专家</w:t>
            </w:r>
            <w:r>
              <w:rPr/>
              <w:br w:type="textWrapping"/>
            </w:r>
            <w:r>
              <w:rPr>
                <w:rFonts w:ascii="" w:hAnsi="" w:eastAsia="" w:cs=""/>
                <w:b/>
                <w:i w:val="false"/>
                <w:strike w:val="false"/>
                <w:color w:val="000000"/>
                <w:spacing w:val="0"/>
                <w:sz w:val="18"/>
                <w:u w:val="none"/>
                <w:vertAlign w:val="baseline"/>
              </w:rPr>
              <w:t>（T6及以上）</w:t>
            </w:r>
          </w:p>
        </w:tc>
        <w:tc>
          <w:tcPr>
            <w:tcW w:w="692" w:type="dxa"/>
            <w:shd w:val="clear" w:color="auto" w:fill="C7DCFF"/>
          </w:tcPr>
          <w:p>
            <w:pPr>
              <w:numPr/>
              <w:snapToGrid/>
              <w:spacing w:before="0" w:after="0" w:line="240" w:lineRule="auto"/>
              <w:jc w:val="center"/>
              <w:rPr>
                <w:rFonts w:ascii="" w:hAnsi="" w:eastAsia="" w:cs=""/>
                <w:b/>
                <w:sz w:val="18"/>
              </w:rPr>
            </w:pPr>
            <w:r>
              <w:rPr>
                <w:rFonts w:ascii="" w:hAnsi="" w:eastAsia="" w:cs=""/>
                <w:b/>
                <w:sz w:val="18"/>
              </w:rPr>
              <w:t>TL</w:t>
            </w:r>
          </w:p>
        </w:tc>
        <w:tc>
          <w:tcPr>
            <w:tcW w:w="800" w:type="dxa"/>
            <w:shd w:val="clear" w:color="auto" w:fill="C7DCFF"/>
          </w:tcPr>
          <w:p>
            <w:pPr>
              <w:numPr/>
              <w:snapToGrid/>
              <w:spacing w:before="0" w:after="0" w:line="240" w:lineRule="auto"/>
              <w:jc w:val="center"/>
              <w:rPr>
                <w:rFonts w:ascii="" w:hAnsi="" w:eastAsia="" w:cs=""/>
                <w:b/>
                <w:sz w:val="18"/>
              </w:rPr>
            </w:pPr>
            <w:r>
              <w:rPr>
                <w:rFonts w:ascii="" w:hAnsi="" w:eastAsia="" w:cs=""/>
                <w:b/>
                <w:sz w:val="18"/>
              </w:rPr>
              <w:t>开发</w:t>
            </w:r>
            <w:r>
              <w:rPr/>
              <w:br w:type="textWrapping"/>
            </w:r>
            <w:r>
              <w:rPr>
                <w:rFonts w:ascii="" w:hAnsi="" w:eastAsia="" w:cs=""/>
                <w:b/>
                <w:sz w:val="18"/>
              </w:rPr>
              <w:t>（正编）</w:t>
            </w:r>
          </w:p>
        </w:tc>
        <w:tc>
          <w:tcPr>
            <w:tcW w:w="677" w:type="dxa"/>
            <w:shd w:val="clear" w:color="auto" w:fill="C7DCFF"/>
          </w:tcPr>
          <w:p>
            <w:pPr>
              <w:numPr/>
              <w:snapToGrid/>
              <w:spacing w:before="0" w:after="0" w:line="240" w:lineRule="auto"/>
              <w:jc w:val="center"/>
              <w:rPr>
                <w:rFonts w:ascii="" w:hAnsi="" w:eastAsia="" w:cs=""/>
                <w:b/>
                <w:sz w:val="18"/>
              </w:rPr>
            </w:pPr>
            <w:r>
              <w:rPr>
                <w:rFonts w:ascii="" w:hAnsi="" w:eastAsia="" w:cs=""/>
                <w:b/>
                <w:sz w:val="18"/>
              </w:rPr>
              <w:t>开发</w:t>
            </w:r>
            <w:r>
              <w:rPr>
                <w:rFonts w:ascii="" w:hAnsi="" w:eastAsia="" w:cs=""/>
                <w:b/>
                <w:sz w:val="18"/>
              </w:rPr>
              <w:br w:type="textWrapping"/>
            </w:r>
            <w:r>
              <w:rPr>
                <w:rFonts w:ascii="" w:hAnsi="" w:eastAsia="" w:cs=""/>
                <w:b/>
                <w:sz w:val="18"/>
              </w:rPr>
              <w:t>（外包）</w:t>
            </w:r>
          </w:p>
        </w:tc>
        <w:tc>
          <w:tcPr>
            <w:tcW w:w="709" w:type="dxa"/>
            <w:shd w:val="clear" w:color="auto" w:fill="C7DCFF"/>
          </w:tcPr>
          <w:p>
            <w:pPr>
              <w:numPr/>
              <w:snapToGrid/>
              <w:spacing w:before="0" w:after="0" w:line="240" w:lineRule="auto"/>
              <w:jc w:val="center"/>
              <w:rPr>
                <w:rFonts w:ascii="" w:hAnsi="" w:eastAsia="" w:cs=""/>
                <w:b/>
                <w:sz w:val="18"/>
              </w:rPr>
            </w:pPr>
            <w:r>
              <w:rPr>
                <w:rFonts w:ascii="" w:hAnsi="" w:eastAsia="" w:cs=""/>
                <w:b/>
                <w:sz w:val="18"/>
              </w:rPr>
              <w:t>测试（正编）</w:t>
            </w:r>
          </w:p>
        </w:tc>
        <w:tc>
          <w:tcPr>
            <w:tcW w:w="800" w:type="dxa"/>
            <w:shd w:val="clear" w:color="auto" w:fill="C7DCFF"/>
          </w:tcPr>
          <w:p>
            <w:pPr>
              <w:snapToGrid/>
              <w:spacing w:before="0" w:after="0" w:line="240" w:lineRule="auto"/>
              <w:jc w:val="center"/>
              <w:rPr>
                <w:rFonts w:ascii="" w:hAnsi="" w:eastAsia="" w:cs=""/>
                <w:b/>
                <w:sz w:val="18"/>
              </w:rPr>
            </w:pPr>
            <w:r>
              <w:rPr>
                <w:rFonts w:ascii="" w:hAnsi="" w:eastAsia="" w:cs=""/>
                <w:b/>
                <w:sz w:val="18"/>
              </w:rPr>
              <w:t>测试</w:t>
            </w:r>
            <w:r>
              <w:rPr/>
              <w:br w:type="textWrapping"/>
            </w:r>
            <w:r>
              <w:rPr>
                <w:rFonts w:ascii="" w:hAnsi="" w:eastAsia="" w:cs=""/>
                <w:b/>
                <w:sz w:val="18"/>
              </w:rPr>
              <w:t>（外包）</w:t>
            </w:r>
          </w:p>
        </w:tc>
        <w:tc>
          <w:tcPr>
            <w:tcW w:w="1428" w:type="dxa"/>
            <w:shd w:val="clear" w:color="auto" w:fill="C7DCFF"/>
          </w:tcPr>
          <w:p>
            <w:pPr>
              <w:numPr/>
              <w:pBd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关键资源满足情况分析</w:t>
            </w:r>
          </w:p>
          <w:p>
            <w:pPr>
              <w:numPr/>
              <w:snapToGrid/>
              <w:spacing w:before="0" w:after="0" w:line="240" w:lineRule="auto"/>
              <w:jc w:val="center"/>
              <w:rPr>
                <w:rFonts w:ascii="" w:hAnsi="" w:eastAsia="" w:cs=""/>
                <w:b/>
                <w:sz w:val="18"/>
              </w:rPr>
            </w:pPr>
            <w:r>
              <w:rPr>
                <w:rFonts w:ascii="" w:hAnsi="" w:eastAsia="" w:cs=""/>
                <w:b/>
                <w:i w:val="false"/>
                <w:strike w:val="false"/>
                <w:color w:val="000000"/>
                <w:spacing w:val="0"/>
                <w:sz w:val="18"/>
                <w:u w:val="none"/>
                <w:vertAlign w:val="baseline"/>
              </w:rPr>
              <w:t>（包括胜任度问题，数量的问题）</w:t>
            </w:r>
          </w:p>
        </w:tc>
        <w:tc>
          <w:tcPr>
            <w:tcW w:w="1206" w:type="dxa"/>
            <w:shd w:val="clear" w:color="auto" w:fill="C7DCFF"/>
          </w:tcPr>
          <w:p>
            <w:pPr>
              <w:numPr/>
              <w:snapToGrid/>
              <w:spacing w:before="0" w:after="0" w:line="240" w:lineRule="auto"/>
              <w:jc w:val="center"/>
              <w:rPr>
                <w:rFonts w:ascii="" w:hAnsi="" w:eastAsia="" w:cs=""/>
                <w:b/>
                <w:sz w:val="18"/>
              </w:rPr>
            </w:pPr>
            <w:r>
              <w:rPr>
                <w:rFonts w:ascii="" w:hAnsi="" w:eastAsia="" w:cs=""/>
                <w:b/>
                <w:sz w:val="18"/>
              </w:rPr>
              <w:t>备注（异常情况说明）</w:t>
            </w:r>
          </w:p>
        </w:tc>
      </w:tr>
      <w:tr>
        <w:trPr>
          <w:wBefore/>
          <w:trHeight w:val="1221"/>
        </w:trPr>
        <w:tc>
          <w:tcPr>
            <w:tcW w:w="1372" w:type="dxa"/>
          </w:tcPr>
          <w:p>
            <w:pPr>
              <w:numPr/>
              <w:snapToGrid/>
              <w:spacing w:before="0" w:after="0" w:line="240" w:lineRule="auto"/>
              <w:jc w:val="left"/>
              <w:rPr>
                <w:rFonts w:ascii="" w:hAnsi="" w:eastAsia="" w:cs=""/>
                <w:color w:val="00A3F5"/>
                <w:sz w:val="18"/>
              </w:rPr>
            </w:pPr>
            <w:r>
              <w:rPr>
                <w:rFonts w:ascii="" w:hAnsi="" w:eastAsia="" w:cs=""/>
                <w:color w:val="00A3F5"/>
                <w:sz w:val="18"/>
              </w:rPr>
              <w:t>xx方向</w:t>
            </w:r>
          </w:p>
        </w:tc>
        <w:tc>
          <w:tcPr>
            <w:tcW w:w="644" w:type="dxa"/>
          </w:tcPr>
          <w:p>
            <w:pPr>
              <w:numPr/>
              <w:snapToGrid/>
              <w:spacing w:before="0" w:after="0" w:line="240" w:lineRule="auto"/>
              <w:rPr>
                <w:rFonts w:ascii="" w:hAnsi="" w:eastAsia="" w:cs=""/>
                <w:color w:val="00A3F5"/>
                <w:sz w:val="18"/>
              </w:rPr>
            </w:pPr>
            <w:r>
              <w:rPr>
                <w:rFonts w:ascii="" w:hAnsi="" w:eastAsia="" w:cs=""/>
                <w:color w:val="00A3F5"/>
                <w:sz w:val="18"/>
              </w:rPr>
              <w:t>是</w:t>
            </w:r>
          </w:p>
          <w:p>
            <w:pPr>
              <w:numPr/>
              <w:snapToGrid/>
              <w:spacing w:before="0" w:after="0" w:line="240" w:lineRule="auto"/>
              <w:rPr>
                <w:rFonts w:ascii="" w:hAnsi="" w:eastAsia="" w:cs=""/>
                <w:color w:val="00A3F5"/>
                <w:sz w:val="18"/>
              </w:rPr>
            </w:pPr>
          </w:p>
        </w:tc>
        <w:tc>
          <w:tcPr>
            <w:tcW w:w="831" w:type="dxa"/>
          </w:tcPr>
          <w:p>
            <w:pPr>
              <w:numPr/>
              <w:snapToGrid/>
              <w:spacing w:before="0" w:after="0" w:line="240" w:lineRule="auto"/>
              <w:rPr>
                <w:rFonts w:ascii="" w:hAnsi="" w:eastAsia="" w:cs=""/>
                <w:color w:val="00A3F5"/>
                <w:sz w:val="18"/>
              </w:rPr>
            </w:pPr>
            <w:r>
              <w:rPr>
                <w:rFonts w:ascii="" w:hAnsi="" w:eastAsia="" w:cs=""/>
                <w:color w:val="00A3F5"/>
                <w:sz w:val="18"/>
              </w:rPr>
              <w:t>NA/xxx（xxx方向架构师/部门架构师）</w:t>
            </w:r>
          </w:p>
        </w:tc>
        <w:tc>
          <w:tcPr>
            <w:tcW w:w="582" w:type="dxa"/>
          </w:tcPr>
          <w:p>
            <w:pPr>
              <w:numPr/>
              <w:snapToGrid/>
              <w:spacing w:before="0" w:after="0" w:line="240" w:lineRule="auto"/>
              <w:rPr>
                <w:rFonts w:ascii="" w:hAnsi="" w:eastAsia="" w:cs=""/>
                <w:color w:val="00A3F5"/>
                <w:sz w:val="18"/>
              </w:rPr>
            </w:pPr>
            <w:r>
              <w:rPr>
                <w:rFonts w:ascii="" w:hAnsi="" w:eastAsia="" w:cs=""/>
                <w:color w:val="00A3F5"/>
                <w:sz w:val="18"/>
              </w:rPr>
              <w:t>x人</w:t>
            </w:r>
          </w:p>
          <w:p>
            <w:pPr>
              <w:numPr/>
              <w:snapToGrid/>
              <w:spacing w:before="0" w:after="0" w:line="240" w:lineRule="auto"/>
              <w:rPr>
                <w:rFonts w:ascii="" w:hAnsi="" w:eastAsia="" w:cs=""/>
                <w:color w:val="00A3F5"/>
                <w:sz w:val="18"/>
              </w:rPr>
            </w:pPr>
          </w:p>
        </w:tc>
        <w:tc>
          <w:tcPr>
            <w:tcW w:w="658" w:type="dxa"/>
          </w:tcPr>
          <w:p>
            <w:pPr>
              <w:numPr/>
              <w:pBdr>
                <w:bottom/>
              </w:pBdr>
              <w:snapToGrid/>
              <w:spacing w:before="0" w:after="0" w:line="240" w:lineRule="auto"/>
              <w:rPr>
                <w:rFonts w:ascii="" w:hAnsi="" w:eastAsia="" w:cs=""/>
                <w:color w:val="00A3F5"/>
                <w:sz w:val="18"/>
              </w:rPr>
            </w:pPr>
            <w:r>
              <w:rPr>
                <w:rFonts w:ascii="" w:hAnsi="" w:eastAsia="" w:cs=""/>
                <w:color w:val="00A3F5"/>
                <w:sz w:val="18"/>
              </w:rPr>
              <w:t>x人</w:t>
            </w:r>
          </w:p>
        </w:tc>
        <w:tc>
          <w:tcPr>
            <w:tcW w:w="817" w:type="dxa"/>
          </w:tcPr>
          <w:p>
            <w:pPr>
              <w:numPr/>
              <w:snapToGrid/>
              <w:spacing w:before="0" w:after="0" w:line="240" w:lineRule="auto"/>
              <w:rPr>
                <w:rFonts w:ascii="" w:hAnsi="" w:eastAsia="" w:cs=""/>
                <w:color w:val="00A3F5"/>
                <w:sz w:val="18"/>
              </w:rPr>
            </w:pPr>
            <w:r>
              <w:rPr>
                <w:rFonts w:ascii="" w:hAnsi="" w:eastAsia="" w:cs=""/>
                <w:color w:val="00A3F5"/>
                <w:sz w:val="18"/>
              </w:rPr>
              <w:t>x人</w:t>
            </w:r>
          </w:p>
        </w:tc>
        <w:tc>
          <w:tcPr>
            <w:tcW w:w="692" w:type="dxa"/>
          </w:tcPr>
          <w:p>
            <w:pPr>
              <w:numPr/>
              <w:snapToGrid/>
              <w:spacing w:before="0" w:after="0" w:line="240" w:lineRule="auto"/>
              <w:rPr>
                <w:rFonts w:ascii="" w:hAnsi="" w:eastAsia="" w:cs=""/>
                <w:color w:val="00A3F5"/>
                <w:sz w:val="18"/>
              </w:rPr>
            </w:pPr>
            <w:r>
              <w:rPr>
                <w:rFonts w:ascii="" w:hAnsi="" w:eastAsia="" w:cs=""/>
                <w:color w:val="00A3F5"/>
                <w:sz w:val="18"/>
              </w:rPr>
              <w:t>xxx（T6）</w:t>
            </w:r>
          </w:p>
        </w:tc>
        <w:tc>
          <w:tcPr>
            <w:tcW w:w="800" w:type="dxa"/>
          </w:tcPr>
          <w:p>
            <w:pPr>
              <w:numPr/>
              <w:snapToGrid/>
              <w:spacing w:before="0" w:after="0" w:line="240" w:lineRule="auto"/>
              <w:rPr>
                <w:rFonts w:ascii="" w:hAnsi="" w:eastAsia="" w:cs=""/>
                <w:color w:val="00A3F5"/>
                <w:sz w:val="18"/>
              </w:rPr>
            </w:pPr>
            <w:r>
              <w:rPr>
                <w:rFonts w:ascii="" w:hAnsi="" w:eastAsia="" w:cs=""/>
                <w:color w:val="00A3F5"/>
                <w:sz w:val="18"/>
              </w:rPr>
              <w:t>x人</w:t>
            </w:r>
          </w:p>
          <w:p>
            <w:pPr>
              <w:numPr/>
              <w:snapToGrid/>
              <w:spacing w:before="0" w:after="0" w:line="240" w:lineRule="auto"/>
              <w:rPr>
                <w:rFonts w:ascii="" w:hAnsi="" w:eastAsia="" w:cs=""/>
                <w:color w:val="00A3F5"/>
                <w:sz w:val="18"/>
              </w:rPr>
            </w:pPr>
          </w:p>
        </w:tc>
        <w:tc>
          <w:tcPr>
            <w:tcW w:w="677" w:type="dxa"/>
          </w:tcPr>
          <w:p>
            <w:pPr>
              <w:numPr/>
              <w:snapToGrid/>
              <w:spacing w:before="0" w:after="0" w:line="240" w:lineRule="auto"/>
              <w:rPr>
                <w:rFonts w:ascii="" w:hAnsi="" w:eastAsia="" w:cs=""/>
                <w:color w:val="00A3F5"/>
                <w:sz w:val="18"/>
              </w:rPr>
            </w:pPr>
            <w:r>
              <w:rPr>
                <w:rFonts w:ascii="" w:hAnsi="" w:eastAsia="" w:cs=""/>
                <w:color w:val="00A3F5"/>
                <w:sz w:val="18"/>
              </w:rPr>
              <w:t>x人</w:t>
            </w:r>
          </w:p>
          <w:p>
            <w:pPr>
              <w:snapToGrid/>
              <w:spacing w:before="0" w:after="0" w:line="240" w:lineRule="auto"/>
              <w:rPr>
                <w:rFonts w:ascii="" w:hAnsi="" w:eastAsia="" w:cs=""/>
                <w:color w:val="00A3F5"/>
                <w:sz w:val="18"/>
              </w:rPr>
            </w:pPr>
          </w:p>
        </w:tc>
        <w:tc>
          <w:tcPr>
            <w:tcW w:w="709" w:type="dxa"/>
          </w:tcPr>
          <w:p>
            <w:pPr>
              <w:numPr/>
              <w:snapToGrid/>
              <w:spacing w:before="0" w:after="0" w:line="240" w:lineRule="auto"/>
              <w:rPr>
                <w:rFonts w:ascii="" w:hAnsi="" w:eastAsia="" w:cs=""/>
                <w:color w:val="00A3F5"/>
                <w:sz w:val="18"/>
              </w:rPr>
            </w:pPr>
            <w:r>
              <w:rPr>
                <w:rFonts w:ascii="" w:hAnsi="" w:eastAsia="" w:cs=""/>
                <w:color w:val="00A3F5"/>
                <w:sz w:val="18"/>
              </w:rPr>
              <w:t>x人</w:t>
            </w:r>
          </w:p>
          <w:p>
            <w:pPr>
              <w:numPr/>
              <w:snapToGrid/>
              <w:spacing w:before="0" w:after="0" w:line="240" w:lineRule="auto"/>
              <w:rPr>
                <w:rFonts w:ascii="" w:hAnsi="" w:eastAsia="" w:cs=""/>
                <w:color w:val="00A3F5"/>
                <w:sz w:val="18"/>
              </w:rPr>
            </w:pPr>
          </w:p>
        </w:tc>
        <w:tc>
          <w:tcPr>
            <w:tcW w:w="800" w:type="dxa"/>
          </w:tcPr>
          <w:p>
            <w:pPr>
              <w:numPr/>
              <w:snapToGrid/>
              <w:spacing w:before="0" w:after="0" w:line="240" w:lineRule="auto"/>
              <w:rPr>
                <w:rFonts w:ascii="" w:hAnsi="" w:eastAsia="" w:cs=""/>
                <w:color w:val="00A3F5"/>
                <w:sz w:val="18"/>
              </w:rPr>
            </w:pPr>
            <w:r>
              <w:rPr>
                <w:rFonts w:ascii="" w:hAnsi="" w:eastAsia="" w:cs=""/>
                <w:color w:val="00A3F5"/>
                <w:sz w:val="18"/>
              </w:rPr>
              <w:t>x人</w:t>
            </w:r>
          </w:p>
          <w:p>
            <w:pPr>
              <w:pBdr>
                <w:bottom/>
              </w:pBdr>
              <w:snapToGrid/>
              <w:spacing w:before="0" w:after="0" w:line="240" w:lineRule="auto"/>
              <w:rPr>
                <w:rFonts w:ascii="" w:hAnsi="" w:eastAsia="" w:cs=""/>
                <w:color w:val="00A3F5"/>
                <w:sz w:val="18"/>
              </w:rPr>
            </w:pPr>
          </w:p>
        </w:tc>
        <w:tc>
          <w:tcPr>
            <w:tcW w:w="1428" w:type="dxa"/>
          </w:tcPr>
          <w:p>
            <w:pPr>
              <w:numPr/>
              <w:pBdr/>
              <w:snapToGrid/>
              <w:spacing w:before="0" w:after="0" w:line="240" w:lineRule="auto"/>
              <w:rPr>
                <w:rFonts w:ascii="" w:hAnsi="" w:eastAsia="" w:cs=""/>
                <w:color w:val="FF0000"/>
                <w:sz w:val="18"/>
              </w:rPr>
            </w:pPr>
            <w:r>
              <w:rPr>
                <w:rFonts w:ascii="" w:hAnsi="" w:eastAsia="" w:cs=""/>
                <w:color w:val="FF0000"/>
                <w:sz w:val="18"/>
              </w:rPr>
              <w:t>存在胜任度差距岗位 xxx，xxx</w:t>
            </w:r>
          </w:p>
          <w:p>
            <w:pPr>
              <w:numPr/>
              <w:pBdr>
                <w:bottom/>
              </w:pBdr>
              <w:snapToGrid/>
              <w:spacing w:before="0" w:after="0" w:line="240" w:lineRule="auto"/>
              <w:rPr>
                <w:rFonts w:ascii="" w:hAnsi="" w:eastAsia="" w:cs=""/>
                <w:color w:val="00A3F5"/>
                <w:sz w:val="18"/>
              </w:rPr>
            </w:pPr>
            <w:r>
              <w:rPr>
                <w:rFonts w:ascii="" w:hAnsi="" w:eastAsia="" w:cs=""/>
                <w:color w:val="00A3F5"/>
                <w:sz w:val="18"/>
              </w:rPr>
              <w:t>空缺岗位 xxx，xxx</w:t>
            </w:r>
          </w:p>
        </w:tc>
        <w:tc>
          <w:tcPr>
            <w:tcW w:w="1206" w:type="dxa"/>
          </w:tcPr>
          <w:p>
            <w:pPr>
              <w:numPr/>
              <w:snapToGrid/>
              <w:spacing w:before="0" w:after="0" w:line="240" w:lineRule="auto"/>
              <w:rPr>
                <w:rFonts w:ascii="" w:hAnsi="" w:eastAsia="" w:cs=""/>
                <w:color w:val="00A3F5"/>
                <w:sz w:val="18"/>
              </w:rPr>
            </w:pPr>
            <w:r>
              <w:rPr>
                <w:rFonts w:ascii="" w:hAnsi="" w:eastAsia="" w:cs=""/>
                <w:color w:val="00A3F5"/>
                <w:sz w:val="18"/>
              </w:rPr>
              <w:t>目前人数超过需要调离xx人/xxx岗位需要外招</w:t>
            </w:r>
          </w:p>
        </w:tc>
      </w:tr>
      <w:tr>
        <w:trPr>
          <w:wBefore/>
          <w:trHeight w:val="326"/>
        </w:trPr>
        <w:tc>
          <w:tcPr>
            <w:tcW w:w="1372" w:type="dxa"/>
          </w:tcPr>
          <w:p>
            <w:pPr>
              <w:numPr/>
              <w:pBdr>
                <w:bottom/>
              </w:pBdr>
              <w:snapToGrid/>
              <w:spacing w:before="0" w:after="0" w:line="240" w:lineRule="auto"/>
              <w:jc w:val="left"/>
              <w:rPr>
                <w:rFonts w:ascii="" w:hAnsi="" w:eastAsia="" w:cs=""/>
                <w:b w:val="false"/>
                <w:i/>
                <w:strike w:val="false"/>
                <w:color w:val="00A3F5"/>
                <w:spacing w:val="0"/>
                <w:sz w:val="18"/>
                <w:u w:val="none"/>
                <w:vertAlign w:val="baseline"/>
              </w:rPr>
            </w:pPr>
            <w:r>
              <w:rPr>
                <w:rFonts w:ascii="" w:hAnsi="" w:eastAsia="" w:cs=""/>
                <w:b w:val="false"/>
                <w:i/>
                <w:strike w:val="false"/>
                <w:color w:val="00A3F5"/>
                <w:spacing w:val="0"/>
                <w:sz w:val="18"/>
                <w:u w:val="none"/>
                <w:vertAlign w:val="baseline"/>
              </w:rPr>
              <w:t>xx方向</w:t>
            </w:r>
          </w:p>
        </w:tc>
        <w:tc>
          <w:tcPr>
            <w:tcW w:w="644" w:type="dxa"/>
          </w:tcPr>
          <w:p>
            <w:pPr>
              <w:numPr/>
              <w:snapToGrid/>
              <w:spacing w:before="0" w:after="0" w:line="240" w:lineRule="auto"/>
              <w:rPr>
                <w:rFonts w:ascii="" w:hAnsi="" w:eastAsia="" w:cs=""/>
                <w:color w:val="00A3F5"/>
                <w:sz w:val="18"/>
              </w:rPr>
            </w:pPr>
            <w:r>
              <w:rPr>
                <w:rFonts w:ascii="" w:hAnsi="" w:eastAsia="" w:cs=""/>
                <w:color w:val="00A3F5"/>
                <w:sz w:val="18"/>
              </w:rPr>
              <w:t>否</w:t>
            </w:r>
          </w:p>
        </w:tc>
        <w:tc>
          <w:tcPr>
            <w:tcW w:w="831" w:type="dxa"/>
          </w:tcPr>
          <w:p>
            <w:pPr>
              <w:numPr/>
              <w:snapToGrid/>
              <w:spacing w:before="0" w:after="0" w:line="240" w:lineRule="auto"/>
              <w:rPr>
                <w:rFonts w:ascii="" w:hAnsi="" w:eastAsia="" w:cs=""/>
                <w:color w:val="00A3F5"/>
                <w:sz w:val="18"/>
              </w:rPr>
            </w:pPr>
          </w:p>
        </w:tc>
        <w:tc>
          <w:tcPr>
            <w:tcW w:w="582" w:type="dxa"/>
          </w:tcPr>
          <w:p>
            <w:pPr>
              <w:numPr/>
              <w:pBdr>
                <w:bottom/>
              </w:pBdr>
              <w:snapToGrid/>
              <w:spacing w:before="0" w:after="0" w:line="240" w:lineRule="auto"/>
              <w:rPr>
                <w:rFonts w:ascii="" w:hAnsi="" w:eastAsia="" w:cs=""/>
                <w:color w:val="00A3F5"/>
                <w:sz w:val="18"/>
              </w:rPr>
            </w:pPr>
            <w:r>
              <w:rPr>
                <w:rFonts w:ascii="" w:hAnsi="" w:eastAsia="" w:cs=""/>
                <w:color w:val="00A3F5"/>
                <w:sz w:val="18"/>
              </w:rPr>
              <w:t>x人</w:t>
            </w:r>
          </w:p>
        </w:tc>
        <w:tc>
          <w:tcPr>
            <w:tcW w:w="658" w:type="dxa"/>
          </w:tcPr>
          <w:p>
            <w:pPr>
              <w:numPr/>
              <w:pBdr>
                <w:bottom/>
              </w:pBdr>
              <w:snapToGrid/>
              <w:spacing w:before="0" w:after="0" w:line="240" w:lineRule="auto"/>
              <w:rPr>
                <w:rFonts w:ascii="" w:hAnsi="" w:eastAsia="" w:cs=""/>
                <w:color w:val="00A3F5"/>
                <w:sz w:val="18"/>
              </w:rPr>
            </w:pPr>
            <w:r>
              <w:rPr>
                <w:rFonts w:ascii="" w:hAnsi="" w:eastAsia="" w:cs=""/>
                <w:color w:val="00A3F5"/>
                <w:sz w:val="18"/>
              </w:rPr>
              <w:t>x人</w:t>
            </w:r>
          </w:p>
        </w:tc>
        <w:tc>
          <w:tcPr>
            <w:tcW w:w="817" w:type="dxa"/>
          </w:tcPr>
          <w:p>
            <w:pPr>
              <w:numPr/>
              <w:snapToGrid/>
              <w:spacing w:before="0" w:after="0" w:line="240" w:lineRule="auto"/>
              <w:rPr>
                <w:rFonts w:ascii="" w:hAnsi="" w:eastAsia="" w:cs=""/>
                <w:color w:val="00A3F5"/>
                <w:sz w:val="18"/>
              </w:rPr>
            </w:pPr>
            <w:r>
              <w:rPr>
                <w:rFonts w:ascii="" w:hAnsi="" w:eastAsia="" w:cs=""/>
                <w:color w:val="00A3F5"/>
                <w:sz w:val="18"/>
              </w:rPr>
              <w:t>x人</w:t>
            </w:r>
          </w:p>
        </w:tc>
        <w:tc>
          <w:tcPr>
            <w:tcW w:w="692" w:type="dxa"/>
          </w:tcPr>
          <w:p>
            <w:pPr>
              <w:numPr/>
              <w:pBdr>
                <w:bottom/>
              </w:pBdr>
              <w:snapToGrid/>
              <w:spacing w:before="0" w:after="0" w:line="240" w:lineRule="auto"/>
              <w:rPr>
                <w:rFonts w:ascii="" w:hAnsi="" w:eastAsia="" w:cs=""/>
                <w:color w:val="00A3F5"/>
                <w:sz w:val="18"/>
              </w:rPr>
            </w:pPr>
            <w:r>
              <w:rPr>
                <w:rFonts w:ascii="" w:hAnsi="" w:eastAsia="" w:cs=""/>
                <w:color w:val="00A3F5"/>
                <w:sz w:val="18"/>
              </w:rPr>
              <w:t>x人</w:t>
            </w:r>
          </w:p>
        </w:tc>
        <w:tc>
          <w:tcPr>
            <w:tcW w:w="800" w:type="dxa"/>
          </w:tcPr>
          <w:p>
            <w:pPr>
              <w:numPr/>
              <w:pBdr>
                <w:bottom/>
              </w:pBdr>
              <w:snapToGrid/>
              <w:spacing w:before="0" w:after="0" w:line="240" w:lineRule="auto"/>
              <w:rPr>
                <w:rFonts w:ascii="" w:hAnsi="" w:eastAsia="" w:cs=""/>
                <w:color w:val="00A3F5"/>
                <w:sz w:val="18"/>
              </w:rPr>
            </w:pPr>
            <w:r>
              <w:rPr>
                <w:rFonts w:ascii="" w:hAnsi="" w:eastAsia="" w:cs=""/>
                <w:color w:val="00A3F5"/>
                <w:sz w:val="18"/>
              </w:rPr>
              <w:t>x人</w:t>
            </w:r>
          </w:p>
        </w:tc>
        <w:tc>
          <w:tcPr>
            <w:tcW w:w="677" w:type="dxa"/>
          </w:tcPr>
          <w:p>
            <w:pPr>
              <w:numPr/>
              <w:pBdr>
                <w:bottom/>
              </w:pBdr>
              <w:snapToGrid/>
              <w:spacing w:before="0" w:after="0" w:line="240" w:lineRule="auto"/>
              <w:rPr>
                <w:rFonts w:ascii="" w:hAnsi="" w:eastAsia="" w:cs=""/>
                <w:color w:val="00A3F5"/>
                <w:sz w:val="18"/>
              </w:rPr>
            </w:pPr>
            <w:r>
              <w:rPr>
                <w:rFonts w:ascii="" w:hAnsi="" w:eastAsia="" w:cs=""/>
                <w:color w:val="00A3F5"/>
                <w:sz w:val="18"/>
              </w:rPr>
              <w:t>x人</w:t>
            </w:r>
          </w:p>
        </w:tc>
        <w:tc>
          <w:tcPr>
            <w:tcW w:w="709" w:type="dxa"/>
          </w:tcPr>
          <w:p>
            <w:pPr>
              <w:numPr/>
              <w:pBdr>
                <w:bottom/>
              </w:pBdr>
              <w:snapToGrid/>
              <w:spacing w:before="0" w:after="0" w:line="240" w:lineRule="auto"/>
              <w:rPr>
                <w:rFonts w:ascii="" w:hAnsi="" w:eastAsia="" w:cs=""/>
                <w:color w:val="00A3F5"/>
                <w:sz w:val="18"/>
              </w:rPr>
            </w:pPr>
            <w:r>
              <w:rPr>
                <w:rFonts w:ascii="" w:hAnsi="" w:eastAsia="" w:cs=""/>
                <w:color w:val="00A3F5"/>
                <w:sz w:val="18"/>
              </w:rPr>
              <w:t>x人</w:t>
            </w:r>
          </w:p>
        </w:tc>
        <w:tc>
          <w:tcPr>
            <w:tcW w:w="800" w:type="dxa"/>
          </w:tcPr>
          <w:p>
            <w:pPr>
              <w:numPr/>
              <w:pBdr>
                <w:bottom/>
              </w:pBdr>
              <w:snapToGrid/>
              <w:spacing w:before="0" w:after="0" w:line="240" w:lineRule="auto"/>
              <w:rPr>
                <w:rFonts w:ascii="" w:hAnsi="" w:eastAsia="" w:cs=""/>
                <w:color w:val="00A3F5"/>
                <w:sz w:val="18"/>
              </w:rPr>
            </w:pPr>
            <w:r>
              <w:rPr>
                <w:rFonts w:ascii="" w:hAnsi="" w:eastAsia="" w:cs=""/>
                <w:color w:val="00A3F5"/>
                <w:sz w:val="18"/>
              </w:rPr>
              <w:t>x人</w:t>
            </w:r>
          </w:p>
        </w:tc>
        <w:tc>
          <w:tcPr>
            <w:tcW w:w="1428" w:type="dxa"/>
          </w:tcPr>
          <w:p>
            <w:pPr>
              <w:numPr/>
              <w:snapToGrid/>
              <w:spacing w:before="0" w:after="0" w:line="240" w:lineRule="auto"/>
              <w:rPr>
                <w:rFonts w:ascii="" w:hAnsi="" w:eastAsia="" w:cs=""/>
                <w:color w:val="00A3F5"/>
                <w:sz w:val="18"/>
              </w:rPr>
            </w:pPr>
          </w:p>
        </w:tc>
        <w:tc>
          <w:tcPr>
            <w:tcW w:w="1206" w:type="dxa"/>
          </w:tcPr>
          <w:p>
            <w:pPr>
              <w:numPr/>
              <w:snapToGrid/>
              <w:spacing w:before="0" w:after="0" w:line="240" w:lineRule="auto"/>
              <w:rPr>
                <w:rFonts w:ascii="" w:hAnsi="" w:eastAsia="" w:cs=""/>
                <w:color w:val="00A3F5"/>
                <w:sz w:val="18"/>
              </w:rPr>
            </w:pPr>
          </w:p>
        </w:tc>
      </w:tr>
      <w:tr>
        <w:trPr>
          <w:wBefore/>
          <w:trHeight w:val="326"/>
        </w:trPr>
        <w:tc>
          <w:tcPr>
            <w:tcW w:w="1372" w:type="dxa"/>
          </w:tcPr>
          <w:p>
            <w:pPr>
              <w:numPr/>
              <w:pBdr>
                <w:bottom/>
              </w:pBdr>
              <w:snapToGrid/>
              <w:spacing w:before="0" w:after="0" w:line="240" w:lineRule="auto"/>
              <w:jc w:val="left"/>
              <w:rPr>
                <w:rFonts w:ascii="" w:hAnsi="" w:eastAsia="" w:cs=""/>
                <w:b w:val="false"/>
                <w:i/>
                <w:strike w:val="false"/>
                <w:color w:val="00A3F5"/>
                <w:spacing w:val="0"/>
                <w:sz w:val="18"/>
                <w:u w:val="none"/>
                <w:vertAlign w:val="baseline"/>
              </w:rPr>
            </w:pPr>
            <w:r>
              <w:rPr>
                <w:rFonts w:ascii="" w:hAnsi="" w:eastAsia="" w:cs=""/>
                <w:b w:val="false"/>
                <w:i/>
                <w:strike w:val="false"/>
                <w:color w:val="00A3F5"/>
                <w:spacing w:val="0"/>
                <w:sz w:val="18"/>
                <w:u w:val="none"/>
                <w:vertAlign w:val="baseline"/>
              </w:rPr>
              <w:t xml:space="preserve">质量 </w:t>
            </w:r>
          </w:p>
        </w:tc>
        <w:tc>
          <w:tcPr>
            <w:tcW w:w="644" w:type="dxa"/>
          </w:tcPr>
          <w:p>
            <w:pPr>
              <w:numPr/>
              <w:snapToGrid/>
              <w:spacing w:before="0" w:after="0" w:line="240" w:lineRule="auto"/>
              <w:rPr>
                <w:rFonts w:ascii="" w:hAnsi="" w:eastAsia="" w:cs=""/>
                <w:color w:val="00A3F5"/>
                <w:sz w:val="18"/>
              </w:rPr>
            </w:pPr>
            <w:r>
              <w:rPr>
                <w:rFonts w:ascii="" w:hAnsi="" w:eastAsia="" w:cs=""/>
                <w:color w:val="00A3F5"/>
                <w:sz w:val="18"/>
              </w:rPr>
              <w:t>否</w:t>
            </w:r>
          </w:p>
        </w:tc>
        <w:tc>
          <w:tcPr>
            <w:tcW w:w="831" w:type="dxa"/>
          </w:tcPr>
          <w:p>
            <w:pPr>
              <w:numPr/>
              <w:snapToGrid/>
              <w:spacing w:before="0" w:after="0" w:line="240" w:lineRule="auto"/>
              <w:rPr>
                <w:rFonts w:ascii="" w:hAnsi="" w:eastAsia="" w:cs=""/>
                <w:color w:val="00A3F5"/>
                <w:sz w:val="18"/>
              </w:rPr>
            </w:pPr>
          </w:p>
        </w:tc>
        <w:tc>
          <w:tcPr>
            <w:tcW w:w="582" w:type="dxa"/>
          </w:tcPr>
          <w:p>
            <w:pPr>
              <w:numPr/>
              <w:snapToGrid/>
              <w:spacing w:before="0" w:after="0" w:line="240" w:lineRule="auto"/>
              <w:rPr>
                <w:rFonts w:ascii="" w:hAnsi="" w:eastAsia="" w:cs=""/>
                <w:color w:val="00A3F5"/>
                <w:sz w:val="18"/>
              </w:rPr>
            </w:pPr>
          </w:p>
        </w:tc>
        <w:tc>
          <w:tcPr>
            <w:tcW w:w="658" w:type="dxa"/>
          </w:tcPr>
          <w:p>
            <w:pPr>
              <w:snapToGrid/>
              <w:spacing w:before="0" w:after="0" w:line="240" w:lineRule="auto"/>
              <w:rPr>
                <w:rFonts w:ascii="" w:hAnsi="" w:eastAsia="" w:cs=""/>
                <w:color w:val="00A3F5"/>
                <w:sz w:val="18"/>
              </w:rPr>
            </w:pPr>
          </w:p>
        </w:tc>
        <w:tc>
          <w:tcPr>
            <w:tcW w:w="817" w:type="dxa"/>
          </w:tcPr>
          <w:p>
            <w:pPr>
              <w:numPr/>
              <w:snapToGrid/>
              <w:spacing w:before="0" w:after="0" w:line="240" w:lineRule="auto"/>
              <w:rPr>
                <w:rFonts w:ascii="" w:hAnsi="" w:eastAsia="" w:cs=""/>
                <w:color w:val="00A3F5"/>
                <w:sz w:val="18"/>
              </w:rPr>
            </w:pPr>
          </w:p>
        </w:tc>
        <w:tc>
          <w:tcPr>
            <w:tcW w:w="692" w:type="dxa"/>
          </w:tcPr>
          <w:p>
            <w:pPr>
              <w:numPr/>
              <w:snapToGrid/>
              <w:spacing w:before="0" w:after="0" w:line="240" w:lineRule="auto"/>
              <w:rPr>
                <w:rFonts w:ascii="" w:hAnsi="" w:eastAsia="" w:cs=""/>
                <w:color w:val="00A3F5"/>
                <w:sz w:val="18"/>
              </w:rPr>
            </w:pPr>
          </w:p>
        </w:tc>
        <w:tc>
          <w:tcPr>
            <w:tcW w:w="800" w:type="dxa"/>
          </w:tcPr>
          <w:p>
            <w:pPr>
              <w:numPr/>
              <w:snapToGrid/>
              <w:spacing w:before="0" w:after="0" w:line="240" w:lineRule="auto"/>
              <w:rPr>
                <w:rFonts w:ascii="" w:hAnsi="" w:eastAsia="" w:cs=""/>
                <w:color w:val="00A3F5"/>
                <w:sz w:val="18"/>
              </w:rPr>
            </w:pPr>
          </w:p>
        </w:tc>
        <w:tc>
          <w:tcPr>
            <w:tcW w:w="677" w:type="dxa"/>
          </w:tcPr>
          <w:p>
            <w:pPr>
              <w:snapToGrid/>
              <w:spacing w:before="0" w:after="0" w:line="240" w:lineRule="auto"/>
              <w:rPr>
                <w:rFonts w:ascii="" w:hAnsi="" w:eastAsia="" w:cs=""/>
                <w:color w:val="00A3F5"/>
                <w:sz w:val="18"/>
              </w:rPr>
            </w:pPr>
          </w:p>
        </w:tc>
        <w:tc>
          <w:tcPr>
            <w:tcW w:w="709" w:type="dxa"/>
          </w:tcPr>
          <w:p>
            <w:pPr>
              <w:numPr/>
              <w:snapToGrid/>
              <w:spacing w:before="0" w:after="0" w:line="240" w:lineRule="auto"/>
              <w:rPr>
                <w:rFonts w:ascii="" w:hAnsi="" w:eastAsia="" w:cs=""/>
                <w:color w:val="00A3F5"/>
                <w:sz w:val="18"/>
              </w:rPr>
            </w:pPr>
          </w:p>
        </w:tc>
        <w:tc>
          <w:tcPr>
            <w:tcW w:w="800" w:type="dxa"/>
          </w:tcPr>
          <w:p>
            <w:pPr>
              <w:snapToGrid/>
              <w:spacing w:before="0" w:after="0" w:line="240" w:lineRule="auto"/>
              <w:rPr>
                <w:rFonts w:ascii="" w:hAnsi="" w:eastAsia="" w:cs=""/>
                <w:color w:val="00A3F5"/>
                <w:sz w:val="18"/>
              </w:rPr>
            </w:pPr>
          </w:p>
        </w:tc>
        <w:tc>
          <w:tcPr>
            <w:tcW w:w="1428" w:type="dxa"/>
          </w:tcPr>
          <w:p>
            <w:pPr>
              <w:numPr/>
              <w:snapToGrid/>
              <w:spacing w:before="0" w:after="0" w:line="240" w:lineRule="auto"/>
              <w:rPr>
                <w:rFonts w:ascii="" w:hAnsi="" w:eastAsia="" w:cs=""/>
                <w:color w:val="00A3F5"/>
                <w:sz w:val="18"/>
              </w:rPr>
            </w:pPr>
          </w:p>
        </w:tc>
        <w:tc>
          <w:tcPr>
            <w:tcW w:w="1206" w:type="dxa"/>
          </w:tcPr>
          <w:p>
            <w:pPr>
              <w:numPr/>
              <w:snapToGrid/>
              <w:spacing w:before="0" w:after="0" w:line="240" w:lineRule="auto"/>
              <w:rPr>
                <w:rFonts w:ascii="" w:hAnsi="" w:eastAsia="" w:cs=""/>
                <w:color w:val="00A3F5"/>
                <w:sz w:val="18"/>
              </w:rPr>
            </w:pPr>
          </w:p>
        </w:tc>
      </w:tr>
      <w:tr>
        <w:trPr>
          <w:wBefore/>
          <w:trHeight w:val="917"/>
        </w:trPr>
        <w:tc>
          <w:tcPr>
            <w:tcW w:w="1372" w:type="dxa"/>
          </w:tcPr>
          <w:p>
            <w:pPr>
              <w:numPr/>
              <w:snapToGrid/>
              <w:spacing w:before="0" w:after="0" w:line="240" w:lineRule="auto"/>
              <w:jc w:val="left"/>
              <w:rPr>
                <w:rFonts w:ascii="" w:hAnsi="" w:eastAsia="" w:cs=""/>
                <w:color w:val="00A3F5"/>
                <w:sz w:val="18"/>
              </w:rPr>
            </w:pPr>
            <w:r>
              <w:rPr>
                <w:rFonts w:ascii="" w:hAnsi="" w:eastAsia="" w:cs=""/>
                <w:b w:val="false"/>
                <w:i/>
                <w:strike w:val="false"/>
                <w:color w:val="00A3F5"/>
                <w:spacing w:val="0"/>
                <w:sz w:val="18"/>
                <w:u w:val="none"/>
                <w:vertAlign w:val="baseline"/>
              </w:rPr>
              <w:t>经营性需求</w:t>
            </w:r>
            <w:r>
              <w:rPr>
                <w:rFonts w:ascii="" w:hAnsi="" w:eastAsia="" w:cs=""/>
                <w:b w:val="false"/>
                <w:i/>
                <w:strike w:val="false"/>
                <w:color w:val="00A3F5"/>
                <w:spacing w:val="0"/>
                <w:sz w:val="16"/>
                <w:u w:val="none"/>
                <w:vertAlign w:val="baseline"/>
              </w:rPr>
              <w:t>（定制、规则库、技术支持、安全</w:t>
            </w:r>
            <w:r>
              <w:rPr>
                <w:rFonts w:ascii="" w:hAnsi="" w:eastAsia="" w:cs=""/>
                <w:b w:val="false"/>
                <w:i/>
                <w:strike w:val="false"/>
                <w:color w:val="00A3F5"/>
                <w:spacing w:val="0"/>
                <w:sz w:val="16"/>
                <w:u w:val="none"/>
                <w:vertAlign w:val="baseline"/>
              </w:rPr>
              <w:t>SDL</w:t>
            </w:r>
            <w:r>
              <w:rPr>
                <w:rFonts w:ascii="" w:hAnsi="" w:eastAsia="" w:cs=""/>
                <w:b w:val="false"/>
                <w:i/>
                <w:strike w:val="false"/>
                <w:color w:val="00A3F5"/>
                <w:spacing w:val="0"/>
                <w:sz w:val="16"/>
                <w:u w:val="none"/>
                <w:vertAlign w:val="baseline"/>
              </w:rPr>
              <w:t>、运营等例行工作）</w:t>
            </w:r>
          </w:p>
        </w:tc>
        <w:tc>
          <w:tcPr>
            <w:tcW w:w="644" w:type="dxa"/>
          </w:tcPr>
          <w:p>
            <w:pPr>
              <w:numPr/>
              <w:snapToGrid/>
              <w:spacing w:before="0" w:after="0" w:line="240" w:lineRule="auto"/>
              <w:rPr>
                <w:rFonts w:ascii="" w:hAnsi="" w:eastAsia="" w:cs=""/>
                <w:color w:val="00A3F5"/>
                <w:sz w:val="18"/>
              </w:rPr>
            </w:pPr>
            <w:r>
              <w:rPr>
                <w:rFonts w:ascii="" w:hAnsi="" w:eastAsia="" w:cs=""/>
                <w:color w:val="00A3F5"/>
                <w:sz w:val="18"/>
              </w:rPr>
              <w:t>否</w:t>
            </w:r>
          </w:p>
        </w:tc>
        <w:tc>
          <w:tcPr>
            <w:tcW w:w="831" w:type="dxa"/>
          </w:tcPr>
          <w:p>
            <w:pPr>
              <w:numPr/>
              <w:snapToGrid/>
              <w:spacing w:before="0" w:after="0" w:line="240" w:lineRule="auto"/>
              <w:rPr>
                <w:rFonts w:ascii="" w:hAnsi="" w:eastAsia="" w:cs=""/>
                <w:color w:val="00A3F5"/>
                <w:sz w:val="18"/>
              </w:rPr>
            </w:pPr>
          </w:p>
        </w:tc>
        <w:tc>
          <w:tcPr>
            <w:tcW w:w="582" w:type="dxa"/>
          </w:tcPr>
          <w:p>
            <w:pPr>
              <w:numPr/>
              <w:snapToGrid/>
              <w:spacing w:before="0" w:after="0" w:line="240" w:lineRule="auto"/>
              <w:rPr>
                <w:rFonts w:ascii="" w:hAnsi="" w:eastAsia="" w:cs=""/>
                <w:color w:val="00A3F5"/>
                <w:sz w:val="18"/>
              </w:rPr>
            </w:pPr>
          </w:p>
        </w:tc>
        <w:tc>
          <w:tcPr>
            <w:tcW w:w="658" w:type="dxa"/>
          </w:tcPr>
          <w:p>
            <w:pPr>
              <w:snapToGrid/>
              <w:spacing w:before="0" w:after="0" w:line="240" w:lineRule="auto"/>
              <w:rPr>
                <w:rFonts w:ascii="" w:hAnsi="" w:eastAsia="" w:cs=""/>
                <w:color w:val="00A3F5"/>
                <w:sz w:val="18"/>
              </w:rPr>
            </w:pPr>
          </w:p>
        </w:tc>
        <w:tc>
          <w:tcPr>
            <w:tcW w:w="817" w:type="dxa"/>
          </w:tcPr>
          <w:p>
            <w:pPr>
              <w:numPr/>
              <w:snapToGrid/>
              <w:spacing w:before="0" w:after="0" w:line="240" w:lineRule="auto"/>
              <w:rPr>
                <w:rFonts w:ascii="" w:hAnsi="" w:eastAsia="" w:cs=""/>
                <w:color w:val="00A3F5"/>
                <w:sz w:val="18"/>
              </w:rPr>
            </w:pPr>
          </w:p>
        </w:tc>
        <w:tc>
          <w:tcPr>
            <w:tcW w:w="692" w:type="dxa"/>
          </w:tcPr>
          <w:p>
            <w:pPr>
              <w:numPr/>
              <w:snapToGrid/>
              <w:spacing w:before="0" w:after="0" w:line="240" w:lineRule="auto"/>
              <w:rPr>
                <w:rFonts w:ascii="" w:hAnsi="" w:eastAsia="" w:cs=""/>
                <w:color w:val="00A3F5"/>
                <w:sz w:val="18"/>
              </w:rPr>
            </w:pPr>
          </w:p>
        </w:tc>
        <w:tc>
          <w:tcPr>
            <w:tcW w:w="800" w:type="dxa"/>
          </w:tcPr>
          <w:p>
            <w:pPr>
              <w:numPr/>
              <w:snapToGrid/>
              <w:spacing w:before="0" w:after="0" w:line="240" w:lineRule="auto"/>
              <w:rPr>
                <w:rFonts w:ascii="" w:hAnsi="" w:eastAsia="" w:cs=""/>
                <w:color w:val="00A3F5"/>
                <w:sz w:val="18"/>
              </w:rPr>
            </w:pPr>
          </w:p>
        </w:tc>
        <w:tc>
          <w:tcPr>
            <w:tcW w:w="677" w:type="dxa"/>
          </w:tcPr>
          <w:p>
            <w:pPr>
              <w:snapToGrid/>
              <w:spacing w:before="0" w:after="0" w:line="240" w:lineRule="auto"/>
              <w:rPr>
                <w:rFonts w:ascii="" w:hAnsi="" w:eastAsia="" w:cs=""/>
                <w:color w:val="00A3F5"/>
                <w:sz w:val="18"/>
              </w:rPr>
            </w:pPr>
          </w:p>
        </w:tc>
        <w:tc>
          <w:tcPr>
            <w:tcW w:w="709" w:type="dxa"/>
          </w:tcPr>
          <w:p>
            <w:pPr>
              <w:numPr/>
              <w:snapToGrid/>
              <w:spacing w:before="0" w:after="0" w:line="240" w:lineRule="auto"/>
              <w:rPr>
                <w:rFonts w:ascii="" w:hAnsi="" w:eastAsia="" w:cs=""/>
                <w:color w:val="00A3F5"/>
                <w:sz w:val="18"/>
              </w:rPr>
            </w:pPr>
          </w:p>
        </w:tc>
        <w:tc>
          <w:tcPr>
            <w:tcW w:w="800" w:type="dxa"/>
          </w:tcPr>
          <w:p>
            <w:pPr>
              <w:snapToGrid/>
              <w:spacing w:before="0" w:after="0" w:line="240" w:lineRule="auto"/>
              <w:rPr>
                <w:rFonts w:ascii="" w:hAnsi="" w:eastAsia="" w:cs=""/>
                <w:color w:val="00A3F5"/>
                <w:sz w:val="18"/>
              </w:rPr>
            </w:pPr>
          </w:p>
        </w:tc>
        <w:tc>
          <w:tcPr>
            <w:tcW w:w="1428" w:type="dxa"/>
          </w:tcPr>
          <w:p>
            <w:pPr>
              <w:numPr/>
              <w:snapToGrid/>
              <w:spacing w:before="0" w:after="0" w:line="240" w:lineRule="auto"/>
              <w:rPr>
                <w:rFonts w:ascii="" w:hAnsi="" w:eastAsia="" w:cs=""/>
                <w:color w:val="00A3F5"/>
                <w:sz w:val="18"/>
              </w:rPr>
            </w:pPr>
          </w:p>
        </w:tc>
        <w:tc>
          <w:tcPr>
            <w:tcW w:w="1206" w:type="dxa"/>
          </w:tcPr>
          <w:p>
            <w:pPr>
              <w:numPr/>
              <w:snapToGrid/>
              <w:spacing w:before="0" w:after="0" w:line="240" w:lineRule="auto"/>
              <w:rPr>
                <w:rFonts w:ascii="" w:hAnsi="" w:eastAsia="" w:cs=""/>
                <w:color w:val="00A3F5"/>
                <w:sz w:val="18"/>
              </w:rPr>
            </w:pPr>
            <w:r>
              <w:rPr>
                <w:rFonts w:ascii="" w:hAnsi="" w:eastAsia="" w:cs=""/>
                <w:color w:val="00A3F5"/>
                <w:sz w:val="18"/>
              </w:rPr>
              <w:t>经营人员填对应的开发或测试</w:t>
            </w:r>
          </w:p>
        </w:tc>
      </w:tr>
      <w:tr>
        <w:trPr>
          <w:wBefore/>
          <w:trHeight w:val="1038"/>
        </w:trPr>
        <w:tc>
          <w:tcPr>
            <w:tcW w:w="1372" w:type="dxa"/>
          </w:tcPr>
          <w:p>
            <w:pPr>
              <w:numPr/>
              <w:pBdr>
                <w:bottom/>
              </w:pBdr>
              <w:snapToGrid/>
              <w:spacing w:before="0" w:after="0" w:line="240" w:lineRule="auto"/>
              <w:rPr>
                <w:rFonts w:ascii="" w:hAnsi="" w:eastAsia="" w:cs=""/>
                <w:color w:val="00A3F5"/>
                <w:sz w:val="16"/>
              </w:rPr>
            </w:pPr>
            <w:r>
              <w:rPr>
                <w:rFonts w:ascii="" w:hAnsi="" w:eastAsia="" w:cs=""/>
                <w:color w:val="00A3F5"/>
                <w:sz w:val="18"/>
              </w:rPr>
              <w:t>其他管理人员</w:t>
            </w:r>
            <w:r>
              <w:rPr/>
              <w:br w:type="textWrapping"/>
            </w:r>
            <w:r>
              <w:rPr>
                <w:rFonts w:ascii="" w:hAnsi="" w:eastAsia="" w:cs=""/>
                <w:color w:val="00A3F5"/>
                <w:sz w:val="16"/>
              </w:rPr>
              <w:t>如：研发主管、测试主管、项目主管、质量主管、产线主管、规划主管</w:t>
            </w:r>
          </w:p>
        </w:tc>
        <w:tc>
          <w:tcPr>
            <w:tcW w:w="644" w:type="dxa"/>
          </w:tcPr>
          <w:p>
            <w:pPr>
              <w:numPr/>
              <w:snapToGrid/>
              <w:spacing w:before="0" w:after="0" w:line="240" w:lineRule="auto"/>
              <w:rPr>
                <w:rFonts w:ascii="" w:hAnsi="" w:eastAsia="" w:cs=""/>
                <w:color w:val="00A3F5"/>
                <w:sz w:val="18"/>
              </w:rPr>
            </w:pPr>
            <w:r>
              <w:rPr>
                <w:rFonts w:ascii="" w:hAnsi="" w:eastAsia="" w:cs=""/>
                <w:color w:val="00A3F5"/>
                <w:sz w:val="18"/>
              </w:rPr>
              <w:t>否</w:t>
            </w:r>
          </w:p>
          <w:p>
            <w:pPr>
              <w:numPr/>
              <w:snapToGrid/>
              <w:spacing w:before="0" w:after="0" w:line="240" w:lineRule="auto"/>
              <w:rPr>
                <w:rFonts w:ascii="" w:hAnsi="" w:eastAsia="" w:cs=""/>
                <w:color w:val="00A3F5"/>
                <w:sz w:val="18"/>
              </w:rPr>
            </w:pPr>
          </w:p>
        </w:tc>
        <w:tc>
          <w:tcPr>
            <w:tcW w:w="831" w:type="dxa"/>
          </w:tcPr>
          <w:p>
            <w:pPr>
              <w:numPr/>
              <w:snapToGrid/>
              <w:spacing w:before="0" w:after="0" w:line="240" w:lineRule="auto"/>
              <w:rPr>
                <w:rFonts w:ascii="" w:hAnsi="" w:eastAsia="" w:cs=""/>
                <w:color w:val="00A3F5"/>
                <w:sz w:val="18"/>
              </w:rPr>
            </w:pPr>
          </w:p>
        </w:tc>
        <w:tc>
          <w:tcPr>
            <w:tcW w:w="582" w:type="dxa"/>
          </w:tcPr>
          <w:p>
            <w:pPr>
              <w:numPr/>
              <w:snapToGrid/>
              <w:spacing w:before="0" w:after="0" w:line="240" w:lineRule="auto"/>
              <w:rPr>
                <w:rFonts w:ascii="" w:hAnsi="" w:eastAsia="" w:cs=""/>
                <w:color w:val="00A3F5"/>
                <w:sz w:val="18"/>
              </w:rPr>
            </w:pPr>
          </w:p>
        </w:tc>
        <w:tc>
          <w:tcPr>
            <w:tcW w:w="658" w:type="dxa"/>
          </w:tcPr>
          <w:p>
            <w:pPr>
              <w:snapToGrid/>
              <w:spacing w:before="0" w:after="0" w:line="240" w:lineRule="auto"/>
              <w:rPr>
                <w:rFonts w:ascii="" w:hAnsi="" w:eastAsia="" w:cs=""/>
                <w:color w:val="00A3F5"/>
                <w:sz w:val="18"/>
              </w:rPr>
            </w:pPr>
          </w:p>
        </w:tc>
        <w:tc>
          <w:tcPr>
            <w:tcW w:w="817" w:type="dxa"/>
          </w:tcPr>
          <w:p>
            <w:pPr>
              <w:numPr/>
              <w:snapToGrid/>
              <w:spacing w:before="0" w:after="0" w:line="240" w:lineRule="auto"/>
              <w:rPr>
                <w:rFonts w:ascii="" w:hAnsi="" w:eastAsia="" w:cs=""/>
                <w:color w:val="00A3F5"/>
                <w:sz w:val="18"/>
              </w:rPr>
            </w:pPr>
          </w:p>
        </w:tc>
        <w:tc>
          <w:tcPr>
            <w:tcW w:w="692" w:type="dxa"/>
          </w:tcPr>
          <w:p>
            <w:pPr>
              <w:numPr/>
              <w:snapToGrid/>
              <w:spacing w:before="0" w:after="0" w:line="240" w:lineRule="auto"/>
              <w:rPr>
                <w:rFonts w:ascii="" w:hAnsi="" w:eastAsia="" w:cs=""/>
                <w:color w:val="00A3F5"/>
                <w:sz w:val="18"/>
              </w:rPr>
            </w:pPr>
          </w:p>
        </w:tc>
        <w:tc>
          <w:tcPr>
            <w:tcW w:w="800" w:type="dxa"/>
          </w:tcPr>
          <w:p>
            <w:pPr>
              <w:numPr/>
              <w:snapToGrid/>
              <w:spacing w:before="0" w:after="0" w:line="240" w:lineRule="auto"/>
              <w:rPr>
                <w:rFonts w:ascii="" w:hAnsi="" w:eastAsia="" w:cs=""/>
                <w:color w:val="00A3F5"/>
                <w:sz w:val="18"/>
              </w:rPr>
            </w:pPr>
          </w:p>
        </w:tc>
        <w:tc>
          <w:tcPr>
            <w:tcW w:w="677" w:type="dxa"/>
          </w:tcPr>
          <w:p>
            <w:pPr>
              <w:snapToGrid/>
              <w:spacing w:before="0" w:after="0" w:line="240" w:lineRule="auto"/>
              <w:rPr>
                <w:rFonts w:ascii="" w:hAnsi="" w:eastAsia="" w:cs=""/>
                <w:color w:val="00A3F5"/>
                <w:sz w:val="18"/>
              </w:rPr>
            </w:pPr>
          </w:p>
        </w:tc>
        <w:tc>
          <w:tcPr>
            <w:tcW w:w="709" w:type="dxa"/>
          </w:tcPr>
          <w:p>
            <w:pPr>
              <w:numPr/>
              <w:snapToGrid/>
              <w:spacing w:before="0" w:after="0" w:line="240" w:lineRule="auto"/>
              <w:rPr>
                <w:rFonts w:ascii="" w:hAnsi="" w:eastAsia="" w:cs=""/>
                <w:color w:val="00A3F5"/>
                <w:sz w:val="18"/>
              </w:rPr>
            </w:pPr>
          </w:p>
        </w:tc>
        <w:tc>
          <w:tcPr>
            <w:tcW w:w="800" w:type="dxa"/>
          </w:tcPr>
          <w:p>
            <w:pPr>
              <w:snapToGrid/>
              <w:spacing w:before="0" w:after="0" w:line="240" w:lineRule="auto"/>
              <w:rPr>
                <w:rFonts w:ascii="" w:hAnsi="" w:eastAsia="" w:cs=""/>
                <w:color w:val="00A3F5"/>
                <w:sz w:val="18"/>
              </w:rPr>
            </w:pPr>
          </w:p>
        </w:tc>
        <w:tc>
          <w:tcPr>
            <w:tcW w:w="1428" w:type="dxa"/>
          </w:tcPr>
          <w:p>
            <w:pPr>
              <w:numPr/>
              <w:snapToGrid/>
              <w:spacing w:before="0" w:after="0" w:line="240" w:lineRule="auto"/>
              <w:rPr>
                <w:rFonts w:ascii="" w:hAnsi="" w:eastAsia="" w:cs=""/>
                <w:color w:val="00A3F5"/>
                <w:sz w:val="18"/>
              </w:rPr>
            </w:pPr>
          </w:p>
        </w:tc>
        <w:tc>
          <w:tcPr>
            <w:tcW w:w="1206" w:type="dxa"/>
          </w:tcPr>
          <w:p>
            <w:pPr>
              <w:numPr/>
              <w:snapToGrid/>
              <w:spacing w:before="0" w:after="0" w:line="240" w:lineRule="auto"/>
              <w:rPr>
                <w:rFonts w:ascii="" w:hAnsi="" w:eastAsia="" w:cs=""/>
                <w:color w:val="00A3F5"/>
                <w:sz w:val="18"/>
              </w:rPr>
            </w:pPr>
            <w:r>
              <w:rPr>
                <w:rFonts w:ascii="" w:hAnsi="" w:eastAsia="" w:cs=""/>
                <w:color w:val="00A3F5"/>
                <w:sz w:val="18"/>
              </w:rPr>
              <w:t>其他管理人员填这里</w:t>
            </w:r>
          </w:p>
        </w:tc>
      </w:tr>
      <w:tr>
        <w:trPr>
          <w:wBefore/>
          <w:trHeight w:val="326"/>
        </w:trPr>
        <w:tc>
          <w:tcPr>
            <w:tcW w:w="1372" w:type="dxa"/>
          </w:tcPr>
          <w:p>
            <w:pPr>
              <w:numPr/>
              <w:snapToGrid/>
              <w:spacing w:before="0" w:after="0" w:line="240" w:lineRule="auto"/>
              <w:rPr>
                <w:rFonts w:ascii="" w:hAnsi="" w:eastAsia="" w:cs=""/>
                <w:color w:val="00A3F5"/>
                <w:sz w:val="18"/>
              </w:rPr>
            </w:pPr>
            <w:r>
              <w:rPr>
                <w:rFonts w:ascii="" w:hAnsi="" w:eastAsia="" w:cs=""/>
                <w:color w:val="00A3F5"/>
                <w:sz w:val="18"/>
              </w:rPr>
              <w:t>现有人力</w:t>
            </w:r>
            <w:r>
              <w:rPr>
                <w:rFonts w:ascii="" w:hAnsi="" w:eastAsia="" w:cs=""/>
                <w:color w:val="00A3F5"/>
                <w:sz w:val="18"/>
              </w:rPr>
              <w:t>汇总</w:t>
            </w:r>
          </w:p>
        </w:tc>
        <w:tc>
          <w:tcPr>
            <w:tcW w:w="644" w:type="dxa"/>
          </w:tcPr>
          <w:p>
            <w:pPr>
              <w:numPr/>
              <w:pBdr>
                <w:bottom/>
              </w:pBdr>
              <w:snapToGrid/>
              <w:spacing w:before="0" w:after="0" w:line="240" w:lineRule="auto"/>
              <w:rPr>
                <w:rFonts w:ascii="" w:hAnsi="" w:eastAsia="" w:cs=""/>
                <w:color w:val="00A3F5"/>
                <w:sz w:val="18"/>
              </w:rPr>
            </w:pPr>
          </w:p>
        </w:tc>
        <w:tc>
          <w:tcPr>
            <w:tcW w:w="831" w:type="dxa"/>
          </w:tcPr>
          <w:p>
            <w:pPr>
              <w:numPr/>
              <w:snapToGrid/>
              <w:spacing w:before="0" w:after="0" w:line="240" w:lineRule="auto"/>
              <w:rPr>
                <w:rFonts w:ascii="" w:hAnsi="" w:eastAsia="" w:cs=""/>
                <w:color w:val="00A3F5"/>
                <w:sz w:val="18"/>
              </w:rPr>
            </w:pPr>
            <w:r>
              <w:rPr>
                <w:rFonts w:ascii="" w:hAnsi="" w:eastAsia="" w:cs=""/>
                <w:color w:val="00A3F5"/>
                <w:sz w:val="18"/>
              </w:rPr>
              <w:t>x人</w:t>
            </w:r>
          </w:p>
        </w:tc>
        <w:tc>
          <w:tcPr>
            <w:tcW w:w="582" w:type="dxa"/>
          </w:tcPr>
          <w:p>
            <w:pPr>
              <w:numPr/>
              <w:snapToGrid/>
              <w:spacing w:before="0" w:after="0" w:line="240" w:lineRule="auto"/>
              <w:rPr>
                <w:rFonts w:ascii="" w:hAnsi="" w:eastAsia="" w:cs=""/>
                <w:color w:val="00A3F5"/>
                <w:sz w:val="18"/>
              </w:rPr>
            </w:pPr>
            <w:r>
              <w:rPr>
                <w:rFonts w:ascii="" w:hAnsi="" w:eastAsia="" w:cs=""/>
                <w:color w:val="00A3F5"/>
                <w:sz w:val="18"/>
              </w:rPr>
              <w:t>x人</w:t>
            </w:r>
          </w:p>
        </w:tc>
        <w:tc>
          <w:tcPr>
            <w:tcW w:w="658" w:type="dxa"/>
          </w:tcPr>
          <w:p>
            <w:pPr>
              <w:snapToGrid/>
              <w:spacing w:before="0" w:after="0" w:line="240" w:lineRule="auto"/>
              <w:rPr>
                <w:rFonts w:ascii="" w:hAnsi="" w:eastAsia="" w:cs=""/>
                <w:color w:val="00A3F5"/>
                <w:sz w:val="18"/>
              </w:rPr>
            </w:pPr>
          </w:p>
        </w:tc>
        <w:tc>
          <w:tcPr>
            <w:tcW w:w="817" w:type="dxa"/>
          </w:tcPr>
          <w:p>
            <w:pPr>
              <w:numPr/>
              <w:snapToGrid/>
              <w:spacing w:before="0" w:after="0" w:line="240" w:lineRule="auto"/>
              <w:rPr>
                <w:rFonts w:ascii="" w:hAnsi="" w:eastAsia="" w:cs=""/>
                <w:color w:val="00A3F5"/>
                <w:sz w:val="18"/>
              </w:rPr>
            </w:pPr>
            <w:r>
              <w:rPr>
                <w:rFonts w:ascii="" w:hAnsi="" w:eastAsia="" w:cs=""/>
                <w:color w:val="00A3F5"/>
                <w:sz w:val="18"/>
              </w:rPr>
              <w:t>x人</w:t>
            </w:r>
          </w:p>
        </w:tc>
        <w:tc>
          <w:tcPr>
            <w:tcW w:w="692" w:type="dxa"/>
          </w:tcPr>
          <w:p>
            <w:pPr>
              <w:numPr/>
              <w:snapToGrid/>
              <w:spacing w:before="0" w:after="0" w:line="240" w:lineRule="auto"/>
              <w:rPr>
                <w:rFonts w:ascii="" w:hAnsi="" w:eastAsia="" w:cs=""/>
                <w:color w:val="00A3F5"/>
                <w:sz w:val="18"/>
              </w:rPr>
            </w:pPr>
            <w:r>
              <w:rPr>
                <w:rFonts w:ascii="" w:hAnsi="" w:eastAsia="" w:cs=""/>
                <w:color w:val="00A3F5"/>
                <w:sz w:val="18"/>
              </w:rPr>
              <w:t>x人</w:t>
            </w:r>
          </w:p>
        </w:tc>
        <w:tc>
          <w:tcPr>
            <w:tcW w:w="800" w:type="dxa"/>
          </w:tcPr>
          <w:p>
            <w:pPr>
              <w:numPr/>
              <w:snapToGrid/>
              <w:spacing w:before="0" w:after="0" w:line="240" w:lineRule="auto"/>
              <w:rPr>
                <w:rFonts w:ascii="" w:hAnsi="" w:eastAsia="" w:cs=""/>
                <w:color w:val="00A3F5"/>
                <w:sz w:val="18"/>
              </w:rPr>
            </w:pPr>
            <w:r>
              <w:rPr>
                <w:rFonts w:ascii="" w:hAnsi="" w:eastAsia="" w:cs=""/>
                <w:color w:val="00A3F5"/>
                <w:sz w:val="18"/>
              </w:rPr>
              <w:t>x人</w:t>
            </w:r>
          </w:p>
        </w:tc>
        <w:tc>
          <w:tcPr>
            <w:tcW w:w="677" w:type="dxa"/>
          </w:tcPr>
          <w:p>
            <w:pPr>
              <w:numPr/>
              <w:pBdr>
                <w:bottom/>
              </w:pBdr>
              <w:snapToGrid/>
              <w:spacing w:before="0" w:after="0" w:line="240" w:lineRule="auto"/>
              <w:rPr>
                <w:rFonts w:ascii="" w:hAnsi="" w:eastAsia="" w:cs=""/>
                <w:color w:val="00A3F5"/>
                <w:sz w:val="18"/>
              </w:rPr>
            </w:pPr>
            <w:r>
              <w:rPr>
                <w:rFonts w:ascii="" w:hAnsi="" w:eastAsia="" w:cs=""/>
                <w:color w:val="00A3F5"/>
                <w:sz w:val="18"/>
              </w:rPr>
              <w:t>x人</w:t>
            </w:r>
          </w:p>
        </w:tc>
        <w:tc>
          <w:tcPr>
            <w:tcW w:w="709" w:type="dxa"/>
          </w:tcPr>
          <w:p>
            <w:pPr>
              <w:numPr/>
              <w:snapToGrid/>
              <w:spacing w:before="0" w:after="0" w:line="240" w:lineRule="auto"/>
              <w:rPr>
                <w:rFonts w:ascii="" w:hAnsi="" w:eastAsia="" w:cs=""/>
                <w:color w:val="00A3F5"/>
                <w:sz w:val="18"/>
              </w:rPr>
            </w:pPr>
            <w:r>
              <w:rPr>
                <w:rFonts w:ascii="" w:hAnsi="" w:eastAsia="" w:cs=""/>
                <w:color w:val="00A3F5"/>
                <w:sz w:val="18"/>
              </w:rPr>
              <w:t>x人</w:t>
            </w:r>
          </w:p>
        </w:tc>
        <w:tc>
          <w:tcPr>
            <w:tcW w:w="800" w:type="dxa"/>
          </w:tcPr>
          <w:p>
            <w:pPr>
              <w:numPr/>
              <w:pBdr>
                <w:bottom/>
              </w:pBdr>
              <w:snapToGrid/>
              <w:spacing w:before="0" w:after="0" w:line="240" w:lineRule="auto"/>
              <w:rPr>
                <w:rFonts w:ascii="" w:hAnsi="" w:eastAsia="" w:cs=""/>
                <w:color w:val="00A3F5"/>
                <w:sz w:val="18"/>
              </w:rPr>
            </w:pPr>
            <w:r>
              <w:rPr>
                <w:rFonts w:ascii="" w:hAnsi="" w:eastAsia="" w:cs=""/>
                <w:color w:val="00A3F5"/>
                <w:sz w:val="18"/>
              </w:rPr>
              <w:t>x人</w:t>
            </w:r>
          </w:p>
        </w:tc>
        <w:tc>
          <w:tcPr>
            <w:tcW w:w="1428" w:type="dxa"/>
          </w:tcPr>
          <w:p>
            <w:pPr>
              <w:numPr/>
              <w:snapToGrid/>
              <w:spacing w:before="0" w:after="0" w:line="240" w:lineRule="auto"/>
              <w:rPr>
                <w:rFonts w:ascii="" w:hAnsi="" w:eastAsia="" w:cs=""/>
                <w:color w:val="00A3F5"/>
                <w:sz w:val="18"/>
              </w:rPr>
            </w:pPr>
          </w:p>
        </w:tc>
        <w:tc>
          <w:tcPr>
            <w:tcW w:w="1206" w:type="dxa"/>
          </w:tcPr>
          <w:p>
            <w:pPr>
              <w:numPr/>
              <w:snapToGrid/>
              <w:spacing w:before="0" w:after="0" w:line="240" w:lineRule="auto"/>
              <w:rPr>
                <w:rFonts w:ascii="" w:hAnsi="" w:eastAsia="" w:cs=""/>
                <w:color w:val="00A3F5"/>
                <w:sz w:val="18"/>
              </w:rPr>
            </w:pPr>
          </w:p>
        </w:tc>
      </w:tr>
    </w:tbl>
    <w:p>
      <w:pPr>
        <w:pStyle w:val="690d24"/>
        <w:numPr/>
        <w:pBdr/>
        <w:bidi w:val="false"/>
        <w:spacing w:line="240" w:lineRule="auto"/>
        <w:ind w:left="0"/>
        <w:rPr>
          <w:rFonts w:ascii="" w:hAnsi="" w:eastAsia="" w:cs=""/>
          <w:b w:val="false"/>
          <w:i w:val="false"/>
          <w:strike w:val="false"/>
          <w:color w:val="000000"/>
          <w:spacing w:val="0"/>
          <w:sz w:val="20"/>
          <w:u w:val="none"/>
        </w:rPr>
      </w:pPr>
    </w:p>
    <w:p>
      <w:pPr>
        <w:numPr/>
        <w:pBdr>
          <w:bottom/>
        </w:pBdr>
        <w:snapToGrid/>
        <w:spacing w:before="0" w:after="120" w:line="240" w:lineRule="auto"/>
        <w:ind w:left="0" w:right="0" w:firstLine="60"/>
        <w:jc w:val="both"/>
        <w:rPr>
          <w:rFonts w:ascii="" w:hAnsi="" w:eastAsia="" w:cs=""/>
          <w:b/>
          <w:i w:val="false"/>
          <w:strike w:val="false"/>
          <w:color w:val="000000"/>
          <w:sz w:val="22"/>
          <w:u w:val="none"/>
        </w:rPr>
      </w:pPr>
      <w:r>
        <w:rPr>
          <w:rFonts w:ascii="" w:hAnsi="" w:eastAsia="" w:cs=""/>
          <w:b/>
          <w:i w:val="false"/>
          <w:strike w:val="false"/>
          <w:color w:val="000000"/>
          <w:sz w:val="22"/>
          <w:u w:val="none"/>
        </w:rPr>
        <w:t>3、</w:t>
      </w:r>
      <w:r>
        <w:rPr>
          <w:rFonts w:ascii="" w:hAnsi="" w:eastAsia="" w:cs=""/>
          <w:b/>
          <w:i w:val="false"/>
          <w:strike w:val="false"/>
          <w:color w:val="000000"/>
          <w:sz w:val="22"/>
          <w:u w:val="none"/>
        </w:rPr>
        <w:t>目标人力投入汇总：</w:t>
      </w:r>
    </w:p>
    <w:tbl>
      <w:tblPr>
        <w:tblStyle w:val="2c253f"/>
        <w:tblLayout w:type="fixed"/>
        <w:tblLook/>
      </w:tblPr>
      <w:tblGrid>
        <w:gridCol w:w="1085"/>
        <w:gridCol w:w="900"/>
        <w:gridCol w:w="1275"/>
        <w:gridCol w:w="825"/>
        <w:gridCol w:w="859"/>
        <w:gridCol w:w="794"/>
        <w:gridCol w:w="1193"/>
        <w:gridCol w:w="697"/>
        <w:gridCol w:w="833"/>
        <w:gridCol w:w="940"/>
        <w:gridCol w:w="862"/>
        <w:gridCol w:w="949"/>
      </w:tblGrid>
      <w:tr>
        <w:trPr>
          <w:wBefore/>
          <w:trHeight w:val="650"/>
        </w:trPr>
        <w:tc>
          <w:tcPr>
            <w:tcW w:w="1085"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分类</w:t>
            </w:r>
          </w:p>
        </w:tc>
        <w:tc>
          <w:tcPr>
            <w:tcW w:w="900"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汇总</w:t>
            </w:r>
          </w:p>
        </w:tc>
        <w:tc>
          <w:tcPr>
            <w:tcW w:w="1275"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其他管理人员</w:t>
            </w:r>
          </w:p>
        </w:tc>
        <w:tc>
          <w:tcPr>
            <w:tcW w:w="825"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架构师</w:t>
            </w:r>
          </w:p>
        </w:tc>
        <w:tc>
          <w:tcPr>
            <w:tcW w:w="859"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规划</w:t>
            </w:r>
          </w:p>
        </w:tc>
        <w:tc>
          <w:tcPr>
            <w:tcW w:w="794"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项目经理</w:t>
            </w:r>
          </w:p>
        </w:tc>
        <w:tc>
          <w:tcPr>
            <w:tcW w:w="1193"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技术专家</w:t>
            </w:r>
            <w:r>
              <w:rPr>
                <w:rFonts w:ascii="" w:hAnsi="" w:eastAsia="" w:cs=""/>
                <w:b/>
                <w:i w:val="false"/>
                <w:strike w:val="false"/>
                <w:color w:val="000000"/>
                <w:spacing w:val="0"/>
                <w:sz w:val="18"/>
                <w:u w:val="none"/>
                <w:vertAlign w:val="baseline"/>
              </w:rPr>
              <w:br w:type="textWrapping"/>
            </w:r>
            <w:r>
              <w:rPr>
                <w:rFonts w:ascii="" w:hAnsi="" w:eastAsia="" w:cs=""/>
                <w:b/>
                <w:i w:val="false"/>
                <w:strike w:val="false"/>
                <w:color w:val="000000"/>
                <w:spacing w:val="0"/>
                <w:sz w:val="18"/>
                <w:u w:val="none"/>
                <w:vertAlign w:val="baseline"/>
              </w:rPr>
              <w:t>（T6及以上）</w:t>
            </w:r>
          </w:p>
        </w:tc>
        <w:tc>
          <w:tcPr>
            <w:tcW w:w="697"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TL</w:t>
            </w:r>
          </w:p>
        </w:tc>
        <w:tc>
          <w:tcPr>
            <w:tcW w:w="833"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开发</w:t>
            </w:r>
            <w:r>
              <w:rPr>
                <w:rFonts w:ascii="" w:hAnsi="" w:eastAsia="" w:cs=""/>
                <w:b/>
                <w:i w:val="false"/>
                <w:strike w:val="false"/>
                <w:color w:val="000000"/>
                <w:spacing w:val="0"/>
                <w:sz w:val="18"/>
                <w:u w:val="none"/>
                <w:vertAlign w:val="baseline"/>
              </w:rPr>
              <w:br w:type="textWrapping"/>
            </w:r>
            <w:r>
              <w:rPr>
                <w:rFonts w:ascii="" w:hAnsi="" w:eastAsia="" w:cs=""/>
                <w:b/>
                <w:i w:val="false"/>
                <w:strike w:val="false"/>
                <w:color w:val="000000"/>
                <w:spacing w:val="0"/>
                <w:sz w:val="18"/>
                <w:u w:val="none"/>
                <w:vertAlign w:val="baseline"/>
              </w:rPr>
              <w:t>（正编）</w:t>
            </w:r>
          </w:p>
        </w:tc>
        <w:tc>
          <w:tcPr>
            <w:tcW w:w="940"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开发</w:t>
            </w:r>
            <w:r>
              <w:rPr>
                <w:rFonts w:ascii="" w:hAnsi="" w:eastAsia="" w:cs=""/>
                <w:b/>
                <w:i w:val="false"/>
                <w:strike w:val="false"/>
                <w:color w:val="000000"/>
                <w:spacing w:val="0"/>
                <w:sz w:val="18"/>
                <w:u w:val="none"/>
                <w:vertAlign w:val="baseline"/>
              </w:rPr>
              <w:br w:type="textWrapping"/>
            </w:r>
            <w:r>
              <w:rPr>
                <w:rFonts w:ascii="" w:hAnsi="" w:eastAsia="" w:cs=""/>
                <w:b/>
                <w:i w:val="false"/>
                <w:strike w:val="false"/>
                <w:color w:val="000000"/>
                <w:spacing w:val="0"/>
                <w:sz w:val="18"/>
                <w:u w:val="none"/>
                <w:vertAlign w:val="baseline"/>
              </w:rPr>
              <w:t>（外包）</w:t>
            </w:r>
          </w:p>
        </w:tc>
        <w:tc>
          <w:tcPr>
            <w:tcW w:w="862"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测试</w:t>
            </w:r>
          </w:p>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（正编）</w:t>
            </w:r>
          </w:p>
        </w:tc>
        <w:tc>
          <w:tcPr>
            <w:tcW w:w="949"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测试</w:t>
            </w:r>
            <w:r>
              <w:rPr>
                <w:rFonts w:ascii="" w:hAnsi="" w:eastAsia="" w:cs=""/>
                <w:b/>
                <w:i w:val="false"/>
                <w:strike w:val="false"/>
                <w:color w:val="000000"/>
                <w:spacing w:val="0"/>
                <w:sz w:val="18"/>
                <w:u w:val="none"/>
                <w:vertAlign w:val="baseline"/>
              </w:rPr>
              <w:br w:type="textWrapping"/>
            </w:r>
            <w:r>
              <w:rPr>
                <w:rFonts w:ascii="" w:hAnsi="" w:eastAsia="" w:cs=""/>
                <w:b/>
                <w:i w:val="false"/>
                <w:strike w:val="false"/>
                <w:color w:val="000000"/>
                <w:spacing w:val="0"/>
                <w:sz w:val="18"/>
                <w:u w:val="none"/>
                <w:vertAlign w:val="baseline"/>
              </w:rPr>
              <w:t>（外包）</w:t>
            </w:r>
          </w:p>
        </w:tc>
      </w:tr>
      <w:tr>
        <w:trPr>
          <w:wBefore/>
          <w:trHeight w:val="323"/>
        </w:trPr>
        <w:tc>
          <w:tcPr>
            <w:tcW w:w="1085"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r>
              <w:rPr>
                <w:rFonts w:ascii="微软雅黑" w:hAnsi="微软雅黑" w:eastAsia="微软雅黑" w:cs="微软雅黑"/>
                <w:b w:val="false"/>
                <w:i w:val="false"/>
                <w:strike w:val="false"/>
                <w:color w:val="000000"/>
                <w:spacing w:val="0"/>
                <w:sz w:val="18"/>
                <w:u w:val="none"/>
                <w:shd w:val="clear" w:color="auto" w:fill="auto"/>
              </w:rPr>
              <w:t>目标</w:t>
            </w:r>
            <w:r>
              <w:rPr>
                <w:rFonts w:ascii="微软雅黑" w:hAnsi="微软雅黑" w:eastAsia="微软雅黑" w:cs="微软雅黑"/>
                <w:b w:val="false"/>
                <w:i w:val="false"/>
                <w:strike w:val="false"/>
                <w:color w:val="000000"/>
                <w:spacing w:val="0"/>
                <w:sz w:val="18"/>
                <w:u w:val="none"/>
                <w:shd w:val="clear" w:color="auto" w:fill="auto"/>
              </w:rPr>
              <w:t>人力</w:t>
            </w:r>
          </w:p>
        </w:tc>
        <w:tc>
          <w:tcPr>
            <w:tcW w:w="900"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lineRule="auto"/>
              <w:jc w:val="center"/>
              <w:rPr>
                <w:rFonts w:ascii="" w:hAnsi="" w:eastAsia="" w:cs=""/>
                <w:color w:val="00A3F5"/>
                <w:sz w:val="18"/>
              </w:rPr>
            </w:pPr>
            <w:r>
              <w:rPr>
                <w:rFonts w:ascii="" w:hAnsi="" w:eastAsia="" w:cs=""/>
                <w:color w:val="00A3F5"/>
                <w:sz w:val="18"/>
              </w:rPr>
              <w:t>x</w:t>
            </w:r>
          </w:p>
        </w:tc>
        <w:tc>
          <w:tcPr>
            <w:tcW w:w="1275"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lineRule="auto"/>
              <w:jc w:val="center"/>
              <w:rPr>
                <w:rFonts w:ascii="" w:hAnsi="" w:eastAsia="" w:cs=""/>
                <w:color w:val="00A3F5"/>
                <w:sz w:val="18"/>
              </w:rPr>
            </w:pPr>
            <w:r>
              <w:rPr>
                <w:rFonts w:ascii="" w:hAnsi="" w:eastAsia="" w:cs=""/>
                <w:color w:val="00A3F5"/>
                <w:sz w:val="18"/>
              </w:rPr>
              <w:t>x</w:t>
            </w:r>
          </w:p>
        </w:tc>
        <w:tc>
          <w:tcPr>
            <w:tcW w:w="825"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lineRule="auto"/>
              <w:jc w:val="center"/>
              <w:rPr>
                <w:rFonts w:ascii="" w:hAnsi="" w:eastAsia="" w:cs=""/>
                <w:color w:val="00A3F5"/>
                <w:sz w:val="18"/>
              </w:rPr>
            </w:pPr>
            <w:r>
              <w:rPr>
                <w:rFonts w:ascii="" w:hAnsi="" w:eastAsia="" w:cs=""/>
                <w:color w:val="00A3F5"/>
                <w:sz w:val="18"/>
              </w:rPr>
              <w:t>x</w:t>
            </w:r>
          </w:p>
        </w:tc>
        <w:tc>
          <w:tcPr>
            <w:tcW w:w="859"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lineRule="auto"/>
              <w:jc w:val="center"/>
              <w:rPr>
                <w:rFonts w:ascii="" w:hAnsi="" w:eastAsia="" w:cs=""/>
                <w:color w:val="00A3F5"/>
                <w:sz w:val="18"/>
              </w:rPr>
            </w:pPr>
            <w:r>
              <w:rPr>
                <w:rFonts w:ascii="" w:hAnsi="" w:eastAsia="" w:cs=""/>
                <w:color w:val="00A3F5"/>
                <w:sz w:val="18"/>
              </w:rPr>
              <w:t>x</w:t>
            </w:r>
          </w:p>
        </w:tc>
        <w:tc>
          <w:tcPr>
            <w:tcW w:w="794"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lineRule="auto"/>
              <w:jc w:val="center"/>
              <w:rPr>
                <w:rFonts w:ascii="" w:hAnsi="" w:eastAsia="" w:cs=""/>
                <w:color w:val="00A3F5"/>
                <w:sz w:val="18"/>
              </w:rPr>
            </w:pPr>
            <w:r>
              <w:rPr>
                <w:rFonts w:ascii="" w:hAnsi="" w:eastAsia="" w:cs=""/>
                <w:color w:val="00A3F5"/>
                <w:sz w:val="18"/>
              </w:rPr>
              <w:t>x</w:t>
            </w:r>
          </w:p>
        </w:tc>
        <w:tc>
          <w:tcPr>
            <w:tcW w:w="1193"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lineRule="auto"/>
              <w:jc w:val="center"/>
              <w:rPr>
                <w:rFonts w:ascii="" w:hAnsi="" w:eastAsia="" w:cs=""/>
                <w:color w:val="00A3F5"/>
                <w:sz w:val="18"/>
              </w:rPr>
            </w:pPr>
            <w:r>
              <w:rPr>
                <w:rFonts w:ascii="" w:hAnsi="" w:eastAsia="" w:cs=""/>
                <w:color w:val="00A3F5"/>
                <w:sz w:val="18"/>
              </w:rPr>
              <w:t>x</w:t>
            </w:r>
          </w:p>
        </w:tc>
        <w:tc>
          <w:tcPr>
            <w:tcW w:w="697"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lineRule="auto"/>
              <w:jc w:val="center"/>
              <w:rPr>
                <w:rFonts w:ascii="" w:hAnsi="" w:eastAsia="" w:cs=""/>
                <w:color w:val="00A3F5"/>
                <w:sz w:val="18"/>
              </w:rPr>
            </w:pPr>
            <w:r>
              <w:rPr>
                <w:rFonts w:ascii="" w:hAnsi="" w:eastAsia="" w:cs=""/>
                <w:color w:val="00A3F5"/>
                <w:sz w:val="18"/>
              </w:rPr>
              <w:t>x</w:t>
            </w:r>
          </w:p>
        </w:tc>
        <w:tc>
          <w:tcPr>
            <w:tcW w:w="833"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00A3F5"/>
                <w:sz w:val="18"/>
              </w:rPr>
            </w:pPr>
            <w:r>
              <w:rPr>
                <w:rFonts w:ascii="" w:hAnsi="" w:eastAsia="" w:cs=""/>
                <w:color w:val="00A3F5"/>
                <w:sz w:val="18"/>
              </w:rPr>
              <w:t>x</w:t>
            </w:r>
          </w:p>
        </w:tc>
        <w:tc>
          <w:tcPr>
            <w:tcW w:w="940"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00A3F5"/>
                <w:sz w:val="18"/>
              </w:rPr>
            </w:pPr>
            <w:r>
              <w:rPr>
                <w:rFonts w:ascii="" w:hAnsi="" w:eastAsia="" w:cs=""/>
                <w:color w:val="00A3F5"/>
                <w:sz w:val="18"/>
              </w:rPr>
              <w:t>x</w:t>
            </w:r>
          </w:p>
        </w:tc>
        <w:tc>
          <w:tcPr>
            <w:tcW w:w="862"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00A3F5"/>
                <w:sz w:val="18"/>
              </w:rPr>
            </w:pPr>
          </w:p>
        </w:tc>
        <w:tc>
          <w:tcPr>
            <w:tcW w:w="949"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00A3F5"/>
                <w:sz w:val="18"/>
              </w:rPr>
            </w:pPr>
            <w:r>
              <w:rPr>
                <w:rFonts w:ascii="" w:hAnsi="" w:eastAsia="" w:cs=""/>
                <w:color w:val="00A3F5"/>
                <w:sz w:val="18"/>
              </w:rPr>
              <w:t>x</w:t>
            </w:r>
          </w:p>
        </w:tc>
      </w:tr>
      <w:tr>
        <w:trPr>
          <w:wBefore/>
          <w:trHeight w:val="323"/>
        </w:trPr>
        <w:tc>
          <w:tcPr>
            <w:tcW w:w="1085"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jc w:val="center"/>
              <w:rPr>
                <w:color w:val="FF0000"/>
                <w:sz w:val="18"/>
              </w:rPr>
            </w:pPr>
            <w:r>
              <w:rPr>
                <w:color w:val="000000"/>
                <w:sz w:val="18"/>
              </w:rPr>
              <w:t>现有人力</w:t>
            </w:r>
          </w:p>
        </w:tc>
        <w:tc>
          <w:tcPr>
            <w:tcW w:w="900"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00A3F5"/>
                <w:sz w:val="18"/>
              </w:rPr>
            </w:pPr>
            <w:r>
              <w:rPr>
                <w:rFonts w:ascii="" w:hAnsi="" w:eastAsia="" w:cs=""/>
                <w:color w:val="00A3F5"/>
                <w:sz w:val="18"/>
              </w:rPr>
              <w:t>x</w:t>
            </w:r>
          </w:p>
        </w:tc>
        <w:tc>
          <w:tcPr>
            <w:tcW w:w="1275"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00A3F5"/>
                <w:sz w:val="18"/>
              </w:rPr>
            </w:pPr>
            <w:r>
              <w:rPr>
                <w:rFonts w:ascii="" w:hAnsi="" w:eastAsia="" w:cs=""/>
                <w:color w:val="00A3F5"/>
                <w:sz w:val="18"/>
              </w:rPr>
              <w:t>x</w:t>
            </w:r>
          </w:p>
        </w:tc>
        <w:tc>
          <w:tcPr>
            <w:tcW w:w="825"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00A3F5"/>
                <w:sz w:val="18"/>
              </w:rPr>
            </w:pPr>
          </w:p>
        </w:tc>
        <w:tc>
          <w:tcPr>
            <w:tcW w:w="859"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00A3F5"/>
                <w:sz w:val="18"/>
              </w:rPr>
            </w:pPr>
          </w:p>
        </w:tc>
        <w:tc>
          <w:tcPr>
            <w:tcW w:w="794"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FF0000"/>
                <w:sz w:val="18"/>
              </w:rPr>
            </w:pPr>
          </w:p>
        </w:tc>
        <w:tc>
          <w:tcPr>
            <w:tcW w:w="1193"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FF0000"/>
                <w:sz w:val="18"/>
              </w:rPr>
            </w:pPr>
          </w:p>
        </w:tc>
        <w:tc>
          <w:tcPr>
            <w:tcW w:w="697"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FF0000"/>
                <w:sz w:val="18"/>
              </w:rPr>
            </w:pPr>
          </w:p>
        </w:tc>
        <w:tc>
          <w:tcPr>
            <w:tcW w:w="833"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FF0000"/>
                <w:sz w:val="18"/>
              </w:rPr>
            </w:pPr>
          </w:p>
        </w:tc>
        <w:tc>
          <w:tcPr>
            <w:tcW w:w="940"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FF0000"/>
                <w:sz w:val="18"/>
              </w:rPr>
            </w:pPr>
          </w:p>
        </w:tc>
        <w:tc>
          <w:tcPr>
            <w:tcW w:w="862"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FF0000"/>
                <w:sz w:val="18"/>
              </w:rPr>
            </w:pPr>
          </w:p>
        </w:tc>
        <w:tc>
          <w:tcPr>
            <w:tcW w:w="949" w:type="dxa"/>
            <w:tcBorders>
              <w:top w:val="single" w:color="a7a7a7" w:sz="6" w:space="0"/>
              <w:left w:val="single" w:color="a7a7a7" w:sz="6" w:space="0"/>
              <w:bottom w:val="single" w:color="a7a7a7" w:sz="6" w:space="0"/>
              <w:right w:val="single" w:color="a7a7a7" w:sz="6" w:space="0"/>
            </w:tcBorders>
            <w:vAlign w:val="center"/>
          </w:tcPr>
          <w:p>
            <w:pPr>
              <w:snapToGrid/>
              <w:spacing w:before="0" w:after="0" w:line="240" w:lineRule="auto"/>
              <w:jc w:val="center"/>
              <w:rPr>
                <w:rFonts w:ascii="" w:hAnsi="" w:eastAsia="" w:cs=""/>
                <w:color w:val="FF0000"/>
                <w:sz w:val="18"/>
              </w:rPr>
            </w:pPr>
          </w:p>
        </w:tc>
      </w:tr>
    </w:tbl>
    <w:p>
      <w:pPr>
        <w:numPr/>
        <w:pBdr>
          <w:bottom/>
        </w:pBdr>
        <w:snapToGrid/>
        <w:spacing w:before="0" w:after="120" w:line="240" w:lineRule="auto"/>
        <w:ind w:left="0" w:right="0" w:firstLine="60"/>
        <w:jc w:val="both"/>
        <w:rPr>
          <w:rFonts w:ascii="" w:hAnsi="" w:eastAsia="" w:cs=""/>
          <w:b/>
          <w:i w:val="false"/>
          <w:strike w:val="false"/>
          <w:color w:val="000000"/>
          <w:sz w:val="22"/>
          <w:u w:val="none"/>
        </w:rPr>
      </w:pPr>
    </w:p>
    <w:p>
      <w:pPr>
        <w:numPr/>
        <w:pBdr>
          <w:bottom/>
        </w:pBdr>
        <w:snapToGrid/>
        <w:spacing w:before="0" w:after="120" w:line="240" w:lineRule="auto"/>
        <w:ind w:left="0" w:right="0" w:firstLine="60"/>
        <w:jc w:val="both"/>
        <w:rPr>
          <w:rFonts w:ascii="" w:hAnsi="" w:eastAsia="" w:cs=""/>
          <w:b/>
          <w:i w:val="false"/>
          <w:strike w:val="false"/>
          <w:color w:val="000000"/>
          <w:sz w:val="22"/>
          <w:u w:val="none"/>
        </w:rPr>
      </w:pPr>
      <w:r>
        <w:rPr>
          <w:rFonts w:ascii="" w:hAnsi="" w:eastAsia="" w:cs=""/>
          <w:b/>
          <w:i w:val="false"/>
          <w:strike w:val="false"/>
          <w:color w:val="000000"/>
          <w:sz w:val="22"/>
          <w:u w:val="none"/>
        </w:rPr>
        <w:t>4、</w:t>
      </w:r>
      <w:r>
        <w:rPr>
          <w:rFonts w:ascii="" w:hAnsi="" w:eastAsia="" w:cs=""/>
          <w:b/>
          <w:i w:val="false"/>
          <w:strike w:val="false"/>
          <w:color w:val="000000"/>
          <w:sz w:val="22"/>
          <w:u w:val="none"/>
        </w:rPr>
        <w:t>目标</w:t>
      </w:r>
      <w:r>
        <w:rPr>
          <w:rFonts w:ascii="" w:hAnsi="" w:eastAsia="" w:cs=""/>
          <w:b/>
          <w:i w:val="false"/>
          <w:strike w:val="false"/>
          <w:color w:val="000000"/>
          <w:sz w:val="22"/>
          <w:u w:val="none"/>
        </w:rPr>
        <w:t>人力</w:t>
      </w:r>
      <w:r>
        <w:rPr>
          <w:rFonts w:ascii="" w:hAnsi="" w:eastAsia="" w:cs=""/>
          <w:b/>
          <w:i w:val="false"/>
          <w:strike w:val="false"/>
          <w:color w:val="000000"/>
          <w:sz w:val="22"/>
          <w:u w:val="none"/>
        </w:rPr>
        <w:t xml:space="preserve">结构分析表 </w:t>
      </w:r>
    </w:p>
    <w:tbl>
      <w:tblPr>
        <w:tblStyle w:val="2c253f"/>
        <w:tblLayout w:type="fixed"/>
      </w:tblPr>
      <w:tblGrid>
        <w:gridCol w:w="3071"/>
        <w:gridCol w:w="1097"/>
        <w:gridCol w:w="3383"/>
        <w:gridCol w:w="3664"/>
      </w:tblGrid>
      <w:tr>
        <w:trPr>
          <w:wBefore/>
          <w:trHeight w:val="375"/>
        </w:trPr>
        <w:tc>
          <w:tcPr>
            <w:tcW w:w="3071"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检视维度</w:t>
            </w:r>
          </w:p>
        </w:tc>
        <w:tc>
          <w:tcPr>
            <w:tcW w:w="1097"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实际值</w:t>
            </w:r>
          </w:p>
        </w:tc>
        <w:tc>
          <w:tcPr>
            <w:tcW w:w="3383"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参考范围</w:t>
            </w:r>
          </w:p>
        </w:tc>
        <w:tc>
          <w:tcPr>
            <w:tcW w:w="3664" w:type="dxa"/>
            <w:tcBorders>
              <w:top w:val="single" w:color="a7a7a7" w:sz="6" w:space="0"/>
              <w:left w:val="single" w:color="a7a7a7" w:sz="6" w:space="0"/>
              <w:bottom w:val="single" w:color="a7a7a7" w:sz="6" w:space="0"/>
              <w:right w:val="single" w:color="a7a7a7" w:sz="6" w:space="0"/>
            </w:tcBorders>
            <w:shd w:val="clear" w:color="auto" w:fill="C7DCFF"/>
            <w:vAlign w:val="center"/>
          </w:tcPr>
          <w:p>
            <w:pPr>
              <w:numPr/>
              <w:snapToGrid/>
              <w:spacing w:before="0" w:after="0" w:line="240" w:lineRule="auto"/>
              <w:jc w:val="center"/>
              <w:rPr>
                <w:rFonts w:ascii="" w:hAnsi="" w:eastAsia="" w:cs=""/>
                <w:b/>
                <w:i w:val="false"/>
                <w:strike w:val="false"/>
                <w:color w:val="000000"/>
                <w:spacing w:val="0"/>
                <w:sz w:val="18"/>
                <w:u w:val="none"/>
                <w:vertAlign w:val="baseline"/>
              </w:rPr>
            </w:pPr>
            <w:r>
              <w:rPr>
                <w:rFonts w:ascii="" w:hAnsi="" w:eastAsia="" w:cs=""/>
                <w:b/>
                <w:i w:val="false"/>
                <w:strike w:val="false"/>
                <w:color w:val="000000"/>
                <w:spacing w:val="0"/>
                <w:sz w:val="18"/>
                <w:u w:val="none"/>
                <w:vertAlign w:val="baseline"/>
              </w:rPr>
              <w:t>异常原因</w:t>
            </w:r>
          </w:p>
        </w:tc>
      </w:tr>
      <w:tr>
        <w:trPr>
          <w:wBefore/>
          <w:trHeight w:val="375"/>
        </w:trPr>
        <w:tc>
          <w:tcPr>
            <w:tcW w:w="3071"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r>
              <w:rPr>
                <w:rFonts w:ascii="微软雅黑" w:hAnsi="微软雅黑" w:eastAsia="微软雅黑" w:cs="微软雅黑"/>
                <w:b w:val="false"/>
                <w:i w:val="false"/>
                <w:strike w:val="false"/>
                <w:color w:val="000000"/>
                <w:spacing w:val="0"/>
                <w:sz w:val="18"/>
                <w:u w:val="none"/>
                <w:shd w:val="clear" w:color="auto" w:fill="auto"/>
              </w:rPr>
              <w:t>开发测试比（开发人数：测试人数）</w:t>
            </w:r>
          </w:p>
        </w:tc>
        <w:tc>
          <w:tcPr>
            <w:tcW w:w="1097"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p>
        </w:tc>
        <w:tc>
          <w:tcPr>
            <w:tcW w:w="3383"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r>
              <w:rPr>
                <w:rFonts w:ascii="微软雅黑" w:hAnsi="微软雅黑" w:eastAsia="微软雅黑" w:cs="微软雅黑"/>
                <w:b w:val="false"/>
                <w:i w:val="false"/>
                <w:strike w:val="false"/>
                <w:color w:val="000000"/>
                <w:spacing w:val="0"/>
                <w:sz w:val="18"/>
                <w:u w:val="none"/>
                <w:shd w:val="clear" w:color="auto" w:fill="auto"/>
              </w:rPr>
              <w:t>3:1- 5:1（业务的复杂程度相关）</w:t>
            </w:r>
          </w:p>
        </w:tc>
        <w:tc>
          <w:tcPr>
            <w:tcW w:w="3664"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p>
        </w:tc>
      </w:tr>
      <w:tr>
        <w:trPr>
          <w:wBefore/>
          <w:trHeight w:val="375"/>
        </w:trPr>
        <w:tc>
          <w:tcPr>
            <w:tcW w:w="3071"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r>
              <w:rPr>
                <w:rFonts w:ascii="微软雅黑" w:hAnsi="微软雅黑" w:eastAsia="微软雅黑" w:cs="微软雅黑"/>
                <w:b w:val="false"/>
                <w:i w:val="false"/>
                <w:strike w:val="false"/>
                <w:color w:val="000000"/>
                <w:spacing w:val="0"/>
                <w:sz w:val="18"/>
                <w:u w:val="none"/>
                <w:shd w:val="clear" w:color="auto" w:fill="auto"/>
              </w:rPr>
              <w:t>研发BG比（研发人数：BG人数）</w:t>
            </w:r>
          </w:p>
        </w:tc>
        <w:tc>
          <w:tcPr>
            <w:tcW w:w="1097"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p>
        </w:tc>
        <w:tc>
          <w:tcPr>
            <w:tcW w:w="3383"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r>
              <w:rPr>
                <w:rFonts w:ascii="微软雅黑" w:hAnsi="微软雅黑" w:eastAsia="微软雅黑" w:cs="微软雅黑"/>
                <w:b w:val="false"/>
                <w:i w:val="false"/>
                <w:strike w:val="false"/>
                <w:color w:val="000000"/>
                <w:spacing w:val="0"/>
                <w:sz w:val="18"/>
                <w:u w:val="none"/>
                <w:shd w:val="clear" w:color="auto" w:fill="auto"/>
              </w:rPr>
              <w:t>7:1-15:1（业务的发展阶段相关）</w:t>
            </w:r>
          </w:p>
        </w:tc>
        <w:tc>
          <w:tcPr>
            <w:tcW w:w="3664"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p>
        </w:tc>
      </w:tr>
      <w:tr>
        <w:trPr>
          <w:wBefore/>
          <w:trHeight w:val="375"/>
        </w:trPr>
        <w:tc>
          <w:tcPr>
            <w:tcW w:w="3071"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r>
              <w:rPr>
                <w:rFonts w:ascii="微软雅黑" w:hAnsi="微软雅黑" w:eastAsia="微软雅黑" w:cs="微软雅黑"/>
                <w:b w:val="false"/>
                <w:i w:val="false"/>
                <w:strike w:val="false"/>
                <w:color w:val="000000"/>
                <w:spacing w:val="0"/>
                <w:sz w:val="18"/>
                <w:u w:val="none"/>
                <w:shd w:val="clear" w:color="auto" w:fill="auto"/>
              </w:rPr>
              <w:t>专家密度（专家数/研发人数）</w:t>
            </w:r>
          </w:p>
        </w:tc>
        <w:tc>
          <w:tcPr>
            <w:tcW w:w="1097"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p>
        </w:tc>
        <w:tc>
          <w:tcPr>
            <w:tcW w:w="3383"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r>
              <w:rPr>
                <w:rFonts w:ascii="微软雅黑" w:hAnsi="微软雅黑" w:eastAsia="微软雅黑" w:cs="微软雅黑"/>
                <w:b w:val="false"/>
                <w:i w:val="false"/>
                <w:strike w:val="false"/>
                <w:color w:val="000000"/>
                <w:spacing w:val="0"/>
                <w:sz w:val="18"/>
                <w:u w:val="none"/>
                <w:shd w:val="clear" w:color="auto" w:fill="auto"/>
              </w:rPr>
              <w:t>5%-20%(业务的技术难度相关)</w:t>
            </w:r>
          </w:p>
        </w:tc>
        <w:tc>
          <w:tcPr>
            <w:tcW w:w="3664"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p>
        </w:tc>
      </w:tr>
      <w:tr>
        <w:trPr>
          <w:wBefore/>
          <w:trHeight w:val="375"/>
        </w:trPr>
        <w:tc>
          <w:tcPr>
            <w:tcW w:w="3071"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r>
              <w:rPr>
                <w:rFonts w:ascii="微软雅黑" w:hAnsi="微软雅黑" w:eastAsia="微软雅黑" w:cs="微软雅黑"/>
                <w:b w:val="false"/>
                <w:i w:val="false"/>
                <w:strike w:val="false"/>
                <w:color w:val="000000"/>
                <w:spacing w:val="0"/>
                <w:sz w:val="18"/>
                <w:u w:val="none"/>
                <w:shd w:val="clear" w:color="auto" w:fill="auto"/>
              </w:rPr>
              <w:t>TL平均管理幅度（开发人数:TL人数）</w:t>
            </w:r>
          </w:p>
        </w:tc>
        <w:tc>
          <w:tcPr>
            <w:tcW w:w="1097"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p>
        </w:tc>
        <w:tc>
          <w:tcPr>
            <w:tcW w:w="3383"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r>
              <w:rPr>
                <w:rFonts w:ascii="微软雅黑" w:hAnsi="微软雅黑" w:eastAsia="微软雅黑" w:cs="微软雅黑"/>
                <w:b w:val="false"/>
                <w:i w:val="false"/>
                <w:strike w:val="false"/>
                <w:color w:val="000000"/>
                <w:spacing w:val="0"/>
                <w:sz w:val="18"/>
                <w:u w:val="none"/>
                <w:shd w:val="clear" w:color="auto" w:fill="auto"/>
              </w:rPr>
              <w:t>7:1-15:1</w:t>
            </w:r>
          </w:p>
        </w:tc>
        <w:tc>
          <w:tcPr>
            <w:tcW w:w="3664" w:type="dxa"/>
            <w:tcBorders>
              <w:top w:val="single" w:color="a7a7a7" w:sz="6" w:space="0"/>
              <w:left w:val="single" w:color="a7a7a7" w:sz="6" w:space="0"/>
              <w:bottom w:val="single" w:color="a7a7a7" w:sz="6" w:space="0"/>
              <w:right w:val="single" w:color="a7a7a7" w:sz="6" w:space="0"/>
            </w:tcBorders>
            <w:vAlign w:val="center"/>
          </w:tcPr>
          <w:p>
            <w:pPr>
              <w:numPr/>
              <w:snapToGrid/>
              <w:spacing w:before="0" w:after="0" w:line="240"/>
              <w:rPr>
                <w:sz w:val="18"/>
              </w:rPr>
            </w:pPr>
          </w:p>
        </w:tc>
      </w:tr>
    </w:tbl>
    <w:p>
      <w:pPr>
        <w:pStyle w:val="690d24"/>
        <w:pBdr/>
        <w:bidi w:val="false"/>
        <w:spacing w:line="240" w:lineRule="auto"/>
        <w:ind w:left="0"/>
        <w:rPr>
          <w:rFonts w:hint="default" w:ascii="" w:hAnsi="" w:eastAsia="" w:cs=""/>
          <w:b w:val="false"/>
          <w:color w:val="000000"/>
          <w:sz w:val="18"/>
          <w:lang w:val="en-US" w:eastAsia="zh-CN"/>
        </w:rPr>
      </w:pPr>
    </w:p>
    <w:p>
      <w:pPr>
        <w:pStyle w:val="6200ba"/>
        <w:numPr>
          <w:ilvl w:val="2"/>
          <w:numId w:val="1"/>
        </w:numPr>
        <w:bidi w:val="false"/>
        <w:spacing w:line="240" w:lineRule="auto"/>
        <w:rPr>
          <w:lang w:val="en-US" w:eastAsia="zh-CN"/>
        </w:rPr>
      </w:pPr>
      <w:r>
        <w:rPr>
          <w:lang w:val="en-US" w:eastAsia="zh-CN"/>
        </w:rPr>
        <w:t>组织建设关键任务</w:t>
      </w:r>
    </w:p>
    <w:p>
      <w:pPr>
        <w:numPr/>
        <w:pBdr/>
        <w:snapToGrid/>
        <w:spacing w:before="0" w:after="120" w:line="240" w:lineRule="auto"/>
        <w:ind w:left="0" w:right="0" w:firstLine="60"/>
        <w:jc w:val="both"/>
        <w:rPr>
          <w:rFonts w:ascii="" w:hAnsi="" w:eastAsia="" w:cs=""/>
          <w:i w:val="false"/>
          <w:strike w:val="false"/>
          <w:color w:val="00B0F0"/>
          <w:sz w:val="20"/>
          <w:u w:val="none"/>
        </w:rPr>
      </w:pPr>
      <w:r>
        <w:rPr>
          <w:rFonts w:ascii="" w:hAnsi="" w:eastAsia="" w:cs=""/>
          <w:b/>
          <w:i w:val="false"/>
          <w:strike w:val="false"/>
          <w:color w:val="00B0F0"/>
          <w:sz w:val="20"/>
          <w:u w:val="none"/>
        </w:rPr>
        <w:t>总体思路：三看</w:t>
      </w:r>
      <w:r>
        <w:rPr>
          <w:rFonts w:ascii="" w:hAnsi="" w:eastAsia="" w:cs=""/>
          <w:i w:val="false"/>
          <w:strike w:val="false"/>
          <w:color w:val="00B0F0"/>
          <w:sz w:val="20"/>
          <w:u w:val="none"/>
        </w:rPr>
        <w:t xml:space="preserve">（看过去、看未来、看外部） -&gt; </w:t>
      </w:r>
      <w:r>
        <w:rPr>
          <w:rFonts w:ascii="" w:hAnsi="" w:eastAsia="" w:cs=""/>
          <w:b/>
          <w:i w:val="false"/>
          <w:strike w:val="false"/>
          <w:color w:val="00B0F0"/>
          <w:sz w:val="20"/>
          <w:u w:val="none"/>
        </w:rPr>
        <w:t>一定</w:t>
      </w:r>
      <w:r>
        <w:rPr>
          <w:rFonts w:ascii="" w:hAnsi="" w:eastAsia="" w:cs=""/>
          <w:i w:val="false"/>
          <w:strike w:val="false"/>
          <w:color w:val="00B0F0"/>
          <w:sz w:val="20"/>
          <w:u w:val="none"/>
        </w:rPr>
        <w:t xml:space="preserve">（关键任务） -&gt; </w:t>
      </w:r>
      <w:r>
        <w:rPr>
          <w:rFonts w:ascii="" w:hAnsi="" w:eastAsia="" w:cs=""/>
          <w:b/>
          <w:i w:val="false"/>
          <w:strike w:val="false"/>
          <w:color w:val="00B0F0"/>
          <w:sz w:val="20"/>
          <w:u w:val="none"/>
        </w:rPr>
        <w:t>再展开</w:t>
      </w:r>
      <w:r>
        <w:rPr>
          <w:rFonts w:ascii="" w:hAnsi="" w:eastAsia="" w:cs=""/>
          <w:b w:val="false"/>
          <w:i w:val="false"/>
          <w:strike w:val="false"/>
          <w:color w:val="00B0F0"/>
          <w:sz w:val="20"/>
          <w:u w:val="none"/>
        </w:rPr>
        <w:t>（组织、人才、文化氛围）</w:t>
      </w:r>
      <w:r>
        <w:rPr>
          <w:rFonts w:ascii="" w:hAnsi="" w:eastAsia="" w:cs=""/>
          <w:i w:val="false"/>
          <w:strike w:val="false"/>
          <w:color w:val="00B0F0"/>
          <w:sz w:val="20"/>
          <w:u w:val="none"/>
        </w:rPr>
        <w:t>。</w:t>
      </w:r>
    </w:p>
    <w:p>
      <w:pPr>
        <w:numPr/>
        <w:pBdr/>
        <w:snapToGrid/>
        <w:spacing w:before="0" w:after="120" w:line="240" w:lineRule="auto"/>
        <w:ind w:left="0" w:right="0" w:firstLine="60"/>
        <w:jc w:val="both"/>
        <w:rPr>
          <w:rFonts w:ascii="" w:hAnsi="" w:eastAsia="" w:cs=""/>
          <w:b w:val="false"/>
          <w:i/>
          <w:strike w:val="false"/>
          <w:color w:val="00B0F0"/>
          <w:sz w:val="20"/>
          <w:u w:val="none"/>
        </w:rPr>
      </w:pPr>
      <w:r>
        <w:rPr>
          <w:rFonts w:ascii="" w:hAnsi="" w:eastAsia="" w:cs=""/>
          <w:b w:val="false"/>
          <w:i/>
          <w:strike w:val="false"/>
          <w:color w:val="00B0F0"/>
          <w:sz w:val="20"/>
          <w:u w:val="none"/>
        </w:rPr>
        <w:t>注： 在战略解码阶段，先拆解到 “一定（关键任务）” 这个环节，基于此输出组织建设的OKR；后续再进一步围绕其展开具体的组织优化、人员获取/调整、文化氛围建设等方面的工作项目。</w:t>
      </w:r>
    </w:p>
    <w:p>
      <w:pPr>
        <w:numPr/>
        <w:pBdr>
          <w:bottom/>
        </w:pBdr>
        <w:snapToGrid/>
        <w:spacing w:before="0" w:after="120" w:line="240" w:lineRule="auto"/>
        <w:ind w:left="0" w:right="0" w:firstLine="60"/>
        <w:jc w:val="both"/>
        <w:rPr>
          <w:rFonts w:ascii="" w:hAnsi="" w:eastAsia="" w:cs=""/>
        </w:rPr>
      </w:pPr>
      <w:r>
        <w:rPr>
          <w:rFonts w:ascii="" w:hAnsi="" w:eastAsia="" w:cs=""/>
          <w:b/>
          <w:i w:val="false"/>
          <w:strike w:val="false"/>
          <w:color w:val="000000"/>
          <w:sz w:val="22"/>
          <w:u w:val="none"/>
        </w:rPr>
        <w:t>1、</w:t>
      </w:r>
      <w:r>
        <w:rPr>
          <w:rFonts w:ascii="" w:hAnsi="" w:eastAsia="" w:cs=""/>
          <w:b/>
          <w:i w:val="false"/>
          <w:strike w:val="false"/>
          <w:color w:val="000000"/>
          <w:sz w:val="22"/>
          <w:u w:val="none"/>
        </w:rPr>
        <w:t>三看：组织建设的差距和需求</w:t>
      </w:r>
    </w:p>
    <w:p>
      <w:pPr>
        <w:numPr/>
        <w:pBdr>
          <w:bottom/>
        </w:pBdr>
        <w:snapToGrid/>
        <w:spacing w:before="0" w:after="0" w:line="240" w:lineRule="auto"/>
        <w:ind w:left="0" w:right="0"/>
        <w:jc w:val="both"/>
        <w:rPr>
          <w:rFonts w:ascii="" w:hAnsi="" w:eastAsia="" w:cs=""/>
          <w:i/>
          <w:strike w:val="false"/>
          <w:color w:val="00B0F0"/>
          <w:sz w:val="20"/>
          <w:u w:val="none"/>
        </w:rPr>
      </w:pPr>
      <w:r>
        <w:rPr>
          <w:rFonts w:ascii="" w:hAnsi="" w:eastAsia="" w:cs=""/>
          <w:i/>
          <w:strike w:val="false"/>
          <w:color w:val="00B0F0"/>
          <w:sz w:val="20"/>
          <w:u w:val="none"/>
        </w:rPr>
        <w:t>填写说明：从业务出发，充分识别出组织建设的需求和挑战，是将战略规划与组织建设相结合的第一步，只有做到这一步，才能避免：1）沿着惯性开展组织建设；2）考虑得不全面，真正对业务重要的组织能力没有构建起来。</w:t>
      </w:r>
    </w:p>
    <w:tbl>
      <w:tblPr>
        <w:tblStyle w:val="2c253f"/>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Look/>
      </w:tblPr>
      <w:tblGrid>
        <w:gridCol w:w="695"/>
        <w:gridCol w:w="2231"/>
        <w:gridCol w:w="3637"/>
        <w:gridCol w:w="4647"/>
      </w:tblGrid>
      <w:tr>
        <w:trPr>
          <w:wBefore/>
          <w:trHeight w:val="126"/>
        </w:trPr>
        <w:tc>
          <w:tcPr>
            <w:tcW w:w="695" w:type="dxa"/>
            <w:shd w:val="clear" w:color="auto" w:fill="C7DCFF"/>
            <w:tcMar>
              <w:top w:w="0" w:type="dxa"/>
              <w:left w:w="108" w:type="dxa"/>
              <w:bottom w:w="0" w:type="dxa"/>
              <w:right w:w="108" w:type="dxa"/>
            </w:tcMar>
            <w:vAlign w:val="center"/>
          </w:tcPr>
          <w:p>
            <w:pPr>
              <w:numPr/>
              <w:snapToGrid/>
              <w:spacing w:before="0" w:after="0" w:line="240" w:lineRule="auto"/>
              <w:ind w:left="0" w:right="0"/>
              <w:jc w:val="center"/>
              <w:rPr>
                <w:rFonts w:ascii="" w:hAnsi="" w:eastAsia="" w:cs=""/>
              </w:rPr>
            </w:pPr>
            <w:r>
              <w:rPr>
                <w:rFonts w:ascii="" w:hAnsi="" w:eastAsia="" w:cs=""/>
                <w:b/>
                <w:i w:val="false"/>
                <w:strike w:val="false"/>
                <w:color w:val="000000"/>
                <w:spacing w:val="0"/>
                <w:sz w:val="20"/>
                <w:u w:val="none"/>
                <w:vertAlign w:val="baseline"/>
              </w:rPr>
              <w:t> </w:t>
            </w:r>
          </w:p>
        </w:tc>
        <w:tc>
          <w:tcPr>
            <w:tcW w:w="2231" w:type="dxa"/>
            <w:shd w:val="clear" w:color="auto" w:fill="C7DCFF"/>
            <w:tcMar>
              <w:top w:w="0" w:type="dxa"/>
              <w:left w:w="108" w:type="dxa"/>
              <w:bottom w:w="0" w:type="dxa"/>
              <w:right w:w="108" w:type="dxa"/>
            </w:tcMar>
            <w:vAlign w:val="center"/>
          </w:tcPr>
          <w:p>
            <w:pPr>
              <w:numPr/>
              <w:snapToGrid/>
              <w:spacing w:before="0" w:after="0" w:line="240" w:lineRule="auto"/>
              <w:ind w:left="0" w:right="0"/>
              <w:jc w:val="center"/>
              <w:rPr>
                <w:rFonts w:ascii="" w:hAnsi="" w:eastAsia="" w:cs=""/>
              </w:rPr>
            </w:pPr>
            <w:r>
              <w:rPr>
                <w:rFonts w:ascii="" w:hAnsi="" w:eastAsia="" w:cs=""/>
                <w:b/>
                <w:i w:val="false"/>
                <w:strike w:val="false"/>
                <w:color w:val="000000"/>
                <w:spacing w:val="0"/>
                <w:sz w:val="20"/>
                <w:u w:val="none"/>
                <w:vertAlign w:val="baseline"/>
              </w:rPr>
              <w:t>说明</w:t>
            </w:r>
          </w:p>
        </w:tc>
        <w:tc>
          <w:tcPr>
            <w:tcW w:w="8284" w:type="dxa"/>
            <w:gridSpan w:val="2"/>
            <w:shd w:val="clear" w:color="auto" w:fill="C7DCFF"/>
            <w:tcMar>
              <w:top w:w="0" w:type="dxa"/>
              <w:left w:w="108" w:type="dxa"/>
              <w:bottom w:w="0" w:type="dxa"/>
              <w:right w:w="108" w:type="dxa"/>
            </w:tcMar>
            <w:vAlign w:val="center"/>
          </w:tcPr>
          <w:p>
            <w:pPr>
              <w:numPr/>
              <w:snapToGrid/>
              <w:spacing w:before="0" w:after="0" w:line="240" w:lineRule="auto"/>
              <w:ind w:left="0" w:right="0"/>
              <w:jc w:val="center"/>
              <w:rPr>
                <w:rFonts w:ascii="" w:hAnsi="" w:eastAsia="" w:cs=""/>
              </w:rPr>
            </w:pPr>
            <w:r>
              <w:rPr>
                <w:rFonts w:ascii="" w:hAnsi="" w:eastAsia="" w:cs=""/>
                <w:b/>
                <w:i w:val="false"/>
                <w:strike w:val="false"/>
                <w:color w:val="000000"/>
                <w:spacing w:val="0"/>
                <w:sz w:val="20"/>
                <w:u w:val="none"/>
                <w:vertAlign w:val="baseline"/>
              </w:rPr>
              <w:t>结论</w:t>
            </w:r>
          </w:p>
        </w:tc>
      </w:tr>
      <w:tr>
        <w:trPr>
          <w:wBefore/>
          <w:trHeight w:val="611"/>
        </w:trPr>
        <w:tc>
          <w:tcPr>
            <w:tcW w:w="695" w:type="dxa"/>
            <w:tcMar>
              <w:top w:w="0" w:type="dxa"/>
              <w:left w:w="108" w:type="dxa"/>
              <w:bottom w:w="0" w:type="dxa"/>
              <w:right w:w="108" w:type="dxa"/>
            </w:tcMar>
            <w:vAlign w:val="center"/>
          </w:tcPr>
          <w:p>
            <w:pPr>
              <w:numPr/>
              <w:snapToGrid/>
              <w:spacing w:before="0" w:after="0" w:line="240" w:lineRule="auto"/>
              <w:ind w:left="0" w:right="0"/>
              <w:jc w:val="left"/>
              <w:rPr>
                <w:rFonts w:ascii="" w:hAnsi="" w:eastAsia="" w:cs=""/>
              </w:rPr>
            </w:pPr>
            <w:r>
              <w:rPr>
                <w:rFonts w:ascii="" w:hAnsi="" w:eastAsia="" w:cs=""/>
                <w:b/>
                <w:i w:val="false"/>
                <w:strike w:val="false"/>
                <w:color w:val="000000"/>
                <w:spacing w:val="0"/>
                <w:sz w:val="18"/>
                <w:u w:val="none"/>
                <w:vertAlign w:val="baseline"/>
              </w:rPr>
              <w:t>看过去</w:t>
            </w:r>
          </w:p>
        </w:tc>
        <w:tc>
          <w:tcPr>
            <w:tcW w:w="2231" w:type="dxa"/>
            <w:tcMar>
              <w:top w:w="0" w:type="dxa"/>
              <w:left w:w="108" w:type="dxa"/>
              <w:bottom w:w="0" w:type="dxa"/>
              <w:right w:w="108" w:type="dxa"/>
            </w:tcMar>
            <w:vAlign w:val="top"/>
          </w:tcPr>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业绩差距（规划了，但没有达成），往往组织能力不足是主要原因之一，需要深入分析。</w:t>
            </w:r>
          </w:p>
        </w:tc>
        <w:tc>
          <w:tcPr>
            <w:tcW w:w="3637" w:type="dxa"/>
            <w:tcMar>
              <w:top w:w="0" w:type="dxa"/>
              <w:left w:w="108" w:type="dxa"/>
              <w:bottom w:w="0" w:type="dxa"/>
              <w:right w:w="108" w:type="dxa"/>
            </w:tcMar>
            <w:vAlign w:val="top"/>
          </w:tcPr>
          <w:p>
            <w:pPr>
              <w:numPr/>
              <w:snapToGrid/>
              <w:spacing w:before="0" w:after="0" w:line="240" w:lineRule="auto"/>
              <w:ind w:left="0" w:right="0"/>
              <w:jc w:val="left"/>
              <w:rPr>
                <w:rFonts w:ascii="" w:hAnsi="" w:eastAsia="" w:cs=""/>
              </w:rPr>
            </w:pPr>
            <w:r>
              <w:rPr>
                <w:rFonts w:ascii="" w:hAnsi="" w:eastAsia="" w:cs=""/>
                <w:b/>
                <w:i w:val="false"/>
                <w:strike w:val="false"/>
                <w:color w:val="000000"/>
                <w:spacing w:val="0"/>
                <w:sz w:val="18"/>
                <w:u w:val="none"/>
                <w:vertAlign w:val="baseline"/>
              </w:rPr>
              <w:t>业务差距(简要描述)：</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1、Xxx版本在市场的突破没有达到预期，……</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2、……</w:t>
            </w:r>
          </w:p>
        </w:tc>
        <w:tc>
          <w:tcPr>
            <w:tcW w:w="4647" w:type="dxa"/>
            <w:tcMar>
              <w:top w:w="0" w:type="dxa"/>
              <w:left w:w="108" w:type="dxa"/>
              <w:bottom w:w="0" w:type="dxa"/>
              <w:right w:w="108" w:type="dxa"/>
            </w:tcMar>
            <w:vAlign w:val="top"/>
          </w:tcPr>
          <w:p>
            <w:pPr>
              <w:numPr/>
              <w:snapToGrid/>
              <w:spacing w:before="0" w:after="0" w:line="240" w:lineRule="auto"/>
              <w:ind w:left="0" w:right="0"/>
              <w:jc w:val="left"/>
              <w:rPr>
                <w:rFonts w:ascii="" w:hAnsi="" w:eastAsia="" w:cs=""/>
              </w:rPr>
            </w:pPr>
            <w:r>
              <w:rPr>
                <w:rFonts w:ascii="" w:hAnsi="" w:eastAsia="" w:cs=""/>
                <w:b/>
                <w:i w:val="false"/>
                <w:strike w:val="false"/>
                <w:color w:val="000000"/>
                <w:spacing w:val="0"/>
                <w:sz w:val="18"/>
                <w:u w:val="none"/>
                <w:vertAlign w:val="baseline"/>
              </w:rPr>
              <w:t>组织能力差距（具体说明）</w:t>
            </w:r>
            <w:r>
              <w:rPr>
                <w:rFonts w:ascii="" w:hAnsi="" w:eastAsia="" w:cs=""/>
                <w:b w:val="false"/>
                <w:i w:val="false"/>
                <w:strike w:val="false"/>
                <w:color w:val="000000"/>
                <w:spacing w:val="0"/>
                <w:sz w:val="18"/>
                <w:u w:val="none"/>
                <w:vertAlign w:val="baseline"/>
              </w:rPr>
              <w:t>：</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1、MO能力不足，提供的产品资料不符合市场的需求，导致一线没有快速验证典型场景，……</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2、……</w:t>
            </w:r>
          </w:p>
        </w:tc>
      </w:tr>
      <w:tr>
        <w:trPr>
          <w:wBefore/>
          <w:trHeight w:val="611"/>
        </w:trPr>
        <w:tc>
          <w:tcPr>
            <w:tcW w:w="695" w:type="dxa"/>
            <w:tcMar>
              <w:top w:w="0" w:type="dxa"/>
              <w:left w:w="108" w:type="dxa"/>
              <w:bottom w:w="0" w:type="dxa"/>
              <w:right w:w="108" w:type="dxa"/>
            </w:tcMar>
            <w:vAlign w:val="center"/>
          </w:tcPr>
          <w:p>
            <w:pPr>
              <w:numPr/>
              <w:snapToGrid/>
              <w:spacing w:before="0" w:after="0" w:line="240" w:lineRule="auto"/>
              <w:ind w:left="0" w:right="0"/>
              <w:jc w:val="left"/>
              <w:rPr>
                <w:rFonts w:ascii="" w:hAnsi="" w:eastAsia="" w:cs=""/>
              </w:rPr>
            </w:pPr>
            <w:r>
              <w:rPr>
                <w:rFonts w:ascii="" w:hAnsi="" w:eastAsia="" w:cs=""/>
                <w:b/>
                <w:i w:val="false"/>
                <w:strike w:val="false"/>
                <w:color w:val="000000"/>
                <w:spacing w:val="0"/>
                <w:sz w:val="18"/>
                <w:u w:val="none"/>
                <w:vertAlign w:val="baseline"/>
              </w:rPr>
              <w:t>看未来</w:t>
            </w:r>
          </w:p>
        </w:tc>
        <w:tc>
          <w:tcPr>
            <w:tcW w:w="2231" w:type="dxa"/>
            <w:tcMar>
              <w:top w:w="0" w:type="dxa"/>
              <w:left w:w="108" w:type="dxa"/>
              <w:bottom w:w="0" w:type="dxa"/>
              <w:right w:w="108" w:type="dxa"/>
            </w:tcMar>
            <w:vAlign w:val="top"/>
          </w:tcPr>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新的业务设计、技术路线等，会带来对组织、人才能力/结构的需求。</w:t>
            </w:r>
          </w:p>
        </w:tc>
        <w:tc>
          <w:tcPr>
            <w:tcW w:w="3637" w:type="dxa"/>
            <w:tcMar>
              <w:top w:w="0" w:type="dxa"/>
              <w:left w:w="108" w:type="dxa"/>
              <w:bottom w:w="0" w:type="dxa"/>
              <w:right w:w="108" w:type="dxa"/>
            </w:tcMar>
            <w:vAlign w:val="top"/>
          </w:tcPr>
          <w:p>
            <w:pPr>
              <w:numPr/>
              <w:snapToGrid/>
              <w:spacing w:before="0" w:after="0" w:line="240" w:lineRule="auto"/>
              <w:ind w:left="0" w:right="0"/>
              <w:jc w:val="left"/>
              <w:rPr>
                <w:rFonts w:ascii="" w:hAnsi="" w:eastAsia="" w:cs=""/>
              </w:rPr>
            </w:pPr>
            <w:r>
              <w:rPr>
                <w:rFonts w:ascii="" w:hAnsi="" w:eastAsia="" w:cs=""/>
                <w:b/>
                <w:i w:val="false"/>
                <w:strike w:val="false"/>
                <w:color w:val="000000"/>
                <w:spacing w:val="0"/>
                <w:sz w:val="18"/>
                <w:u w:val="none"/>
                <w:vertAlign w:val="baseline"/>
              </w:rPr>
              <w:t>业务设计变化点（简要描述）：</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1、XaaS产品要加速上市，快速占据市场，……</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2、……</w:t>
            </w:r>
          </w:p>
        </w:tc>
        <w:tc>
          <w:tcPr>
            <w:tcW w:w="4647" w:type="dxa"/>
            <w:tcMar>
              <w:top w:w="0" w:type="dxa"/>
              <w:left w:w="108" w:type="dxa"/>
              <w:bottom w:w="0" w:type="dxa"/>
              <w:right w:w="108" w:type="dxa"/>
            </w:tcMar>
            <w:vAlign w:val="top"/>
          </w:tcPr>
          <w:p>
            <w:pPr>
              <w:numPr/>
              <w:snapToGrid/>
              <w:spacing w:before="0" w:after="0" w:line="240" w:lineRule="auto"/>
              <w:ind w:left="0" w:right="0"/>
              <w:jc w:val="left"/>
              <w:rPr>
                <w:rFonts w:ascii="" w:hAnsi="" w:eastAsia="" w:cs=""/>
              </w:rPr>
            </w:pPr>
            <w:r>
              <w:rPr>
                <w:rFonts w:ascii="" w:hAnsi="" w:eastAsia="" w:cs=""/>
                <w:b/>
                <w:i w:val="false"/>
                <w:strike w:val="false"/>
                <w:color w:val="000000"/>
                <w:spacing w:val="0"/>
                <w:sz w:val="18"/>
                <w:u w:val="none"/>
                <w:vertAlign w:val="baseline"/>
              </w:rPr>
              <w:t>组织建设的需求（具体说明）：</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1、适配服务化产品研发能力不足，包括架构结构、Devops的开发能力都明显不足，……</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2、……</w:t>
            </w:r>
          </w:p>
        </w:tc>
      </w:tr>
      <w:tr>
        <w:trPr>
          <w:wBefore/>
          <w:trHeight w:val="742"/>
        </w:trPr>
        <w:tc>
          <w:tcPr>
            <w:tcW w:w="695" w:type="dxa"/>
            <w:tcMar>
              <w:top w:w="0" w:type="dxa"/>
              <w:left w:w="108" w:type="dxa"/>
              <w:bottom w:w="0" w:type="dxa"/>
              <w:right w:w="108" w:type="dxa"/>
            </w:tcMar>
            <w:vAlign w:val="center"/>
          </w:tcPr>
          <w:p>
            <w:pPr>
              <w:numPr/>
              <w:snapToGrid/>
              <w:spacing w:before="0" w:after="0" w:line="240" w:lineRule="auto"/>
              <w:ind w:left="0" w:right="0"/>
              <w:jc w:val="left"/>
              <w:rPr>
                <w:rFonts w:ascii="" w:hAnsi="" w:eastAsia="" w:cs=""/>
              </w:rPr>
            </w:pPr>
            <w:r>
              <w:rPr>
                <w:rFonts w:ascii="" w:hAnsi="" w:eastAsia="" w:cs=""/>
                <w:b/>
                <w:i w:val="false"/>
                <w:strike w:val="false"/>
                <w:color w:val="000000"/>
                <w:spacing w:val="0"/>
                <w:sz w:val="18"/>
                <w:u w:val="none"/>
                <w:vertAlign w:val="baseline"/>
              </w:rPr>
              <w:t>看外部</w:t>
            </w:r>
          </w:p>
        </w:tc>
        <w:tc>
          <w:tcPr>
            <w:tcW w:w="2231" w:type="dxa"/>
            <w:tcMar>
              <w:top w:w="0" w:type="dxa"/>
              <w:left w:w="108" w:type="dxa"/>
              <w:bottom w:w="0" w:type="dxa"/>
              <w:right w:w="108" w:type="dxa"/>
            </w:tcMar>
            <w:vAlign w:val="top"/>
          </w:tcPr>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1）局部业务的组织建设要服从与更高层的需要，要理解和承接公司、BG在组织建</w:t>
            </w:r>
            <w:r>
              <w:rPr>
                <w:rFonts w:ascii="" w:hAnsi="" w:eastAsia="" w:cs=""/>
                <w:b w:val="false"/>
                <w:i/>
                <w:strike w:val="false"/>
                <w:color w:val="00B0F0"/>
                <w:spacing w:val="0"/>
                <w:sz w:val="18"/>
                <w:u w:val="none"/>
              </w:rPr>
              <w:t>设上有什么期望和要求；</w:t>
            </w:r>
          </w:p>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2）竞争对手在组织建设上，有什么启发和参考？</w:t>
            </w:r>
          </w:p>
        </w:tc>
        <w:tc>
          <w:tcPr>
            <w:tcW w:w="8284" w:type="dxa"/>
            <w:gridSpan w:val="2"/>
            <w:tcMar>
              <w:top w:w="0" w:type="dxa"/>
              <w:left w:w="108" w:type="dxa"/>
              <w:bottom w:w="0" w:type="dxa"/>
              <w:right w:w="108" w:type="dxa"/>
            </w:tcMar>
            <w:vAlign w:val="top"/>
          </w:tcPr>
          <w:p>
            <w:pPr>
              <w:numPr/>
              <w:snapToGrid/>
              <w:spacing w:before="0" w:after="0" w:line="240" w:lineRule="auto"/>
              <w:ind w:left="0" w:right="0"/>
              <w:jc w:val="left"/>
              <w:rPr>
                <w:rFonts w:ascii="" w:hAnsi="" w:eastAsia="" w:cs=""/>
              </w:rPr>
            </w:pPr>
            <w:r>
              <w:rPr>
                <w:rFonts w:ascii="" w:hAnsi="" w:eastAsia="" w:cs=""/>
                <w:b/>
                <w:i w:val="false"/>
                <w:strike w:val="false"/>
                <w:color w:val="000000"/>
                <w:spacing w:val="0"/>
                <w:sz w:val="18"/>
                <w:u w:val="none"/>
                <w:vertAlign w:val="baseline"/>
              </w:rPr>
              <w:t>公司/BG的要求：</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1、成熟产品要每年人效提升15%，……</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2、……</w:t>
            </w:r>
          </w:p>
          <w:p>
            <w:pPr>
              <w:numPr/>
              <w:snapToGrid/>
              <w:spacing w:before="0" w:after="0" w:line="240" w:lineRule="auto"/>
              <w:ind w:left="0" w:right="0"/>
              <w:jc w:val="left"/>
              <w:rPr>
                <w:rFonts w:ascii="" w:hAnsi="" w:eastAsia="" w:cs=""/>
              </w:rPr>
            </w:pPr>
            <w:r>
              <w:rPr>
                <w:rFonts w:ascii="" w:hAnsi="" w:eastAsia="" w:cs=""/>
                <w:b/>
                <w:i w:val="false"/>
                <w:strike w:val="false"/>
                <w:color w:val="000000"/>
                <w:spacing w:val="0"/>
                <w:sz w:val="18"/>
                <w:u w:val="none"/>
                <w:vertAlign w:val="baseline"/>
              </w:rPr>
              <w:t>外部友商的参考：</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1、Xx友商强化了xxx部门，可能的意图是，……</w:t>
            </w:r>
          </w:p>
          <w:p>
            <w:pPr>
              <w:numPr/>
              <w:snapToGrid/>
              <w:spacing w:before="0" w:after="0" w:line="240" w:lineRule="auto"/>
              <w:ind w:left="0" w:right="0"/>
              <w:jc w:val="left"/>
              <w:rPr>
                <w:rFonts w:ascii="" w:hAnsi="" w:eastAsia="" w:cs=""/>
              </w:rPr>
            </w:pPr>
            <w:r>
              <w:rPr>
                <w:rFonts w:ascii="" w:hAnsi="" w:eastAsia="" w:cs=""/>
                <w:b w:val="false"/>
                <w:i/>
                <w:strike w:val="false"/>
                <w:color w:val="00B0F0"/>
                <w:spacing w:val="0"/>
                <w:sz w:val="18"/>
                <w:u w:val="none"/>
                <w:vertAlign w:val="baseline"/>
              </w:rPr>
              <w:t>2、……</w:t>
            </w:r>
          </w:p>
        </w:tc>
      </w:tr>
    </w:tbl>
    <w:p>
      <w:pPr>
        <w:pStyle w:val="956c87"/>
        <w:numPr/>
        <w:spacing w:line="240" w:lineRule="auto"/>
        <w:ind w:left="0"/>
        <w:rPr>
          <w:rFonts w:ascii="" w:hAnsi="" w:eastAsia="" w:cs=""/>
        </w:rPr>
      </w:pPr>
    </w:p>
    <w:p>
      <w:pPr>
        <w:pStyle w:val="956c87"/>
        <w:spacing w:line="240" w:lineRule="auto"/>
        <w:ind w:left="0"/>
        <w:rPr>
          <w:rFonts w:ascii="" w:hAnsi="" w:eastAsia="" w:cs=""/>
          <w:b/>
        </w:rPr>
      </w:pPr>
      <w:r>
        <w:rPr>
          <w:rFonts w:ascii="" w:hAnsi="" w:eastAsia="" w:cs=""/>
          <w:b/>
        </w:rPr>
        <w:t>2、一定：组织建设的关键任务（杠杆解）</w:t>
      </w:r>
    </w:p>
    <w:p>
      <w:pPr>
        <w:numPr/>
        <w:pBdr>
          <w:bottom/>
        </w:pBdr>
        <w:snapToGrid/>
        <w:spacing w:before="0" w:after="120" w:line="240" w:lineRule="auto"/>
        <w:ind w:left="0" w:right="0"/>
        <w:jc w:val="both"/>
        <w:rPr>
          <w:rFonts w:ascii="" w:hAnsi="" w:eastAsia="" w:cs=""/>
          <w:i/>
          <w:strike w:val="false"/>
          <w:color w:val="00B0F0"/>
          <w:sz w:val="20"/>
          <w:u w:val="none"/>
        </w:rPr>
      </w:pPr>
      <w:r>
        <w:rPr>
          <w:rFonts w:ascii="" w:hAnsi="" w:eastAsia="" w:cs=""/>
          <w:i/>
          <w:strike w:val="false"/>
          <w:color w:val="00B0F0"/>
          <w:sz w:val="20"/>
          <w:u w:val="none"/>
        </w:rPr>
        <w:t>填写说明：</w:t>
      </w:r>
      <w:r>
        <w:rPr>
          <w:rFonts w:ascii="" w:hAnsi="" w:eastAsia="" w:cs=""/>
          <w:i/>
          <w:strike w:val="false"/>
          <w:color w:val="00B0F0"/>
          <w:sz w:val="20"/>
          <w:u w:val="none"/>
        </w:rPr>
        <w:t>任何管理工作都会消耗资源，一定要抓主要矛盾。通过“三看”，能识别到很多组织问题、需求，但并非所有的都要去做，要通过</w:t>
      </w:r>
      <w:r>
        <w:rPr>
          <w:rFonts w:ascii="" w:hAnsi="" w:eastAsia="" w:cs=""/>
          <w:i/>
          <w:strike w:val="false"/>
          <w:color w:val="00B0F0"/>
          <w:sz w:val="20"/>
          <w:u w:val="none"/>
        </w:rPr>
        <w:t>全局性、系统性的思考，</w:t>
      </w:r>
      <w:r>
        <w:rPr>
          <w:rFonts w:ascii="" w:hAnsi="" w:eastAsia="" w:cs=""/>
          <w:i/>
          <w:strike w:val="false"/>
          <w:color w:val="00B0F0"/>
          <w:sz w:val="20"/>
          <w:u w:val="none"/>
        </w:rPr>
        <w:t>聚焦到</w:t>
      </w:r>
      <w:r>
        <w:rPr>
          <w:rFonts w:ascii="" w:hAnsi="" w:eastAsia="" w:cs=""/>
          <w:i/>
          <w:strike w:val="false"/>
          <w:color w:val="00B0F0"/>
          <w:sz w:val="20"/>
          <w:u w:val="none"/>
        </w:rPr>
        <w:t>最需要构建和增强的组织能力</w:t>
      </w:r>
      <w:r>
        <w:rPr>
          <w:rFonts w:ascii="" w:hAnsi="" w:eastAsia="" w:cs=""/>
          <w:i/>
          <w:strike w:val="false"/>
          <w:color w:val="00B0F0"/>
          <w:sz w:val="20"/>
          <w:u w:val="none"/>
        </w:rPr>
        <w:t>上</w:t>
      </w:r>
      <w:r>
        <w:rPr>
          <w:rFonts w:ascii="" w:hAnsi="" w:eastAsia="" w:cs=""/>
          <w:i/>
          <w:strike w:val="false"/>
          <w:color w:val="00B0F0"/>
          <w:sz w:val="20"/>
          <w:u w:val="none"/>
        </w:rPr>
        <w:t>，</w:t>
      </w:r>
      <w:r>
        <w:rPr>
          <w:rFonts w:ascii="" w:hAnsi="" w:eastAsia="" w:cs=""/>
          <w:i/>
          <w:strike w:val="false"/>
          <w:color w:val="00B0F0"/>
          <w:sz w:val="20"/>
          <w:u w:val="none"/>
        </w:rPr>
        <w:t>主要有两种情况：</w:t>
      </w:r>
    </w:p>
    <w:p>
      <w:pPr>
        <w:numPr/>
        <w:pBdr/>
        <w:snapToGrid/>
        <w:spacing w:before="0" w:after="120" w:line="240" w:lineRule="auto"/>
        <w:ind w:left="0" w:right="0"/>
        <w:jc w:val="both"/>
        <w:rPr>
          <w:rFonts w:ascii="" w:hAnsi="" w:eastAsia="" w:cs=""/>
          <w:i/>
          <w:strike w:val="false"/>
          <w:color w:val="00B0F0"/>
          <w:sz w:val="20"/>
          <w:u w:val="none"/>
        </w:rPr>
      </w:pPr>
      <w:r>
        <w:rPr>
          <w:rFonts w:ascii="" w:hAnsi="" w:eastAsia="" w:cs=""/>
          <w:i/>
          <w:strike w:val="false"/>
          <w:color w:val="00B0F0"/>
          <w:sz w:val="20"/>
          <w:u w:val="none"/>
        </w:rPr>
        <w:t>1）重要性很高，如果这个组织能力不构建起来（或者有大的提升），业务目标肯定是达不成的。</w:t>
      </w:r>
    </w:p>
    <w:p>
      <w:pPr>
        <w:numPr/>
        <w:pBdr/>
        <w:snapToGrid/>
        <w:spacing w:before="0" w:after="120" w:line="240" w:lineRule="auto"/>
        <w:ind w:left="0" w:right="0"/>
        <w:jc w:val="both"/>
        <w:rPr>
          <w:rFonts w:ascii="" w:hAnsi="" w:eastAsia="" w:cs=""/>
          <w:i/>
          <w:strike w:val="false"/>
          <w:color w:val="00B0F0"/>
          <w:sz w:val="20"/>
          <w:u w:val="none"/>
        </w:rPr>
      </w:pPr>
      <w:r>
        <w:rPr>
          <w:rFonts w:ascii="" w:hAnsi="" w:eastAsia="" w:cs=""/>
          <w:i/>
          <w:strike w:val="false"/>
          <w:color w:val="00B0F0"/>
          <w:sz w:val="20"/>
          <w:u w:val="none"/>
        </w:rPr>
        <w:t>2）有杠杆效果，能够从根本上解决问题（让一些目前存在的很多表面问题消失掉），避免头痛医头、脚痛医脚。</w:t>
      </w:r>
    </w:p>
    <w:tbl>
      <w:tblPr>
        <w:tblStyle w:val="2c253f"/>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Look/>
      </w:tblPr>
      <w:tblGrid>
        <w:gridCol w:w="2196"/>
        <w:gridCol w:w="2756"/>
        <w:gridCol w:w="6259"/>
      </w:tblGrid>
      <w:tr>
        <w:trPr>
          <w:wBefore/>
          <w:trHeight w:val="520"/>
        </w:trPr>
        <w:tc>
          <w:tcPr>
            <w:tcW w:w="2196" w:type="dxa"/>
            <w:shd w:val="clear" w:color="auto" w:fill="C7DCFF"/>
            <w:tcMar>
              <w:top w:w="0" w:type="dxa"/>
              <w:left w:w="108" w:type="dxa"/>
              <w:bottom w:w="0" w:type="dxa"/>
              <w:right w:w="108" w:type="dxa"/>
            </w:tcMar>
            <w:vAlign w:val="center"/>
          </w:tcPr>
          <w:p>
            <w:pPr>
              <w:numPr/>
              <w:snapToGrid/>
              <w:spacing w:before="0" w:after="120" w:line="240" w:lineRule="auto"/>
              <w:ind w:left="0" w:right="0"/>
              <w:jc w:val="center"/>
              <w:rPr>
                <w:rFonts w:ascii="" w:hAnsi="" w:eastAsia="" w:cs=""/>
              </w:rPr>
            </w:pPr>
            <w:r>
              <w:rPr>
                <w:rFonts w:ascii="" w:hAnsi="" w:eastAsia="" w:cs=""/>
                <w:b/>
                <w:i w:val="false"/>
                <w:strike w:val="false"/>
                <w:color w:val="000000"/>
                <w:spacing w:val="0"/>
                <w:sz w:val="18"/>
                <w:u w:val="none"/>
                <w:vertAlign w:val="baseline"/>
              </w:rPr>
              <w:t>来源</w:t>
            </w:r>
          </w:p>
          <w:p>
            <w:pPr>
              <w:numPr/>
              <w:snapToGrid/>
              <w:spacing w:before="0" w:after="120" w:line="240" w:lineRule="auto"/>
              <w:ind w:left="0" w:right="0"/>
              <w:jc w:val="center"/>
              <w:rPr>
                <w:rFonts w:ascii="" w:hAnsi="" w:eastAsia="" w:cs=""/>
              </w:rPr>
            </w:pPr>
            <w:r>
              <w:rPr>
                <w:rFonts w:ascii="" w:hAnsi="" w:eastAsia="" w:cs=""/>
                <w:b w:val="false"/>
                <w:i w:val="false"/>
                <w:strike w:val="false"/>
                <w:color w:val="000000"/>
                <w:spacing w:val="0"/>
                <w:sz w:val="16"/>
                <w:u w:val="none"/>
                <w:vertAlign w:val="baseline"/>
              </w:rPr>
              <w:t>(过去/未来/外部)</w:t>
            </w:r>
          </w:p>
        </w:tc>
        <w:tc>
          <w:tcPr>
            <w:tcW w:w="2756" w:type="dxa"/>
            <w:shd w:val="clear" w:color="auto" w:fill="C7DCFF"/>
            <w:tcMar>
              <w:top w:w="0" w:type="dxa"/>
              <w:left w:w="108" w:type="dxa"/>
              <w:bottom w:w="0" w:type="dxa"/>
              <w:right w:w="108" w:type="dxa"/>
            </w:tcMar>
            <w:vAlign w:val="center"/>
          </w:tcPr>
          <w:p>
            <w:pPr>
              <w:numPr/>
              <w:snapToGrid/>
              <w:spacing w:before="0" w:after="120" w:line="240" w:lineRule="auto"/>
              <w:ind w:left="0" w:right="0"/>
              <w:jc w:val="center"/>
              <w:rPr>
                <w:rFonts w:ascii="" w:hAnsi="" w:eastAsia="" w:cs=""/>
              </w:rPr>
            </w:pPr>
            <w:r>
              <w:rPr>
                <w:rFonts w:ascii="" w:hAnsi="" w:eastAsia="" w:cs=""/>
                <w:b/>
                <w:i w:val="false"/>
                <w:strike w:val="false"/>
                <w:color w:val="000000"/>
                <w:spacing w:val="0"/>
                <w:sz w:val="18"/>
                <w:u w:val="none"/>
                <w:vertAlign w:val="baseline"/>
              </w:rPr>
              <w:t>组织建设的关键任务</w:t>
            </w:r>
            <w:r>
              <w:rPr>
                <w:rFonts w:ascii="" w:hAnsi="" w:eastAsia="" w:cs=""/>
                <w:b/>
                <w:i w:val="false"/>
                <w:strike w:val="false"/>
                <w:color w:val="000000"/>
                <w:spacing w:val="0"/>
                <w:sz w:val="18"/>
                <w:u w:val="none"/>
                <w:vertAlign w:val="baseline"/>
              </w:rPr>
              <w:t>（组织建设的O）</w:t>
            </w:r>
          </w:p>
        </w:tc>
        <w:tc>
          <w:tcPr>
            <w:tcW w:w="6259" w:type="dxa"/>
            <w:shd w:val="clear" w:color="auto" w:fill="C7DCFF"/>
            <w:tcMar>
              <w:top w:w="0" w:type="dxa"/>
              <w:left w:w="108" w:type="dxa"/>
              <w:bottom w:w="0" w:type="dxa"/>
              <w:right w:w="108" w:type="dxa"/>
            </w:tcMar>
            <w:vAlign w:val="center"/>
          </w:tcPr>
          <w:p>
            <w:pPr>
              <w:numPr/>
              <w:snapToGrid/>
              <w:spacing w:before="0" w:after="120" w:line="240" w:lineRule="auto"/>
              <w:ind w:left="0" w:right="0"/>
              <w:jc w:val="center"/>
              <w:rPr>
                <w:rFonts w:ascii="" w:hAnsi="" w:eastAsia="" w:cs=""/>
              </w:rPr>
            </w:pPr>
            <w:r>
              <w:rPr>
                <w:rFonts w:ascii="" w:hAnsi="" w:eastAsia="" w:cs=""/>
                <w:b/>
                <w:i w:val="false"/>
                <w:strike w:val="false"/>
                <w:color w:val="000000"/>
                <w:spacing w:val="0"/>
                <w:sz w:val="18"/>
                <w:u w:val="none"/>
                <w:vertAlign w:val="baseline"/>
              </w:rPr>
              <w:t>关键</w:t>
            </w:r>
            <w:r>
              <w:rPr>
                <w:rFonts w:ascii="" w:hAnsi="" w:eastAsia="" w:cs=""/>
                <w:b/>
                <w:i w:val="false"/>
                <w:strike w:val="false"/>
                <w:color w:val="000000"/>
                <w:spacing w:val="0"/>
                <w:sz w:val="18"/>
                <w:u w:val="none"/>
                <w:vertAlign w:val="baseline"/>
              </w:rPr>
              <w:t>举措/路径</w:t>
            </w:r>
          </w:p>
        </w:tc>
      </w:tr>
      <w:tr>
        <w:trPr>
          <w:wBefore/>
          <w:trHeight w:val="280"/>
        </w:trPr>
        <w:tc>
          <w:tcPr>
            <w:tcW w:w="2196" w:type="dxa"/>
            <w:tcMar>
              <w:top w:w="0" w:type="dxa"/>
              <w:left w:w="108" w:type="dxa"/>
              <w:bottom w:w="0" w:type="dxa"/>
              <w:right w:w="108" w:type="dxa"/>
            </w:tcMar>
            <w:vAlign w:val="center"/>
          </w:tcPr>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新业务设计对组织建设的需求</w:t>
            </w:r>
          </w:p>
        </w:tc>
        <w:tc>
          <w:tcPr>
            <w:tcW w:w="2756" w:type="dxa"/>
            <w:tcMar>
              <w:top w:w="0" w:type="dxa"/>
              <w:left w:w="108" w:type="dxa"/>
              <w:bottom w:w="0" w:type="dxa"/>
              <w:right w:w="108" w:type="dxa"/>
            </w:tcMar>
            <w:vAlign w:val="center"/>
          </w:tcPr>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快速适配Devops的研发组织</w:t>
            </w:r>
            <w:r>
              <w:rPr>
                <w:rFonts w:ascii="" w:hAnsi="" w:eastAsia="" w:cs=""/>
                <w:b w:val="false"/>
                <w:i/>
                <w:strike w:val="false"/>
                <w:color w:val="00B0F0"/>
                <w:spacing w:val="0"/>
                <w:sz w:val="18"/>
                <w:u w:val="none"/>
              </w:rPr>
              <w:t>，……</w:t>
            </w:r>
          </w:p>
        </w:tc>
        <w:tc>
          <w:tcPr>
            <w:tcW w:w="6259" w:type="dxa"/>
            <w:tcMar>
              <w:top w:w="0" w:type="dxa"/>
              <w:left w:w="108" w:type="dxa"/>
              <w:bottom w:w="0" w:type="dxa"/>
              <w:right w:w="108" w:type="dxa"/>
            </w:tcMar>
            <w:vAlign w:val="center"/>
          </w:tcPr>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1、流程优化：……</w:t>
            </w:r>
          </w:p>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2、引入关键人才：……</w:t>
            </w:r>
          </w:p>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3、……</w:t>
            </w:r>
          </w:p>
        </w:tc>
      </w:tr>
      <w:tr>
        <w:trPr>
          <w:wBefore/>
          <w:trHeight w:val="280"/>
        </w:trPr>
        <w:tc>
          <w:tcPr>
            <w:tcW w:w="2196" w:type="dxa"/>
            <w:tcMar>
              <w:top w:w="0" w:type="dxa"/>
              <w:left w:w="108" w:type="dxa"/>
              <w:bottom w:w="0" w:type="dxa"/>
              <w:right w:w="108" w:type="dxa"/>
            </w:tcMar>
            <w:vAlign w:val="center"/>
          </w:tcPr>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BG的要求</w:t>
            </w:r>
          </w:p>
        </w:tc>
        <w:tc>
          <w:tcPr>
            <w:tcW w:w="2756" w:type="dxa"/>
            <w:tcMar>
              <w:top w:w="0" w:type="dxa"/>
              <w:left w:w="108" w:type="dxa"/>
              <w:bottom w:w="0" w:type="dxa"/>
              <w:right w:w="108" w:type="dxa"/>
            </w:tcMar>
            <w:vAlign w:val="center"/>
          </w:tcPr>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整体人效要提升</w:t>
            </w:r>
            <w:r>
              <w:rPr>
                <w:rFonts w:ascii="" w:hAnsi="" w:eastAsia="" w:cs=""/>
                <w:b w:val="false"/>
                <w:i/>
                <w:strike w:val="false"/>
                <w:color w:val="00B0F0"/>
                <w:spacing w:val="0"/>
                <w:sz w:val="18"/>
                <w:u w:val="none"/>
              </w:rPr>
              <w:t>xx</w:t>
            </w:r>
            <w:r>
              <w:rPr>
                <w:rFonts w:ascii="" w:hAnsi="" w:eastAsia="" w:cs=""/>
                <w:b w:val="false"/>
                <w:i/>
                <w:strike w:val="false"/>
                <w:color w:val="00B0F0"/>
                <w:spacing w:val="0"/>
                <w:sz w:val="18"/>
                <w:u w:val="none"/>
              </w:rPr>
              <w:t>%</w:t>
            </w:r>
            <w:r>
              <w:rPr>
                <w:rFonts w:ascii="" w:hAnsi="" w:eastAsia="" w:cs=""/>
                <w:b w:val="false"/>
                <w:i/>
                <w:strike w:val="false"/>
                <w:color w:val="00B0F0"/>
                <w:spacing w:val="0"/>
                <w:sz w:val="18"/>
                <w:u w:val="none"/>
              </w:rPr>
              <w:t>，……</w:t>
            </w:r>
          </w:p>
        </w:tc>
        <w:tc>
          <w:tcPr>
            <w:tcW w:w="6259" w:type="dxa"/>
            <w:tcMar>
              <w:top w:w="0" w:type="dxa"/>
              <w:left w:w="108" w:type="dxa"/>
              <w:bottom w:w="0" w:type="dxa"/>
              <w:right w:w="108" w:type="dxa"/>
            </w:tcMar>
            <w:vAlign w:val="center"/>
          </w:tcPr>
          <w:p>
            <w:pPr>
              <w:numPr/>
              <w:pBdr>
                <w:bottom/>
              </w:pBd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1、与平台部门开展合作：……</w:t>
            </w:r>
          </w:p>
          <w:p>
            <w:pPr>
              <w:numPr/>
              <w:snapToGrid/>
              <w:spacing w:before="0" w:after="0" w:line="240" w:lineRule="auto"/>
              <w:ind w:left="0" w:right="0"/>
              <w:jc w:val="both"/>
              <w:rPr>
                <w:rFonts w:ascii="" w:hAnsi="" w:eastAsia="" w:cs=""/>
              </w:rPr>
            </w:pPr>
            <w:r>
              <w:rPr>
                <w:rFonts w:ascii="" w:hAnsi="" w:eastAsia="" w:cs=""/>
                <w:b w:val="false"/>
                <w:i/>
                <w:strike w:val="false"/>
                <w:color w:val="00B0F0"/>
                <w:spacing w:val="0"/>
                <w:sz w:val="18"/>
                <w:u w:val="none"/>
              </w:rPr>
              <w:t>2</w:t>
            </w:r>
            <w:r>
              <w:rPr>
                <w:rFonts w:ascii="" w:hAnsi="" w:eastAsia="" w:cs=""/>
                <w:b w:val="false"/>
                <w:i/>
                <w:strike w:val="false"/>
                <w:color w:val="00B0F0"/>
                <w:spacing w:val="0"/>
                <w:sz w:val="18"/>
                <w:u w:val="none"/>
              </w:rPr>
              <w:t>、</w:t>
            </w:r>
            <w:r>
              <w:rPr>
                <w:rFonts w:ascii="" w:hAnsi="" w:eastAsia="" w:cs=""/>
                <w:b w:val="false"/>
                <w:i/>
                <w:strike w:val="false"/>
                <w:color w:val="00B0F0"/>
                <w:spacing w:val="0"/>
                <w:sz w:val="18"/>
                <w:u w:val="none"/>
              </w:rPr>
              <w:t>关键人才的胜任度的提升</w:t>
            </w:r>
            <w:r>
              <w:rPr>
                <w:rFonts w:ascii="" w:hAnsi="" w:eastAsia="" w:cs=""/>
                <w:b w:val="false"/>
                <w:i/>
                <w:strike w:val="false"/>
                <w:color w:val="00B0F0"/>
                <w:spacing w:val="0"/>
                <w:sz w:val="18"/>
                <w:u w:val="none"/>
              </w:rPr>
              <w:t>：……</w:t>
            </w:r>
          </w:p>
        </w:tc>
      </w:tr>
    </w:tbl>
    <w:p>
      <w:pPr>
        <w:pStyle w:val="690d24"/>
        <w:pBdr/>
        <w:bidi w:val="false"/>
        <w:spacing w:line="240" w:lineRule="auto"/>
        <w:ind w:left="0"/>
        <w:rPr>
          <w:rFonts w:hint="default" w:ascii="" w:hAnsi="" w:eastAsia="" w:cs=""/>
          <w:b w:val="false"/>
          <w:color w:val="000000"/>
          <w:sz w:val="18"/>
          <w:lang w:val="en-US" w:eastAsia="zh-CN"/>
        </w:rPr>
      </w:pPr>
    </w:p>
    <w:p>
      <w:pPr>
        <w:pStyle w:val="690d24"/>
        <w:pBdr/>
        <w:bidi w:val="false"/>
        <w:spacing w:line="240" w:lineRule="auto"/>
        <w:ind w:left="0"/>
        <w:rPr>
          <w:rFonts w:hint="default" w:ascii="" w:hAnsi="" w:eastAsia="" w:cs=""/>
          <w:b w:val="false"/>
          <w:color w:val="000000"/>
          <w:sz w:val="18"/>
          <w:lang w:val="en-US" w:eastAsia="zh-CN"/>
        </w:rPr>
      </w:pPr>
    </w:p>
    <w:p>
      <w:pPr>
        <w:pStyle w:val="cd3956"/>
        <w:numPr>
          <w:ilvl w:val="1"/>
          <w:numId w:val="1"/>
        </w:numPr>
        <w:bidi w:val="false"/>
        <w:spacing w:line="240" w:lineRule="auto"/>
        <w:rPr>
          <w:rFonts w:ascii="" w:hAnsi="" w:eastAsia="" w:cs=""/>
          <w:b/>
        </w:rPr>
      </w:pPr>
      <w:r>
        <w:rPr>
          <w:rFonts w:ascii="" w:hAnsi="" w:eastAsia="" w:cs=""/>
          <w:b/>
        </w:rPr>
        <w:t>关键风险消除计划</w:t>
      </w:r>
    </w:p>
    <w:p>
      <w:pPr>
        <w:numPr/>
        <w:pBdr/>
        <w:snapToGrid/>
        <w:spacing w:line="240" w:lineRule="auto"/>
        <w:ind w:left="0"/>
        <w:rPr>
          <w:rFonts w:ascii="" w:hAnsi="" w:eastAsia="" w:cs=""/>
          <w:b w:val="false"/>
          <w:i/>
          <w:strike w:val="false"/>
          <w:color w:val="00A3F5"/>
          <w:spacing w:val="0"/>
          <w:u w:val="none"/>
        </w:rPr>
      </w:pPr>
      <w:r>
        <w:rPr>
          <w:rFonts w:ascii="" w:hAnsi="" w:eastAsia="" w:cs=""/>
          <w:b w:val="false"/>
          <w:i/>
          <w:strike w:val="false"/>
          <w:color w:val="00A3F5"/>
          <w:spacing w:val="0"/>
          <w:u w:val="none"/>
        </w:rPr>
        <w:t>填写说明：</w:t>
      </w:r>
    </w:p>
    <w:p>
      <w:pPr>
        <w:numPr/>
        <w:snapToGrid/>
        <w:spacing w:line="240" w:lineRule="auto"/>
        <w:ind w:left="0"/>
        <w:rPr>
          <w:rFonts w:ascii="" w:hAnsi="" w:eastAsia="" w:cs=""/>
          <w:i/>
          <w:color w:val="00A3F5"/>
        </w:rPr>
      </w:pPr>
      <w:r>
        <w:rPr>
          <w:rFonts w:ascii="" w:hAnsi="" w:eastAsia="" w:cs=""/>
          <w:b w:val="false"/>
          <w:i/>
          <w:strike w:val="false"/>
          <w:color w:val="00A3F5"/>
          <w:spacing w:val="0"/>
          <w:u w:val="none"/>
        </w:rPr>
        <w:t>1、列出</w:t>
      </w:r>
      <w:r>
        <w:rPr>
          <w:rFonts w:ascii="" w:hAnsi="" w:eastAsia="" w:cs=""/>
          <w:b w:val="false"/>
          <w:i/>
          <w:strike w:val="false"/>
          <w:color w:val="FF0000"/>
          <w:spacing w:val="0"/>
          <w:u w:val="none"/>
        </w:rPr>
        <w:t>业务成功端到端</w:t>
      </w:r>
      <w:r>
        <w:rPr>
          <w:rFonts w:ascii="" w:hAnsi="" w:eastAsia="" w:cs=""/>
          <w:b w:val="false"/>
          <w:i/>
          <w:strike w:val="false"/>
          <w:color w:val="00A3F5"/>
          <w:spacing w:val="0"/>
          <w:u w:val="none"/>
        </w:rPr>
        <w:t>主要风险及对应的消除计划。</w:t>
      </w:r>
    </w:p>
    <w:p>
      <w:pPr>
        <w:pStyle w:val="956c87"/>
        <w:numPr>
          <w:ilvl w:val="0"/>
          <w:numId w:val="24"/>
        </w:numPr>
        <w:pBdr/>
        <w:bidi w:val="false"/>
        <w:spacing w:line="240" w:lineRule="auto"/>
        <w:ind/>
        <w:rPr>
          <w:rFonts w:ascii="" w:hAnsi="" w:eastAsia="" w:cs=""/>
          <w:b w:val="false"/>
          <w:i/>
          <w:strike w:val="false"/>
          <w:color w:val="00A3F5"/>
          <w:spacing w:val="0"/>
          <w:u w:val="none"/>
        </w:rPr>
      </w:pPr>
      <w:r>
        <w:rPr>
          <w:rFonts w:ascii="" w:hAnsi="" w:eastAsia="" w:cs=""/>
          <w:b w:val="false"/>
          <w:i/>
          <w:strike w:val="false"/>
          <w:color w:val="00A3F5"/>
          <w:spacing w:val="0"/>
          <w:u w:val="none"/>
        </w:rPr>
        <w:t>这里只放关键结论，不用全部放过来。</w:t>
      </w:r>
    </w:p>
    <w:p>
      <w:pPr>
        <w:pStyle w:val="956c87"/>
        <w:numPr/>
        <w:pBdr/>
        <w:bidi w:val="false"/>
        <w:spacing w:line="240" w:lineRule="auto"/>
        <w:ind w:left="336"/>
        <w:rPr>
          <w:rFonts w:ascii="" w:hAnsi="" w:eastAsia="" w:cs=""/>
          <w:b w:val="false"/>
          <w:i w:val="false"/>
          <w:strike w:val="false"/>
          <w:spacing w:val="0"/>
          <w:u w:val="none"/>
        </w:rPr>
      </w:pPr>
    </w:p>
    <w:p>
      <w:pPr>
        <w:numPr/>
        <w:snapToGrid/>
        <w:spacing w:line="240" w:lineRule="auto"/>
        <w:ind w:left="0"/>
        <w:rPr>
          <w:rFonts w:ascii="" w:hAnsi="" w:eastAsia="" w:cs=""/>
        </w:rPr>
      </w:pPr>
      <w:r>
        <w:rPr>
          <w:rFonts w:ascii="" w:hAnsi="" w:eastAsia="" w:cs=""/>
          <w:b w:val="false"/>
          <w:i w:val="false"/>
          <w:strike w:val="false"/>
          <w:spacing w:val="0"/>
          <w:u w:val="none"/>
        </w:rPr>
        <w:t>1、关键技术风险1，高，预研中，计划2025-02-20完成。</w:t>
      </w:r>
    </w:p>
    <w:p>
      <w:pPr>
        <w:pStyle w:val="956c87"/>
        <w:numPr/>
        <w:pBdr/>
        <w:bidi w:val="false"/>
        <w:spacing w:line="240" w:lineRule="auto"/>
        <w:ind w:left="0"/>
        <w:rPr>
          <w:rFonts w:ascii="" w:hAnsi="" w:eastAsia="" w:cs=""/>
        </w:rPr>
      </w:pPr>
      <w:r>
        <w:rPr>
          <w:rFonts w:ascii="" w:hAnsi="" w:eastAsia="" w:cs=""/>
          <w:b w:val="false"/>
          <w:i w:val="false"/>
          <w:strike w:val="false"/>
          <w:spacing w:val="0"/>
          <w:u w:val="none"/>
        </w:rPr>
        <w:t>2、XX技术风险2</w:t>
      </w:r>
    </w:p>
    <w:p>
      <w:pPr>
        <w:pStyle w:val="690d24"/>
        <w:pBdr>
          <w:bottom/>
        </w:pBdr>
        <w:bidi w:val="false"/>
        <w:spacing w:line="240" w:lineRule="auto"/>
        <w:ind w:left="0"/>
        <w:rPr>
          <w:rFonts w:hint="default" w:ascii="" w:hAnsi="" w:eastAsia="" w:cs=""/>
          <w:b w:val="false"/>
          <w:color w:val="000000"/>
          <w:sz w:val="18"/>
          <w:lang w:val="en-US" w:eastAsia="zh-CN"/>
        </w:rPr>
      </w:pPr>
    </w:p>
    <w:p>
      <w:pPr>
        <w:pStyle w:val="3f8383"/>
        <w:numPr>
          <w:ilvl w:val="0"/>
          <w:numId w:val="1"/>
        </w:numPr>
        <w:spacing w:line="240" w:lineRule="auto"/>
        <w:rPr>
          <w:rFonts w:ascii="" w:hAnsi="" w:eastAsia="" w:cs=""/>
        </w:rPr>
      </w:pPr>
      <w:r>
        <w:rPr>
          <w:rFonts w:ascii="" w:hAnsi="" w:eastAsia="" w:cs=""/>
        </w:rPr>
        <w:t xml:space="preserve">待决议项   </w:t>
      </w:r>
    </w:p>
    <w:p>
      <w:pPr>
        <w:pStyle w:val="cd3956"/>
        <w:numPr>
          <w:ilvl w:val="1"/>
          <w:numId w:val="1"/>
        </w:numPr>
        <w:bidi w:val="false"/>
        <w:spacing w:line="240" w:lineRule="auto"/>
        <w:rPr>
          <w:rFonts w:ascii="" w:hAnsi="" w:eastAsia="" w:cs=""/>
        </w:rPr>
      </w:pPr>
      <w:r>
        <w:rPr>
          <w:rFonts w:ascii="" w:hAnsi="" w:eastAsia="" w:cs=""/>
        </w:rPr>
        <w:t xml:space="preserve"> </w:t>
      </w:r>
      <w:r>
        <w:rPr>
          <w:rFonts w:hint="eastAsia" w:ascii="" w:hAnsi="" w:eastAsia="" w:cs=""/>
        </w:rPr>
        <w:t>待决议事项一</w:t>
      </w:r>
    </w:p>
    <w:p>
      <w:pPr>
        <w:pBdr>
          <w:bottom/>
        </w:pBdr>
        <w:spacing w:before="120" w:after="120" w:line="240" w:lineRule="auto"/>
        <w:jc w:val="left"/>
        <w:rPr>
          <w:rFonts w:ascii="" w:hAnsi="" w:eastAsia="" w:cs=""/>
          <w:color w:val="00B0F0"/>
        </w:rPr>
      </w:pPr>
      <w:r>
        <w:rPr>
          <w:rFonts w:hint="eastAsia" w:ascii="" w:hAnsi="" w:eastAsia="" w:cs=""/>
          <w:color w:val="00B0F0"/>
        </w:rPr>
        <w:t>详细描述需要</w:t>
      </w:r>
      <w:r>
        <w:rPr>
          <w:rFonts w:hint="eastAsia" w:ascii="" w:hAnsi="" w:eastAsia="" w:cs=""/>
          <w:color w:val="00B0F0"/>
          <w:lang w:val="en-US" w:eastAsia="zh-CN"/>
        </w:rPr>
        <w:t>评审专家</w:t>
      </w:r>
      <w:r>
        <w:rPr>
          <w:rFonts w:hint="eastAsia" w:ascii="" w:hAnsi="" w:eastAsia="" w:cs=""/>
          <w:color w:val="00B0F0"/>
        </w:rPr>
        <w:t>决议的事项</w:t>
      </w:r>
      <w:r>
        <w:rPr>
          <w:rFonts w:hint="eastAsia" w:ascii="" w:hAnsi="" w:eastAsia="" w:cs=""/>
          <w:color w:val="00B0F0"/>
          <w:lang w:eastAsia="zh-CN"/>
        </w:rPr>
        <w:t>：</w:t>
      </w:r>
      <w:r>
        <w:rPr>
          <w:rFonts w:hint="eastAsia" w:ascii="" w:hAnsi="" w:eastAsia="" w:cs=""/>
          <w:color w:val="00B0F0"/>
          <w:lang w:val="en-US" w:eastAsia="zh-CN"/>
        </w:rPr>
        <w:t>如资源需求、跨部门协作、战场选择方向等关键结论</w:t>
      </w:r>
      <w:r>
        <w:rPr>
          <w:rFonts w:hint="eastAsia" w:ascii="" w:hAnsi="" w:eastAsia="" w:cs=""/>
          <w:color w:val="00B0F0"/>
        </w:rPr>
        <w:t>。</w:t>
      </w:r>
    </w:p>
    <w:sectPr>
      <w:pgSz w:w="11905" w:h="16840"/>
      <w:pgMar w:top="323" w:right="323" w:bottom="323" w:left="323" w:header="720" w:footer="720" w:gutter="0"/>
      <w:cols w:space="720" w:num="1"/>
    </w:sectPr>
  </w:body>
</w:document>
</file>

<file path=word/comments.xml><?xml version="1.0" encoding="utf-8"?>
<w:comments xmlns:w="http://schemas.openxmlformats.org/wordprocessingml/2006/main">
  <w:comment w:id="2" w:author="王鳇峰(93243)" w:date="2024-12-04T15:32:37Z" w:initials="">
    <w:p>
      <w:pPr>
        <w:rPr/>
      </w:pPr>
      <w:r>
        <w:rPr/>
        <w:t>质量举措及计划</w:t>
      </w:r>
    </w:p>
  </w:comment>
  <w:comment w:id="1" w:author="王鳇峰(93243)" w:date="2024-12-04T15:34:09Z" w:initials="">
    <w:p>
      <w:pPr>
        <w:rPr/>
      </w:pPr>
      <w:r>
        <w:rPr/>
        <w:t>质量投入重点分析</w:t>
      </w:r>
    </w:p>
  </w:comment>
  <w:comment w:id="0" w:author="王鳇峰(93243)" w:date="2024-12-04T15:34:26Z" w:initials="">
    <w:p>
      <w:pPr>
        <w:rPr/>
      </w:pPr>
      <w:r>
        <w:rPr/>
        <w:t>产品质量差距洞察</w:t>
      </w:r>
    </w:p>
  </w:comment>
</w:comments>
</file>

<file path=word/fontTable.xml><?xml version="1.0" encoding="utf-8"?>
<w:fonts xmlns:w="http://schemas.openxmlformats.org/wordprocessingml/2006/main">
  <w:font w:name="Wingdings">
    <w:panose1 w:val="05000000000000000000"/>
    <w:charset w:val="02" w:characterSet="ISO-8859-1"/>
    <w:family w:val="auto"/>
    <w:pitch w:val="default"/>
    <w:sig w:usb0="00000000" w:usb1="00000000" w:usb2="00000000" w:usb3="00000000" w:csb0="80000000" w:csb1="00000000"/>
  </w:font>
  <w:font w:name="等线">
    <w:panose1 w:val="02010600030101010101"/>
    <w:charset w:val="86" w:characterSet="ISO-8859-1"/>
    <w:family w:val="auto"/>
    <w:pitch w:val="default"/>
    <w:sig w:usb0="A00002BF" w:usb1="38CF7CFA" w:usb2="00000016" w:usb3="00000000" w:csb0="0004000F" w:csb1="00000000"/>
  </w:font>
  <w:font w:name="黑体">
    <w:panose1 w:val="02010609060101010101"/>
    <w:charset w:val="86" w:characterSet="ISO-8859-1"/>
    <w:family w:val="auto"/>
    <w:pitch w:val="default"/>
    <w:sig w:usb0="800002BF" w:usb1="38CF7CFA" w:usb2="00000016" w:usb3="00000000" w:csb0="00040001" w:csb1="00000000"/>
  </w:font>
  <w:font w:name="Courier New">
    <w:panose1 w:val="02070309020205020404"/>
    <w:charset w:val="01" w:characterSet="ISO-8859-1"/>
    <w:family w:val="modern"/>
    <w:pitch w:val="default"/>
    <w:sig w:usb0="E0002EFF" w:usb1="C0007843" w:usb2="00000009" w:usb3="00000000" w:csb0="400001FF" w:csb1="FFFF0000"/>
  </w:font>
  <w:font w:name="Cambria">
    <w:panose1 w:val="02040503050406030204"/>
    <w:charset w:val="00" w:characterSet="ISO-8859-1"/>
    <w:family w:val="roman"/>
    <w:pitch w:val="default"/>
    <w:sig w:usb0="E00006FF" w:usb1="420024FF" w:usb2="02000000" w:usb3="00000000" w:csb0="2000019F" w:csb1="00000000"/>
  </w:font>
  <w:font w:name="微软雅黑">
    <w:panose1 w:val="020B0503020204020204"/>
    <w:charset w:val="86" w:characterSet="ISO-8859-1"/>
    <w:family w:val="swiss"/>
    <w:pitch w:val="default"/>
    <w:sig w:usb0="80000287" w:usb1="2ACF3C50" w:usb2="00000016" w:usb3="00000000" w:csb0="0004001F" w:csb1="00000000"/>
  </w:font>
  <w:font w:name="Symbol">
    <w:panose1 w:val="05050102010706020507"/>
    <w:charset w:val="02" w:characterSet="ISO-8859-1"/>
    <w:family w:val="roman"/>
    <w:pitch w:val="default"/>
    <w:sig w:usb0="00000000" w:usb1="00000000" w:usb2="00000000" w:usb3="00000000" w:csb0="80000000" w:csb1="00000000"/>
  </w:font>
  <w:font w:name="宋体">
    <w:panose1 w:val="02010600030101010101"/>
    <w:charset w:val="86" w:characterSet="ISO-8859-1"/>
    <w:family w:val="auto"/>
    <w:pitch w:val="default"/>
    <w:sig w:usb0="00000003" w:usb1="288F0000" w:usb2="00000006" w:usb3="00000000" w:csb0="00040001" w:csb1="00000000"/>
  </w:font>
  <w:font w:name="Arial">
    <w:panose1 w:val="020B0604020202020204"/>
    <w:charset w:val="01" w:characterSet="ISO-8859-1"/>
    <w:family w:val="swiss"/>
    <w:pitch w:val="default"/>
    <w:sig w:usb0="E0002EFF" w:usb1="C000785B" w:usb2="00000009" w:usb3="00000000" w:csb0="400001FF" w:csb1="FFFF0000"/>
  </w:font>
  <w:font w:name="Tahoma">
    <w:panose1 w:val="020B0604030504040204"/>
    <w:charset w:val="00" w:characterSet="ISO-8859-1"/>
    <w:family w:val="auto"/>
    <w:pitch w:val="default"/>
    <w:sig w:usb0="E1002EFF" w:usb1="C000605B" w:usb2="00000029" w:usb3="00000000" w:csb0="200101FF" w:csb1="20280000"/>
  </w:font>
  <w:font w:name="Times New Roman">
    <w:panose1 w:val="02020603050405020304"/>
    <w:charset w:val="00" w:characterSet="ISO-8859-1"/>
    <w:family w:val="roman"/>
    <w:pitch w:val="variable"/>
    <w:sig w:usb0="20007A87" w:usb1="80000000" w:usb2="00000008" w:usb3="00000000" w:csb0="000001FF" w:csb1="00000000"/>
  </w:font>
  <w:font w:name="Calibri">
    <w:panose1 w:val="020F0502020204030204"/>
    <w:charset w:val="00" w:characterSet="ISO-8859-1"/>
    <w:family w:val="swiss"/>
    <w:pitch w:val="default"/>
    <w:sig w:usb0="E4002EFF" w:usb1="C000247B" w:usb2="00000009" w:usb3="00000000" w:csb0="200001FF" w:csb1="00000000"/>
  </w:font>
</w:fonts>
</file>

<file path=word/numbering.xml><?xml version="1.0" encoding="utf-8"?>
<w:numbering xmlns:w="http://schemas.openxmlformats.org/wordprocessingml/2006/main">
  <w:abstractNum w:abstractNumId="1">
    <w:nsid w:val="8A61CA4D"/>
    <w:multiLevelType w:val="multilevel"/>
    <w:tmpl w:val="8A61CA4D"/>
    <w:lvl w:ilvl="5" w:tentative="false">
      <w:start w:val="1"/>
      <w:numFmt w:val="decimal"/>
      <w:lvlText w:val="%1.%2.%3.%4.%5.%6."/>
      <w:lvlJc w:val="left"/>
      <w:pPr>
        <w:ind w:left="1134" w:hanging="1134"/>
      </w:pPr>
      <w:rPr>
        <w:rFonts w:hint="default"/>
      </w:rPr>
    </w:lvl>
    <w:lvl w:ilvl="1" w:tentative="false">
      <w:start w:val="1"/>
      <w:numFmt w:val="decimal"/>
      <w:pStyle w:val="cd3956"/>
      <w:isLgl/>
      <w:suff w:val="nothing"/>
      <w:lvlText w:val="%1.%2."/>
      <w:lvlJc w:val="left"/>
      <w:pPr>
        <w:ind w:left="567" w:hanging="567"/>
      </w:pPr>
      <w:rPr>
        <w:rFonts w:hint="eastAsia"/>
      </w:rPr>
    </w:lvl>
    <w:lvl w:ilvl="7" w:tentative="false">
      <w:start w:val="1"/>
      <w:numFmt w:val="decimal"/>
      <w:lvlText w:val="%1.%2.%3.%4.%5.%6.%7.%8."/>
      <w:lvlJc w:val="left"/>
      <w:pPr>
        <w:ind w:left="1418" w:hanging="1418"/>
      </w:pPr>
      <w:rPr>
        <w:rFonts w:hint="default"/>
      </w:rPr>
    </w:lvl>
    <w:lvl w:ilvl="8" w:tentative="false">
      <w:start w:val="1"/>
      <w:numFmt w:val="decimal"/>
      <w:lvlText w:val="%1.%2.%3.%4.%5.%6.%7.%8.%9."/>
      <w:lvlJc w:val="left"/>
      <w:pPr>
        <w:ind w:left="1558" w:hanging="1558"/>
      </w:pPr>
      <w:rPr>
        <w:rFonts w:hint="default"/>
      </w:rPr>
    </w:lvl>
    <w:lvl w:ilvl="3" w:tentative="false">
      <w:start w:val="1"/>
      <w:numFmt w:val="decimal"/>
      <w:pStyle w:val="6c23c3"/>
      <w:lvlText w:val="%1.%2.%3.%4."/>
      <w:lvlJc w:val="left"/>
      <w:pPr>
        <w:ind w:left="850" w:hanging="850"/>
      </w:pPr>
      <w:rPr>
        <w:rFonts w:hint="default" w:ascii="宋体" w:hAnsi="宋体" w:eastAsia="宋体" w:cs="宋体"/>
      </w:rPr>
    </w:lvl>
    <w:lvl w:ilvl="4" w:tentative="false">
      <w:start w:val="1"/>
      <w:numFmt w:val="decimal"/>
      <w:pStyle w:val="d0b80d"/>
      <w:lvlText w:val="%1.%2.%3.%4.%5."/>
      <w:lvlJc w:val="left"/>
      <w:pPr>
        <w:ind w:left="991" w:hanging="991"/>
      </w:pPr>
      <w:rPr>
        <w:rFonts w:hint="default"/>
      </w:rPr>
    </w:lvl>
    <w:lvl w:ilvl="2" w:tentative="false">
      <w:start w:val="1"/>
      <w:numFmt w:val="decimal"/>
      <w:pStyle w:val="6200ba"/>
      <w:lvlText w:val="%1.%2.%3."/>
      <w:lvlJc w:val="left"/>
      <w:pPr>
        <w:ind w:left="709" w:hanging="709"/>
      </w:pPr>
      <w:rPr>
        <w:rFonts w:hint="default" w:ascii="宋体" w:hAnsi="宋体" w:eastAsia="宋体" w:cs="宋体"/>
      </w:rPr>
    </w:lvl>
    <w:lvl w:ilvl="0" w:tentative="false">
      <w:start w:val="1"/>
      <w:numFmt w:val="decimal"/>
      <w:pStyle w:val="3f8383"/>
      <w:lvlText w:val="%1."/>
      <w:lvlJc w:val="left"/>
      <w:pPr>
        <w:ind w:left="425" w:hanging="425"/>
      </w:pPr>
      <w:rPr>
        <w:rFonts w:hint="default"/>
      </w:rPr>
    </w:lvl>
    <w:lvl w:ilvl="6" w:tentative="false">
      <w:start w:val="1"/>
      <w:numFmt w:val="decimal"/>
      <w:lvlText w:val="%1.%2.%3.%4.%5.%6.%7."/>
      <w:lvlJc w:val="left"/>
      <w:pPr>
        <w:ind w:left="1275" w:hanging="1275"/>
      </w:pPr>
      <w:rPr>
        <w:rFonts w:hint="default"/>
      </w:rPr>
    </w:lvl>
  </w:abstractNum>
  <w:abstractNum w:abstractNumId="2">
    <w:lvl w:ilvl="7">
      <w:start w:val="1"/>
      <w:numFmt w:val="lowerLetter"/>
      <w:lvlText w:val="%8)"/>
      <w:lvlJc w:val="left"/>
      <w:pPr>
        <w:ind w:left="3276" w:hanging="336"/>
      </w:pPr>
    </w:lvl>
    <w:lvl w:ilvl="2">
      <w:start w:val="1"/>
      <w:numFmt w:val="lowerRoman"/>
      <w:lvlText w:val="%3)"/>
      <w:lvlJc w:val="left"/>
      <w:pPr>
        <w:ind w:left="1176" w:hanging="336"/>
      </w:pPr>
    </w:lvl>
    <w:lvl w:ilvl="1">
      <w:start w:val="1"/>
      <w:numFmt w:val="lowerLetter"/>
      <w:lvlText w:val="%2)"/>
      <w:lvlJc w:val="left"/>
      <w:pPr>
        <w:ind w:left="756" w:hanging="336"/>
      </w:pPr>
    </w:lvl>
    <w:lvl w:ilvl="4">
      <w:start w:val="1"/>
      <w:numFmt w:val="lowerLetter"/>
      <w:lvlText w:val="%5)"/>
      <w:lvlJc w:val="left"/>
      <w:pPr>
        <w:ind w:left="2016" w:hanging="336"/>
      </w:pPr>
    </w:lvl>
    <w:lvl w:ilvl="6">
      <w:start w:val="1"/>
      <w:numFmt w:val="decimal"/>
      <w:lvlText w:val="%7、"/>
      <w:lvlJc w:val="left"/>
      <w:pPr>
        <w:ind w:left="2856" w:hanging="336"/>
      </w:pPr>
    </w:lvl>
    <w:lvl w:ilvl="3">
      <w:start w:val="1"/>
      <w:numFmt w:val="decimal"/>
      <w:lvlText w:val="%4、"/>
      <w:lvlJc w:val="left"/>
      <w:pPr>
        <w:ind w:left="1596" w:hanging="336"/>
      </w:pPr>
    </w:lvl>
    <w:lvl w:ilvl="0">
      <w:start w:val="3"/>
      <w:numFmt w:val="decimal"/>
      <w:lvlText w:val="%1、"/>
      <w:lvlJc w:val="left"/>
      <w:pPr>
        <w:ind w:left="336" w:hanging="336"/>
      </w:pPr>
      <w:rPr>
        <w:rFonts w:ascii="" w:hAnsi="" w:eastAsia="" w:cs=""/>
        <w:b/>
        <w:color w:val="000000"/>
        <w:w w:val="100"/>
        <w:kern w:val="2"/>
        <w:sz w:val="24"/>
        <w:szCs w:val="22"/>
        <w:u/>
        <w:shd/>
        <w:lang w:val="en-US" w:eastAsia="zh-CN" w:bidi="ar-SA"/>
      </w:rPr>
    </w:lvl>
    <w:lvl w:ilvl="5">
      <w:start w:val="1"/>
      <w:numFmt w:val="lowerRoman"/>
      <w:lvlText w:val="%6)"/>
      <w:lvlJc w:val="left"/>
      <w:pPr>
        <w:ind w:left="2436" w:hanging="336"/>
      </w:pPr>
    </w:lvl>
    <w:lvl w:ilvl="8">
      <w:start w:val="1"/>
      <w:numFmt w:val="lowerRoman"/>
      <w:lvlText w:val="%9)"/>
      <w:lvlJc w:val="left"/>
      <w:pPr>
        <w:ind w:left="3696" w:hanging="336"/>
      </w:pPr>
    </w:lvl>
  </w:abstractNum>
  <w:abstractNum w:abstractNumId="3">
    <w:lvl w:ilvl="3">
      <w:start w:val="1"/>
      <w:numFmt w:val="decimal"/>
      <w:lvlText w:val="%4、"/>
      <w:lvlJc w:val="left"/>
      <w:pPr>
        <w:ind w:left="1596" w:hanging="336"/>
      </w:pPr>
    </w:lvl>
    <w:lvl w:ilvl="7">
      <w:start w:val="1"/>
      <w:numFmt w:val="lowerLetter"/>
      <w:lvlText w:val="%8)"/>
      <w:lvlJc w:val="left"/>
      <w:pPr>
        <w:ind w:left="3276" w:hanging="336"/>
      </w:pPr>
    </w:lvl>
    <w:lvl w:ilvl="8">
      <w:start w:val="1"/>
      <w:numFmt w:val="lowerRoman"/>
      <w:lvlText w:val="%9)"/>
      <w:lvlJc w:val="left"/>
      <w:pPr>
        <w:ind w:left="3696" w:hanging="336"/>
      </w:pPr>
    </w:lvl>
    <w:lvl w:ilvl="1">
      <w:start w:val="1"/>
      <w:numFmt w:val="lowerLetter"/>
      <w:lvlText w:val="%2)"/>
      <w:lvlJc w:val="left"/>
      <w:pPr>
        <w:ind w:left="756" w:hanging="336"/>
      </w:pPr>
    </w:lvl>
    <w:lvl w:ilvl="2">
      <w:start w:val="1"/>
      <w:numFmt w:val="lowerRoman"/>
      <w:lvlText w:val="%3)"/>
      <w:lvlJc w:val="left"/>
      <w:pPr>
        <w:ind w:left="1176" w:hanging="336"/>
      </w:pPr>
    </w:lvl>
    <w:lvl w:ilvl="6">
      <w:start w:val="1"/>
      <w:numFmt w:val="decimal"/>
      <w:lvlText w:val="%7、"/>
      <w:lvlJc w:val="left"/>
      <w:pPr>
        <w:ind w:left="2856" w:hanging="336"/>
      </w:pPr>
    </w:lvl>
    <w:lvl w:ilvl="0">
      <w:start w:val="2"/>
      <w:numFmt w:val="decimal"/>
      <w:lvlText w:val="%1、"/>
      <w:lvlJc w:val="left"/>
      <w:pPr>
        <w:ind w:left="336" w:hanging="336"/>
      </w:pPr>
      <w:rPr/>
    </w:lvl>
    <w:lvl w:ilvl="4">
      <w:start w:val="1"/>
      <w:numFmt w:val="lowerLetter"/>
      <w:lvlText w:val="%5)"/>
      <w:lvlJc w:val="left"/>
      <w:pPr>
        <w:ind w:left="2016" w:hanging="336"/>
      </w:pPr>
    </w:lvl>
    <w:lvl w:ilvl="5">
      <w:start w:val="1"/>
      <w:numFmt w:val="lowerRoman"/>
      <w:lvlText w:val="%6)"/>
      <w:lvlJc w:val="left"/>
      <w:pPr>
        <w:ind w:left="2436" w:hanging="336"/>
      </w:pPr>
    </w:lvl>
  </w:abstractNum>
  <w:abstractNum w:abstractNumId="4">
    <w:lvl>
      <w:rPr>
        <w:rFonts/>
      </w:rPr>
    </w:lvl>
    <w:lvl>
      <w:rPr>
        <w:rFonts/>
      </w:rPr>
    </w:lvl>
    <w:lvl>
      <w:rPr>
        <w:rFonts/>
      </w:rPr>
    </w:lvl>
    <w:lvl>
      <w:rPr>
        <w:rFonts/>
      </w:rPr>
    </w:lvl>
    <w:lvl>
      <w:rPr>
        <w:rFonts/>
      </w:rPr>
    </w:lvl>
    <w:lvl>
      <w:rPr>
        <w:rFonts/>
      </w:rPr>
    </w:lvl>
    <w:lvl>
      <w:rPr>
        <w:rFonts/>
      </w:rPr>
    </w:lvl>
    <w:lvl>
      <w:rPr>
        <w:rFonts/>
      </w:rPr>
    </w:lvl>
    <w:lvl>
      <w:rPr>
        <w:rFonts/>
      </w:rPr>
    </w:lvl>
  </w:abstractNum>
  <w:abstractNum w:abstractNumId="5">
    <w:lvl w:ilvl="7">
      <w:start w:val="1"/>
      <w:numFmt w:val="lowerLetter"/>
      <w:lvlText w:val="%8)"/>
      <w:lvlJc w:val="left"/>
      <w:pPr>
        <w:ind w:left="3276" w:hanging="336"/>
      </w:pPr>
    </w:lvl>
    <w:lvl w:ilvl="5">
      <w:start w:val="1"/>
      <w:numFmt w:val="lowerRoman"/>
      <w:lvlText w:val="%6)"/>
      <w:lvlJc w:val="left"/>
      <w:pPr>
        <w:ind w:left="2436" w:hanging="336"/>
      </w:pPr>
    </w:lvl>
    <w:lvl w:ilvl="4">
      <w:start w:val="1"/>
      <w:numFmt w:val="lowerLetter"/>
      <w:lvlText w:val="%5)"/>
      <w:lvlJc w:val="left"/>
      <w:pPr>
        <w:ind w:left="2016" w:hanging="336"/>
      </w:pPr>
    </w:lvl>
    <w:lvl w:ilvl="3">
      <w:start w:val="1"/>
      <w:numFmt w:val="decimal"/>
      <w:lvlText w:val="%4、"/>
      <w:lvlJc w:val="left"/>
      <w:pPr>
        <w:ind w:left="1596" w:hanging="336"/>
      </w:pPr>
    </w:lvl>
    <w:lvl w:ilvl="8">
      <w:start w:val="1"/>
      <w:numFmt w:val="lowerRoman"/>
      <w:lvlText w:val="%9)"/>
      <w:lvlJc w:val="left"/>
      <w:pPr>
        <w:ind w:left="3696" w:hanging="336"/>
      </w:pPr>
    </w:lvl>
    <w:lvl w:ilvl="0">
      <w:start w:val="1"/>
      <w:numFmt w:val="decimal"/>
      <w:lvlText w:val="%1、"/>
      <w:lvlJc w:val="left"/>
      <w:pPr>
        <w:ind w:left="336" w:hanging="336"/>
      </w:pPr>
      <w:rPr/>
    </w:lvl>
    <w:lvl w:ilvl="1">
      <w:start w:val="1"/>
      <w:numFmt w:val="lowerLetter"/>
      <w:lvlText w:val="%2)"/>
      <w:lvlJc w:val="left"/>
      <w:pPr>
        <w:ind w:left="756" w:hanging="336"/>
      </w:pPr>
    </w:lvl>
    <w:lvl w:ilvl="6">
      <w:start w:val="1"/>
      <w:numFmt w:val="decimal"/>
      <w:lvlText w:val="%7、"/>
      <w:lvlJc w:val="left"/>
      <w:pPr>
        <w:ind w:left="2856" w:hanging="336"/>
      </w:pPr>
    </w:lvl>
    <w:lvl w:ilvl="2">
      <w:start w:val="1"/>
      <w:numFmt w:val="lowerRoman"/>
      <w:lvlText w:val="%3)"/>
      <w:lvlJc w:val="left"/>
      <w:pPr>
        <w:ind w:left="1176" w:hanging="336"/>
      </w:pPr>
    </w:lvl>
  </w:abstractNum>
  <w:abstractNum w:abstractNumId="6">
    <w:lvl w:ilvl="6">
      <w:start w:val="1"/>
      <w:numFmt w:val="decimal"/>
      <w:lvlText w:val="%7、"/>
      <w:lvlJc w:val="left"/>
      <w:pPr>
        <w:ind w:left="2856" w:hanging="336"/>
      </w:pPr>
    </w:lvl>
    <w:lvl w:ilvl="8">
      <w:start w:val="1"/>
      <w:numFmt w:val="lowerRoman"/>
      <w:lvlText w:val="%9)"/>
      <w:lvlJc w:val="left"/>
      <w:pPr>
        <w:ind w:left="3696" w:hanging="336"/>
      </w:pPr>
    </w:lvl>
    <w:lvl w:ilvl="1">
      <w:start w:val="1"/>
      <w:numFmt w:val="lowerLetter"/>
      <w:lvlText w:val="%2)"/>
      <w:lvlJc w:val="left"/>
      <w:pPr>
        <w:ind w:left="756" w:hanging="336"/>
      </w:pPr>
    </w:lvl>
    <w:lvl w:ilvl="7">
      <w:start w:val="1"/>
      <w:numFmt w:val="lowerLetter"/>
      <w:lvlText w:val="%8)"/>
      <w:lvlJc w:val="left"/>
      <w:pPr>
        <w:ind w:left="3276" w:hanging="336"/>
      </w:pPr>
    </w:lvl>
    <w:lvl w:ilvl="2">
      <w:start w:val="1"/>
      <w:numFmt w:val="lowerRoman"/>
      <w:lvlText w:val="%3)"/>
      <w:lvlJc w:val="left"/>
      <w:pPr>
        <w:ind w:left="1176" w:hanging="336"/>
      </w:pPr>
    </w:lvl>
    <w:lvl w:ilvl="0">
      <w:start w:val="5"/>
      <w:numFmt w:val="decimal"/>
      <w:lvlText w:val="%1、"/>
      <w:lvlJc w:val="left"/>
      <w:pPr>
        <w:ind w:left="336" w:hanging="336"/>
      </w:pPr>
      <w:r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abstractNum>
  <w:abstractNum w:abstractNumId="7">
    <w:lvl w:ilvl="0">
      <w:start w:val="2"/>
      <w:numFmt w:val="decimal"/>
      <w:lvlText w:val="%1、"/>
      <w:lvlJc w:val="left"/>
      <w:pPr>
        <w:ind w:left="336" w:hanging="336"/>
      </w:pPr>
      <w:rPr>
        <w:rFonts w:ascii="" w:hAnsi="" w:eastAsia="" w:cs=""/>
        <w:color w:val="FF0000"/>
        <w:w w:val="100"/>
        <w:kern w:val="2"/>
        <w:sz w:val="21"/>
        <w:szCs w:val="22"/>
        <w:u/>
        <w:shd/>
        <w:lang w:val="en-US" w:eastAsia="zh-CN" w:bidi="ar-SA"/>
      </w:rPr>
    </w:lvl>
    <w:lvl w:ilvl="3">
      <w:start w:val="1"/>
      <w:numFmt w:val="decimal"/>
      <w:lvlText w:val="%4、"/>
      <w:lvlJc w:val="left"/>
      <w:pPr>
        <w:ind w:left="1596" w:hanging="336"/>
      </w:pPr>
    </w:lvl>
    <w:lvl w:ilvl="8">
      <w:start w:val="1"/>
      <w:numFmt w:val="lowerRoman"/>
      <w:lvlText w:val="%9)"/>
      <w:lvlJc w:val="left"/>
      <w:pPr>
        <w:ind w:left="3696" w:hanging="336"/>
      </w:pPr>
    </w:lvl>
    <w:lvl w:ilvl="4">
      <w:start w:val="1"/>
      <w:numFmt w:val="lowerLetter"/>
      <w:lvlText w:val="%5)"/>
      <w:lvlJc w:val="left"/>
      <w:pPr>
        <w:ind w:left="2016" w:hanging="336"/>
      </w:pPr>
    </w:lvl>
    <w:lvl w:ilvl="1">
      <w:start w:val="1"/>
      <w:numFmt w:val="lowerLetter"/>
      <w:lvlText w:val="%2)"/>
      <w:lvlJc w:val="left"/>
      <w:pPr>
        <w:ind w:left="756" w:hanging="336"/>
      </w:pPr>
    </w:lvl>
    <w:lvl w:ilvl="7">
      <w:start w:val="1"/>
      <w:numFmt w:val="lowerLetter"/>
      <w:lvlText w:val="%8)"/>
      <w:lvlJc w:val="left"/>
      <w:pPr>
        <w:ind w:left="3276" w:hanging="336"/>
      </w:pPr>
    </w:lvl>
    <w:lvl w:ilvl="6">
      <w:start w:val="1"/>
      <w:numFmt w:val="decimal"/>
      <w:lvlText w:val="%7、"/>
      <w:lvlJc w:val="left"/>
      <w:pPr>
        <w:ind w:left="2856" w:hanging="336"/>
      </w:pPr>
    </w:lvl>
    <w:lvl w:ilvl="5">
      <w:start w:val="1"/>
      <w:numFmt w:val="lowerRoman"/>
      <w:lvlText w:val="%6)"/>
      <w:lvlJc w:val="left"/>
      <w:pPr>
        <w:ind w:left="2436" w:hanging="336"/>
      </w:pPr>
    </w:lvl>
    <w:lvl w:ilvl="2">
      <w:start w:val="1"/>
      <w:numFmt w:val="lowerRoman"/>
      <w:lvlText w:val="%3)"/>
      <w:lvlJc w:val="left"/>
      <w:pPr>
        <w:ind w:left="1176" w:hanging="336"/>
      </w:pPr>
    </w:lvl>
  </w:abstractNum>
  <w:abstractNum w:abstractNumId="8">
    <w:lvl w:ilvl="6">
      <w:start w:val="1"/>
      <w:numFmt w:val="bullet"/>
      <w:lvlText w:val=""/>
      <w:pPr>
        <w:ind w:left="2856" w:hanging="336"/>
      </w:pPr>
      <w:rPr>
        <w:rFonts w:hint="default" w:ascii="wingdings" w:hAnsi="wingdings" w:eastAsia="wingdings" w:cs="wingdings"/>
      </w:rPr>
    </w:lvl>
    <w:lvl w:ilvl="3">
      <w:start w:val="1"/>
      <w:numFmt w:val="bullet"/>
      <w:lvlText w:val=""/>
      <w:pPr>
        <w:ind w:left="1596" w:hanging="336"/>
      </w:pPr>
      <w:rPr>
        <w:rFonts w:hint="default" w:ascii="wingdings" w:hAnsi="wingdings" w:eastAsia="wingdings" w:cs="wingdings"/>
      </w:rPr>
    </w:lvl>
    <w:lvl w:ilvl="1">
      <w:start w:val="1"/>
      <w:numFmt w:val="bullet"/>
      <w:lvlText w:val="¡"/>
      <w:lvlJc w:val="left"/>
      <w:pPr>
        <w:ind w:left="756" w:hanging="336"/>
      </w:pPr>
      <w:rPr>
        <w:rFonts w:hint="default" w:ascii="wingdings" w:hAnsi="wingdings" w:eastAsia="wingdings" w:cs="wingdings"/>
      </w:rPr>
    </w:lvl>
    <w:lvl w:ilvl="4">
      <w:start w:val="1"/>
      <w:numFmt w:val="bullet"/>
      <w:lvlText w:val="¡"/>
      <w:pPr>
        <w:ind w:left="2016" w:hanging="336"/>
      </w:pPr>
      <w:rPr>
        <w:rFonts w:hint="default" w:ascii="wingdings" w:hAnsi="wingdings" w:eastAsia="wingdings" w:cs="wingdings"/>
      </w:rPr>
    </w:lvl>
    <w:lvl w:ilvl="5">
      <w:start w:val="1"/>
      <w:numFmt w:val="bullet"/>
      <w:lvlText w:val=""/>
      <w:pPr>
        <w:ind w:left="2436" w:hanging="336"/>
      </w:pPr>
      <w:rPr>
        <w:rFonts w:hint="default" w:ascii="wingdings" w:hAnsi="wingdings" w:eastAsia="wingdings" w:cs="wingdings"/>
      </w:rPr>
    </w:lvl>
    <w:lvl w:ilvl="7">
      <w:start w:val="1"/>
      <w:numFmt w:val="bullet"/>
      <w:lvlText w:val="¡"/>
      <w:pPr>
        <w:ind w:left="3276" w:hanging="336"/>
      </w:pPr>
      <w:rPr>
        <w:rFonts w:hint="default" w:ascii="wingdings" w:hAnsi="wingdings" w:eastAsia="wingdings" w:cs="wingdings"/>
      </w:rPr>
    </w:lvl>
    <w:lvl w:ilvl="2">
      <w:start w:val="1"/>
      <w:numFmt w:val="bullet"/>
      <w:lvlText w:val=""/>
      <w:lvlJc w:val="left"/>
      <w:pPr>
        <w:ind w:left="11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u/>
      </w:rPr>
    </w:lvl>
    <w:lvl w:ilvl="8">
      <w:start w:val="1"/>
      <w:numFmt w:val="bullet"/>
      <w:lvlText w:val=""/>
      <w:pPr>
        <w:ind w:left="3696" w:hanging="336"/>
      </w:pPr>
      <w:rPr>
        <w:rFonts w:hint="default" w:ascii="wingdings" w:hAnsi="wingdings" w:eastAsia="wingdings" w:cs="wingdings"/>
      </w:rPr>
    </w:lvl>
  </w:abstractNum>
  <w:abstractNum w:abstractNumId="9">
    <w:lvl w:ilvl="0">
      <w:start w:val="3"/>
      <w:numFmt w:val="chineseCountingThousand"/>
      <w:lvlText w:val="%1、"/>
      <w:lvlJc w:val="left"/>
      <w:pPr>
        <w:ind w:left="462" w:hanging="462"/>
      </w:pPr>
      <w:rPr/>
    </w:lvl>
    <w:lvl w:ilvl="6">
      <w:start w:val="1"/>
      <w:numFmt w:val="chineseCountingThousand"/>
      <w:lvlText w:val="%7、"/>
      <w:lvlJc w:val="left"/>
      <w:pPr>
        <w:ind w:left="2982" w:hanging="462"/>
      </w:pPr>
    </w:lvl>
    <w:lvl w:ilvl="8">
      <w:start w:val="1"/>
      <w:numFmt w:val="lowerLetter"/>
      <w:lvlText w:val="%9)"/>
      <w:lvlJc w:val="left"/>
      <w:pPr>
        <w:ind w:left="3696" w:hanging="336"/>
      </w:pPr>
    </w:lvl>
    <w:lvl w:ilvl="7">
      <w:start w:val="1"/>
      <w:numFmt w:val="decimal"/>
      <w:lvlText w:val="%8、"/>
      <w:lvlJc w:val="left"/>
      <w:pPr>
        <w:ind w:left="3276" w:hanging="336"/>
      </w:pPr>
    </w:lvl>
    <w:lvl w:ilvl="4">
      <w:start w:val="1"/>
      <w:numFmt w:val="decimal"/>
      <w:lvlText w:val="%5、"/>
      <w:lvlJc w:val="left"/>
      <w:pPr>
        <w:ind w:left="2016" w:hanging="336"/>
      </w:pPr>
    </w:lvl>
    <w:lvl w:ilvl="3">
      <w:start w:val="1"/>
      <w:numFmt w:val="chineseCountingThousand"/>
      <w:lvlText w:val="%4、"/>
      <w:lvlJc w:val="left"/>
      <w:pPr>
        <w:ind w:left="1722" w:hanging="462"/>
      </w:pPr>
    </w:lvl>
    <w:lvl w:ilvl="2">
      <w:start w:val="1"/>
      <w:numFmt w:val="lowerLetter"/>
      <w:lvlText w:val="%3)"/>
      <w:lvlJc w:val="left"/>
      <w:pPr>
        <w:ind w:left="1176" w:hanging="336"/>
      </w:pPr>
    </w:lvl>
    <w:lvl w:ilvl="1">
      <w:start w:val="1"/>
      <w:numFmt w:val="decimal"/>
      <w:lvlText w:val="%2、"/>
      <w:lvlJc w:val="left"/>
      <w:pPr>
        <w:ind w:left="756" w:hanging="336"/>
      </w:pPr>
    </w:lvl>
    <w:lvl w:ilvl="5">
      <w:start w:val="1"/>
      <w:numFmt w:val="lowerLetter"/>
      <w:lvlText w:val="%6)"/>
      <w:lvlJc w:val="left"/>
      <w:pPr>
        <w:ind w:left="2436" w:hanging="336"/>
      </w:pPr>
    </w:lvl>
  </w:abstractNum>
  <w:abstractNum w:abstractNumId="10">
    <w:lvl w:ilvl="4">
      <w:start w:val="1"/>
      <w:numFmt w:val="lowerLetter"/>
      <w:lvlText w:val="%5)"/>
      <w:lvlJc w:val="left"/>
      <w:pPr>
        <w:ind w:left="2016" w:hanging="336"/>
      </w:pPr>
    </w:lvl>
    <w:lvl w:ilvl="3">
      <w:start w:val="1"/>
      <w:numFmt w:val="decimal"/>
      <w:lvlText w:val="%4、"/>
      <w:lvlJc w:val="left"/>
      <w:pPr>
        <w:ind w:left="1596" w:hanging="336"/>
      </w:pPr>
    </w:lvl>
    <w:lvl w:ilvl="6">
      <w:start w:val="1"/>
      <w:numFmt w:val="decimal"/>
      <w:lvlText w:val="%7、"/>
      <w:lvlJc w:val="left"/>
      <w:pPr>
        <w:ind w:left="2856" w:hanging="336"/>
      </w:pPr>
    </w:lvl>
    <w:lvl w:ilvl="8">
      <w:start w:val="1"/>
      <w:numFmt w:val="lowerRoman"/>
      <w:lvlText w:val="%9)"/>
      <w:lvlJc w:val="left"/>
      <w:pPr>
        <w:ind w:left="3696" w:hanging="336"/>
      </w:pPr>
    </w:lvl>
    <w:lvl w:ilvl="7">
      <w:start w:val="1"/>
      <w:numFmt w:val="lowerLetter"/>
      <w:lvlText w:val="%8)"/>
      <w:lvlJc w:val="left"/>
      <w:pPr>
        <w:ind w:left="3276" w:hanging="336"/>
      </w:pPr>
    </w:lvl>
    <w:lvl w:ilvl="5">
      <w:start w:val="1"/>
      <w:numFmt w:val="lowerRoman"/>
      <w:lvlText w:val="%6)"/>
      <w:lvlJc w:val="left"/>
      <w:pPr>
        <w:ind w:left="2436" w:hanging="336"/>
      </w:pPr>
    </w:lvl>
    <w:lvl w:ilvl="2">
      <w:start w:val="1"/>
      <w:numFmt w:val="lowerRoman"/>
      <w:lvlText w:val="%3)"/>
      <w:lvlJc w:val="left"/>
      <w:pPr>
        <w:ind w:left="1176" w:hanging="336"/>
      </w:pPr>
    </w:lvl>
    <w:lvl w:ilvl="1">
      <w:start w:val="1"/>
      <w:numFmt w:val="lowerLetter"/>
      <w:lvlText w:val="%2)"/>
      <w:lvlJc w:val="left"/>
      <w:pPr>
        <w:ind w:left="756" w:hanging="336"/>
      </w:pPr>
    </w:lvl>
    <w:lvl w:ilvl="0">
      <w:start w:val="2"/>
      <w:numFmt w:val="decimal"/>
      <w:lvlText w:val="%1、"/>
      <w:lvlJc w:val="left"/>
      <w:pPr>
        <w:ind w:left="336" w:hanging="336"/>
      </w:pPr>
      <w:rPr/>
    </w:lvl>
  </w:abstractNum>
  <w:abstractNum w:abstractNumId="11">
    <w:lvl w:ilvl="8">
      <w:start w:val="1"/>
      <w:numFmt w:val="lowerRoman"/>
      <w:lvlText w:val="%9)"/>
      <w:lvlJc w:val="left"/>
      <w:pPr>
        <w:ind w:left="3696" w:hanging="336"/>
      </w:pPr>
    </w:lvl>
    <w:lvl w:ilvl="2">
      <w:start w:val="1"/>
      <w:numFmt w:val="lowerRoman"/>
      <w:lvlText w:val="%3)"/>
      <w:lvlJc w:val="left"/>
      <w:pPr>
        <w:ind w:left="1176" w:hanging="336"/>
      </w:pPr>
    </w:lvl>
    <w:lvl w:ilvl="4">
      <w:start w:val="1"/>
      <w:numFmt w:val="lowerLetter"/>
      <w:lvlText w:val="%5)"/>
      <w:lvlJc w:val="left"/>
      <w:pPr>
        <w:ind w:left="2016" w:hanging="336"/>
      </w:pPr>
    </w:lvl>
    <w:lvl w:ilvl="1">
      <w:start w:val="1"/>
      <w:numFmt w:val="lowerLetter"/>
      <w:lvlText w:val="%2)"/>
      <w:lvlJc w:val="left"/>
      <w:pPr>
        <w:ind w:left="756" w:hanging="336"/>
      </w:pPr>
    </w:lvl>
    <w:lvl w:ilvl="6">
      <w:start w:val="1"/>
      <w:numFmt w:val="decimal"/>
      <w:lvlText w:val="%7、"/>
      <w:lvlJc w:val="left"/>
      <w:pPr>
        <w:ind w:left="2856" w:hanging="336"/>
      </w:pPr>
    </w:lvl>
    <w:lvl w:ilvl="0">
      <w:start w:val="1"/>
      <w:numFmt w:val="decimal"/>
      <w:lvlText w:val="%1、"/>
      <w:lvlJc w:val="left"/>
      <w:pPr>
        <w:ind w:left="336" w:hanging="336"/>
      </w:pPr>
      <w:rPr/>
    </w:lvl>
    <w:lvl w:ilvl="7">
      <w:start w:val="1"/>
      <w:numFmt w:val="lowerLetter"/>
      <w:lvlText w:val="%8)"/>
      <w:lvlJc w:val="left"/>
      <w:pPr>
        <w:ind w:left="3276" w:hanging="336"/>
      </w:pPr>
    </w:lvl>
    <w:lvl w:ilvl="3">
      <w:start w:val="1"/>
      <w:numFmt w:val="decimal"/>
      <w:lvlText w:val="%4、"/>
      <w:lvlJc w:val="left"/>
      <w:pPr>
        <w:ind w:left="1596" w:hanging="336"/>
      </w:pPr>
    </w:lvl>
    <w:lvl w:ilvl="5">
      <w:start w:val="1"/>
      <w:numFmt w:val="lowerRoman"/>
      <w:lvlText w:val="%6)"/>
      <w:lvlJc w:val="left"/>
      <w:pPr>
        <w:ind w:left="2436" w:hanging="336"/>
      </w:pPr>
    </w:lvl>
  </w:abstractNum>
  <w:abstractNum w:abstractNumId="12">
    <w:lvl w:ilvl="6">
      <w:start w:val="1"/>
      <w:numFmt w:val="chineseCountingThousand"/>
      <w:lvlText w:val="%7、"/>
      <w:lvlJc w:val="left"/>
      <w:pPr>
        <w:ind w:left="2982" w:hanging="462"/>
      </w:pPr>
      <w:rPr>
        <w:rFonts/>
      </w:rPr>
    </w:lvl>
    <w:lvl w:ilvl="2">
      <w:start w:val="1"/>
      <w:numFmt w:val="lowerLetter"/>
      <w:lvlText w:val="%3)"/>
      <w:lvlJc w:val="left"/>
      <w:pPr>
        <w:ind w:left="1176" w:hanging="336"/>
      </w:pPr>
      <w:rPr>
        <w:rFonts/>
      </w:rPr>
    </w:lvl>
    <w:lvl w:ilvl="8">
      <w:start w:val="1"/>
      <w:numFmt w:val="lowerLetter"/>
      <w:lvlText w:val="%9)"/>
      <w:lvlJc w:val="left"/>
      <w:pPr>
        <w:ind w:left="3696" w:hanging="336"/>
      </w:pPr>
      <w:rPr>
        <w:rFonts/>
      </w:rPr>
    </w:lvl>
    <w:lvl w:ilvl="3">
      <w:start w:val="1"/>
      <w:numFmt w:val="chineseCountingThousand"/>
      <w:lvlText w:val="%4、"/>
      <w:lvlJc w:val="left"/>
      <w:pPr>
        <w:ind w:left="1722" w:hanging="462"/>
      </w:pPr>
      <w:rPr>
        <w:rFonts/>
      </w:rPr>
    </w:lvl>
    <w:lvl w:ilvl="0">
      <w:start w:val="1"/>
      <w:numFmt w:val="chineseCountingThousand"/>
      <w:lvlText w:val="%1、"/>
      <w:lvlJc w:val="left"/>
      <w:pPr>
        <w:ind w:left="462" w:hanging="462"/>
      </w:pPr>
      <w:rPr>
        <w:rFonts/>
      </w:rPr>
    </w:lvl>
    <w:lvl w:ilvl="1">
      <w:start w:val="1"/>
      <w:numFmt w:val="decimal"/>
      <w:lvlText w:val="%2、"/>
      <w:lvlJc w:val="left"/>
      <w:pPr>
        <w:ind w:left="756" w:hanging="336"/>
      </w:pPr>
      <w:rPr>
        <w:rFonts/>
      </w:rPr>
    </w:lvl>
    <w:lvl w:ilvl="5">
      <w:start w:val="1"/>
      <w:numFmt w:val="lowerLetter"/>
      <w:lvlText w:val="%6)"/>
      <w:lvlJc w:val="left"/>
      <w:pPr>
        <w:ind w:left="2436" w:hanging="336"/>
      </w:pPr>
      <w:rPr>
        <w:rFonts/>
      </w:rPr>
    </w:lvl>
    <w:lvl w:ilvl="4">
      <w:start w:val="1"/>
      <w:numFmt w:val="decimal"/>
      <w:lvlText w:val="%5、"/>
      <w:lvlJc w:val="left"/>
      <w:pPr>
        <w:ind w:left="2016" w:hanging="336"/>
      </w:pPr>
      <w:rPr>
        <w:rFonts/>
      </w:rPr>
    </w:lvl>
    <w:lvl w:ilvl="7">
      <w:start w:val="1"/>
      <w:numFmt w:val="decimal"/>
      <w:lvlText w:val="%8、"/>
      <w:lvlJc w:val="left"/>
      <w:pPr>
        <w:ind w:left="3276" w:hanging="336"/>
      </w:pPr>
      <w:rPr>
        <w:rFonts/>
      </w:rPr>
    </w:lvl>
  </w:abstractNum>
  <w:abstractNum w:abstractNumId="13">
    <w:lvl w:ilvl="0">
      <w:start w:val="1"/>
      <w:numFmt w:val="decimal"/>
      <w:lvlText w:val="%1、"/>
      <w:lvlJc w:val="left"/>
      <w:pPr>
        <w:ind w:left="336" w:hanging="336"/>
      </w:pPr>
      <w:rPr>
        <w:rFonts/>
      </w:rPr>
    </w:lvl>
    <w:lvl w:ilvl="3">
      <w:start w:val="1"/>
      <w:numFmt w:val="decimal"/>
      <w:lvlText w:val="%4、"/>
      <w:lvlJc w:val="left"/>
      <w:pPr>
        <w:ind w:left="1596" w:hanging="336"/>
      </w:pPr>
      <w:rPr>
        <w:rFonts/>
      </w:rPr>
    </w:lvl>
    <w:lvl w:ilvl="1">
      <w:start w:val="1"/>
      <w:numFmt w:val="lowerLetter"/>
      <w:lvlText w:val="%2)"/>
      <w:lvlJc w:val="left"/>
      <w:pPr>
        <w:ind w:left="756" w:hanging="336"/>
      </w:pPr>
      <w:rPr>
        <w:rFonts/>
      </w:rPr>
    </w:lvl>
    <w:lvl w:ilvl="6">
      <w:start w:val="1"/>
      <w:numFmt w:val="decimal"/>
      <w:lvlText w:val="%7、"/>
      <w:lvlJc w:val="left"/>
      <w:pPr>
        <w:ind w:left="2856" w:hanging="336"/>
      </w:pPr>
      <w:rPr>
        <w:rFonts/>
      </w:rPr>
    </w:lvl>
    <w:lvl w:ilvl="8">
      <w:start w:val="1"/>
      <w:numFmt w:val="lowerRoman"/>
      <w:lvlText w:val="%9)"/>
      <w:lvlJc w:val="left"/>
      <w:pPr>
        <w:ind w:left="3696" w:hanging="336"/>
      </w:pPr>
      <w:rPr>
        <w:rFonts/>
      </w:rPr>
    </w:lvl>
    <w:lvl w:ilvl="2">
      <w:start w:val="1"/>
      <w:numFmt w:val="lowerRoman"/>
      <w:lvlText w:val="%3)"/>
      <w:lvlJc w:val="left"/>
      <w:pPr>
        <w:ind w:left="1176" w:hanging="336"/>
      </w:pPr>
      <w:rPr>
        <w:rFonts/>
      </w:rPr>
    </w:lvl>
    <w:lvl w:ilvl="5">
      <w:start w:val="1"/>
      <w:numFmt w:val="lowerRoman"/>
      <w:lvlText w:val="%6)"/>
      <w:lvlJc w:val="left"/>
      <w:pPr>
        <w:ind w:left="2436" w:hanging="336"/>
      </w:pPr>
      <w:rPr>
        <w:rFonts/>
      </w:rPr>
    </w:lvl>
    <w:lvl w:ilvl="7">
      <w:start w:val="1"/>
      <w:numFmt w:val="lowerLetter"/>
      <w:lvlText w:val="%8)"/>
      <w:lvlJc w:val="left"/>
      <w:pPr>
        <w:ind w:left="3276" w:hanging="336"/>
      </w:pPr>
      <w:rPr>
        <w:rFonts/>
      </w:rPr>
    </w:lvl>
    <w:lvl w:ilvl="4">
      <w:start w:val="1"/>
      <w:numFmt w:val="lowerLetter"/>
      <w:lvlText w:val="%5)"/>
      <w:lvlJc w:val="left"/>
      <w:pPr>
        <w:ind w:left="2016" w:hanging="336"/>
      </w:pPr>
      <w:rPr>
        <w:rFonts/>
      </w:rPr>
    </w:lvl>
  </w:abstractNum>
  <w:abstractNum w:abstractNumId="14">
    <w:lvl w:ilvl="3">
      <w:start w:val="1"/>
      <w:numFmt w:val="decimal"/>
      <w:lvlText w:val="%4、"/>
      <w:lvlJc w:val="left"/>
      <w:pPr>
        <w:ind w:left="1596" w:hanging="336"/>
      </w:pPr>
      <w:rPr>
        <w:rFonts/>
      </w:rPr>
    </w:lvl>
    <w:lvl w:ilvl="2">
      <w:start w:val="1"/>
      <w:numFmt w:val="lowerRoman"/>
      <w:lvlText w:val="%3)"/>
      <w:lvlJc w:val="left"/>
      <w:pPr>
        <w:ind w:left="1176" w:hanging="336"/>
      </w:pPr>
      <w:rPr>
        <w:rFonts/>
      </w:rPr>
    </w:lvl>
    <w:lvl w:ilvl="6">
      <w:start w:val="1"/>
      <w:numFmt w:val="decimal"/>
      <w:lvlText w:val="%7、"/>
      <w:lvlJc w:val="left"/>
      <w:pPr>
        <w:ind w:left="2856" w:hanging="336"/>
      </w:pPr>
      <w:rPr>
        <w:rFonts/>
      </w:rPr>
    </w:lvl>
    <w:lvl w:ilvl="0">
      <w:start w:val="1"/>
      <w:numFmt w:val="decimal"/>
      <w:lvlText w:val="%1、"/>
      <w:lvlJc w:val="left"/>
      <w:pPr>
        <w:ind w:left="336" w:hanging="336"/>
      </w:pPr>
      <w:rPr>
        <w:rFonts/>
      </w:rPr>
    </w:lvl>
    <w:lvl w:ilvl="7">
      <w:start w:val="1"/>
      <w:numFmt w:val="lowerLetter"/>
      <w:lvlText w:val="%8)"/>
      <w:lvlJc w:val="left"/>
      <w:pPr>
        <w:ind w:left="3276" w:hanging="336"/>
      </w:pPr>
      <w:rPr>
        <w:rFonts/>
      </w:rPr>
    </w:lvl>
    <w:lvl w:ilvl="5">
      <w:start w:val="1"/>
      <w:numFmt w:val="lowerRoman"/>
      <w:lvlText w:val="%6)"/>
      <w:lvlJc w:val="left"/>
      <w:pPr>
        <w:ind w:left="2436" w:hanging="336"/>
      </w:pPr>
      <w:rPr>
        <w:rFonts/>
      </w:rPr>
    </w:lvl>
    <w:lvl w:ilvl="4">
      <w:start w:val="1"/>
      <w:numFmt w:val="lowerLetter"/>
      <w:lvlText w:val="%5)"/>
      <w:lvlJc w:val="left"/>
      <w:pPr>
        <w:ind w:left="2016" w:hanging="336"/>
      </w:pPr>
      <w:rPr>
        <w:rFonts/>
      </w:rPr>
    </w:lvl>
    <w:lvl w:ilvl="1">
      <w:start w:val="1"/>
      <w:numFmt w:val="lowerLetter"/>
      <w:lvlText w:val="%2)"/>
      <w:lvlJc w:val="left"/>
      <w:pPr>
        <w:ind w:left="756" w:hanging="336"/>
      </w:pPr>
      <w:rPr>
        <w:rFonts/>
      </w:rPr>
    </w:lvl>
    <w:lvl w:ilvl="8">
      <w:start w:val="1"/>
      <w:numFmt w:val="lowerRoman"/>
      <w:lvlText w:val="%9)"/>
      <w:lvlJc w:val="left"/>
      <w:pPr>
        <w:ind w:left="3696" w:hanging="336"/>
      </w:pPr>
      <w:rPr>
        <w:rFonts/>
      </w:rPr>
    </w:lvl>
  </w:abstractNum>
  <w:abstractNum w:abstractNumId="15">
    <w:nsid w:val="FFFFFF82"/>
    <w:multiLevelType w:val="singleLevel"/>
    <w:tmpl w:val="FFFFFF82"/>
    <w:lvl w:ilvl="0" w:tentative="false">
      <w:start w:val="1"/>
      <w:numFmt w:val="bullet"/>
      <w:pStyle w:val="dd4865"/>
      <w:lvlText w:val=""/>
      <w:lvlJc w:val="left"/>
      <w:pPr>
        <w:tabs>
          <w:tab w:val="left" w:pos="1200"/>
        </w:tabs>
        <w:ind w:left="1200" w:leftChars="400" w:hanging="360" w:hangingChars="200"/>
      </w:pPr>
      <w:rPr>
        <w:rFonts w:hint="default" w:ascii="Wingdings" w:hAnsi="Wingdings"/>
      </w:rPr>
    </w:lvl>
  </w:abstractNum>
  <w:abstractNum w:abstractNumId="16">
    <w:lvl w:ilvl="8">
      <w:start w:val="1"/>
      <w:numFmt w:val="lowerRoman"/>
      <w:lvlText w:val="%9)"/>
      <w:lvlJc w:val="left"/>
      <w:pPr>
        <w:ind w:left="3696" w:hanging="336"/>
      </w:pPr>
    </w:lvl>
    <w:lvl w:ilvl="3">
      <w:start w:val="1"/>
      <w:numFmt w:val="decimal"/>
      <w:lvlText w:val="%4、"/>
      <w:lvlJc w:val="left"/>
      <w:pPr>
        <w:ind w:left="1596" w:hanging="336"/>
      </w:pPr>
    </w:lvl>
    <w:lvl w:ilvl="6">
      <w:start w:val="1"/>
      <w:numFmt w:val="decimal"/>
      <w:lvlText w:val="%7、"/>
      <w:lvlJc w:val="left"/>
      <w:pPr>
        <w:ind w:left="2856" w:hanging="336"/>
      </w:pPr>
    </w:lvl>
    <w:lvl w:ilvl="4">
      <w:start w:val="1"/>
      <w:numFmt w:val="lowerLetter"/>
      <w:lvlText w:val="%5)"/>
      <w:lvlJc w:val="left"/>
      <w:pPr>
        <w:ind w:left="2016" w:hanging="336"/>
      </w:pPr>
    </w:lvl>
    <w:lvl w:ilvl="5">
      <w:start w:val="1"/>
      <w:numFmt w:val="lowerRoman"/>
      <w:lvlText w:val="%6)"/>
      <w:lvlJc w:val="left"/>
      <w:pPr>
        <w:ind w:left="2436" w:hanging="336"/>
      </w:pPr>
    </w:lvl>
    <w:lvl w:ilvl="1">
      <w:start w:val="1"/>
      <w:numFmt w:val="lowerLetter"/>
      <w:lvlText w:val="%2)"/>
      <w:lvlJc w:val="left"/>
      <w:pPr>
        <w:ind w:left="756" w:hanging="336"/>
      </w:pPr>
    </w:lvl>
    <w:lvl w:ilvl="7">
      <w:start w:val="1"/>
      <w:numFmt w:val="lowerLetter"/>
      <w:lvlText w:val="%8)"/>
      <w:lvlJc w:val="left"/>
      <w:pPr>
        <w:ind w:left="3276" w:hanging="336"/>
      </w:pPr>
    </w:lvl>
    <w:lvl w:ilvl="0">
      <w:start w:val="2"/>
      <w:numFmt w:val="decimal"/>
      <w:lvlText w:val="%1、"/>
      <w:lvlJc w:val="left"/>
      <w:pPr>
        <w:ind w:left="336" w:hanging="336"/>
      </w:pPr>
      <w:rPr/>
    </w:lvl>
    <w:lvl w:ilvl="2">
      <w:start w:val="1"/>
      <w:numFmt w:val="lowerRoman"/>
      <w:lvlText w:val="%3)"/>
      <w:lvlJc w:val="left"/>
      <w:pPr>
        <w:ind w:left="1176" w:hanging="336"/>
      </w:pPr>
    </w:lvl>
  </w:abstractNum>
  <w:abstractNum w:abstractNumId="17">
    <w:lvl>
      <w:rPr>
        <w:rFonts/>
      </w:rPr>
    </w:lvl>
    <w:lvl>
      <w:rPr>
        <w:rFonts/>
      </w:rPr>
    </w:lvl>
    <w:lvl>
      <w:rPr>
        <w:rFonts/>
      </w:rPr>
    </w:lvl>
    <w:lvl>
      <w:rPr>
        <w:rFonts/>
      </w:rPr>
    </w:lvl>
    <w:lvl>
      <w:rPr>
        <w:rFonts/>
      </w:rPr>
    </w:lvl>
    <w:lvl>
      <w:rPr>
        <w:rFonts/>
      </w:rPr>
    </w:lvl>
    <w:lvl>
      <w:rPr>
        <w:rFonts/>
      </w:rPr>
    </w:lvl>
    <w:lvl>
      <w:rPr>
        <w:rFonts/>
      </w:rPr>
    </w:lvl>
    <w:lvl>
      <w:rPr>
        <w:rFonts/>
      </w:rPr>
    </w:lvl>
  </w:abstractNum>
  <w:abstractNum w:abstractNumId="18">
    <w:lvl w:ilvl="1">
      <w:start w:val="1"/>
      <w:numFmt w:val="lowerLetter"/>
      <w:lvlText w:val="%2)"/>
      <w:lvlJc w:val="left"/>
      <w:pPr>
        <w:ind w:left="756" w:hanging="336"/>
      </w:pPr>
      <w:rPr>
        <w:rFonts/>
      </w:rPr>
    </w:lvl>
    <w:lvl w:ilvl="7">
      <w:start w:val="1"/>
      <w:numFmt w:val="lowerLetter"/>
      <w:lvlText w:val="%8)"/>
      <w:lvlJc w:val="left"/>
      <w:pPr>
        <w:ind w:left="3276" w:hanging="336"/>
      </w:pPr>
      <w:rPr>
        <w:rFonts/>
      </w:rPr>
    </w:lvl>
    <w:lvl w:ilvl="4">
      <w:start w:val="1"/>
      <w:numFmt w:val="lowerLetter"/>
      <w:lvlText w:val="%5)"/>
      <w:lvlJc w:val="left"/>
      <w:pPr>
        <w:ind w:left="2016" w:hanging="336"/>
      </w:pPr>
      <w:rPr>
        <w:rFonts/>
      </w:rPr>
    </w:lvl>
    <w:lvl w:ilvl="0">
      <w:start w:val="5"/>
      <w:numFmt w:val="decimal"/>
      <w:lvlText w:val="%1、"/>
      <w:lvlJc w:val="left"/>
      <w:pPr>
        <w:ind w:left="336" w:hanging="336"/>
      </w:pPr>
      <w:rPr>
        <w:rFonts/>
      </w:rPr>
    </w:lvl>
    <w:lvl w:ilvl="2">
      <w:start w:val="1"/>
      <w:numFmt w:val="lowerRoman"/>
      <w:lvlText w:val="%3)"/>
      <w:lvlJc w:val="left"/>
      <w:pPr>
        <w:ind w:left="1176" w:hanging="336"/>
      </w:pPr>
      <w:rPr>
        <w:rFonts/>
      </w:rPr>
    </w:lvl>
    <w:lvl w:ilvl="8">
      <w:start w:val="1"/>
      <w:numFmt w:val="lowerRoman"/>
      <w:lvlText w:val="%9)"/>
      <w:lvlJc w:val="left"/>
      <w:pPr>
        <w:ind w:left="3696" w:hanging="336"/>
      </w:pPr>
      <w:rPr>
        <w:rFonts/>
      </w:rPr>
    </w:lvl>
    <w:lvl w:ilvl="5">
      <w:start w:val="1"/>
      <w:numFmt w:val="lowerRoman"/>
      <w:lvlText w:val="%6)"/>
      <w:lvlJc w:val="left"/>
      <w:pPr>
        <w:ind w:left="2436" w:hanging="336"/>
      </w:pPr>
      <w:rPr>
        <w:rFonts/>
      </w:rPr>
    </w:lvl>
    <w:lvl w:ilvl="3">
      <w:start w:val="1"/>
      <w:numFmt w:val="decimal"/>
      <w:lvlText w:val="%4、"/>
      <w:lvlJc w:val="left"/>
      <w:pPr>
        <w:ind w:left="1596" w:hanging="336"/>
      </w:pPr>
      <w:rPr>
        <w:rFonts/>
      </w:rPr>
    </w:lvl>
    <w:lvl w:ilvl="6">
      <w:start w:val="1"/>
      <w:numFmt w:val="decimal"/>
      <w:lvlText w:val="%7、"/>
      <w:lvlJc w:val="left"/>
      <w:pPr>
        <w:ind w:left="2856" w:hanging="336"/>
      </w:pPr>
      <w:rPr>
        <w:rFonts/>
      </w:rPr>
    </w:lvl>
  </w:abstractNum>
  <w:abstractNum w:abstractNumId="19">
    <w:lvl w:ilvl="3">
      <w:start w:val="1"/>
      <w:numFmt w:val="decimal"/>
      <w:lvlText w:val="%4、"/>
      <w:lvlJc w:val="left"/>
      <w:pPr>
        <w:ind w:left="1596" w:hanging="336"/>
      </w:pPr>
    </w:lvl>
    <w:lvl w:ilvl="8">
      <w:start w:val="1"/>
      <w:numFmt w:val="lowerRoman"/>
      <w:lvlText w:val="%9)"/>
      <w:lvlJc w:val="left"/>
      <w:pPr>
        <w:ind w:left="3696" w:hanging="336"/>
      </w:pPr>
    </w:lvl>
    <w:lvl w:ilvl="5">
      <w:start w:val="1"/>
      <w:numFmt w:val="lowerRoman"/>
      <w:lvlText w:val="%6)"/>
      <w:lvlJc w:val="left"/>
      <w:pPr>
        <w:ind w:left="2436" w:hanging="336"/>
      </w:pPr>
    </w:lvl>
    <w:lvl w:ilvl="1">
      <w:start w:val="1"/>
      <w:numFmt w:val="lowerLetter"/>
      <w:lvlText w:val="%2)"/>
      <w:lvlJc w:val="left"/>
      <w:pPr>
        <w:ind w:left="756" w:hanging="336"/>
      </w:pPr>
    </w:lvl>
    <w:lvl w:ilvl="0">
      <w:start w:val="2"/>
      <w:numFmt w:val="decimal"/>
      <w:lvlText w:val="%1、"/>
      <w:lvlJc w:val="left"/>
      <w:pPr>
        <w:ind w:left="336" w:hanging="336"/>
      </w:pPr>
      <w:rPr/>
    </w:lvl>
    <w:lvl w:ilvl="4">
      <w:start w:val="1"/>
      <w:numFmt w:val="lowerLetter"/>
      <w:lvlText w:val="%5)"/>
      <w:lvlJc w:val="left"/>
      <w:pPr>
        <w:ind w:left="2016" w:hanging="336"/>
      </w:pPr>
    </w:lvl>
    <w:lvl w:ilvl="2">
      <w:start w:val="1"/>
      <w:numFmt w:val="lowerRoman"/>
      <w:lvlText w:val="%3)"/>
      <w:lvlJc w:val="left"/>
      <w:pPr>
        <w:ind w:left="1176" w:hanging="336"/>
      </w:pPr>
    </w:lvl>
    <w:lvl w:ilvl="7">
      <w:start w:val="1"/>
      <w:numFmt w:val="lowerLetter"/>
      <w:lvlText w:val="%8)"/>
      <w:lvlJc w:val="left"/>
      <w:pPr>
        <w:ind w:left="3276" w:hanging="336"/>
      </w:pPr>
    </w:lvl>
    <w:lvl w:ilvl="6">
      <w:start w:val="1"/>
      <w:numFmt w:val="decimal"/>
      <w:lvlText w:val="%7、"/>
      <w:lvlJc w:val="left"/>
      <w:pPr>
        <w:ind w:left="2856" w:hanging="336"/>
      </w:pPr>
    </w:lvl>
  </w:abstractNum>
  <w:abstractNum w:abstractNumId="20">
    <w:lvl w:ilvl="5">
      <w:start w:val="1"/>
      <w:numFmt w:val="lowerLetter"/>
      <w:lvlText w:val="%6)"/>
      <w:lvlJc w:val="left"/>
      <w:pPr>
        <w:ind w:left="2436" w:hanging="336"/>
      </w:pPr>
    </w:lvl>
    <w:lvl w:ilvl="4">
      <w:start w:val="1"/>
      <w:numFmt w:val="decimal"/>
      <w:lvlText w:val="%5、"/>
      <w:lvlJc w:val="left"/>
      <w:pPr>
        <w:ind w:left="2016" w:hanging="336"/>
      </w:pPr>
    </w:lvl>
    <w:lvl w:ilvl="2">
      <w:start w:val="1"/>
      <w:numFmt w:val="lowerLetter"/>
      <w:lvlText w:val="%3)"/>
      <w:lvlJc w:val="left"/>
      <w:pPr>
        <w:ind w:left="1176" w:hanging="336"/>
      </w:pPr>
    </w:lvl>
    <w:lvl w:ilvl="1">
      <w:start w:val="1"/>
      <w:numFmt w:val="decimal"/>
      <w:lvlText w:val="%2、"/>
      <w:lvlJc w:val="left"/>
      <w:pPr>
        <w:ind w:left="756" w:hanging="336"/>
      </w:pPr>
    </w:lvl>
    <w:lvl w:ilvl="6">
      <w:start w:val="1"/>
      <w:numFmt w:val="chineseCountingThousand"/>
      <w:lvlText w:val="%7、"/>
      <w:lvlJc w:val="left"/>
      <w:pPr>
        <w:ind w:left="2982" w:hanging="462"/>
      </w:pPr>
    </w:lvl>
    <w:lvl w:ilvl="7">
      <w:start w:val="1"/>
      <w:numFmt w:val="decimal"/>
      <w:lvlText w:val="%8、"/>
      <w:lvlJc w:val="left"/>
      <w:pPr>
        <w:ind w:left="3276" w:hanging="336"/>
      </w:pPr>
    </w:lvl>
    <w:lvl w:ilvl="0">
      <w:start w:val="1"/>
      <w:numFmt w:val="chineseCountingThousand"/>
      <w:lvlText w:val="%1、"/>
      <w:lvlJc w:val="left"/>
      <w:pPr>
        <w:ind w:left="462" w:hanging="462"/>
      </w:pPr>
      <w:rPr/>
    </w:lvl>
    <w:lvl w:ilvl="3">
      <w:start w:val="1"/>
      <w:numFmt w:val="chineseCountingThousand"/>
      <w:lvlText w:val="%4、"/>
      <w:lvlJc w:val="left"/>
      <w:pPr>
        <w:ind w:left="1722" w:hanging="462"/>
      </w:pPr>
    </w:lvl>
    <w:lvl w:ilvl="8">
      <w:start w:val="1"/>
      <w:numFmt w:val="lowerLetter"/>
      <w:lvlText w:val="%9)"/>
      <w:lvlJc w:val="left"/>
      <w:pPr>
        <w:ind w:left="3696" w:hanging="336"/>
      </w:pPr>
    </w:lvl>
  </w:abstractNum>
  <w:abstractNum w:abstractNumId="21">
    <w:lvl w:ilvl="8">
      <w:start w:val="1"/>
      <w:numFmt w:val="lowerRoman"/>
      <w:lvlText w:val="%9)"/>
      <w:lvlJc w:val="left"/>
      <w:pPr>
        <w:ind w:left="3696" w:hanging="336"/>
      </w:pPr>
    </w:lvl>
    <w:lvl w:ilvl="7">
      <w:start w:val="1"/>
      <w:numFmt w:val="lowerLetter"/>
      <w:lvlText w:val="%8)"/>
      <w:lvlJc w:val="left"/>
      <w:pPr>
        <w:ind w:left="3276" w:hanging="336"/>
      </w:pPr>
    </w:lvl>
    <w:lvl w:ilvl="0">
      <w:start w:val="4"/>
      <w:numFmt w:val="decimal"/>
      <w:lvlText w:val="%1、"/>
      <w:lvlJc w:val="left"/>
      <w:pPr>
        <w:ind w:left="336" w:hanging="336"/>
      </w:pPr>
      <w:rPr/>
    </w:lvl>
    <w:lvl w:ilvl="3">
      <w:start w:val="1"/>
      <w:numFmt w:val="decimal"/>
      <w:lvlText w:val="%4、"/>
      <w:lvlJc w:val="left"/>
      <w:pPr>
        <w:ind w:left="1596" w:hanging="336"/>
      </w:pPr>
    </w:lvl>
    <w:lvl w:ilvl="5">
      <w:start w:val="1"/>
      <w:numFmt w:val="lowerRoman"/>
      <w:lvlText w:val="%6)"/>
      <w:lvlJc w:val="left"/>
      <w:pPr>
        <w:ind w:left="2436" w:hanging="336"/>
      </w:pPr>
    </w:lvl>
    <w:lvl w:ilvl="2">
      <w:start w:val="1"/>
      <w:numFmt w:val="lowerRoman"/>
      <w:lvlText w:val="%3)"/>
      <w:lvlJc w:val="left"/>
      <w:pPr>
        <w:ind w:left="1176" w:hanging="336"/>
      </w:pPr>
    </w:lvl>
    <w:lvl w:ilvl="6">
      <w:start w:val="1"/>
      <w:numFmt w:val="decimal"/>
      <w:lvlText w:val="%7、"/>
      <w:lvlJc w:val="left"/>
      <w:pPr>
        <w:ind w:left="2856" w:hanging="336"/>
      </w:pPr>
    </w:lvl>
    <w:lvl w:ilvl="1">
      <w:start w:val="1"/>
      <w:numFmt w:val="lowerLetter"/>
      <w:lvlText w:val="%2)"/>
      <w:lvlJc w:val="left"/>
      <w:pPr>
        <w:ind w:left="756" w:hanging="336"/>
      </w:pPr>
    </w:lvl>
    <w:lvl w:ilvl="4">
      <w:start w:val="1"/>
      <w:numFmt w:val="lowerLetter"/>
      <w:lvlText w:val="%5)"/>
      <w:lvlJc w:val="left"/>
      <w:pPr>
        <w:ind w:left="2016" w:hanging="336"/>
      </w:pPr>
    </w:lvl>
  </w:abstractNum>
  <w:abstractNum w:abstractNumId="22">
    <w:lvl w:ilvl="5">
      <w:start w:val="1"/>
      <w:numFmt w:val="lowerRoman"/>
      <w:lvlText w:val="%6)"/>
      <w:lvlJc w:val="left"/>
      <w:pPr>
        <w:ind w:left="2436" w:hanging="336"/>
      </w:pPr>
    </w:lvl>
    <w:lvl w:ilvl="4">
      <w:start w:val="1"/>
      <w:numFmt w:val="lowerLetter"/>
      <w:lvlText w:val="%5)"/>
      <w:lvlJc w:val="left"/>
      <w:pPr>
        <w:ind w:left="2016" w:hanging="336"/>
      </w:pPr>
    </w:lvl>
    <w:lvl w:ilvl="6">
      <w:start w:val="1"/>
      <w:numFmt w:val="decimal"/>
      <w:lvlText w:val="%7、"/>
      <w:lvlJc w:val="left"/>
      <w:pPr>
        <w:ind w:left="2856" w:hanging="336"/>
      </w:pPr>
    </w:lvl>
    <w:lvl w:ilvl="7">
      <w:start w:val="1"/>
      <w:numFmt w:val="lowerLetter"/>
      <w:lvlText w:val="%8)"/>
      <w:lvlJc w:val="left"/>
      <w:pPr>
        <w:ind w:left="3276" w:hanging="336"/>
      </w:pPr>
    </w:lvl>
    <w:lvl w:ilvl="1">
      <w:start w:val="1"/>
      <w:numFmt w:val="lowerLetter"/>
      <w:lvlText w:val="%2)"/>
      <w:lvlJc w:val="left"/>
      <w:pPr>
        <w:ind w:left="756" w:hanging="336"/>
      </w:pPr>
    </w:lvl>
    <w:lvl w:ilvl="8">
      <w:start w:val="1"/>
      <w:numFmt w:val="lowerRoman"/>
      <w:lvlText w:val="%9)"/>
      <w:lvlJc w:val="left"/>
      <w:pPr>
        <w:ind w:left="3696" w:hanging="336"/>
      </w:pPr>
    </w:lvl>
    <w:lvl w:ilvl="2">
      <w:start w:val="1"/>
      <w:numFmt w:val="lowerRoman"/>
      <w:lvlText w:val="%3)"/>
      <w:lvlJc w:val="left"/>
      <w:pPr>
        <w:ind w:left="1176" w:hanging="336"/>
      </w:pPr>
    </w:lvl>
    <w:lvl w:ilvl="0">
      <w:start w:val="1"/>
      <w:numFmt w:val="decimal"/>
      <w:lvlText w:val="%1、"/>
      <w:lvlJc w:val="left"/>
      <w:pPr>
        <w:ind w:left="336" w:hanging="336"/>
      </w:pPr>
      <w:rPr/>
    </w:lvl>
    <w:lvl w:ilvl="3">
      <w:start w:val="1"/>
      <w:numFmt w:val="decimal"/>
      <w:lvlText w:val="%4、"/>
      <w:lvlJc w:val="left"/>
      <w:pPr>
        <w:ind w:left="1596" w:hanging="336"/>
      </w:pPr>
    </w:lvl>
  </w:abstractNum>
  <w:abstractNum w:abstractNumId="23">
    <w:lvl w:ilvl="5">
      <w:start w:val="1"/>
      <w:numFmt w:val="bullet"/>
      <w:lvlText w:val=""/>
      <w:pPr>
        <w:ind w:left="2436" w:hanging="336"/>
      </w:pPr>
      <w:rPr>
        <w:rFonts w:hint="default" w:ascii="wingdings" w:hAnsi="wingdings" w:eastAsia="wingdings" w:cs="wingdings"/>
      </w:rPr>
    </w:lvl>
    <w:lvl w:ilvl="8">
      <w:start w:val="1"/>
      <w:numFmt w:val="bullet"/>
      <w:lvlText w:val=""/>
      <w:pPr>
        <w:ind w:left="3696" w:hanging="336"/>
      </w:pPr>
      <w:rPr>
        <w:rFonts w:hint="default" w:ascii="wingdings" w:hAnsi="wingdings" w:eastAsia="wingdings" w:cs="wingdings"/>
      </w:rPr>
    </w:lvl>
    <w:lvl w:ilvl="3">
      <w:start w:val="1"/>
      <w:numFmt w:val="bullet"/>
      <w:lvlText w:val=""/>
      <w:pPr>
        <w:ind w:left="1596" w:hanging="336"/>
      </w:pPr>
      <w:rPr>
        <w:rFonts w:hint="default" w:ascii="wingdings" w:hAnsi="wingdings" w:eastAsia="wingdings" w:cs="wingdings"/>
      </w:rPr>
    </w:lvl>
    <w:lvl w:ilvl="6">
      <w:start w:val="1"/>
      <w:numFmt w:val="bullet"/>
      <w:lvlText w:val=""/>
      <w:pPr>
        <w:ind w:left="2856" w:hanging="336"/>
      </w:pPr>
      <w:rPr>
        <w:rFonts w:hint="default" w:ascii="wingdings" w:hAnsi="wingdings" w:eastAsia="wingdings" w:cs="wingdings"/>
      </w:rPr>
    </w:lvl>
    <w:lvl w:ilvl="7">
      <w:start w:val="1"/>
      <w:numFmt w:val="bullet"/>
      <w:lvlText w:val="¡"/>
      <w:pPr>
        <w:ind w:left="32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56" w:hanging="336"/>
      </w:pPr>
      <w:rPr>
        <w:rFonts w:hint="default" w:ascii="wingdings" w:hAnsi="wingdings" w:eastAsia="wingdings" w:cs="wingdings"/>
      </w:rPr>
    </w:lvl>
    <w:lvl w:ilvl="2">
      <w:start w:val="1"/>
      <w:numFmt w:val="bullet"/>
      <w:lvlText w:val=""/>
      <w:lvlJc w:val="left"/>
      <w:pPr>
        <w:ind w:left="1176" w:hanging="336"/>
      </w:pPr>
      <w:rPr>
        <w:rFonts w:hint="default" w:ascii="wingdings" w:hAnsi="wingdings" w:eastAsia="wingdings" w:cs="wingdings"/>
      </w:rPr>
    </w:lvl>
    <w:lvl w:ilvl="4">
      <w:start w:val="1"/>
      <w:numFmt w:val="bullet"/>
      <w:lvlText w:val="¡"/>
      <w:pPr>
        <w:ind w:left="2016" w:hanging="336"/>
      </w:pPr>
      <w:rPr>
        <w:rFonts w:hint="default" w:ascii="wingdings" w:hAnsi="wingdings" w:eastAsia="wingdings" w:cs="wingdings"/>
      </w:rPr>
    </w:lvl>
  </w:abstractNum>
  <w:abstractNum w:abstractNumId="24">
    <w:lvl w:ilvl="2">
      <w:start w:val="1"/>
      <w:numFmt w:val="lowerRoman"/>
      <w:lvlText w:val="%3)"/>
      <w:lvlJc w:val="left"/>
      <w:pPr>
        <w:ind w:left="1176" w:hanging="336"/>
      </w:pPr>
    </w:lvl>
    <w:lvl w:ilvl="4">
      <w:start w:val="1"/>
      <w:numFmt w:val="lowerLetter"/>
      <w:lvlText w:val="%5)"/>
      <w:lvlJc w:val="left"/>
      <w:pPr>
        <w:ind w:left="2016" w:hanging="336"/>
      </w:pPr>
    </w:lvl>
    <w:lvl w:ilvl="7">
      <w:start w:val="1"/>
      <w:numFmt w:val="lowerLetter"/>
      <w:lvlText w:val="%8)"/>
      <w:lvlJc w:val="left"/>
      <w:pPr>
        <w:ind w:left="3276" w:hanging="336"/>
      </w:pPr>
    </w:lvl>
    <w:lvl w:ilvl="1">
      <w:start w:val="1"/>
      <w:numFmt w:val="lowerLetter"/>
      <w:lvlText w:val="%2)"/>
      <w:lvlJc w:val="left"/>
      <w:pPr>
        <w:ind w:left="756" w:hanging="336"/>
      </w:pPr>
    </w:lvl>
    <w:lvl w:ilvl="0">
      <w:start w:val="2"/>
      <w:numFmt w:val="decimal"/>
      <w:lvlText w:val="%1、"/>
      <w:lvlJc w:val="left"/>
      <w:pPr>
        <w:ind w:left="336" w:hanging="336"/>
      </w:pPr>
      <w:rPr/>
    </w:lvl>
    <w:lvl w:ilvl="3">
      <w:start w:val="1"/>
      <w:numFmt w:val="decimal"/>
      <w:lvlText w:val="%4、"/>
      <w:lvlJc w:val="left"/>
      <w:pPr>
        <w:ind w:left="1596" w:hanging="336"/>
      </w:pPr>
    </w:lvl>
    <w:lvl w:ilvl="8">
      <w:start w:val="1"/>
      <w:numFmt w:val="lowerRoman"/>
      <w:lvlText w:val="%9)"/>
      <w:lvlJc w:val="left"/>
      <w:pPr>
        <w:ind w:left="3696" w:hanging="336"/>
      </w:pPr>
    </w:lvl>
    <w:lvl w:ilvl="6">
      <w:start w:val="1"/>
      <w:numFmt w:val="decimal"/>
      <w:lvlText w:val="%7、"/>
      <w:lvlJc w:val="left"/>
      <w:pPr>
        <w:ind w:left="2856" w:hanging="336"/>
      </w:pPr>
    </w:lvl>
    <w:lvl w:ilvl="5">
      <w:start w:val="1"/>
      <w:numFmt w:val="lowerRoman"/>
      <w:lvlText w:val="%6)"/>
      <w:lvlJc w:val="left"/>
      <w:pPr>
        <w:ind w:left="2436" w:hanging="336"/>
      </w:pPr>
    </w:lvl>
  </w:abstractNum>
  <w:abstractNum w:abstractNumId="25">
    <w:lvl w:ilvl="5">
      <w:start w:val="1"/>
      <w:numFmt w:val="lowerRoman"/>
      <w:lvlText w:val="%6)"/>
      <w:lvlJc w:val="left"/>
      <w:pPr>
        <w:ind w:left="2436" w:hanging="336"/>
      </w:pPr>
    </w:lvl>
    <w:lvl w:ilvl="8">
      <w:start w:val="1"/>
      <w:numFmt w:val="lowerRoman"/>
      <w:lvlText w:val="%9)"/>
      <w:lvlJc w:val="left"/>
      <w:pPr>
        <w:ind w:left="3696" w:hanging="336"/>
      </w:pPr>
    </w:lvl>
    <w:lvl w:ilvl="0">
      <w:start w:val="1"/>
      <w:numFmt w:val="decimal"/>
      <w:lvlText w:val="%1、"/>
      <w:lvlJc w:val="left"/>
      <w:pPr>
        <w:ind w:left="336" w:hanging="336"/>
      </w:pPr>
      <w:rPr/>
    </w:lvl>
    <w:lvl w:ilvl="4">
      <w:start w:val="1"/>
      <w:numFmt w:val="lowerLetter"/>
      <w:lvlText w:val="%5)"/>
      <w:lvlJc w:val="left"/>
      <w:pPr>
        <w:ind w:left="2016" w:hanging="336"/>
      </w:pPr>
    </w:lvl>
    <w:lvl w:ilvl="3">
      <w:start w:val="1"/>
      <w:numFmt w:val="decimal"/>
      <w:lvlText w:val="%4、"/>
      <w:lvlJc w:val="left"/>
      <w:pPr>
        <w:ind w:left="1596" w:hanging="336"/>
      </w:pPr>
    </w:lvl>
    <w:lvl w:ilvl="7">
      <w:start w:val="1"/>
      <w:numFmt w:val="lowerLetter"/>
      <w:lvlText w:val="%8)"/>
      <w:lvlJc w:val="left"/>
      <w:pPr>
        <w:ind w:left="3276" w:hanging="336"/>
      </w:pPr>
    </w:lvl>
    <w:lvl w:ilvl="2">
      <w:start w:val="1"/>
      <w:numFmt w:val="lowerRoman"/>
      <w:lvlText w:val="%3)"/>
      <w:lvlJc w:val="left"/>
      <w:pPr>
        <w:ind w:left="1176" w:hanging="336"/>
      </w:pPr>
    </w:lvl>
    <w:lvl w:ilvl="1">
      <w:start w:val="1"/>
      <w:numFmt w:val="lowerLetter"/>
      <w:lvlText w:val="%2)"/>
      <w:lvlJc w:val="left"/>
      <w:pPr>
        <w:ind w:left="756" w:hanging="336"/>
      </w:pPr>
    </w:lvl>
    <w:lvl w:ilvl="6">
      <w:start w:val="1"/>
      <w:numFmt w:val="decimal"/>
      <w:lvlText w:val="%7、"/>
      <w:lvlJc w:val="left"/>
      <w:pPr>
        <w:ind w:left="2856" w:hanging="336"/>
      </w:pPr>
    </w:lvl>
  </w:abstractNum>
  <w:abstractNum w:abstractNumId="26">
    <w:lvl w:ilvl="6">
      <w:start w:val="1"/>
      <w:numFmt w:val="decimal"/>
      <w:lvlText w:val="%7、"/>
      <w:lvlJc w:val="left"/>
      <w:pPr>
        <w:ind w:left="2856" w:hanging="336"/>
      </w:pPr>
    </w:lvl>
    <w:lvl w:ilvl="4">
      <w:start w:val="1"/>
      <w:numFmt w:val="lowerLetter"/>
      <w:lvlText w:val="%5)"/>
      <w:lvlJc w:val="left"/>
      <w:pPr>
        <w:ind w:left="2016" w:hanging="336"/>
      </w:pPr>
    </w:lvl>
    <w:lvl w:ilvl="8">
      <w:start w:val="1"/>
      <w:numFmt w:val="lowerRoman"/>
      <w:lvlText w:val="%9)"/>
      <w:lvlJc w:val="left"/>
      <w:pPr>
        <w:ind w:left="3696" w:hanging="336"/>
      </w:pPr>
    </w:lvl>
    <w:lvl w:ilvl="2">
      <w:start w:val="1"/>
      <w:numFmt w:val="lowerRoman"/>
      <w:lvlText w:val="%3)"/>
      <w:lvlJc w:val="left"/>
      <w:pPr>
        <w:ind w:left="1176" w:hanging="336"/>
      </w:pPr>
    </w:lvl>
    <w:lvl w:ilvl="3">
      <w:start w:val="1"/>
      <w:numFmt w:val="decimal"/>
      <w:lvlText w:val="%4、"/>
      <w:lvlJc w:val="left"/>
      <w:pPr>
        <w:ind w:left="1596" w:hanging="336"/>
      </w:pPr>
    </w:lvl>
    <w:lvl w:ilvl="7">
      <w:start w:val="1"/>
      <w:numFmt w:val="lowerLetter"/>
      <w:lvlText w:val="%8)"/>
      <w:lvlJc w:val="left"/>
      <w:pPr>
        <w:ind w:left="3276" w:hanging="336"/>
      </w:pPr>
    </w:lvl>
    <w:lvl w:ilvl="5">
      <w:start w:val="1"/>
      <w:numFmt w:val="lowerRoman"/>
      <w:lvlText w:val="%6)"/>
      <w:lvlJc w:val="left"/>
      <w:pPr>
        <w:ind w:left="2436" w:hanging="336"/>
      </w:pPr>
    </w:lvl>
    <w:lvl w:ilvl="1">
      <w:start w:val="1"/>
      <w:numFmt w:val="lowerLetter"/>
      <w:lvlText w:val="%2)"/>
      <w:lvlJc w:val="left"/>
      <w:pPr>
        <w:ind w:left="756" w:hanging="336"/>
      </w:pPr>
    </w:lvl>
    <w:lvl w:ilvl="0">
      <w:start w:val="1"/>
      <w:numFmt w:val="decimal"/>
      <w:lvlText w:val="%1、"/>
      <w:lvlJc w:val="left"/>
      <w:pPr>
        <w:ind w:left="336" w:hanging="336"/>
      </w:pPr>
      <w:rPr/>
    </w:lvl>
  </w:abstractNum>
  <w:abstractNum w:abstractNumId="27">
    <w:lvl w:ilvl="0">
      <w:start w:val="3"/>
      <w:numFmt w:val="chineseCountingThousand"/>
      <w:lvlText w:val="%1、"/>
      <w:lvlJc w:val="left"/>
      <w:pPr>
        <w:ind w:left="462" w:hanging="462"/>
      </w:pPr>
      <w:rPr/>
    </w:lvl>
    <w:lvl w:ilvl="3">
      <w:start w:val="1"/>
      <w:numFmt w:val="chineseCountingThousand"/>
      <w:lvlText w:val="%4、"/>
      <w:lvlJc w:val="left"/>
      <w:pPr>
        <w:ind w:left="1722" w:hanging="462"/>
      </w:pPr>
    </w:lvl>
    <w:lvl w:ilvl="7">
      <w:start w:val="1"/>
      <w:numFmt w:val="decimal"/>
      <w:lvlText w:val="%8、"/>
      <w:lvlJc w:val="left"/>
      <w:pPr>
        <w:ind w:left="3276" w:hanging="336"/>
      </w:pPr>
    </w:lvl>
    <w:lvl w:ilvl="6">
      <w:start w:val="1"/>
      <w:numFmt w:val="chineseCountingThousand"/>
      <w:lvlText w:val="%7、"/>
      <w:lvlJc w:val="left"/>
      <w:pPr>
        <w:ind w:left="2982" w:hanging="462"/>
      </w:pPr>
    </w:lvl>
    <w:lvl w:ilvl="2">
      <w:start w:val="1"/>
      <w:numFmt w:val="lowerLetter"/>
      <w:lvlText w:val="%3)"/>
      <w:lvlJc w:val="left"/>
      <w:pPr>
        <w:ind w:left="1176" w:hanging="336"/>
      </w:pPr>
    </w:lvl>
    <w:lvl w:ilvl="4">
      <w:start w:val="1"/>
      <w:numFmt w:val="decimal"/>
      <w:lvlText w:val="%5、"/>
      <w:lvlJc w:val="left"/>
      <w:pPr>
        <w:ind w:left="2016" w:hanging="336"/>
      </w:pPr>
    </w:lvl>
    <w:lvl w:ilvl="8">
      <w:start w:val="1"/>
      <w:numFmt w:val="lowerLetter"/>
      <w:lvlText w:val="%9)"/>
      <w:lvlJc w:val="left"/>
      <w:pPr>
        <w:ind w:left="3696" w:hanging="336"/>
      </w:pPr>
    </w:lvl>
    <w:lvl w:ilvl="1">
      <w:start w:val="1"/>
      <w:numFmt w:val="decimal"/>
      <w:lvlText w:val="%2、"/>
      <w:lvlJc w:val="left"/>
      <w:pPr>
        <w:ind w:left="756" w:hanging="336"/>
      </w:pPr>
    </w:lvl>
    <w:lvl w:ilvl="5">
      <w:start w:val="1"/>
      <w:numFmt w:val="lowerLetter"/>
      <w:lvlText w:val="%6)"/>
      <w:lvlJc w:val="left"/>
      <w:pPr>
        <w:ind w:left="2436" w:hanging="336"/>
      </w:pPr>
    </w:lvl>
  </w:abstractNum>
  <w:num w:numId="25">
    <w:abstractNumId w:val="15"/>
  </w:num>
  <w:num w:numId="3">
    <w:abstractNumId w:val="11"/>
  </w:num>
  <w:num w:numId="23">
    <w:abstractNumId w:val="22"/>
  </w:num>
  <w:num w:numId="16">
    <w:abstractNumId w:val="9"/>
  </w:num>
  <w:num w:numId="18">
    <w:abstractNumId w:val="23"/>
  </w:num>
  <w:num w:numId="11">
    <w:abstractNumId w:val="20"/>
  </w:num>
  <w:num w:numId="22">
    <w:abstractNumId w:val="21"/>
  </w:num>
  <w:num w:numId="1">
    <w:abstractNumId w:val="1"/>
  </w:num>
  <w:num w:numId="5">
    <w:abstractNumId w:val="6"/>
  </w:num>
  <w:num w:numId="4">
    <w:abstractNumId w:val="13"/>
  </w:num>
  <w:num w:numId="8">
    <w:abstractNumId w:val="18"/>
  </w:num>
  <w:num w:numId="12">
    <w:abstractNumId w:val="5"/>
  </w:num>
  <w:num w:numId="9">
    <w:abstractNumId w:val="2"/>
  </w:num>
  <w:num w:numId="6">
    <w:abstractNumId w:val="24"/>
  </w:num>
  <w:num w:numId="21">
    <w:abstractNumId w:val="7"/>
  </w:num>
  <w:num w:numId="17">
    <w:abstractNumId w:val="25"/>
  </w:num>
  <w:num w:numId="20">
    <w:abstractNumId w:val="26"/>
  </w:num>
  <w:num w:numId="24">
    <w:abstractNumId w:val="19"/>
  </w:num>
  <w:num w:numId="2">
    <w:abstractNumId w:val="10"/>
  </w:num>
  <w:num w:numId="13">
    <w:abstractNumId w:val="27"/>
  </w:num>
  <w:num w:numId="10">
    <w:abstractNumId w:val="16"/>
  </w:num>
  <w:num w:numId="14">
    <w:abstractNumId w:val="12"/>
  </w:num>
  <w:num w:numId="7">
    <w:abstractNumId w:val="3"/>
  </w:num>
  <w:num w:numId="15">
    <w:abstractNumId w:val="14"/>
  </w:num>
  <w:num w:numId="19">
    <w:abstractNumId w:val="8"/>
  </w:num>
</w:numbering>
</file>

<file path=word/settings.xml><?xml version="1.0" encoding="utf-8"?>
<w:settings xmlns:w="http://schemas.openxmlformats.org/wordprocessingml/2006/main">
  <w:zoom w:percent="100"/>
  <w:doNotDisplayPageBoundaries/>
  <w:bordersDoNotSurroundHeader/>
  <w:bordersDoNotSurroundFooter/>
  <w:documentProtection w:edit="none" w:enforcement="false"/>
  <w:defaultTabStop w:val="420"/>
  <w:noPunctuationKerning/>
  <w:characterSpacingControl w:val="doNotCompress"/>
  <w:compat>
    <w:doNotExpandShiftReturn/>
    <w:doNotWrapTextWithPunct/>
    <w:doNotUseEastAsianBreakRules/>
    <w:useFELayout/>
    <w:doNotUseIndentAsNumberingTabStop/>
    <w:compatSetting w:name="doNotFlipMirrorIndents" w:uri="http://schemas.microsoft.com/office/word" w:val="1"/>
    <w:compatSetting w:name="compatibilityMode" w:uri="http://schemas.microsoft.com/office/word" w:val="14"/>
    <w:compatSetting w:name="enableOpenTypeFeatures" w:uri="http://schemas.microsoft.com/office/word" w:val="1"/>
    <w:compatSetting w:name="overrideTableStyleFontSizeAndJustification" w:uri="http://schemas.microsoft.com/office/word" w:val="1"/>
  </w:compat>
  <w:docVars>
    <w:docVar w:name="commondata" w:val="eyJoZGlkIjoiM2IwZjNkMTlhNDY1ZWNjYTA5YmJmYTQzMzVkMzdjZDUifQ=="/>
  </w:docVars>
  <w:rsids>
    <w:rsidRoot w:val="00904B59"/>
    <w:rsid w:val="0001710C"/>
    <w:rsid w:val="000C2F82"/>
    <w:rsid w:val="001676FE"/>
    <w:rsid w:val="00177D1F"/>
    <w:rsid w:val="00244E8F"/>
    <w:rsid w:val="00297F81"/>
    <w:rsid w:val="002E5C5A"/>
    <w:rsid w:val="003815B5"/>
    <w:rsid w:val="003B6A9E"/>
    <w:rsid w:val="003E123B"/>
    <w:rsid w:val="00582A62"/>
    <w:rsid w:val="005D3196"/>
    <w:rsid w:val="0064171F"/>
    <w:rsid w:val="00645AB9"/>
    <w:rsid w:val="00646952"/>
    <w:rsid w:val="0069202D"/>
    <w:rsid w:val="008151A5"/>
    <w:rsid w:val="00854B79"/>
    <w:rsid w:val="008941F5"/>
    <w:rsid w:val="008961CD"/>
    <w:rsid w:val="00904B59"/>
    <w:rsid w:val="00A21A71"/>
    <w:rsid w:val="00B5403E"/>
    <w:rsid w:val="00B6221C"/>
    <w:rsid w:val="00C42C93"/>
    <w:rsid w:val="00C656D8"/>
    <w:rsid w:val="00D91278"/>
    <w:rsid w:val="00F661DA"/>
    <w:rsid w:val="00FF1D3F"/>
    <w:rsid w:val="01195642"/>
    <w:rsid w:val="01537F58"/>
    <w:rsid w:val="01714072"/>
    <w:rsid w:val="01A56261"/>
    <w:rsid w:val="01F30184"/>
    <w:rsid w:val="02426037"/>
    <w:rsid w:val="02D768EE"/>
    <w:rsid w:val="03500AE9"/>
    <w:rsid w:val="04602913"/>
    <w:rsid w:val="04F93F38"/>
    <w:rsid w:val="053864A2"/>
    <w:rsid w:val="054677F4"/>
    <w:rsid w:val="05757B30"/>
    <w:rsid w:val="05A357A0"/>
    <w:rsid w:val="060C4B83"/>
    <w:rsid w:val="069F5ACA"/>
    <w:rsid w:val="06DF2215"/>
    <w:rsid w:val="06FD2126"/>
    <w:rsid w:val="07193B42"/>
    <w:rsid w:val="077F6728"/>
    <w:rsid w:val="07D469E6"/>
    <w:rsid w:val="07DE24CD"/>
    <w:rsid w:val="08D04A44"/>
    <w:rsid w:val="08D2016C"/>
    <w:rsid w:val="091772CA"/>
    <w:rsid w:val="092C7F44"/>
    <w:rsid w:val="09894555"/>
    <w:rsid w:val="0A131786"/>
    <w:rsid w:val="0ADC4CBC"/>
    <w:rsid w:val="0B393DB7"/>
    <w:rsid w:val="0B4B3E1B"/>
    <w:rsid w:val="0B8B5DC2"/>
    <w:rsid w:val="0B9C06D5"/>
    <w:rsid w:val="0BBC2E35"/>
    <w:rsid w:val="0BD635BA"/>
    <w:rsid w:val="0BDB1A6F"/>
    <w:rsid w:val="0C4C3EA9"/>
    <w:rsid w:val="0CD8573D"/>
    <w:rsid w:val="0D2A7656"/>
    <w:rsid w:val="0D9B0910"/>
    <w:rsid w:val="0DD72635"/>
    <w:rsid w:val="0E9C0D8A"/>
    <w:rsid w:val="0EB8482F"/>
    <w:rsid w:val="0ECE759F"/>
    <w:rsid w:val="0F046CBD"/>
    <w:rsid w:val="0F3B6457"/>
    <w:rsid w:val="0FFF2C05"/>
    <w:rsid w:val="10892764"/>
    <w:rsid w:val="10AB6266"/>
    <w:rsid w:val="11F83C22"/>
    <w:rsid w:val="123E4294"/>
    <w:rsid w:val="126B3D39"/>
    <w:rsid w:val="12B5625B"/>
    <w:rsid w:val="135A1288"/>
    <w:rsid w:val="1517701E"/>
    <w:rsid w:val="155F768D"/>
    <w:rsid w:val="158C3568"/>
    <w:rsid w:val="15A506F2"/>
    <w:rsid w:val="15DA15C1"/>
    <w:rsid w:val="162714E3"/>
    <w:rsid w:val="16445BF1"/>
    <w:rsid w:val="166D2940"/>
    <w:rsid w:val="16EF0F74"/>
    <w:rsid w:val="16FF7D6A"/>
    <w:rsid w:val="174A1425"/>
    <w:rsid w:val="176A0662"/>
    <w:rsid w:val="17A60604"/>
    <w:rsid w:val="17AF3CFA"/>
    <w:rsid w:val="17B80644"/>
    <w:rsid w:val="17FD074D"/>
    <w:rsid w:val="181817DB"/>
    <w:rsid w:val="19172B60"/>
    <w:rsid w:val="19807900"/>
    <w:rsid w:val="1A47276A"/>
    <w:rsid w:val="1A66082C"/>
    <w:rsid w:val="1B1E69B9"/>
    <w:rsid w:val="1B4D0506"/>
    <w:rsid w:val="1B4E0ACE"/>
    <w:rsid w:val="1D174D30"/>
    <w:rsid w:val="1D9E6B9B"/>
    <w:rsid w:val="1E022DAA"/>
    <w:rsid w:val="1E766B63"/>
    <w:rsid w:val="1ED904C1"/>
    <w:rsid w:val="1F6F67E7"/>
    <w:rsid w:val="1F901EA7"/>
    <w:rsid w:val="1FC731F9"/>
    <w:rsid w:val="20024C12"/>
    <w:rsid w:val="20625416"/>
    <w:rsid w:val="21B01D92"/>
    <w:rsid w:val="22353CA2"/>
    <w:rsid w:val="235651B5"/>
    <w:rsid w:val="252941C0"/>
    <w:rsid w:val="2604714B"/>
    <w:rsid w:val="2621214E"/>
    <w:rsid w:val="263602D9"/>
    <w:rsid w:val="2691506E"/>
    <w:rsid w:val="26BD3FDF"/>
    <w:rsid w:val="27B05385"/>
    <w:rsid w:val="283006CB"/>
    <w:rsid w:val="28ED0577"/>
    <w:rsid w:val="299F7305"/>
    <w:rsid w:val="2A261D85"/>
    <w:rsid w:val="2AB73BFF"/>
    <w:rsid w:val="2B0419C9"/>
    <w:rsid w:val="2B4D521C"/>
    <w:rsid w:val="2BB62C95"/>
    <w:rsid w:val="2BFD6312"/>
    <w:rsid w:val="2C4B7881"/>
    <w:rsid w:val="2D524C40"/>
    <w:rsid w:val="2D7834AC"/>
    <w:rsid w:val="2D790DDA"/>
    <w:rsid w:val="2DD25FEC"/>
    <w:rsid w:val="2F2E25E2"/>
    <w:rsid w:val="2FC342C5"/>
    <w:rsid w:val="301D2D5A"/>
    <w:rsid w:val="306A45FA"/>
    <w:rsid w:val="30D81D0D"/>
    <w:rsid w:val="31364029"/>
    <w:rsid w:val="316C64B5"/>
    <w:rsid w:val="32B94DA6"/>
    <w:rsid w:val="32E620B2"/>
    <w:rsid w:val="32EB1476"/>
    <w:rsid w:val="33482CD4"/>
    <w:rsid w:val="33552D94"/>
    <w:rsid w:val="33CA0DC1"/>
    <w:rsid w:val="34280C93"/>
    <w:rsid w:val="34C77363"/>
    <w:rsid w:val="354A2F28"/>
    <w:rsid w:val="35592426"/>
    <w:rsid w:val="35A561EB"/>
    <w:rsid w:val="3648503E"/>
    <w:rsid w:val="36F143CA"/>
    <w:rsid w:val="37857677"/>
    <w:rsid w:val="37A67A15"/>
    <w:rsid w:val="3850089A"/>
    <w:rsid w:val="38896F3D"/>
    <w:rsid w:val="38DE4495"/>
    <w:rsid w:val="39094D4C"/>
    <w:rsid w:val="394463F1"/>
    <w:rsid w:val="39754190"/>
    <w:rsid w:val="397C1E1E"/>
    <w:rsid w:val="3A726921"/>
    <w:rsid w:val="3AE43574"/>
    <w:rsid w:val="3AEE41FA"/>
    <w:rsid w:val="3B7578A2"/>
    <w:rsid w:val="3C341D7F"/>
    <w:rsid w:val="3CA1704A"/>
    <w:rsid w:val="3CB851B6"/>
    <w:rsid w:val="3E632329"/>
    <w:rsid w:val="3E706AA3"/>
    <w:rsid w:val="3EE85146"/>
    <w:rsid w:val="3F535C5B"/>
    <w:rsid w:val="3FA622F7"/>
    <w:rsid w:val="3FD87AE5"/>
    <w:rsid w:val="3FE43F79"/>
    <w:rsid w:val="407F3987"/>
    <w:rsid w:val="41AC7C60"/>
    <w:rsid w:val="42017A64"/>
    <w:rsid w:val="423B3A9C"/>
    <w:rsid w:val="42F11B77"/>
    <w:rsid w:val="439E46E2"/>
    <w:rsid w:val="43A22025"/>
    <w:rsid w:val="443D1D4E"/>
    <w:rsid w:val="44466E54"/>
    <w:rsid w:val="44DD06EB"/>
    <w:rsid w:val="452438BF"/>
    <w:rsid w:val="45605672"/>
    <w:rsid w:val="458860D6"/>
    <w:rsid w:val="45A51959"/>
    <w:rsid w:val="45ED000A"/>
    <w:rsid w:val="4651388E"/>
    <w:rsid w:val="46A761FE"/>
    <w:rsid w:val="46BF4C9C"/>
    <w:rsid w:val="46F72688"/>
    <w:rsid w:val="478A34FC"/>
    <w:rsid w:val="47D74267"/>
    <w:rsid w:val="48350CEB"/>
    <w:rsid w:val="4A197FF0"/>
    <w:rsid w:val="4A2D68E4"/>
    <w:rsid w:val="4A4D0DC4"/>
    <w:rsid w:val="4ABD14F2"/>
    <w:rsid w:val="4AE8182C"/>
    <w:rsid w:val="4B0152FF"/>
    <w:rsid w:val="4B180FFE"/>
    <w:rsid w:val="4BAC4E38"/>
    <w:rsid w:val="4BD7288D"/>
    <w:rsid w:val="4BF648A3"/>
    <w:rsid w:val="4D566EE9"/>
    <w:rsid w:val="4E2E59D7"/>
    <w:rsid w:val="4EBB3F9B"/>
    <w:rsid w:val="4F4915A7"/>
    <w:rsid w:val="4FAE1D52"/>
    <w:rsid w:val="50025BF9"/>
    <w:rsid w:val="50940F47"/>
    <w:rsid w:val="50D83443"/>
    <w:rsid w:val="511301BE"/>
    <w:rsid w:val="514069D9"/>
    <w:rsid w:val="51C10EAC"/>
    <w:rsid w:val="51E1640E"/>
    <w:rsid w:val="52AB4EA3"/>
    <w:rsid w:val="52CC58B4"/>
    <w:rsid w:val="534704F3"/>
    <w:rsid w:val="54050405"/>
    <w:rsid w:val="54FD4CC6"/>
    <w:rsid w:val="550A69A9"/>
    <w:rsid w:val="552503C0"/>
    <w:rsid w:val="570A1F63"/>
    <w:rsid w:val="571A1459"/>
    <w:rsid w:val="578D1943"/>
    <w:rsid w:val="583C3BA4"/>
    <w:rsid w:val="58FF1E58"/>
    <w:rsid w:val="59165014"/>
    <w:rsid w:val="59BB254F"/>
    <w:rsid w:val="59C6632F"/>
    <w:rsid w:val="5A955FE8"/>
    <w:rsid w:val="5BED775E"/>
    <w:rsid w:val="5BFE7BBD"/>
    <w:rsid w:val="5C2C4F2D"/>
    <w:rsid w:val="5C440713"/>
    <w:rsid w:val="5CC32720"/>
    <w:rsid w:val="5CEE0BCF"/>
    <w:rsid w:val="5D1F603D"/>
    <w:rsid w:val="5DA14CA4"/>
    <w:rsid w:val="5DF31D98"/>
    <w:rsid w:val="5E72324E"/>
    <w:rsid w:val="5F1C4CF2"/>
    <w:rsid w:val="5FF055E3"/>
    <w:rsid w:val="5FF1141F"/>
    <w:rsid w:val="611A0140"/>
    <w:rsid w:val="6122434D"/>
    <w:rsid w:val="61630BEE"/>
    <w:rsid w:val="61707F91"/>
    <w:rsid w:val="61EE5FDE"/>
    <w:rsid w:val="63127219"/>
    <w:rsid w:val="638C783F"/>
    <w:rsid w:val="650F1C13"/>
    <w:rsid w:val="653147C7"/>
    <w:rsid w:val="662D0675"/>
    <w:rsid w:val="6645639C"/>
    <w:rsid w:val="665D50EA"/>
    <w:rsid w:val="667253BC"/>
    <w:rsid w:val="670F0ED0"/>
    <w:rsid w:val="6828113A"/>
    <w:rsid w:val="685F19E3"/>
    <w:rsid w:val="68FF52AA"/>
    <w:rsid w:val="697F7C24"/>
    <w:rsid w:val="69B63885"/>
    <w:rsid w:val="6A003817"/>
    <w:rsid w:val="6A444336"/>
    <w:rsid w:val="6A5407DE"/>
    <w:rsid w:val="6A5512F0"/>
    <w:rsid w:val="6AB0598F"/>
    <w:rsid w:val="6ADE7734"/>
    <w:rsid w:val="6B321631"/>
    <w:rsid w:val="6BE53A45"/>
    <w:rsid w:val="6C2372B9"/>
    <w:rsid w:val="6C2C0D82"/>
    <w:rsid w:val="6C2C7F47"/>
    <w:rsid w:val="6C561B8B"/>
    <w:rsid w:val="6D7825A4"/>
    <w:rsid w:val="6DED0E50"/>
    <w:rsid w:val="6DF57072"/>
    <w:rsid w:val="6F614293"/>
    <w:rsid w:val="6FC74FB4"/>
    <w:rsid w:val="6FD23DEC"/>
    <w:rsid w:val="70043FFA"/>
    <w:rsid w:val="70D24DA2"/>
    <w:rsid w:val="70EF412D"/>
    <w:rsid w:val="712D267F"/>
    <w:rsid w:val="72CE1EB1"/>
    <w:rsid w:val="72CE4F8E"/>
    <w:rsid w:val="737532C0"/>
    <w:rsid w:val="73CA1E7A"/>
    <w:rsid w:val="73EC617A"/>
    <w:rsid w:val="742A309C"/>
    <w:rsid w:val="743C58B6"/>
    <w:rsid w:val="74744A68"/>
    <w:rsid w:val="74962C31"/>
    <w:rsid w:val="74F57513"/>
    <w:rsid w:val="7537540A"/>
    <w:rsid w:val="75874327"/>
    <w:rsid w:val="76443671"/>
    <w:rsid w:val="767C27B0"/>
    <w:rsid w:val="768F0A27"/>
    <w:rsid w:val="774D66D4"/>
    <w:rsid w:val="77C24432"/>
    <w:rsid w:val="77F533F4"/>
    <w:rsid w:val="77F80350"/>
    <w:rsid w:val="786B4145"/>
    <w:rsid w:val="79A17AC3"/>
    <w:rsid w:val="79D164E7"/>
    <w:rsid w:val="79D2247B"/>
    <w:rsid w:val="79D63B05"/>
    <w:rsid w:val="7B6A2721"/>
    <w:rsid w:val="7BF563F1"/>
    <w:rsid w:val="7C1F0D21"/>
    <w:rsid w:val="7C2126BC"/>
    <w:rsid w:val="7C783964"/>
    <w:rsid w:val="7DC6013D"/>
    <w:rsid w:val="7DDC49CE"/>
    <w:rsid w:val="7E5D00E7"/>
    <w:rsid w:val="7E5F22E5"/>
    <w:rsid w:val="7EA468E4"/>
    <w:rsid w:val="7EC73B37"/>
    <w:rsid w:val="7EF05C38"/>
    <w:rsid w:val="7F136413"/>
    <w:rsid w:val="7F1B7CAE"/>
    <w:rsid w:val="7FBA5A25"/>
    <w:rsid w:val="7FBF128D"/>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annotation text" w:uiPriority="0" w:semiHidden="false" w:unhideWhenUsed="false"/>
    <w:lsdException w:name="Normal (Web)" w:uiPriority="0" w:semiHidden="false" w:unhideWhenUsed="false" w:qFormat="true"/>
    <w:lsdException w:name="Medium List 2 Accent 1" w:uiPriority="66" w:semiHidden="false" w:unhideWhenUsed="false"/>
    <w:lsdException w:name="Colorful List Accent 5" w:uiPriority="72" w:semiHidden="false" w:unhideWhenUsed="false"/>
    <w:lsdException w:name="Colorful Grid Accent 3" w:uiPriority="73" w:semiHidden="false" w:unhideWhenUsed="false"/>
    <w:lsdException w:name="Medium Grid 1 Accent 5" w:uiPriority="67" w:semiHidden="false" w:unhideWhenUsed="false"/>
    <w:lsdException w:name="Body Text 3" w:uiPriority="0" w:semiHidden="false" w:unhideWhenUsed="false"/>
    <w:lsdException w:name="Colorful List Accent 4" w:uiPriority="72" w:semiHidden="false" w:unhideWhenUsed="false"/>
    <w:lsdException w:name="Table Columns 3" w:uiPriority="0"/>
    <w:lsdException w:name="List Bullet 5" w:uiPriority="0" w:semiHidden="false" w:unhideWhenUsed="false"/>
    <w:lsdException w:name="Colorful Shading Accent 5" w:uiPriority="71" w:semiHidden="false" w:unhideWhenUsed="false"/>
    <w:lsdException w:name="Colorful Shading Accent 2" w:uiPriority="71" w:semiHidden="false" w:unhideWhenUsed="false"/>
    <w:lsdException w:name="FollowedHyperlink" w:uiPriority="0" w:semiHidden="false" w:unhideWhenUsed="false"/>
    <w:lsdException w:name="Table Classic 2" w:uiPriority="0"/>
    <w:lsdException w:name="Dark List Accent 1" w:uiPriority="70" w:semiHidden="false" w:unhideWhenUsed="false"/>
    <w:lsdException w:name="index 1" w:uiPriority="0" w:semiHidden="false" w:unhideWhenUsed="false"/>
    <w:lsdException w:name="Medium Shading 1 Accent 1" w:uiPriority="63" w:semiHidden="false" w:unhideWhenUsed="false"/>
    <w:lsdException w:name="Subtitle" w:uiPriority="0" w:semiHidden="false" w:unhideWhenUsed="false" w:qFormat="true"/>
    <w:lsdException w:name="Medium List 1 Accent 5" w:uiPriority="65" w:semiHidden="false" w:unhideWhenUsed="false"/>
    <w:lsdException w:name="Medium Shading 1 Accent 2" w:uiPriority="63" w:semiHidden="false" w:unhideWhenUsed="false"/>
    <w:lsdException w:name="Table Grid 2" w:uiPriority="0"/>
    <w:lsdException w:name="heading 7" w:uiPriority="0" w:qFormat="true"/>
    <w:lsdException w:name="Light Grid Accent 4" w:uiPriority="62" w:semiHidden="false" w:unhideWhenUsed="false"/>
    <w:lsdException w:name="List Bullet 2" w:uiPriority="0" w:semiHidden="false" w:unhideWhenUsed="false"/>
    <w:lsdException w:name="Medium Shading 2" w:uiPriority="64" w:semiHidden="false" w:unhideWhenUsed="false"/>
    <w:lsdException w:name="heading 5" w:uiPriority="0" w:semiHidden="false" w:qFormat="true"/>
    <w:lsdException w:name="Medium Shading 2 Accent 1" w:uiPriority="64" w:semiHidden="false" w:unhideWhenUsed="false"/>
    <w:lsdException w:name="Medium Shading 1" w:uiPriority="63" w:semiHidden="false" w:unhideWhenUsed="false"/>
    <w:lsdException w:name="HTML Sample" w:uiPriority="0" w:semiHidden="false" w:unhideWhenUsed="false"/>
    <w:lsdException w:name="Medium Grid 3 Accent 4" w:uiPriority="69" w:semiHidden="false" w:unhideWhenUsed="false"/>
    <w:lsdException w:name="Light Shading Accent 1" w:uiPriority="60" w:semiHidden="false" w:unhideWhenUsed="false"/>
    <w:lsdException w:name="HTML Code" w:uiPriority="0" w:semiHidden="false" w:unhideWhenUsed="false"/>
    <w:lsdException w:name="table of authorities" w:uiPriority="0" w:semiHidden="false" w:unhideWhenUsed="false"/>
    <w:lsdException w:name="Colorful Grid Accent 1" w:uiPriority="73" w:semiHidden="false" w:unhideWhenUsed="false"/>
    <w:lsdException w:name="Medium Shading 2 Accent 2" w:uiPriority="64" w:semiHidden="false" w:unhideWhenUsed="false"/>
    <w:lsdException w:name="Table 3D effects 3" w:uiPriority="0"/>
    <w:lsdException w:name="Colorful Grid Accent 6" w:uiPriority="73" w:semiHidden="false" w:unhideWhenUsed="false"/>
    <w:lsdException w:name="List 4" w:uiPriority="0" w:semiHidden="false" w:unhideWhenUsed="false"/>
    <w:lsdException w:name="Table Subtle 1" w:uiPriority="0"/>
    <w:lsdException w:name="Medium Shading 2 Accent 6" w:uiPriority="64" w:semiHidden="false" w:unhideWhenUsed="false"/>
    <w:lsdException w:name="Medium List 2 Accent 6" w:uiPriority="66" w:semiHidden="false" w:unhideWhenUsed="false"/>
    <w:lsdException w:name="Colorful Shading" w:uiPriority="71" w:semiHidden="false" w:unhideWhenUsed="false"/>
    <w:lsdException w:name="Medium Grid 3" w:uiPriority="69" w:semiHidden="false" w:unhideWhenUsed="false"/>
    <w:lsdException w:name="Table Grid 7" w:uiPriority="0"/>
    <w:lsdException w:name="Light Shading Accent 5" w:uiPriority="60" w:semiHidden="false" w:unhideWhenUsed="false"/>
    <w:lsdException w:name="List Bullet 3" w:uiPriority="0" w:semiHidden="false" w:unhideWhenUsed="false" w:qFormat="true"/>
    <w:lsdException w:name="Medium List 2 Accent 3" w:uiPriority="66" w:semiHidden="false" w:unhideWhenUsed="false"/>
    <w:lsdException w:name="Medium Shading 1 Accent 3" w:uiPriority="63" w:semiHidden="false" w:unhideWhenUsed="false"/>
    <w:lsdException w:name="Colorful Shading Accent 6" w:uiPriority="71" w:semiHidden="false" w:unhideWhenUsed="false"/>
    <w:lsdException w:name="Table Web 2" w:uiPriority="0"/>
    <w:lsdException w:name="Message Header" w:uiPriority="0" w:semiHidden="false" w:unhideWhenUsed="false"/>
    <w:lsdException w:name="Light Shading Accent 2" w:uiPriority="60" w:semiHidden="false" w:unhideWhenUsed="false"/>
    <w:lsdException w:name="Normal Table" w:uiPriority="99" w:qFormat="true"/>
    <w:lsdException w:name="index 8" w:uiPriority="0" w:semiHidden="false" w:unhideWhenUsed="false"/>
    <w:lsdException w:name="Light Grid Accent 3" w:uiPriority="62" w:semiHidden="false" w:unhideWhenUsed="false"/>
    <w:lsdException w:name="Table Simple 3" w:uiPriority="0"/>
    <w:lsdException w:name="Table Elegant" w:uiPriority="0"/>
    <w:lsdException w:name="HTML Address" w:uiPriority="0" w:semiHidden="false" w:unhideWhenUsed="false"/>
    <w:lsdException w:name="heading 4" w:uiPriority="0" w:semiHidden="false" w:qFormat="true"/>
    <w:lsdException w:name="HTML Keyboard" w:uiPriority="0" w:semiHidden="false" w:unhideWhenUsed="false"/>
    <w:lsdException w:name="Light Grid Accent 6" w:uiPriority="62" w:semiHidden="false" w:unhideWhenUsed="false"/>
    <w:lsdException w:name="toc 1" w:uiPriority="0" w:semiHidden="false" w:unhideWhenUsed="false" w:qFormat="true"/>
    <w:lsdException w:name="Medium List 2 Accent 4" w:uiPriority="66" w:semiHidden="false" w:unhideWhenUsed="false"/>
    <w:lsdException w:name="Normal" w:uiPriority="0" w:semiHidden="false" w:unhideWhenUsed="false" w:qFormat="true"/>
    <w:lsdException w:name="toc 2" w:uiPriority="0" w:semiHidden="false" w:unhideWhenUsed="false" w:qFormat="true"/>
    <w:lsdException w:name="Medium Grid 3 Accent 1" w:uiPriority="69" w:semiHidden="false" w:unhideWhenUsed="false"/>
    <w:lsdException w:name="Table List 5" w:uiPriority="0"/>
    <w:lsdException w:name="Table Grid 6" w:uiPriority="0"/>
    <w:lsdException w:name="Table Colorful 1" w:uiPriority="0"/>
    <w:lsdException w:name="toc 5" w:uiPriority="0" w:semiHidden="false" w:unhideWhenUsed="false"/>
    <w:lsdException w:name="Light List Accent 3" w:uiPriority="61" w:semiHidden="false" w:unhideWhenUsed="false"/>
    <w:lsdException w:name="endnote reference" w:uiPriority="0" w:semiHidden="false" w:unhideWhenUsed="false"/>
    <w:lsdException w:name="HTML Typewriter" w:uiPriority="0" w:semiHidden="false" w:unhideWhenUsed="false"/>
    <w:lsdException w:name="Medium Grid 1 Accent 6" w:uiPriority="67" w:semiHidden="false" w:unhideWhenUsed="false"/>
    <w:lsdException w:name="heading 6" w:uiPriority="0" w:qFormat="true"/>
    <w:lsdException w:name="Note Heading" w:uiPriority="0" w:semiHidden="false" w:unhideWhenUsed="false"/>
    <w:lsdException w:name="Light Shading Accent 6" w:uiPriority="60" w:semiHidden="false" w:unhideWhenUsed="false"/>
    <w:lsdException w:name="Table Colorful 3" w:uiPriority="0"/>
    <w:lsdException w:name="Medium List 2 Accent 5" w:uiPriority="66" w:semiHidden="false" w:unhideWhenUsed="false"/>
    <w:lsdException w:name="Table Grid" w:uiPriority="0" w:semiHidden="false" w:unhideWhenUsed="false" w:qFormat="true"/>
    <w:lsdException w:name="annotation subject" w:uiPriority="0" w:semiHidden="false" w:unhideWhenUsed="false"/>
    <w:lsdException w:name="Medium Shading 1 Accent 5" w:uiPriority="63" w:semiHidden="false" w:unhideWhenUsed="false"/>
    <w:lsdException w:name="toc 8" w:uiPriority="0" w:semiHidden="false" w:unhideWhenUsed="false"/>
    <w:lsdException w:name="Table Simple 1" w:uiPriority="0"/>
    <w:lsdException w:name="Light Grid Accent 1" w:uiPriority="62" w:semiHidden="false" w:unhideWhenUsed="false"/>
    <w:lsdException w:name="Table Colorful 2" w:uiPriority="0"/>
    <w:lsdException w:name="Medium Grid 3 Accent 5" w:uiPriority="69" w:semiHidden="false" w:unhideWhenUsed="false"/>
    <w:lsdException w:name="Block Text" w:uiPriority="0" w:semiHidden="false" w:unhideWhenUsed="false"/>
    <w:lsdException w:name="List Continue" w:uiPriority="0" w:semiHidden="false" w:unhideWhenUsed="false"/>
    <w:lsdException w:name="Colorful Grid" w:uiPriority="73" w:semiHidden="false" w:unhideWhenUsed="false"/>
    <w:lsdException w:name="toc 9" w:uiPriority="0" w:semiHidden="false" w:unhideWhenUsed="false"/>
    <w:lsdException w:name="footnote text" w:uiPriority="0" w:semiHidden="false" w:unhideWhenUsed="false"/>
    <w:lsdException w:name="Medium Grid 2 Accent 5" w:uiPriority="68" w:semiHidden="false" w:unhideWhenUsed="false"/>
    <w:lsdException w:name="Table 3D effects 1" w:uiPriority="0"/>
    <w:lsdException w:name="Medium Grid 2 Accent 6" w:uiPriority="68" w:semiHidden="false" w:unhideWhenUsed="false"/>
    <w:lsdException w:name="Signature" w:uiPriority="0" w:semiHidden="false" w:unhideWhenUsed="false"/>
    <w:lsdException w:name="List 5" w:uiPriority="0" w:semiHidden="false" w:unhideWhenUsed="false"/>
    <w:lsdException w:name="Medium List 1 Accent 4" w:uiPriority="65" w:semiHidden="false" w:unhideWhenUsed="false"/>
    <w:lsdException w:name="Light List Accent 2" w:uiPriority="61" w:semiHidden="false" w:unhideWhenUsed="false"/>
    <w:lsdException w:name="toc 3" w:uiPriority="0" w:semiHidden="false" w:unhideWhenUsed="false"/>
    <w:lsdException w:name="Body Text First Indent 2" w:uiPriority="0" w:semiHidden="false" w:unhideWhenUsed="false"/>
    <w:lsdException w:name="annotation reference" w:uiPriority="0" w:semiHidden="false" w:unhideWhenUsed="false"/>
    <w:lsdException w:name="Table List 7" w:uiPriority="0"/>
    <w:lsdException w:name="index 4" w:uiPriority="0" w:semiHidden="false" w:unhideWhenUsed="false"/>
    <w:lsdException w:name="heading 2" w:uiPriority="0" w:semiHidden="false" w:qFormat="true"/>
    <w:lsdException w:name="Light Grid" w:uiPriority="62" w:semiHidden="false" w:unhideWhenUsed="false"/>
    <w:lsdException w:name="Table List 3" w:uiPriority="0"/>
    <w:lsdException w:name="Medium Grid 1 Accent 3" w:uiPriority="67" w:semiHidden="false" w:unhideWhenUsed="false"/>
    <w:lsdException w:name="Dark List Accent 2" w:uiPriority="70" w:semiHidden="false" w:unhideWhenUsed="false"/>
    <w:lsdException w:name="Body Text First Indent" w:uiPriority="0" w:semiHidden="false" w:unhideWhenUsed="false"/>
    <w:lsdException w:name="index 5" w:uiPriority="0" w:semiHidden="false" w:unhideWhenUsed="false"/>
    <w:lsdException w:name="Table Columns 4" w:uiPriority="0"/>
    <w:lsdException w:name="HTML Cite" w:uiPriority="0" w:semiHidden="false" w:unhideWhenUsed="false"/>
    <w:lsdException w:name="Table Columns 2" w:uiPriority="0"/>
    <w:lsdException w:name="caption" w:uiPriority="0" w:qFormat="true"/>
    <w:lsdException w:name="Light List" w:uiPriority="61" w:semiHidden="false" w:unhideWhenUsed="false"/>
    <w:lsdException w:name="Table Theme" w:uiPriority="0"/>
    <w:lsdException w:name="Normal Indent" w:uiPriority="0" w:semiHidden="false" w:unhideWhenUsed="false"/>
    <w:lsdException w:name="Table Classic 3" w:uiPriority="0"/>
    <w:lsdException w:name="Medium Grid 2 Accent 4" w:uiPriority="68" w:semiHidden="false" w:unhideWhenUsed="false"/>
    <w:lsdException w:name="line number" w:uiPriority="0" w:semiHidden="false" w:unhideWhenUsed="false"/>
    <w:lsdException w:name="Medium List 1 Accent 6" w:uiPriority="65" w:semiHidden="false" w:unhideWhenUsed="false"/>
    <w:lsdException w:name="index 2" w:uiPriority="0" w:semiHidden="false" w:unhideWhenUsed="false"/>
    <w:lsdException w:name="Colorful List" w:uiPriority="72" w:semiHidden="false" w:unhideWhenUsed="false"/>
    <w:lsdException w:name="Table List 2" w:uiPriority="0"/>
    <w:lsdException w:name="envelope return" w:uiPriority="0" w:semiHidden="false" w:unhideWhenUsed="false"/>
    <w:lsdException w:name="Medium List 1 Accent 3" w:uiPriority="65" w:semiHidden="false" w:unhideWhenUsed="false"/>
    <w:lsdException w:name="Medium Grid 1 Accent 1" w:uiPriority="67" w:semiHidden="false" w:unhideWhenUsed="false"/>
    <w:lsdException w:name="Table Grid 8" w:uiPriority="0"/>
    <w:lsdException w:name="footnote reference" w:uiPriority="0" w:semiHidden="false" w:unhideWhenUsed="false"/>
    <w:lsdException w:name="HTML Variable" w:uiPriority="0" w:semiHidden="false" w:unhideWhenUsed="false"/>
    <w:lsdException w:name="Table Classic 4" w:uiPriority="0"/>
    <w:lsdException w:name="Dark List Accent 3" w:uiPriority="70" w:semiHidden="false" w:unhideWhenUsed="false"/>
    <w:lsdException w:name="heading 1" w:uiPriority="0" w:semiHidden="false" w:unhideWhenUsed="false" w:qFormat="true"/>
    <w:lsdException w:name="Table Simple 2" w:uiPriority="0"/>
    <w:lsdException w:name="Medium Grid 3 Accent 2" w:uiPriority="69" w:semiHidden="false" w:unhideWhenUsed="false"/>
    <w:lsdException w:name="Light Shading" w:uiPriority="60" w:semiHidden="false" w:unhideWhenUsed="false"/>
    <w:lsdException w:name="header" w:uiPriority="0" w:semiHidden="false" w:unhideWhenUsed="false" w:qFormat="true"/>
    <w:lsdException w:name="Salutation" w:uiPriority="0" w:semiHidden="false" w:unhideWhenUsed="false"/>
    <w:lsdException w:name="Light List Accent 6" w:uiPriority="61" w:semiHidden="false" w:unhideWhenUsed="false"/>
    <w:lsdException w:name="Medium Grid 1 Accent 2" w:uiPriority="67" w:semiHidden="false" w:unhideWhenUsed="false"/>
    <w:lsdException w:name="List Number" w:uiPriority="0" w:semiHidden="false" w:unhideWhenUsed="false"/>
    <w:lsdException w:name="Medium Shading 1 Accent 4" w:uiPriority="63" w:semiHidden="false" w:unhideWhenUsed="false"/>
    <w:lsdException w:name="List Continue 2" w:uiPriority="0" w:semiHidden="false" w:unhideWhenUsed="false"/>
    <w:lsdException w:name="Table Subtle 2" w:uiPriority="0"/>
    <w:lsdException w:name="Colorful List Accent 1" w:uiPriority="72" w:semiHidden="false" w:unhideWhenUsed="false"/>
    <w:lsdException w:name="Medium List 1 Accent 1" w:uiPriority="65" w:semiHidden="false" w:unhideWhenUsed="false"/>
    <w:lsdException w:name="Colorful Shading Accent 4" w:uiPriority="71" w:semiHidden="false" w:unhideWhenUsed="false"/>
    <w:lsdException w:name="index 3" w:uiPriority="0" w:semiHidden="false" w:unhideWhenUsed="false"/>
    <w:lsdException w:name="Colorful Shading Accent 3" w:uiPriority="71" w:semiHidden="false" w:unhideWhenUsed="false"/>
    <w:lsdException w:name="Table List 4" w:uiPriority="0"/>
    <w:lsdException w:name="Colorful Grid Accent 2" w:uiPriority="73" w:semiHidden="false" w:unhideWhenUsed="false"/>
    <w:lsdException w:name="toc 6" w:uiPriority="0" w:semiHidden="false" w:unhideWhenUsed="false"/>
    <w:lsdException w:name="Default Paragraph Font" w:uiPriority="1" w:qFormat="true"/>
    <w:lsdException w:name="Light List Accent 4" w:uiPriority="61" w:semiHidden="false" w:unhideWhenUsed="false"/>
    <w:lsdException w:name="Table Grid 1" w:uiPriority="0"/>
    <w:lsdException w:name="Colorful List Accent 3" w:uiPriority="72" w:semiHidden="false" w:unhideWhenUsed="false"/>
    <w:lsdException w:name="Light Shading Accent 3" w:uiPriority="60" w:semiHidden="false" w:unhideWhenUsed="false"/>
    <w:lsdException w:name="toc 4" w:uiPriority="0" w:semiHidden="false" w:unhideWhenUsed="false"/>
    <w:lsdException w:name="List Number 3" w:uiPriority="0" w:semiHidden="false" w:unhideWhenUsed="false"/>
    <w:lsdException w:name="Medium Grid 1 Accent 4" w:uiPriority="67" w:semiHidden="false" w:unhideWhenUsed="false"/>
    <w:lsdException w:name="List Number 5" w:uiPriority="0" w:semiHidden="false" w:unhideWhenUsed="false"/>
    <w:lsdException w:name="Plain Text" w:uiPriority="0" w:semiHidden="false" w:unhideWhenUsed="false"/>
    <w:lsdException w:name="Medium Grid 1" w:uiPriority="67" w:semiHidden="false" w:unhideWhenUsed="false"/>
    <w:lsdException w:name="Table Grid 3" w:uiPriority="0"/>
    <w:lsdException w:name="List Bullet" w:uiPriority="0" w:semiHidden="false" w:unhideWhenUsed="false"/>
    <w:lsdException w:name="Medium Shading 2 Accent 3" w:uiPriority="64" w:semiHidden="false" w:unhideWhenUsed="false"/>
    <w:lsdException w:name="List Number 2" w:uiPriority="0" w:semiHidden="false" w:unhideWhenUsed="false"/>
    <w:lsdException w:name="List" w:uiPriority="0" w:semiHidden="false" w:unhideWhenUsed="false" w:qFormat="true"/>
    <w:lsdException w:name="List Continue 4" w:uiPriority="0" w:semiHidden="false" w:unhideWhenUsed="false"/>
    <w:lsdException w:name="List Continue 5" w:uiPriority="0" w:semiHidden="false" w:unhideWhenUsed="false"/>
    <w:lsdException w:name="index 9" w:uiPriority="0" w:semiHidden="false" w:unhideWhenUsed="false"/>
    <w:lsdException w:name="page number" w:uiPriority="0" w:semiHidden="false" w:unhideWhenUsed="false" w:qFormat="true"/>
    <w:lsdException w:name="Colorful List Accent 6" w:uiPriority="72" w:semiHidden="false" w:unhideWhenUsed="false"/>
    <w:lsdException w:name="Medium Shading 1 Accent 6" w:uiPriority="63" w:semiHidden="false" w:unhideWhenUsed="false"/>
    <w:lsdException w:name="HTML Acronym" w:uiPriority="0" w:semiHidden="false" w:unhideWhenUsed="false"/>
    <w:lsdException w:name="HTML Preformatted" w:uiPriority="0" w:semiHidden="false" w:unhideWhenUsed="false"/>
    <w:lsdException w:name="heading 3" w:uiPriority="0" w:semiHidden="false" w:qFormat="true"/>
    <w:lsdException w:name="Table List 6" w:uiPriority="0"/>
    <w:lsdException w:name="Table Classic 1" w:uiPriority="0"/>
    <w:lsdException w:name="List 2" w:uiPriority="0" w:semiHidden="false" w:unhideWhenUsed="false"/>
    <w:lsdException w:name="index 6" w:uiPriority="0" w:semiHidden="false" w:unhideWhenUsed="false"/>
    <w:lsdException w:name="Strong" w:uiPriority="0" w:semiHidden="false" w:unhideWhenUsed="false" w:qFormat="true"/>
    <w:lsdException w:name="macro" w:uiPriority="0" w:semiHidden="false" w:unhideWhenUsed="false"/>
    <w:lsdException w:name="Colorful Grid Accent 4" w:uiPriority="73" w:semiHidden="false" w:unhideWhenUsed="false"/>
    <w:lsdException w:name="List Continue 3" w:uiPriority="0" w:semiHidden="false" w:unhideWhenUsed="false"/>
    <w:lsdException w:name="heading 9" w:uiPriority="0" w:qFormat="true"/>
    <w:lsdException w:name="Light Shading Accent 4" w:uiPriority="60" w:semiHidden="false" w:unhideWhenUsed="false"/>
    <w:lsdException w:name="Body Text 2" w:uiPriority="0" w:semiHidden="false" w:unhideWhenUsed="false"/>
    <w:lsdException w:name="Medium Grid 2 Accent 3" w:uiPriority="68" w:semiHidden="false" w:unhideWhenUsed="false"/>
    <w:lsdException w:name="Hyperlink" w:uiPriority="0" w:semiHidden="false" w:unhideWhenUsed="false" w:qFormat="true"/>
    <w:lsdException w:name="Table Columns 1" w:uiPriority="0"/>
    <w:lsdException w:name="Colorful Grid Accent 5" w:uiPriority="73" w:semiHidden="false" w:unhideWhenUsed="false"/>
    <w:lsdException w:name="Table Web 1" w:uiPriority="0"/>
    <w:lsdException w:name="toa heading" w:uiPriority="0" w:semiHidden="false" w:unhideWhenUsed="false"/>
    <w:lsdException w:name="Dark List Accent 5" w:uiPriority="70" w:semiHidden="false" w:unhideWhenUsed="false"/>
    <w:lsdException w:name="Light Grid Accent 5" w:uiPriority="62" w:semiHidden="false" w:unhideWhenUsed="false"/>
    <w:lsdException w:name="Date" w:uiPriority="0" w:semiHidden="false" w:unhideWhenUsed="false"/>
    <w:lsdException w:name="Title" w:uiPriority="0" w:semiHidden="false" w:unhideWhenUsed="false" w:qFormat="true"/>
    <w:lsdException w:name="Light List Accent 1" w:uiPriority="61" w:semiHidden="false" w:unhideWhenUsed="false"/>
    <w:lsdException w:name="Medium Grid 2 Accent 1" w:uiPriority="68" w:semiHidden="false" w:unhideWhenUsed="false"/>
    <w:lsdException w:name="Medium List 1 Accent 2" w:uiPriority="65" w:semiHidden="false" w:unhideWhenUsed="false"/>
    <w:lsdException w:name="Table Columns 5" w:uiPriority="0"/>
    <w:lsdException w:name="Medium Grid 3 Accent 3" w:uiPriority="69" w:semiHidden="false" w:unhideWhenUsed="false"/>
    <w:lsdException w:name="Document Map" w:uiPriority="0" w:semiHidden="false" w:unhideWhenUsed="false"/>
    <w:lsdException w:name="Medium List 2 Accent 2" w:uiPriority="66" w:semiHidden="false" w:unhideWhenUsed="false"/>
    <w:lsdException w:name="List 3" w:uiPriority="0" w:semiHidden="false" w:unhideWhenUsed="false"/>
    <w:lsdException w:name="Body Text Indent 2" w:uiPriority="0" w:semiHidden="false" w:unhideWhenUsed="false"/>
    <w:lsdException w:name="index 7" w:uiPriority="0" w:semiHidden="false" w:unhideWhenUsed="false"/>
    <w:lsdException w:name="Dark List" w:uiPriority="70" w:semiHidden="false" w:unhideWhenUsed="false"/>
    <w:lsdException w:name="Dark List Accent 4" w:uiPriority="70" w:semiHidden="false" w:unhideWhenUsed="false"/>
    <w:lsdException w:name="Table List 1" w:uiPriority="0"/>
    <w:lsdException w:name="Body Text" w:uiPriority="0" w:semiHidden="false" w:unhideWhenUsed="false"/>
    <w:lsdException w:name="E-mail Signature" w:uiPriority="0" w:semiHidden="false" w:unhideWhenUsed="false"/>
    <w:lsdException w:name="toc 7" w:uiPriority="0" w:semiHidden="false" w:unhideWhenUsed="false"/>
    <w:lsdException w:name="Table Web 3" w:uiPriority="0"/>
    <w:lsdException w:name="Table Grid 4" w:uiPriority="0"/>
    <w:lsdException w:name="Body Text Indent" w:uiPriority="0" w:semiHidden="false" w:unhideWhenUsed="false"/>
    <w:lsdException w:name="Colorful Shading Accent 1" w:uiPriority="71" w:semiHidden="false" w:unhideWhenUsed="false"/>
    <w:lsdException w:name="table of figures" w:uiPriority="0" w:semiHidden="false" w:unhideWhenUsed="false"/>
    <w:lsdException w:name="Emphasis" w:uiPriority="0" w:semiHidden="false" w:unhideWhenUsed="false" w:qFormat="true"/>
    <w:lsdException w:name="Medium Grid 2" w:uiPriority="68" w:semiHidden="false" w:unhideWhenUsed="false"/>
    <w:lsdException w:name="Light Grid Accent 2" w:uiPriority="62" w:semiHidden="false" w:unhideWhenUsed="false"/>
    <w:lsdException w:name="Medium Grid 2 Accent 2" w:uiPriority="68" w:semiHidden="false" w:unhideWhenUsed="false"/>
    <w:lsdException w:name="List Number 4" w:uiPriority="0" w:semiHidden="false" w:unhideWhenUsed="false"/>
    <w:lsdException w:name="envelope address" w:uiPriority="0" w:semiHidden="false" w:unhideWhenUsed="false"/>
    <w:lsdException w:name="Body Text Indent 3" w:uiPriority="0" w:semiHidden="false" w:unhideWhenUsed="false"/>
    <w:lsdException w:name="Table Professional" w:uiPriority="0"/>
    <w:lsdException w:name="heading 8" w:uiPriority="0" w:qFormat="true"/>
    <w:lsdException w:name="HTML Definition" w:uiPriority="0" w:semiHidden="false" w:unhideWhenUsed="false"/>
    <w:lsdException w:name="Medium List 1" w:uiPriority="65" w:semiHidden="false" w:unhideWhenUsed="false"/>
    <w:lsdException w:name="footer" w:uiPriority="0" w:semiHidden="false" w:unhideWhenUsed="false" w:qFormat="true"/>
    <w:lsdException w:name="Medium List 2" w:uiPriority="66" w:semiHidden="false" w:unhideWhenUsed="false"/>
    <w:lsdException w:name="Table Grid 5" w:uiPriority="0"/>
    <w:lsdException w:name="List Bullet 4" w:uiPriority="0" w:semiHidden="false" w:unhideWhenUsed="false"/>
    <w:lsdException w:name="endnote text" w:uiPriority="0" w:semiHidden="false" w:unhideWhenUsed="false"/>
    <w:lsdException w:name="Colorful List Accent 2" w:uiPriority="72" w:semiHidden="false" w:unhideWhenUsed="false"/>
    <w:lsdException w:name="Balloon Text" w:uiPriority="0" w:semiHidden="false" w:unhideWhenUsed="false"/>
    <w:lsdException w:name="Table List 8" w:uiPriority="0"/>
    <w:lsdException w:name="Medium Grid 3 Accent 6" w:uiPriority="69" w:semiHidden="false" w:unhideWhenUsed="false"/>
    <w:lsdException w:name="Medium Shading 2 Accent 5" w:uiPriority="64" w:semiHidden="false" w:unhideWhenUsed="false"/>
    <w:lsdException w:name="index heading" w:uiPriority="0" w:semiHidden="false" w:unhideWhenUsed="false"/>
    <w:lsdException w:name="Medium Shading 2 Accent 4" w:uiPriority="64" w:semiHidden="false" w:unhideWhenUsed="false"/>
    <w:lsdException w:name="Light List Accent 5" w:uiPriority="61" w:semiHidden="false" w:unhideWhenUsed="false"/>
    <w:lsdException w:name="Closing" w:uiPriority="0" w:semiHidden="false" w:unhideWhenUsed="false"/>
    <w:lsdException w:name="Table Contemporary" w:uiPriority="0"/>
    <w:lsdException w:name="Table 3D effects 2" w:uiPriority="0"/>
    <w:lsdException w:name="Dark List Accent 6" w:uiPriority="70" w:semiHidden="false" w:unhideWhenUsed="false"/>
  </w:latentStyles>
  <w:style w:type="table" w:styleId="b37a70" w:default="true">
    <w:name w:val="Normal Table"/>
    <w:uiPriority w:val="99"/>
    <w:semiHidden/>
    <w:unhideWhenUsed/>
    <w:qFormat/>
    <w:tblPr>
      <w:tblCellMar>
        <w:top w:w="0" w:type="dxa"/>
        <w:left w:w="108" w:type="dxa"/>
        <w:bottom w:w="0" w:type="dxa"/>
        <w:right w:w="108" w:type="dxa"/>
      </w:tblCellMar>
    </w:tblPr>
  </w:style>
  <w:style w:type="paragraph" w:styleId="6200ba">
    <w:name w:val="heading 3"/>
    <w:basedOn w:val="956c87"/>
    <w:next w:val="1"/>
    <w:uiPriority w:val="0"/>
    <w:unhideWhenUsed/>
    <w:qFormat/>
    <w:pPr>
      <w:keepNext/>
      <w:keepLines/>
      <w:numPr>
        <w:ilvl w:val="2"/>
        <w:numId w:val="1"/>
      </w:numPr>
      <w:spacing w:before="260" w:after="260" w:line="240" w:lineRule="auto"/>
      <w:jc w:val="left"/>
      <w:outlineLvl w:val="2"/>
    </w:pPr>
    <w:rPr>
      <w:rFonts w:asciiTheme="minorAscii" w:hAnsiTheme="minorAscii"/>
      <w:b/>
      <w:sz w:val="28"/>
    </w:rPr>
  </w:style>
  <w:style w:type="character" w:styleId="980322" w:customStyle="true">
    <w:name w:val="标题 字符"/>
    <w:basedOn w:val="e96a1a"/>
    <w:link w:val="19"/>
    <w:uiPriority w:val="0"/>
    <w:qFormat/>
    <w:rPr>
      <w:rFonts w:asciiTheme="majorHAnsi" w:hAnsiTheme="majorHAnsi" w:eastAsiaTheme="majorEastAsia" w:cstheme="majorBidi"/>
      <w:b/>
      <w:bCs/>
      <w:sz w:val="32"/>
      <w:szCs w:val="32"/>
    </w:rPr>
  </w:style>
  <w:style w:type="paragraph" w:styleId="ba3deb">
    <w:name w:val="toc 3"/>
    <w:basedOn w:val="956c87"/>
    <w:next w:val="1"/>
    <w:uiPriority w:val="0"/>
    <w:pPr>
      <w:ind w:left="840" w:leftChars="400"/>
    </w:pPr>
  </w:style>
  <w:style w:type="paragraph" w:styleId="3f8383">
    <w:name w:val="heading 1"/>
    <w:basedOn w:val="956c87"/>
    <w:next w:val="1"/>
    <w:uiPriority w:val="0"/>
    <w:qFormat/>
    <w:pPr>
      <w:keepNext/>
      <w:keepLines/>
      <w:numPr>
        <w:ilvl w:val="0"/>
        <w:numId w:val="1"/>
      </w:numPr>
      <w:tabs>
        <w:tab w:val="left" w:pos="420"/>
      </w:tabs>
      <w:spacing w:before="340" w:after="330"/>
      <w:jc w:val="left"/>
      <w:outlineLvl w:val="0"/>
    </w:pPr>
    <w:rPr>
      <w:rFonts w:asciiTheme="minorAscii" w:hAnsiTheme="minorAscii"/>
      <w:b/>
      <w:kern w:val="44"/>
      <w:sz w:val="44"/>
      <w:szCs w:val="36"/>
    </w:rPr>
  </w:style>
  <w:style w:type="paragraph" w:styleId="a7234e">
    <w:name w:val="toc 1"/>
    <w:basedOn w:val="956c87"/>
    <w:next w:val="1"/>
    <w:uiPriority w:val="0"/>
    <w:qFormat/>
  </w:style>
  <w:style w:type="paragraph" w:styleId="79c3c5">
    <w:name w:val="Normal (Web)"/>
    <w:basedOn w:val=""/>
    <w:uiPriority w:val="0"/>
    <w:qFormat/>
    <w:pPr>
      <w:widowControl w:val="false"/>
      <w:spacing w:beforeAutospacing="true" w:afterAutospacing="true"/>
      <w:jc w:val="left"/>
    </w:pPr>
    <w:rPr>
      <w:rFonts w:eastAsia="等线" w:cs="Times New Roman" w:asciiTheme="minorHAnsi" w:hAnsiTheme="minorHAnsi" w:cstheme="minorBidi"/>
      <w:sz w:val="24"/>
      <w:szCs w:val="22"/>
      <w:lang w:val="en-US" w:eastAsia="zh-CN" w:bidi="ar-SA"/>
    </w:rPr>
  </w:style>
  <w:style w:type="paragraph" w:styleId="c1f103">
    <w:name w:val="List"/>
    <w:basedOn w:val="956c87"/>
    <w:uiPriority w:val="0"/>
    <w:qFormat/>
    <w:pPr>
      <w:ind w:left="200" w:hanging="200" w:hangingChars="200"/>
      <w:contextualSpacing/>
    </w:pPr>
  </w:style>
  <w:style w:type="character" w:styleId="5b0d3b">
    <w:name w:val="page number"/>
    <w:basedOn w:val="c5946e"/>
    <w:uiPriority w:val="0"/>
    <w:qFormat/>
  </w:style>
  <w:style w:type="paragraph" w:styleId="7cfde4">
    <w:name w:val="heading 8"/>
    <w:basedOn w:val="956c87"/>
    <w:next w:val="1"/>
    <w:uiPriority w:val="0"/>
    <w:semiHidden/>
    <w:unhideWhenUsed/>
    <w:qFormat/>
    <w:pPr>
      <w:keepNext/>
      <w:keepLines/>
      <w:spacing w:before="240" w:after="64" w:line="317" w:lineRule="auto"/>
      <w:outlineLvl w:val="7"/>
    </w:pPr>
    <w:rPr>
      <w:rFonts w:ascii="Arial" w:hAnsi="Arial" w:eastAsia="黑体"/>
      <w:sz w:val="24"/>
    </w:rPr>
  </w:style>
  <w:style w:type="paragraph" w:styleId="b7fb93">
    <w:name w:val="footer"/>
    <w:basedOn w:val="956c87"/>
    <w:uiPriority w:val="0"/>
    <w:qFormat/>
    <w:pPr>
      <w:tabs>
        <w:tab w:val="center" w:pos="4153"/>
        <w:tab w:val="right" w:pos="8306"/>
      </w:tabs>
    </w:pPr>
    <w:rPr>
      <w:sz w:val="18"/>
      <w:szCs w:val="18"/>
    </w:rPr>
  </w:style>
  <w:style w:type="character" w:styleId="eed279" w:customStyle="true">
    <w:name w:val="注释字体 Char"/>
    <w:basedOn w:val="588e64"/>
    <w:link w:val="27"/>
    <w:uiPriority w:val="0"/>
    <w:qFormat/>
    <w:rPr>
      <w:rFonts w:hint="eastAsia" w:ascii="Arial" w:hAnsi="Arial" w:cs="Arial"/>
      <w:i/>
      <w:color w:val="00B0F0"/>
    </w:rPr>
  </w:style>
  <w:style w:type="paragraph" w:styleId="dd4865">
    <w:name w:val="List Bullet 3"/>
    <w:basedOn w:val="956c87"/>
    <w:uiPriority w:val="0"/>
    <w:qFormat/>
    <w:pPr>
      <w:numPr>
        <w:ilvl w:val="0"/>
        <w:numId w:val="25"/>
      </w:numPr>
      <w:contextualSpacing/>
    </w:pPr>
  </w:style>
  <w:style w:type="paragraph" w:styleId="956c87" w:default="true">
    <w:name w:val="Normal"/>
    <w:uiPriority w:val="0"/>
    <w:qFormat/>
    <w:pPr>
      <w:widowControl w:val="false"/>
      <w:jc w:val="both"/>
    </w:pPr>
    <w:rPr>
      <w:rFonts w:eastAsia="等线" w:asciiTheme="minorHAnsi" w:hAnsiTheme="minorHAnsi" w:cstheme="minorBidi"/>
      <w:sz w:val="21"/>
      <w:szCs w:val="22"/>
      <w:lang w:val="en-US" w:eastAsia="zh-CN" w:bidi="ar-SA"/>
    </w:rPr>
  </w:style>
  <w:style w:type="paragraph" w:styleId="cd3956">
    <w:name w:val="heading 2"/>
    <w:basedOn w:val="d9548e"/>
    <w:next w:val="1"/>
    <w:link w:val="25"/>
    <w:uiPriority w:val="0"/>
    <w:unhideWhenUsed/>
    <w:qFormat/>
    <w:pPr>
      <w:numPr>
        <w:ilvl w:val="1"/>
        <w:numId w:val="1"/>
      </w:numPr>
      <w:tabs>
        <w:tab w:val="left" w:pos="0"/>
        <w:tab w:val="left" w:pos="420"/>
      </w:tabs>
      <w:spacing w:line="240" w:lineRule="auto"/>
      <w:jc w:val="left"/>
      <w:outlineLvl w:val="1"/>
    </w:pPr>
    <w:rPr>
      <w:rFonts w:ascii="Arial" w:hAnsi="Arial"/>
      <w:b/>
      <w:sz w:val="32"/>
      <w:szCs w:val="32"/>
    </w:rPr>
  </w:style>
  <w:style w:type="paragraph" w:styleId="928013">
    <w:name w:val="header"/>
    <w:basedOn w:val="956c87"/>
    <w:uiPriority w:val="0"/>
    <w:qFormat/>
    <w:pPr>
      <w:pBdr>
        <w:bottom w:val="single" w:color="auto" w:sz="6" w:space="1"/>
      </w:pBdr>
      <w:tabs>
        <w:tab w:val="center" w:pos="4153"/>
        <w:tab w:val="right" w:pos="8306"/>
      </w:tabs>
      <w:jc w:val="center"/>
    </w:pPr>
    <w:rPr>
      <w:sz w:val="18"/>
      <w:szCs w:val="18"/>
    </w:rPr>
  </w:style>
  <w:style w:type="table" w:styleId="2c253f">
    <w:name w:val="Table Grid"/>
    <w:basedOn w:val="b37a70"/>
    <w:uiPriority w:val="0"/>
    <w:qFormat/>
    <w:pPr>
      <w:widowControl w:val="false"/>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2e15f">
    <w:name w:val="heading 6"/>
    <w:basedOn w:val="956c87"/>
    <w:next w:val="1"/>
    <w:uiPriority w:val="0"/>
    <w:semiHidden/>
    <w:unhideWhenUsed/>
    <w:qFormat/>
    <w:pPr>
      <w:keepNext/>
      <w:keepLines/>
      <w:spacing w:before="240" w:after="64" w:line="317" w:lineRule="auto"/>
      <w:outlineLvl w:val="5"/>
    </w:pPr>
    <w:rPr>
      <w:rFonts w:ascii="Arial" w:hAnsi="Arial" w:eastAsia="黑体"/>
      <w:b/>
      <w:sz w:val="24"/>
    </w:rPr>
  </w:style>
  <w:style w:type="paragraph" w:styleId="tbv5hk">
    <w:name w:val="Subtitle"/>
    <w:basedOn w:val="956c87"/>
    <w:next w:val="956c87"/>
    <w:uiPriority w:val="9"/>
    <w:qFormat/>
    <w:pPr>
      <w:keepNext/>
      <w:keepLines/>
      <w:spacing w:before="0" w:after="0" w:line="408" w:lineRule="auto"/>
      <w:jc w:val="center"/>
      <w:outlineLvl w:val="1"/>
    </w:pPr>
    <w:rPr>
      <w:b/>
      <w:bCs/>
      <w:color w:val="5C5C5C"/>
      <w:sz w:val="36"/>
      <w:szCs w:val="36"/>
    </w:rPr>
  </w:style>
  <w:style w:type="paragraph" w:styleId="6c23c3">
    <w:name w:val="heading 4"/>
    <w:basedOn w:val="956c87"/>
    <w:next w:val="1"/>
    <w:uiPriority w:val="0"/>
    <w:unhideWhenUsed/>
    <w:qFormat/>
    <w:pPr>
      <w:keepNext/>
      <w:keepLines/>
      <w:numPr>
        <w:ilvl w:val="3"/>
        <w:numId w:val="1"/>
      </w:numPr>
      <w:spacing w:before="280" w:after="290" w:line="372" w:lineRule="auto"/>
      <w:outlineLvl w:val="3"/>
    </w:pPr>
    <w:rPr>
      <w:rFonts w:ascii="Arial" w:hAnsi="Arial"/>
      <w:b/>
    </w:rPr>
  </w:style>
  <w:style w:type="character" w:styleId="3bdf23" w:customStyle="true">
    <w:name w:val="标题 2 字符"/>
    <w:basedOn w:val=""/>
    <w:link w:val="3"/>
    <w:uiPriority w:val="0"/>
    <w:qFormat/>
    <w:pPr/>
    <w:rPr>
      <w:rFonts w:ascii="Arial" w:hAnsi="Arial" w:eastAsia="等线" w:cstheme="minorBidi"/>
      <w:b/>
      <w:sz w:val="32"/>
      <w:szCs w:val="32"/>
    </w:rPr>
  </w:style>
  <w:style w:type="paragraph" w:styleId="1fa95b">
    <w:name w:val="heading 9"/>
    <w:basedOn w:val="956c87"/>
    <w:next w:val="1"/>
    <w:uiPriority w:val="0"/>
    <w:semiHidden/>
    <w:unhideWhenUsed/>
    <w:qFormat/>
    <w:pPr>
      <w:keepNext/>
      <w:keepLines/>
      <w:spacing w:before="240" w:after="64" w:line="317" w:lineRule="auto"/>
      <w:outlineLvl w:val="8"/>
    </w:pPr>
    <w:rPr>
      <w:rFonts w:ascii="Arial" w:hAnsi="Arial" w:eastAsia="黑体"/>
    </w:rPr>
  </w:style>
  <w:style w:type="paragraph" w:styleId="690d24" w:customStyle="true">
    <w:name w:val="注释字体"/>
    <w:basedOn w:val=""/>
    <w:link w:val="28"/>
    <w:uiPriority w:val="0"/>
    <w:qFormat/>
    <w:pPr>
      <w:widowControl w:val="false"/>
      <w:jc w:val="both"/>
    </w:pPr>
    <w:rPr>
      <w:rFonts w:hint="eastAsia" w:ascii="Arial" w:hAnsi="Arial" w:eastAsia="等线" w:cs="Arial" w:asciiTheme="minorHAnsi" w:hAnsiTheme="minorHAnsi" w:cstheme="minorBidi"/>
      <w:i/>
      <w:color w:val="00B0F0"/>
      <w:sz w:val="21"/>
      <w:szCs w:val="22"/>
      <w:lang w:val="en-US" w:eastAsia="zh-CN" w:bidi="ar-SA"/>
    </w:rPr>
  </w:style>
  <w:style w:type="paragraph" w:styleId="785587">
    <w:name w:val="toc 2"/>
    <w:basedOn w:val="956c87"/>
    <w:next w:val="1"/>
    <w:uiPriority w:val="0"/>
    <w:qFormat/>
    <w:pPr>
      <w:ind w:left="420" w:leftChars="200"/>
    </w:pPr>
  </w:style>
  <w:style w:type="paragraph" w:styleId="d0b80d">
    <w:name w:val="heading 5"/>
    <w:basedOn w:val="956c87"/>
    <w:next w:val="1"/>
    <w:uiPriority w:val="0"/>
    <w:unhideWhenUsed/>
    <w:qFormat/>
    <w:pPr>
      <w:keepNext/>
      <w:keepLines/>
      <w:numPr>
        <w:ilvl w:val="4"/>
        <w:numId w:val="1"/>
      </w:numPr>
      <w:spacing w:before="280" w:after="290" w:line="372" w:lineRule="auto"/>
      <w:outlineLvl w:val="4"/>
    </w:pPr>
    <w:rPr>
      <w:b/>
    </w:rPr>
  </w:style>
  <w:style w:type="character" w:styleId="c5946e" w:default="true">
    <w:name w:val="Default Paragraph Font"/>
    <w:uiPriority w:val="1"/>
    <w:semiHidden/>
    <w:unhideWhenUsed/>
    <w:qFormat/>
  </w:style>
  <w:style w:type="paragraph" w:styleId="9fa324">
    <w:name w:val="heading 7"/>
    <w:basedOn w:val="956c87"/>
    <w:next w:val="1"/>
    <w:uiPriority w:val="0"/>
    <w:semiHidden/>
    <w:unhideWhenUsed/>
    <w:qFormat/>
    <w:pPr>
      <w:keepNext/>
      <w:keepLines/>
      <w:spacing w:before="240" w:after="64" w:line="317" w:lineRule="auto"/>
      <w:outlineLvl w:val="6"/>
    </w:pPr>
    <w:rPr>
      <w:b/>
      <w:sz w:val="24"/>
    </w:rPr>
  </w:style>
  <w:style w:type="paragraph" w:styleId="0466f1" w:customStyle="true">
    <w:name w:val="注释"/>
    <w:basedOn w:val="956c87"/>
    <w:uiPriority w:val="0"/>
    <w:rPr>
      <w:i/>
      <w:color w:val="333399"/>
    </w:rPr>
  </w:style>
  <w:style w:type="paragraph" w:styleId="0b3c77">
    <w:name w:val="Title"/>
    <w:basedOn w:val="d9548e"/>
    <w:next w:val="1"/>
    <w:link w:val="26"/>
    <w:uiPriority w:val="0"/>
    <w:qFormat/>
    <w:pPr>
      <w:spacing w:before="240" w:after="60"/>
      <w:jc w:val="center"/>
      <w:outlineLvl w:val="0"/>
    </w:pPr>
    <w:rPr>
      <w:rFonts w:asciiTheme="majorHAnsi" w:hAnsiTheme="majorHAnsi" w:eastAsiaTheme="majorEastAsia" w:cstheme="majorBidi"/>
      <w:b/>
      <w:bCs/>
      <w:sz w:val="32"/>
      <w:szCs w:val="32"/>
    </w:rPr>
  </w:style>
  <w:style w:type="character" w:styleId="3dad52">
    <w:name w:val="Hyperlink"/>
    <w:basedOn w:val=""/>
    <w:uiPriority w:val="0"/>
    <w:qFormat/>
    <w:pPr/>
    <w:rPr>
      <w:color w:val="0000FF"/>
      <w:u w:val="single"/>
    </w:rPr>
  </w:style>
</w:styles>
</file>

<file path=word/_rels/document.xml.rels><?xml version="1.0" encoding="UTF-8" standalone="yes"?><Relationships xmlns="http://schemas.openxmlformats.org/package/2006/relationships"><Relationship Id="rId7" Type="http://schemas.openxmlformats.org/officeDocument/2006/relationships/image" Target="media/image2.png" /><Relationship Id="rId9" Type="http://schemas.openxmlformats.org/officeDocument/2006/relationships/image" Target="media/image4.png" /><Relationship Id="rId6" Type="http://schemas.openxmlformats.org/officeDocument/2006/relationships/image" Target="media/image1.png" /><Relationship Id="rId1" Type="http://schemas.openxmlformats.org/officeDocument/2006/relationships/settings" Target="settings.xml" /><Relationship Id="rId5" Type="http://schemas.openxmlformats.org/officeDocument/2006/relationships/comments" Target="comments.xml" /><Relationship Id="rId8" Type="http://schemas.openxmlformats.org/officeDocument/2006/relationships/image" Target="media/image3.png"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2026-04-27T20:02:57Z</dcterms:created>
  <dcterms:modified xsi:type="dcterms:W3CDTF">2026-04-27T20:02:57Z</dcterms:modified>
</cp:coreProperties>
</file>