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8B3B" w14:textId="77777777" w:rsidR="000D0DDB" w:rsidRPr="000D0DDB" w:rsidRDefault="000D0DDB" w:rsidP="0042541C">
      <w:pPr>
        <w:rPr>
          <w:rFonts w:asciiTheme="minorBidi" w:hAnsiTheme="minorBidi"/>
        </w:rPr>
      </w:pPr>
    </w:p>
    <w:p w14:paraId="65D46E7A" w14:textId="77777777" w:rsidR="000D0DDB" w:rsidRPr="000D0DDB" w:rsidRDefault="000D0DDB" w:rsidP="0042541C">
      <w:pPr>
        <w:rPr>
          <w:rFonts w:asciiTheme="minorBidi" w:hAnsiTheme="minorBidi"/>
        </w:rPr>
      </w:pPr>
    </w:p>
    <w:p w14:paraId="703AC562" w14:textId="77777777" w:rsidR="000D0DDB" w:rsidRPr="000D0DDB" w:rsidRDefault="000D0DDB" w:rsidP="0042541C">
      <w:pPr>
        <w:rPr>
          <w:rFonts w:asciiTheme="minorBidi" w:hAnsiTheme="minorBidi"/>
        </w:rPr>
      </w:pPr>
    </w:p>
    <w:p w14:paraId="091DFACD" w14:textId="77777777" w:rsidR="000D0DDB" w:rsidRPr="000D0DDB" w:rsidRDefault="000D0DDB" w:rsidP="0042541C">
      <w:pPr>
        <w:rPr>
          <w:rFonts w:asciiTheme="minorBidi" w:hAnsiTheme="minorBidi"/>
        </w:rPr>
      </w:pPr>
    </w:p>
    <w:p w14:paraId="3C9DFD52" w14:textId="77777777" w:rsidR="000D0DDB" w:rsidRPr="000D0DDB" w:rsidRDefault="000D0DDB" w:rsidP="0042541C">
      <w:pPr>
        <w:rPr>
          <w:rFonts w:asciiTheme="minorBidi" w:hAnsiTheme="minorBidi"/>
        </w:rPr>
      </w:pPr>
    </w:p>
    <w:p w14:paraId="2B4AC550" w14:textId="77777777" w:rsidR="000D0DDB" w:rsidRPr="000D0DDB" w:rsidRDefault="000D0DDB" w:rsidP="0042541C">
      <w:pPr>
        <w:rPr>
          <w:rFonts w:asciiTheme="minorBidi" w:hAnsiTheme="minorBidi"/>
        </w:rPr>
      </w:pPr>
    </w:p>
    <w:p w14:paraId="4A9E2E73" w14:textId="77777777" w:rsidR="000D0DDB" w:rsidRPr="000D0DDB" w:rsidRDefault="000D0DDB" w:rsidP="0042541C">
      <w:pPr>
        <w:rPr>
          <w:rFonts w:asciiTheme="minorBidi" w:hAnsiTheme="minorBidi"/>
        </w:rPr>
      </w:pPr>
    </w:p>
    <w:p w14:paraId="1CB9F9AD" w14:textId="77777777" w:rsidR="000D0DDB" w:rsidRPr="000D0DDB" w:rsidRDefault="000D0DDB" w:rsidP="0042541C">
      <w:pPr>
        <w:rPr>
          <w:rFonts w:asciiTheme="minorBidi" w:hAnsiTheme="minorBidi"/>
        </w:rPr>
      </w:pPr>
    </w:p>
    <w:p w14:paraId="57A94C94" w14:textId="77777777" w:rsidR="000D0DDB" w:rsidRPr="000D0DDB" w:rsidRDefault="000D0DDB" w:rsidP="0042541C">
      <w:pPr>
        <w:rPr>
          <w:rFonts w:asciiTheme="minorBidi" w:hAnsiTheme="minorBidi"/>
          <w:sz w:val="44"/>
          <w:szCs w:val="44"/>
        </w:rPr>
      </w:pPr>
    </w:p>
    <w:p w14:paraId="31E16119" w14:textId="498676CC" w:rsidR="000D0DDB" w:rsidRPr="000D0DDB" w:rsidRDefault="000D0DDB" w:rsidP="000D0DDB">
      <w:pPr>
        <w:jc w:val="center"/>
        <w:rPr>
          <w:rFonts w:asciiTheme="minorBidi" w:hAnsiTheme="minorBidi"/>
          <w:sz w:val="44"/>
          <w:szCs w:val="44"/>
        </w:rPr>
      </w:pPr>
      <w:r w:rsidRPr="000D0DDB">
        <w:rPr>
          <w:rFonts w:asciiTheme="minorBidi" w:hAnsiTheme="minorBidi"/>
          <w:sz w:val="44"/>
          <w:szCs w:val="44"/>
        </w:rPr>
        <w:t>Database Search and Reporting</w:t>
      </w:r>
    </w:p>
    <w:p w14:paraId="53739AC0" w14:textId="77777777" w:rsidR="000D0DDB" w:rsidRPr="000D0DDB" w:rsidRDefault="000D0DDB" w:rsidP="0042541C">
      <w:pPr>
        <w:rPr>
          <w:rFonts w:asciiTheme="minorBidi" w:hAnsiTheme="minorBidi"/>
        </w:rPr>
      </w:pPr>
    </w:p>
    <w:p w14:paraId="6EAAB8FC" w14:textId="77777777" w:rsidR="000D0DDB" w:rsidRPr="000D0DDB" w:rsidRDefault="000D0DDB" w:rsidP="0042541C">
      <w:pPr>
        <w:rPr>
          <w:rFonts w:asciiTheme="minorBidi" w:hAnsiTheme="minorBidi"/>
        </w:rPr>
      </w:pPr>
    </w:p>
    <w:p w14:paraId="3B4C680D" w14:textId="77777777" w:rsidR="000D0DDB" w:rsidRPr="000D0DDB" w:rsidRDefault="000D0DDB" w:rsidP="0042541C">
      <w:pPr>
        <w:rPr>
          <w:rFonts w:asciiTheme="minorBidi" w:hAnsiTheme="minorBidi"/>
        </w:rPr>
      </w:pPr>
    </w:p>
    <w:p w14:paraId="2E73EDCF" w14:textId="77777777" w:rsidR="000D0DDB" w:rsidRPr="000D0DDB" w:rsidRDefault="000D0DDB" w:rsidP="0042541C">
      <w:pPr>
        <w:rPr>
          <w:rFonts w:asciiTheme="minorBidi" w:hAnsiTheme="minorBidi"/>
        </w:rPr>
      </w:pPr>
    </w:p>
    <w:p w14:paraId="5DA0BA1E" w14:textId="77777777" w:rsidR="000D0DDB" w:rsidRPr="000D0DDB" w:rsidRDefault="000D0DDB" w:rsidP="0042541C">
      <w:pPr>
        <w:rPr>
          <w:rFonts w:asciiTheme="minorBidi" w:hAnsiTheme="minorBidi"/>
        </w:rPr>
      </w:pPr>
    </w:p>
    <w:p w14:paraId="75C5296F" w14:textId="77777777" w:rsidR="000D0DDB" w:rsidRPr="000D0DDB" w:rsidRDefault="000D0DDB" w:rsidP="0042541C">
      <w:pPr>
        <w:rPr>
          <w:rFonts w:asciiTheme="minorBidi" w:hAnsiTheme="minorBidi"/>
        </w:rPr>
      </w:pPr>
    </w:p>
    <w:p w14:paraId="768AB43D" w14:textId="77777777" w:rsidR="000D0DDB" w:rsidRPr="000D0DDB" w:rsidRDefault="000D0DDB" w:rsidP="0042541C">
      <w:pPr>
        <w:rPr>
          <w:rFonts w:asciiTheme="minorBidi" w:hAnsiTheme="minorBidi"/>
        </w:rPr>
      </w:pPr>
    </w:p>
    <w:p w14:paraId="0026D6AC" w14:textId="77777777" w:rsidR="000D0DDB" w:rsidRDefault="000D0DDB" w:rsidP="0042541C">
      <w:pPr>
        <w:rPr>
          <w:rFonts w:asciiTheme="minorBidi" w:hAnsiTheme="minorBidi"/>
        </w:rPr>
      </w:pPr>
    </w:p>
    <w:p w14:paraId="347D6A2F" w14:textId="77777777" w:rsidR="00DD4828" w:rsidRPr="000D0DDB" w:rsidRDefault="00DD4828" w:rsidP="0042541C">
      <w:pPr>
        <w:rPr>
          <w:rFonts w:asciiTheme="minorBidi" w:hAnsiTheme="minorBidi"/>
        </w:rPr>
      </w:pPr>
    </w:p>
    <w:p w14:paraId="23C5BCB9" w14:textId="2B5F0315" w:rsidR="000D0DDB" w:rsidRPr="000D0DDB" w:rsidRDefault="000D0DDB" w:rsidP="0042541C">
      <w:pPr>
        <w:rPr>
          <w:rFonts w:asciiTheme="minorBidi" w:hAnsiTheme="minorBidi"/>
        </w:rPr>
      </w:pPr>
      <w:r w:rsidRPr="000D0DDB">
        <w:rPr>
          <w:rFonts w:asciiTheme="minorBidi" w:hAnsiTheme="minorBidi"/>
        </w:rPr>
        <w:t xml:space="preserve">Name: Sundus Alrashdi </w:t>
      </w:r>
    </w:p>
    <w:p w14:paraId="50A58F54" w14:textId="77777777" w:rsidR="000D0DDB" w:rsidRPr="000D0DDB" w:rsidRDefault="000D0DDB" w:rsidP="0042541C">
      <w:pPr>
        <w:rPr>
          <w:rFonts w:asciiTheme="minorBidi" w:hAnsiTheme="minorBidi"/>
        </w:rPr>
      </w:pPr>
    </w:p>
    <w:p w14:paraId="331780F7" w14:textId="77777777" w:rsidR="000D0DDB" w:rsidRDefault="000D0DDB" w:rsidP="0042541C">
      <w:pPr>
        <w:rPr>
          <w:rFonts w:asciiTheme="minorBidi" w:hAnsiTheme="minorBidi"/>
        </w:rPr>
      </w:pPr>
    </w:p>
    <w:p w14:paraId="0FCD3F57" w14:textId="77777777" w:rsidR="00DD4828" w:rsidRDefault="00DD4828" w:rsidP="0042541C">
      <w:pPr>
        <w:rPr>
          <w:rFonts w:asciiTheme="minorBidi" w:hAnsiTheme="minorBidi"/>
        </w:rPr>
      </w:pPr>
    </w:p>
    <w:p w14:paraId="5ADED1C0" w14:textId="77777777" w:rsidR="000D0DDB" w:rsidRDefault="000D0DDB" w:rsidP="0042541C">
      <w:pPr>
        <w:rPr>
          <w:rFonts w:asciiTheme="minorBidi" w:hAnsiTheme="minorBidi"/>
        </w:rPr>
      </w:pPr>
    </w:p>
    <w:p w14:paraId="733A3F10" w14:textId="77777777" w:rsidR="000D0DDB" w:rsidRPr="000D0DDB" w:rsidRDefault="000D0DDB" w:rsidP="0042541C">
      <w:pPr>
        <w:rPr>
          <w:rFonts w:asciiTheme="minorBidi" w:hAnsiTheme="minorBidi"/>
        </w:rPr>
      </w:pPr>
    </w:p>
    <w:p w14:paraId="3A964516" w14:textId="77777777" w:rsidR="000D0DDB" w:rsidRPr="000D0DDB" w:rsidRDefault="000D0DDB" w:rsidP="0042541C">
      <w:pPr>
        <w:rPr>
          <w:rFonts w:asciiTheme="minorBidi" w:hAnsiTheme="minorBidi"/>
        </w:rPr>
      </w:pPr>
    </w:p>
    <w:p w14:paraId="607ED31D" w14:textId="77777777" w:rsidR="000D0DDB" w:rsidRPr="000D0DDB" w:rsidRDefault="000D0DDB" w:rsidP="000D0DDB">
      <w:pPr>
        <w:rPr>
          <w:rFonts w:asciiTheme="minorBidi" w:hAnsiTheme="minorBidi"/>
          <w:b/>
          <w:bCs/>
        </w:rPr>
      </w:pPr>
      <w:r w:rsidRPr="000D0DDB">
        <w:rPr>
          <w:rFonts w:asciiTheme="minorBidi" w:hAnsiTheme="minorBidi"/>
          <w:b/>
          <w:bCs/>
        </w:rPr>
        <w:lastRenderedPageBreak/>
        <w:t>Introduction</w:t>
      </w:r>
    </w:p>
    <w:p w14:paraId="7C75E309" w14:textId="77777777" w:rsidR="000D0DDB" w:rsidRPr="000D0DDB" w:rsidRDefault="000D0DDB" w:rsidP="000D0DDB">
      <w:pPr>
        <w:rPr>
          <w:rFonts w:asciiTheme="minorBidi" w:hAnsiTheme="minorBidi"/>
        </w:rPr>
      </w:pPr>
      <w:r w:rsidRPr="000D0DDB">
        <w:rPr>
          <w:rFonts w:asciiTheme="minorBidi" w:hAnsiTheme="minorBidi"/>
        </w:rPr>
        <w:t>This report explores key database concepts, comparing flat file systems and relational databases. It also covers the advantages of DBMS, important roles in database projects, types of databases, and the role of cloud storage. The goal is to provide a clear understanding of these topics through research and visual aids.</w:t>
      </w:r>
    </w:p>
    <w:p w14:paraId="41AED877" w14:textId="77777777" w:rsidR="000D0DDB" w:rsidRDefault="000D0DDB" w:rsidP="0042541C">
      <w:pPr>
        <w:rPr>
          <w:rFonts w:asciiTheme="minorBidi" w:hAnsiTheme="minorBidi"/>
        </w:rPr>
      </w:pPr>
    </w:p>
    <w:p w14:paraId="3086ECF7" w14:textId="77777777" w:rsidR="000D0DDB" w:rsidRPr="000D0DDB" w:rsidRDefault="000D0DDB" w:rsidP="0042541C">
      <w:pPr>
        <w:rPr>
          <w:rFonts w:asciiTheme="minorBidi" w:hAnsiTheme="minorBidi"/>
        </w:rPr>
      </w:pPr>
    </w:p>
    <w:p w14:paraId="5690D39C" w14:textId="19D0C4E2" w:rsidR="00FF410B" w:rsidRPr="000D0DDB" w:rsidRDefault="0042541C" w:rsidP="000D0DDB">
      <w:pPr>
        <w:pStyle w:val="ListParagraph"/>
        <w:numPr>
          <w:ilvl w:val="0"/>
          <w:numId w:val="7"/>
        </w:numPr>
        <w:rPr>
          <w:rFonts w:asciiTheme="minorBidi" w:hAnsiTheme="minorBidi"/>
        </w:rPr>
      </w:pPr>
      <w:r w:rsidRPr="000D0DDB">
        <w:rPr>
          <w:rFonts w:asciiTheme="minorBidi" w:hAnsiTheme="minorBidi"/>
        </w:rPr>
        <w:t>Flat File Systems vs. Relational Databases</w:t>
      </w:r>
      <w:r w:rsidRPr="000D0DDB">
        <w:rPr>
          <w:rFonts w:asciiTheme="minorBidi" w:hAnsiTheme="minorBidi"/>
        </w:rPr>
        <w:t xml:space="preserve">: </w:t>
      </w:r>
    </w:p>
    <w:p w14:paraId="28606853" w14:textId="77777777" w:rsidR="0042541C" w:rsidRPr="000D0DDB" w:rsidRDefault="0042541C" w:rsidP="0042541C">
      <w:pPr>
        <w:rPr>
          <w:rFonts w:asciiTheme="minorBidi" w:hAnsiTheme="minorBidi"/>
        </w:rPr>
      </w:pPr>
    </w:p>
    <w:tbl>
      <w:tblPr>
        <w:tblStyle w:val="TableGrid"/>
        <w:tblW w:w="0" w:type="auto"/>
        <w:tblLook w:val="04A0" w:firstRow="1" w:lastRow="0" w:firstColumn="1" w:lastColumn="0" w:noHBand="0" w:noVBand="1"/>
      </w:tblPr>
      <w:tblGrid>
        <w:gridCol w:w="3116"/>
        <w:gridCol w:w="3117"/>
        <w:gridCol w:w="3117"/>
      </w:tblGrid>
      <w:tr w:rsidR="0042541C" w:rsidRPr="000D0DDB" w14:paraId="4C2008D4" w14:textId="77777777">
        <w:tc>
          <w:tcPr>
            <w:tcW w:w="3116" w:type="dxa"/>
          </w:tcPr>
          <w:p w14:paraId="4F1C5900" w14:textId="77777777" w:rsidR="0042541C" w:rsidRPr="000D0DDB" w:rsidRDefault="0042541C" w:rsidP="0042541C">
            <w:pPr>
              <w:rPr>
                <w:rFonts w:asciiTheme="minorBidi" w:hAnsiTheme="minorBidi"/>
              </w:rPr>
            </w:pPr>
          </w:p>
        </w:tc>
        <w:tc>
          <w:tcPr>
            <w:tcW w:w="3117" w:type="dxa"/>
          </w:tcPr>
          <w:p w14:paraId="0D8F39B5" w14:textId="378F3F1E" w:rsidR="0042541C" w:rsidRPr="000D0DDB" w:rsidRDefault="0042541C" w:rsidP="0042541C">
            <w:pPr>
              <w:rPr>
                <w:rFonts w:asciiTheme="minorBidi" w:hAnsiTheme="minorBidi"/>
              </w:rPr>
            </w:pPr>
            <w:r w:rsidRPr="000D0DDB">
              <w:rPr>
                <w:rFonts w:asciiTheme="minorBidi" w:hAnsiTheme="minorBidi"/>
              </w:rPr>
              <w:t>Flat File System</w:t>
            </w:r>
          </w:p>
        </w:tc>
        <w:tc>
          <w:tcPr>
            <w:tcW w:w="3117" w:type="dxa"/>
          </w:tcPr>
          <w:p w14:paraId="4AA58D06" w14:textId="61E9A833" w:rsidR="0042541C" w:rsidRPr="000D0DDB" w:rsidRDefault="0042541C" w:rsidP="0042541C">
            <w:pPr>
              <w:rPr>
                <w:rFonts w:asciiTheme="minorBidi" w:hAnsiTheme="minorBidi"/>
              </w:rPr>
            </w:pPr>
            <w:r w:rsidRPr="000D0DDB">
              <w:rPr>
                <w:rFonts w:asciiTheme="minorBidi" w:hAnsiTheme="minorBidi"/>
              </w:rPr>
              <w:t>Relational Database (RDBMS</w:t>
            </w:r>
            <w:r w:rsidRPr="000D0DDB">
              <w:rPr>
                <w:rFonts w:asciiTheme="minorBidi" w:hAnsiTheme="minorBidi"/>
              </w:rPr>
              <w:t>)</w:t>
            </w:r>
          </w:p>
        </w:tc>
      </w:tr>
      <w:tr w:rsidR="0042541C" w:rsidRPr="000D0DDB" w14:paraId="355121B7" w14:textId="77777777">
        <w:tc>
          <w:tcPr>
            <w:tcW w:w="3116" w:type="dxa"/>
          </w:tcPr>
          <w:p w14:paraId="03FF8B34" w14:textId="25428FF0" w:rsidR="0042541C" w:rsidRPr="000D0DDB" w:rsidRDefault="0042541C" w:rsidP="0042541C">
            <w:pPr>
              <w:rPr>
                <w:rFonts w:asciiTheme="minorBidi" w:hAnsiTheme="minorBidi"/>
              </w:rPr>
            </w:pPr>
            <w:r w:rsidRPr="000D0DDB">
              <w:rPr>
                <w:rFonts w:asciiTheme="minorBidi" w:hAnsiTheme="minorBidi"/>
              </w:rPr>
              <w:t>Structure</w:t>
            </w:r>
          </w:p>
        </w:tc>
        <w:tc>
          <w:tcPr>
            <w:tcW w:w="3117" w:type="dxa"/>
          </w:tcPr>
          <w:p w14:paraId="7D8C09BA" w14:textId="530A32C9" w:rsidR="0042541C" w:rsidRPr="000D0DDB" w:rsidRDefault="0042541C" w:rsidP="0042541C">
            <w:pPr>
              <w:rPr>
                <w:rFonts w:asciiTheme="minorBidi" w:hAnsiTheme="minorBidi"/>
              </w:rPr>
            </w:pPr>
            <w:r w:rsidRPr="000D0DDB">
              <w:rPr>
                <w:rFonts w:asciiTheme="minorBidi" w:hAnsiTheme="minorBidi"/>
              </w:rPr>
              <w:t>Data is stored in a single file (e.g., .txt, .csv) with a simple format</w:t>
            </w:r>
          </w:p>
        </w:tc>
        <w:tc>
          <w:tcPr>
            <w:tcW w:w="3117" w:type="dxa"/>
          </w:tcPr>
          <w:p w14:paraId="005E1B7C" w14:textId="1952F064" w:rsidR="0042541C" w:rsidRPr="000D0DDB" w:rsidRDefault="0042541C" w:rsidP="0042541C">
            <w:pPr>
              <w:rPr>
                <w:rFonts w:asciiTheme="minorBidi" w:hAnsiTheme="minorBidi"/>
              </w:rPr>
            </w:pPr>
            <w:r w:rsidRPr="000D0DDB">
              <w:rPr>
                <w:rFonts w:asciiTheme="minorBidi" w:hAnsiTheme="minorBidi"/>
              </w:rPr>
              <w:t>Data is stored in</w:t>
            </w:r>
            <w:r w:rsidRPr="000D0DDB">
              <w:rPr>
                <w:rFonts w:asciiTheme="minorBidi" w:hAnsiTheme="minorBidi"/>
              </w:rPr>
              <w:t xml:space="preserve"> </w:t>
            </w:r>
            <w:r w:rsidRPr="000D0DDB">
              <w:rPr>
                <w:rFonts w:asciiTheme="minorBidi" w:hAnsiTheme="minorBidi"/>
              </w:rPr>
              <w:t>tables with rows and columns; follows a defined schema</w:t>
            </w:r>
          </w:p>
        </w:tc>
      </w:tr>
      <w:tr w:rsidR="0042541C" w:rsidRPr="000D0DDB" w14:paraId="46014249" w14:textId="77777777">
        <w:tc>
          <w:tcPr>
            <w:tcW w:w="3116" w:type="dxa"/>
          </w:tcPr>
          <w:p w14:paraId="04872FC5" w14:textId="563F468F" w:rsidR="0042541C" w:rsidRPr="000D0DDB" w:rsidRDefault="0042541C" w:rsidP="0042541C">
            <w:pPr>
              <w:rPr>
                <w:rFonts w:asciiTheme="minorBidi" w:hAnsiTheme="minorBidi"/>
              </w:rPr>
            </w:pPr>
            <w:r w:rsidRPr="000D0DDB">
              <w:rPr>
                <w:rFonts w:asciiTheme="minorBidi" w:hAnsiTheme="minorBidi"/>
              </w:rPr>
              <w:t>Data Redundancy</w:t>
            </w:r>
          </w:p>
        </w:tc>
        <w:tc>
          <w:tcPr>
            <w:tcW w:w="3117" w:type="dxa"/>
          </w:tcPr>
          <w:p w14:paraId="5140429A" w14:textId="7DDD3502" w:rsidR="0042541C" w:rsidRPr="000D0DDB" w:rsidRDefault="0042541C" w:rsidP="00A0261E">
            <w:pPr>
              <w:rPr>
                <w:rFonts w:asciiTheme="minorBidi" w:hAnsiTheme="minorBidi"/>
              </w:rPr>
            </w:pPr>
            <w:r w:rsidRPr="000D0DDB">
              <w:rPr>
                <w:rFonts w:asciiTheme="minorBidi" w:hAnsiTheme="minorBidi"/>
              </w:rPr>
              <w:t>(</w:t>
            </w:r>
            <w:r w:rsidR="00A0261E" w:rsidRPr="000D0DDB">
              <w:rPr>
                <w:rFonts w:asciiTheme="minorBidi" w:hAnsiTheme="minorBidi"/>
              </w:rPr>
              <w:t>High redundancy</w:t>
            </w:r>
            <w:r w:rsidRPr="000D0DDB">
              <w:rPr>
                <w:rFonts w:asciiTheme="minorBidi" w:hAnsiTheme="minorBidi"/>
              </w:rPr>
              <w:t xml:space="preserve">) the </w:t>
            </w:r>
            <w:r w:rsidRPr="000D0DDB">
              <w:rPr>
                <w:rFonts w:asciiTheme="minorBidi" w:hAnsiTheme="minorBidi"/>
              </w:rPr>
              <w:t>data is often repeated across multiple files</w:t>
            </w:r>
          </w:p>
        </w:tc>
        <w:tc>
          <w:tcPr>
            <w:tcW w:w="3117" w:type="dxa"/>
          </w:tcPr>
          <w:p w14:paraId="2947E3F7" w14:textId="68538052" w:rsidR="0042541C" w:rsidRPr="000D0DDB" w:rsidRDefault="0042541C" w:rsidP="00A0261E">
            <w:pPr>
              <w:rPr>
                <w:rFonts w:asciiTheme="minorBidi" w:hAnsiTheme="minorBidi"/>
              </w:rPr>
            </w:pPr>
            <w:r w:rsidRPr="000D0DDB">
              <w:rPr>
                <w:rFonts w:asciiTheme="minorBidi" w:hAnsiTheme="minorBidi"/>
              </w:rPr>
              <w:t>(</w:t>
            </w:r>
            <w:r w:rsidRPr="000D0DDB">
              <w:rPr>
                <w:rFonts w:asciiTheme="minorBidi" w:hAnsiTheme="minorBidi"/>
              </w:rPr>
              <w:t>Low</w:t>
            </w:r>
            <w:r w:rsidR="00A0261E" w:rsidRPr="000D0DDB">
              <w:rPr>
                <w:rFonts w:asciiTheme="minorBidi" w:hAnsiTheme="minorBidi"/>
              </w:rPr>
              <w:t xml:space="preserve"> </w:t>
            </w:r>
            <w:r w:rsidR="00A0261E" w:rsidRPr="000D0DDB">
              <w:rPr>
                <w:rFonts w:asciiTheme="minorBidi" w:hAnsiTheme="minorBidi"/>
              </w:rPr>
              <w:t>Redundancy</w:t>
            </w:r>
            <w:r w:rsidRPr="000D0DDB">
              <w:rPr>
                <w:rFonts w:asciiTheme="minorBidi" w:hAnsiTheme="minorBidi"/>
              </w:rPr>
              <w:t>)</w:t>
            </w:r>
            <w:r w:rsidR="00A0261E" w:rsidRPr="000D0DDB">
              <w:rPr>
                <w:rFonts w:asciiTheme="minorBidi" w:hAnsiTheme="minorBidi"/>
              </w:rPr>
              <w:t xml:space="preserve"> it </w:t>
            </w:r>
            <w:r w:rsidR="00A0261E" w:rsidRPr="000D0DDB">
              <w:rPr>
                <w:rFonts w:asciiTheme="minorBidi" w:hAnsiTheme="minorBidi"/>
              </w:rPr>
              <w:t>is reduced using keys and references</w:t>
            </w:r>
            <w:r w:rsidRPr="000D0DDB">
              <w:rPr>
                <w:rFonts w:asciiTheme="minorBidi" w:hAnsiTheme="minorBidi"/>
              </w:rPr>
              <w:t xml:space="preserve"> </w:t>
            </w:r>
          </w:p>
        </w:tc>
      </w:tr>
      <w:tr w:rsidR="0042541C" w:rsidRPr="000D0DDB" w14:paraId="0A63D1DD" w14:textId="77777777">
        <w:tc>
          <w:tcPr>
            <w:tcW w:w="3116" w:type="dxa"/>
          </w:tcPr>
          <w:p w14:paraId="3958D644" w14:textId="5564C061" w:rsidR="0042541C" w:rsidRPr="000D0DDB" w:rsidRDefault="00A0261E" w:rsidP="00A0261E">
            <w:pPr>
              <w:rPr>
                <w:rFonts w:asciiTheme="minorBidi" w:hAnsiTheme="minorBidi"/>
              </w:rPr>
            </w:pPr>
            <w:r w:rsidRPr="000D0DDB">
              <w:rPr>
                <w:rFonts w:asciiTheme="minorBidi" w:hAnsiTheme="minorBidi"/>
              </w:rPr>
              <w:t>Relationships</w:t>
            </w:r>
          </w:p>
        </w:tc>
        <w:tc>
          <w:tcPr>
            <w:tcW w:w="3117" w:type="dxa"/>
          </w:tcPr>
          <w:p w14:paraId="2020D030" w14:textId="15E95F2D" w:rsidR="0042541C" w:rsidRPr="000D0DDB" w:rsidRDefault="00A0261E" w:rsidP="00A0261E">
            <w:pPr>
              <w:rPr>
                <w:rFonts w:asciiTheme="minorBidi" w:hAnsiTheme="minorBidi"/>
              </w:rPr>
            </w:pPr>
            <w:r w:rsidRPr="000D0DDB">
              <w:rPr>
                <w:rFonts w:asciiTheme="minorBidi" w:hAnsiTheme="minorBidi"/>
              </w:rPr>
              <w:t>No support for defining or managing relationships between data sets</w:t>
            </w:r>
          </w:p>
        </w:tc>
        <w:tc>
          <w:tcPr>
            <w:tcW w:w="3117" w:type="dxa"/>
          </w:tcPr>
          <w:p w14:paraId="25DF80FB" w14:textId="0046373B" w:rsidR="0042541C" w:rsidRPr="000D0DDB" w:rsidRDefault="00A0261E" w:rsidP="00A0261E">
            <w:pPr>
              <w:rPr>
                <w:rFonts w:asciiTheme="minorBidi" w:hAnsiTheme="minorBidi"/>
              </w:rPr>
            </w:pPr>
            <w:r w:rsidRPr="000D0DDB">
              <w:rPr>
                <w:rFonts w:asciiTheme="minorBidi" w:hAnsiTheme="minorBidi"/>
              </w:rPr>
              <w:t>Supports complex relationships using foreign keys and joins</w:t>
            </w:r>
          </w:p>
        </w:tc>
      </w:tr>
      <w:tr w:rsidR="0042541C" w:rsidRPr="000D0DDB" w14:paraId="70731D92" w14:textId="77777777">
        <w:tc>
          <w:tcPr>
            <w:tcW w:w="3116" w:type="dxa"/>
          </w:tcPr>
          <w:p w14:paraId="3276B300" w14:textId="799C6B0B" w:rsidR="0042541C" w:rsidRPr="000D0DDB" w:rsidRDefault="00A0261E" w:rsidP="00A0261E">
            <w:pPr>
              <w:rPr>
                <w:rFonts w:asciiTheme="minorBidi" w:hAnsiTheme="minorBidi"/>
              </w:rPr>
            </w:pPr>
            <w:r w:rsidRPr="000D0DDB">
              <w:rPr>
                <w:rFonts w:asciiTheme="minorBidi" w:hAnsiTheme="minorBidi"/>
              </w:rPr>
              <w:t>Example Usage</w:t>
            </w:r>
          </w:p>
        </w:tc>
        <w:tc>
          <w:tcPr>
            <w:tcW w:w="3117" w:type="dxa"/>
          </w:tcPr>
          <w:p w14:paraId="0EBDC4D2" w14:textId="672FB0CA" w:rsidR="0042541C" w:rsidRPr="000D0DDB" w:rsidRDefault="00FA1D24" w:rsidP="00FA1D24">
            <w:pPr>
              <w:rPr>
                <w:rFonts w:asciiTheme="minorBidi" w:hAnsiTheme="minorBidi"/>
              </w:rPr>
            </w:pPr>
            <w:r w:rsidRPr="000D0DDB">
              <w:rPr>
                <w:rFonts w:asciiTheme="minorBidi" w:hAnsiTheme="minorBidi"/>
              </w:rPr>
              <w:t>Excel sheets</w:t>
            </w:r>
            <w:r w:rsidRPr="000D0DDB">
              <w:rPr>
                <w:rFonts w:asciiTheme="minorBidi" w:hAnsiTheme="minorBidi"/>
              </w:rPr>
              <w:t xml:space="preserve">, </w:t>
            </w:r>
            <w:r w:rsidRPr="000D0DDB">
              <w:rPr>
                <w:rFonts w:asciiTheme="minorBidi" w:hAnsiTheme="minorBidi"/>
              </w:rPr>
              <w:t>log files,</w:t>
            </w:r>
            <w:r w:rsidRPr="000D0DDB">
              <w:rPr>
                <w:rFonts w:asciiTheme="minorBidi" w:hAnsiTheme="minorBidi"/>
              </w:rPr>
              <w:t xml:space="preserve"> </w:t>
            </w:r>
            <w:r w:rsidRPr="000D0DDB">
              <w:rPr>
                <w:rFonts w:asciiTheme="minorBidi" w:hAnsiTheme="minorBidi"/>
              </w:rPr>
              <w:t>Simple configurations</w:t>
            </w:r>
          </w:p>
        </w:tc>
        <w:tc>
          <w:tcPr>
            <w:tcW w:w="3117" w:type="dxa"/>
          </w:tcPr>
          <w:p w14:paraId="21345A26" w14:textId="1B18DBA5" w:rsidR="0042541C" w:rsidRPr="000D0DDB" w:rsidRDefault="00FA1D24" w:rsidP="00FA1D24">
            <w:pPr>
              <w:rPr>
                <w:rFonts w:asciiTheme="minorBidi" w:hAnsiTheme="minorBidi"/>
              </w:rPr>
            </w:pPr>
            <w:r w:rsidRPr="000D0DDB">
              <w:rPr>
                <w:rFonts w:asciiTheme="minorBidi" w:hAnsiTheme="minorBidi"/>
              </w:rPr>
              <w:t>S</w:t>
            </w:r>
            <w:r w:rsidRPr="000D0DDB">
              <w:rPr>
                <w:rFonts w:asciiTheme="minorBidi" w:hAnsiTheme="minorBidi"/>
              </w:rPr>
              <w:t>chool databases</w:t>
            </w:r>
            <w:r w:rsidRPr="000D0DDB">
              <w:rPr>
                <w:rFonts w:asciiTheme="minorBidi" w:hAnsiTheme="minorBidi"/>
              </w:rPr>
              <w:t xml:space="preserve">, </w:t>
            </w:r>
            <w:r w:rsidRPr="000D0DDB">
              <w:rPr>
                <w:rFonts w:asciiTheme="minorBidi" w:hAnsiTheme="minorBidi"/>
              </w:rPr>
              <w:t>banking systems,</w:t>
            </w:r>
            <w:r w:rsidRPr="000D0DDB">
              <w:rPr>
                <w:rFonts w:asciiTheme="minorBidi" w:hAnsiTheme="minorBidi"/>
              </w:rPr>
              <w:t xml:space="preserve"> </w:t>
            </w:r>
            <w:r w:rsidRPr="000D0DDB">
              <w:rPr>
                <w:rFonts w:asciiTheme="minorBidi" w:hAnsiTheme="minorBidi"/>
              </w:rPr>
              <w:t>inventory systems</w:t>
            </w:r>
          </w:p>
        </w:tc>
      </w:tr>
      <w:tr w:rsidR="0042541C" w:rsidRPr="000D0DDB" w14:paraId="12FBC742" w14:textId="77777777">
        <w:tc>
          <w:tcPr>
            <w:tcW w:w="3116" w:type="dxa"/>
          </w:tcPr>
          <w:p w14:paraId="0B426BF8" w14:textId="1572688D" w:rsidR="0042541C" w:rsidRPr="000D0DDB" w:rsidRDefault="00A0261E" w:rsidP="00A0261E">
            <w:pPr>
              <w:rPr>
                <w:rFonts w:asciiTheme="minorBidi" w:hAnsiTheme="minorBidi"/>
              </w:rPr>
            </w:pPr>
            <w:r w:rsidRPr="000D0DDB">
              <w:rPr>
                <w:rFonts w:asciiTheme="minorBidi" w:hAnsiTheme="minorBidi"/>
              </w:rPr>
              <w:t>Drawbacks</w:t>
            </w:r>
          </w:p>
        </w:tc>
        <w:tc>
          <w:tcPr>
            <w:tcW w:w="3117" w:type="dxa"/>
          </w:tcPr>
          <w:p w14:paraId="0E34BB60" w14:textId="2C99B0AB" w:rsidR="0042541C" w:rsidRPr="000D0DDB" w:rsidRDefault="006640D4" w:rsidP="006640D4">
            <w:pPr>
              <w:rPr>
                <w:rFonts w:asciiTheme="minorBidi" w:hAnsiTheme="minorBidi"/>
              </w:rPr>
            </w:pPr>
            <w:r w:rsidRPr="000D0DDB">
              <w:rPr>
                <w:rFonts w:asciiTheme="minorBidi" w:hAnsiTheme="minorBidi"/>
              </w:rPr>
              <w:t>Hard to search, update, or scale; lacks integrity checks</w:t>
            </w:r>
          </w:p>
        </w:tc>
        <w:tc>
          <w:tcPr>
            <w:tcW w:w="3117" w:type="dxa"/>
          </w:tcPr>
          <w:p w14:paraId="180500C8" w14:textId="03936ACC" w:rsidR="0042541C" w:rsidRPr="000D0DDB" w:rsidRDefault="006640D4" w:rsidP="006640D4">
            <w:pPr>
              <w:rPr>
                <w:rFonts w:asciiTheme="minorBidi" w:hAnsiTheme="minorBidi"/>
              </w:rPr>
            </w:pPr>
            <w:r w:rsidRPr="000D0DDB">
              <w:rPr>
                <w:rFonts w:asciiTheme="minorBidi" w:hAnsiTheme="minorBidi"/>
              </w:rPr>
              <w:t>Needs setup and maintenance; more resource-intensive</w:t>
            </w:r>
          </w:p>
        </w:tc>
      </w:tr>
    </w:tbl>
    <w:p w14:paraId="2B9E1B5D" w14:textId="5BBECAE5" w:rsidR="0042541C" w:rsidRDefault="0042541C" w:rsidP="0042541C">
      <w:pPr>
        <w:rPr>
          <w:rFonts w:asciiTheme="minorBidi" w:hAnsiTheme="minorBidi"/>
        </w:rPr>
      </w:pPr>
    </w:p>
    <w:p w14:paraId="31ED6851" w14:textId="77777777" w:rsidR="000D0DDB" w:rsidRDefault="000D0DDB" w:rsidP="0042541C">
      <w:pPr>
        <w:rPr>
          <w:rFonts w:asciiTheme="minorBidi" w:hAnsiTheme="minorBidi"/>
        </w:rPr>
      </w:pPr>
    </w:p>
    <w:p w14:paraId="36E2562A" w14:textId="77777777" w:rsidR="000D0DDB" w:rsidRDefault="000D0DDB" w:rsidP="0042541C">
      <w:pPr>
        <w:rPr>
          <w:rFonts w:asciiTheme="minorBidi" w:hAnsiTheme="minorBidi"/>
        </w:rPr>
      </w:pPr>
    </w:p>
    <w:p w14:paraId="230FCF42" w14:textId="77777777" w:rsidR="000D0DDB" w:rsidRDefault="000D0DDB" w:rsidP="0042541C">
      <w:pPr>
        <w:rPr>
          <w:rFonts w:asciiTheme="minorBidi" w:hAnsiTheme="minorBidi"/>
        </w:rPr>
      </w:pPr>
    </w:p>
    <w:p w14:paraId="073D5CAE" w14:textId="572DD8F7" w:rsidR="000D0DDB" w:rsidRDefault="000D0DDB" w:rsidP="000D0DDB">
      <w:pPr>
        <w:rPr>
          <w:rFonts w:asciiTheme="minorBidi" w:hAnsiTheme="minorBidi"/>
        </w:rPr>
      </w:pPr>
    </w:p>
    <w:p w14:paraId="58A99B02" w14:textId="77777777" w:rsidR="000D0DDB" w:rsidRDefault="000D0DDB" w:rsidP="000D0DDB">
      <w:pPr>
        <w:rPr>
          <w:rFonts w:asciiTheme="minorBidi" w:hAnsiTheme="minorBidi"/>
        </w:rPr>
      </w:pPr>
    </w:p>
    <w:p w14:paraId="5EDBCE2E" w14:textId="77777777" w:rsidR="000D0DDB" w:rsidRDefault="000D0DDB" w:rsidP="000D0DDB">
      <w:pPr>
        <w:rPr>
          <w:rFonts w:asciiTheme="minorBidi" w:hAnsiTheme="minorBidi"/>
        </w:rPr>
      </w:pPr>
    </w:p>
    <w:p w14:paraId="53C2302B" w14:textId="77777777" w:rsidR="000D0DDB" w:rsidRPr="000D0DDB" w:rsidRDefault="000D0DDB" w:rsidP="000D0DDB">
      <w:pPr>
        <w:rPr>
          <w:rFonts w:asciiTheme="minorBidi" w:hAnsiTheme="minorBidi"/>
        </w:rPr>
      </w:pPr>
    </w:p>
    <w:p w14:paraId="2711F4BF" w14:textId="77777777" w:rsidR="00880616" w:rsidRPr="000D0DDB" w:rsidRDefault="00880616" w:rsidP="0042541C">
      <w:pPr>
        <w:rPr>
          <w:rFonts w:asciiTheme="minorBidi" w:hAnsiTheme="minorBidi"/>
        </w:rPr>
      </w:pPr>
    </w:p>
    <w:p w14:paraId="19E63C6E" w14:textId="53A5220C" w:rsidR="00880616" w:rsidRPr="000D0DDB" w:rsidRDefault="00E7422D" w:rsidP="000D0DDB">
      <w:pPr>
        <w:pStyle w:val="ListParagraph"/>
        <w:numPr>
          <w:ilvl w:val="0"/>
          <w:numId w:val="7"/>
        </w:numPr>
        <w:rPr>
          <w:rFonts w:asciiTheme="minorBidi" w:hAnsiTheme="minorBidi"/>
          <w:b/>
          <w:bCs/>
          <w:sz w:val="28"/>
          <w:szCs w:val="28"/>
        </w:rPr>
      </w:pPr>
      <w:r w:rsidRPr="000D0DDB">
        <w:rPr>
          <w:rFonts w:asciiTheme="minorBidi" w:hAnsiTheme="minorBidi"/>
          <w:b/>
          <w:bCs/>
          <w:sz w:val="28"/>
          <w:szCs w:val="28"/>
        </w:rPr>
        <w:lastRenderedPageBreak/>
        <w:t>Mind Map – Advantages of DBMS</w:t>
      </w:r>
      <w:r w:rsidRPr="000D0DDB">
        <w:rPr>
          <w:rFonts w:asciiTheme="minorBidi" w:hAnsiTheme="minorBidi"/>
          <w:b/>
          <w:bCs/>
          <w:sz w:val="28"/>
          <w:szCs w:val="28"/>
        </w:rPr>
        <w:t xml:space="preserve">: </w:t>
      </w:r>
    </w:p>
    <w:p w14:paraId="0CF1C3F5" w14:textId="74FCA456" w:rsidR="00E7422D" w:rsidRDefault="00E7422D" w:rsidP="00E7422D">
      <w:pPr>
        <w:rPr>
          <w:rFonts w:asciiTheme="minorBidi" w:hAnsiTheme="minorBidi"/>
        </w:rPr>
      </w:pPr>
      <w:r w:rsidRPr="000D0DDB">
        <w:rPr>
          <w:rFonts w:asciiTheme="minorBidi" w:hAnsiTheme="minorBidi"/>
          <w:noProof/>
        </w:rPr>
        <w:drawing>
          <wp:inline distT="0" distB="0" distL="0" distR="0" wp14:anchorId="1B396F5B" wp14:editId="60C27A1F">
            <wp:extent cx="6038850" cy="3396853"/>
            <wp:effectExtent l="0" t="0" r="0" b="0"/>
            <wp:docPr id="12943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71344" name="Picture 12943713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50630" cy="3403479"/>
                    </a:xfrm>
                    <a:prstGeom prst="rect">
                      <a:avLst/>
                    </a:prstGeom>
                  </pic:spPr>
                </pic:pic>
              </a:graphicData>
            </a:graphic>
          </wp:inline>
        </w:drawing>
      </w:r>
    </w:p>
    <w:p w14:paraId="7C94E33F" w14:textId="77777777" w:rsidR="000D0DDB" w:rsidRDefault="000D0DDB" w:rsidP="00E7422D">
      <w:pPr>
        <w:rPr>
          <w:rFonts w:asciiTheme="minorBidi" w:hAnsiTheme="minorBidi"/>
        </w:rPr>
      </w:pPr>
    </w:p>
    <w:p w14:paraId="5DFC68D0" w14:textId="77777777" w:rsidR="000D0DDB" w:rsidRDefault="000D0DDB" w:rsidP="00E7422D">
      <w:pPr>
        <w:rPr>
          <w:rFonts w:asciiTheme="minorBidi" w:hAnsiTheme="minorBidi"/>
        </w:rPr>
      </w:pPr>
    </w:p>
    <w:p w14:paraId="740AD8A3" w14:textId="77777777" w:rsidR="000D0DDB" w:rsidRDefault="000D0DDB" w:rsidP="00E7422D">
      <w:pPr>
        <w:rPr>
          <w:rFonts w:asciiTheme="minorBidi" w:hAnsiTheme="minorBidi"/>
        </w:rPr>
      </w:pPr>
    </w:p>
    <w:p w14:paraId="4A3B5E80" w14:textId="77777777" w:rsidR="000D0DDB" w:rsidRDefault="000D0DDB" w:rsidP="00E7422D">
      <w:pPr>
        <w:rPr>
          <w:rFonts w:asciiTheme="minorBidi" w:hAnsiTheme="minorBidi"/>
        </w:rPr>
      </w:pPr>
    </w:p>
    <w:p w14:paraId="7517FAF9" w14:textId="77777777" w:rsidR="000D0DDB" w:rsidRDefault="000D0DDB" w:rsidP="00E7422D">
      <w:pPr>
        <w:rPr>
          <w:rFonts w:asciiTheme="minorBidi" w:hAnsiTheme="minorBidi"/>
        </w:rPr>
      </w:pPr>
    </w:p>
    <w:p w14:paraId="1DF49C3E" w14:textId="77777777" w:rsidR="000D0DDB" w:rsidRDefault="000D0DDB" w:rsidP="00E7422D">
      <w:pPr>
        <w:rPr>
          <w:rFonts w:asciiTheme="minorBidi" w:hAnsiTheme="minorBidi"/>
        </w:rPr>
      </w:pPr>
    </w:p>
    <w:p w14:paraId="3B08F959" w14:textId="77777777" w:rsidR="000D0DDB" w:rsidRDefault="000D0DDB" w:rsidP="00E7422D">
      <w:pPr>
        <w:rPr>
          <w:rFonts w:asciiTheme="minorBidi" w:hAnsiTheme="minorBidi"/>
        </w:rPr>
      </w:pPr>
    </w:p>
    <w:p w14:paraId="14F3D90D" w14:textId="77777777" w:rsidR="000D0DDB" w:rsidRDefault="000D0DDB" w:rsidP="00E7422D">
      <w:pPr>
        <w:rPr>
          <w:rFonts w:asciiTheme="minorBidi" w:hAnsiTheme="minorBidi"/>
        </w:rPr>
      </w:pPr>
    </w:p>
    <w:p w14:paraId="7F0B35CE" w14:textId="77777777" w:rsidR="000D0DDB" w:rsidRDefault="000D0DDB" w:rsidP="00E7422D">
      <w:pPr>
        <w:rPr>
          <w:rFonts w:asciiTheme="minorBidi" w:hAnsiTheme="minorBidi"/>
        </w:rPr>
      </w:pPr>
    </w:p>
    <w:p w14:paraId="0F33C3BB" w14:textId="77777777" w:rsidR="000D0DDB" w:rsidRDefault="000D0DDB" w:rsidP="00E7422D">
      <w:pPr>
        <w:rPr>
          <w:rFonts w:asciiTheme="minorBidi" w:hAnsiTheme="minorBidi"/>
        </w:rPr>
      </w:pPr>
    </w:p>
    <w:p w14:paraId="264F70F5" w14:textId="77777777" w:rsidR="000D0DDB" w:rsidRDefault="000D0DDB" w:rsidP="00E7422D">
      <w:pPr>
        <w:rPr>
          <w:rFonts w:asciiTheme="minorBidi" w:hAnsiTheme="minorBidi"/>
        </w:rPr>
      </w:pPr>
    </w:p>
    <w:p w14:paraId="20F6B7A5" w14:textId="77777777" w:rsidR="000D0DDB" w:rsidRDefault="000D0DDB" w:rsidP="00E7422D">
      <w:pPr>
        <w:rPr>
          <w:rFonts w:asciiTheme="minorBidi" w:hAnsiTheme="minorBidi"/>
        </w:rPr>
      </w:pPr>
    </w:p>
    <w:p w14:paraId="16F61410" w14:textId="77777777" w:rsidR="000D0DDB" w:rsidRDefault="000D0DDB" w:rsidP="00E7422D">
      <w:pPr>
        <w:rPr>
          <w:rFonts w:asciiTheme="minorBidi" w:hAnsiTheme="minorBidi"/>
        </w:rPr>
      </w:pPr>
    </w:p>
    <w:p w14:paraId="4D047466" w14:textId="77777777" w:rsidR="000D0DDB" w:rsidRPr="000D0DDB" w:rsidRDefault="000D0DDB" w:rsidP="00E7422D">
      <w:pPr>
        <w:rPr>
          <w:rFonts w:asciiTheme="minorBidi" w:hAnsiTheme="minorBidi"/>
        </w:rPr>
      </w:pPr>
    </w:p>
    <w:p w14:paraId="49F934F9" w14:textId="29515BA2" w:rsidR="00880616" w:rsidRPr="000D0DDB" w:rsidRDefault="00E7422D" w:rsidP="000D0DDB">
      <w:pPr>
        <w:pStyle w:val="ListParagraph"/>
        <w:numPr>
          <w:ilvl w:val="0"/>
          <w:numId w:val="7"/>
        </w:numPr>
        <w:rPr>
          <w:rFonts w:asciiTheme="minorBidi" w:hAnsiTheme="minorBidi"/>
          <w:b/>
          <w:bCs/>
          <w:sz w:val="28"/>
          <w:szCs w:val="28"/>
        </w:rPr>
      </w:pPr>
      <w:r w:rsidRPr="000D0DDB">
        <w:rPr>
          <w:rFonts w:asciiTheme="minorBidi" w:hAnsiTheme="minorBidi"/>
          <w:b/>
          <w:bCs/>
          <w:sz w:val="28"/>
          <w:szCs w:val="28"/>
        </w:rPr>
        <w:lastRenderedPageBreak/>
        <w:t>Roles in a Database System</w:t>
      </w:r>
      <w:r w:rsidRPr="000D0DDB">
        <w:rPr>
          <w:rFonts w:asciiTheme="minorBidi" w:hAnsiTheme="minorBidi"/>
          <w:b/>
          <w:bCs/>
          <w:sz w:val="28"/>
          <w:szCs w:val="28"/>
        </w:rPr>
        <w:t xml:space="preserve">: </w:t>
      </w:r>
    </w:p>
    <w:tbl>
      <w:tblPr>
        <w:tblW w:w="9360"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2148"/>
        <w:gridCol w:w="7212"/>
      </w:tblGrid>
      <w:tr w:rsidR="00E7422D" w:rsidRPr="00E7422D" w14:paraId="6CA5BEAF" w14:textId="77777777" w:rsidTr="000D0DDB">
        <w:trPr>
          <w:tblHeader/>
          <w:tblCellSpacing w:w="15" w:type="dxa"/>
        </w:trPr>
        <w:tc>
          <w:tcPr>
            <w:tcW w:w="0" w:type="auto"/>
            <w:vAlign w:val="center"/>
            <w:hideMark/>
          </w:tcPr>
          <w:p w14:paraId="05974CAA" w14:textId="77777777" w:rsidR="00E7422D" w:rsidRPr="00E7422D" w:rsidRDefault="00E7422D" w:rsidP="00E7422D">
            <w:pPr>
              <w:rPr>
                <w:rFonts w:asciiTheme="minorBidi" w:hAnsiTheme="minorBidi"/>
                <w:b/>
                <w:bCs/>
              </w:rPr>
            </w:pPr>
            <w:r w:rsidRPr="00E7422D">
              <w:rPr>
                <w:rFonts w:asciiTheme="minorBidi" w:hAnsiTheme="minorBidi"/>
                <w:b/>
                <w:bCs/>
              </w:rPr>
              <w:t>Role</w:t>
            </w:r>
          </w:p>
        </w:tc>
        <w:tc>
          <w:tcPr>
            <w:tcW w:w="0" w:type="auto"/>
            <w:vAlign w:val="center"/>
            <w:hideMark/>
          </w:tcPr>
          <w:p w14:paraId="1864C351" w14:textId="77777777" w:rsidR="00E7422D" w:rsidRPr="00E7422D" w:rsidRDefault="00E7422D" w:rsidP="00E7422D">
            <w:pPr>
              <w:rPr>
                <w:rFonts w:asciiTheme="minorBidi" w:hAnsiTheme="minorBidi"/>
                <w:b/>
                <w:bCs/>
              </w:rPr>
            </w:pPr>
            <w:r w:rsidRPr="00E7422D">
              <w:rPr>
                <w:rFonts w:asciiTheme="minorBidi" w:hAnsiTheme="minorBidi"/>
                <w:b/>
                <w:bCs/>
              </w:rPr>
              <w:t>Description</w:t>
            </w:r>
          </w:p>
        </w:tc>
      </w:tr>
      <w:tr w:rsidR="00E7422D" w:rsidRPr="00E7422D" w14:paraId="71770645" w14:textId="77777777" w:rsidTr="000D0DDB">
        <w:trPr>
          <w:trHeight w:val="2155"/>
          <w:tblCellSpacing w:w="15" w:type="dxa"/>
        </w:trPr>
        <w:tc>
          <w:tcPr>
            <w:tcW w:w="0" w:type="auto"/>
            <w:vAlign w:val="center"/>
            <w:hideMark/>
          </w:tcPr>
          <w:p w14:paraId="2D912B9F" w14:textId="77777777" w:rsidR="00E7422D" w:rsidRPr="00E7422D" w:rsidRDefault="00E7422D" w:rsidP="00E7422D">
            <w:pPr>
              <w:rPr>
                <w:rFonts w:asciiTheme="minorBidi" w:hAnsiTheme="minorBidi"/>
              </w:rPr>
            </w:pPr>
            <w:r w:rsidRPr="00E7422D">
              <w:rPr>
                <w:rFonts w:asciiTheme="minorBidi" w:hAnsiTheme="minorBidi"/>
              </w:rPr>
              <w:t>System Analyst</w:t>
            </w:r>
          </w:p>
        </w:tc>
        <w:tc>
          <w:tcPr>
            <w:tcW w:w="0" w:type="auto"/>
            <w:vAlign w:val="center"/>
            <w:hideMark/>
          </w:tcPr>
          <w:p w14:paraId="354349E8" w14:textId="27F8BC8D" w:rsidR="00E7422D" w:rsidRPr="00E7422D" w:rsidRDefault="00FF3944" w:rsidP="00FF3944">
            <w:pPr>
              <w:rPr>
                <w:rFonts w:asciiTheme="minorBidi" w:hAnsiTheme="minorBidi"/>
              </w:rPr>
            </w:pPr>
            <w:r w:rsidRPr="000D0DDB">
              <w:rPr>
                <w:rFonts w:asciiTheme="minorBidi" w:hAnsiTheme="minorBidi"/>
              </w:rPr>
              <w:t>- Works closely with stakeholders to gather and analyze system</w:t>
            </w:r>
            <w:r w:rsidRPr="000D0DDB">
              <w:rPr>
                <w:rFonts w:asciiTheme="minorBidi" w:hAnsiTheme="minorBidi"/>
              </w:rPr>
              <w:t xml:space="preserve"> </w:t>
            </w:r>
            <w:r w:rsidRPr="000D0DDB">
              <w:rPr>
                <w:rFonts w:asciiTheme="minorBidi" w:hAnsiTheme="minorBidi"/>
              </w:rPr>
              <w:t>requirements</w:t>
            </w:r>
            <w:r w:rsidRPr="000D0DDB">
              <w:rPr>
                <w:rFonts w:asciiTheme="minorBidi" w:hAnsiTheme="minorBidi"/>
              </w:rPr>
              <w:br/>
              <w:t>- Defines the database needs based on business goals</w:t>
            </w:r>
            <w:r w:rsidRPr="000D0DDB">
              <w:rPr>
                <w:rFonts w:asciiTheme="minorBidi" w:hAnsiTheme="minorBidi"/>
              </w:rPr>
              <w:br/>
              <w:t>- Acts as a bridge between users and technical team</w:t>
            </w:r>
          </w:p>
        </w:tc>
      </w:tr>
      <w:tr w:rsidR="00E7422D" w:rsidRPr="00E7422D" w14:paraId="11BC6517" w14:textId="77777777" w:rsidTr="000D0DDB">
        <w:trPr>
          <w:trHeight w:val="1916"/>
          <w:tblCellSpacing w:w="15" w:type="dxa"/>
        </w:trPr>
        <w:tc>
          <w:tcPr>
            <w:tcW w:w="0" w:type="auto"/>
            <w:vAlign w:val="center"/>
            <w:hideMark/>
          </w:tcPr>
          <w:p w14:paraId="7E387FB8" w14:textId="77777777" w:rsidR="00E7422D" w:rsidRPr="00E7422D" w:rsidRDefault="00E7422D" w:rsidP="00E7422D">
            <w:pPr>
              <w:rPr>
                <w:rFonts w:asciiTheme="minorBidi" w:hAnsiTheme="minorBidi"/>
              </w:rPr>
            </w:pPr>
            <w:r w:rsidRPr="00E7422D">
              <w:rPr>
                <w:rFonts w:asciiTheme="minorBidi" w:hAnsiTheme="minorBidi"/>
              </w:rPr>
              <w:t>Database Designer</w:t>
            </w:r>
          </w:p>
        </w:tc>
        <w:tc>
          <w:tcPr>
            <w:tcW w:w="0" w:type="auto"/>
            <w:vAlign w:val="center"/>
            <w:hideMark/>
          </w:tcPr>
          <w:p w14:paraId="5888C362" w14:textId="6C297807" w:rsidR="00E7422D" w:rsidRPr="00E7422D" w:rsidRDefault="00FF3944" w:rsidP="00FF3944">
            <w:pPr>
              <w:rPr>
                <w:rFonts w:asciiTheme="minorBidi" w:hAnsiTheme="minorBidi"/>
              </w:rPr>
            </w:pPr>
            <w:r w:rsidRPr="000D0DDB">
              <w:rPr>
                <w:rFonts w:asciiTheme="minorBidi" w:hAnsiTheme="minorBidi"/>
              </w:rPr>
              <w:t xml:space="preserve">- Creates the </w:t>
            </w:r>
            <w:r w:rsidRPr="000D0DDB">
              <w:rPr>
                <w:rFonts w:asciiTheme="minorBidi" w:hAnsiTheme="minorBidi"/>
                <w:b/>
                <w:bCs/>
              </w:rPr>
              <w:t>conceptual</w:t>
            </w:r>
            <w:r w:rsidRPr="000D0DDB">
              <w:rPr>
                <w:rFonts w:asciiTheme="minorBidi" w:hAnsiTheme="minorBidi"/>
              </w:rPr>
              <w:t xml:space="preserve">, </w:t>
            </w:r>
            <w:r w:rsidRPr="000D0DDB">
              <w:rPr>
                <w:rFonts w:asciiTheme="minorBidi" w:hAnsiTheme="minorBidi"/>
                <w:b/>
                <w:bCs/>
              </w:rPr>
              <w:t>logical</w:t>
            </w:r>
            <w:r w:rsidRPr="000D0DDB">
              <w:rPr>
                <w:rFonts w:asciiTheme="minorBidi" w:hAnsiTheme="minorBidi"/>
              </w:rPr>
              <w:t xml:space="preserve">, and </w:t>
            </w:r>
            <w:r w:rsidRPr="000D0DDB">
              <w:rPr>
                <w:rFonts w:asciiTheme="minorBidi" w:hAnsiTheme="minorBidi"/>
                <w:b/>
                <w:bCs/>
              </w:rPr>
              <w:t>physical</w:t>
            </w:r>
            <w:r w:rsidRPr="000D0DDB">
              <w:rPr>
                <w:rFonts w:asciiTheme="minorBidi" w:hAnsiTheme="minorBidi"/>
              </w:rPr>
              <w:t xml:space="preserve"> design of the database</w:t>
            </w:r>
            <w:r w:rsidRPr="000D0DDB">
              <w:rPr>
                <w:rFonts w:asciiTheme="minorBidi" w:hAnsiTheme="minorBidi"/>
              </w:rPr>
              <w:br/>
              <w:t>- Chooses appropriate data types, relationships, and structures</w:t>
            </w:r>
            <w:r w:rsidRPr="000D0DDB">
              <w:rPr>
                <w:rFonts w:asciiTheme="minorBidi" w:hAnsiTheme="minorBidi"/>
              </w:rPr>
              <w:br/>
              <w:t>- Ensures the design supports scalability and performance</w:t>
            </w:r>
          </w:p>
        </w:tc>
      </w:tr>
      <w:tr w:rsidR="00E7422D" w:rsidRPr="00E7422D" w14:paraId="6FD1D260" w14:textId="77777777" w:rsidTr="000D0DDB">
        <w:trPr>
          <w:trHeight w:val="1660"/>
          <w:tblCellSpacing w:w="15" w:type="dxa"/>
        </w:trPr>
        <w:tc>
          <w:tcPr>
            <w:tcW w:w="0" w:type="auto"/>
            <w:vAlign w:val="center"/>
            <w:hideMark/>
          </w:tcPr>
          <w:p w14:paraId="037ED8B5" w14:textId="77777777" w:rsidR="00E7422D" w:rsidRPr="00E7422D" w:rsidRDefault="00E7422D" w:rsidP="00E7422D">
            <w:pPr>
              <w:rPr>
                <w:rFonts w:asciiTheme="minorBidi" w:hAnsiTheme="minorBidi"/>
              </w:rPr>
            </w:pPr>
            <w:r w:rsidRPr="00E7422D">
              <w:rPr>
                <w:rFonts w:asciiTheme="minorBidi" w:hAnsiTheme="minorBidi"/>
              </w:rPr>
              <w:t>Database Developer</w:t>
            </w:r>
          </w:p>
        </w:tc>
        <w:tc>
          <w:tcPr>
            <w:tcW w:w="0" w:type="auto"/>
            <w:vAlign w:val="center"/>
            <w:hideMark/>
          </w:tcPr>
          <w:p w14:paraId="344C57D2" w14:textId="762E95AB" w:rsidR="00E7422D" w:rsidRPr="00E7422D" w:rsidRDefault="00FF3944" w:rsidP="00FF3944">
            <w:pPr>
              <w:rPr>
                <w:rFonts w:asciiTheme="minorBidi" w:hAnsiTheme="minorBidi"/>
              </w:rPr>
            </w:pPr>
            <w:r w:rsidRPr="000D0DDB">
              <w:rPr>
                <w:rFonts w:asciiTheme="minorBidi" w:hAnsiTheme="minorBidi"/>
              </w:rPr>
              <w:t xml:space="preserve">- Implements the database design by writing </w:t>
            </w:r>
            <w:r w:rsidRPr="000D0DDB">
              <w:rPr>
                <w:rFonts w:asciiTheme="minorBidi" w:hAnsiTheme="minorBidi"/>
                <w:b/>
                <w:bCs/>
              </w:rPr>
              <w:t>SQL queries</w:t>
            </w:r>
            <w:r w:rsidRPr="000D0DDB">
              <w:rPr>
                <w:rFonts w:asciiTheme="minorBidi" w:hAnsiTheme="minorBidi"/>
              </w:rPr>
              <w:t xml:space="preserve">, </w:t>
            </w:r>
            <w:r w:rsidRPr="000D0DDB">
              <w:rPr>
                <w:rFonts w:asciiTheme="minorBidi" w:hAnsiTheme="minorBidi"/>
                <w:b/>
                <w:bCs/>
              </w:rPr>
              <w:t>stored procedures</w:t>
            </w:r>
            <w:r w:rsidRPr="000D0DDB">
              <w:rPr>
                <w:rFonts w:asciiTheme="minorBidi" w:hAnsiTheme="minorBidi"/>
              </w:rPr>
              <w:t xml:space="preserve">, </w:t>
            </w:r>
            <w:r w:rsidRPr="000D0DDB">
              <w:rPr>
                <w:rFonts w:asciiTheme="minorBidi" w:hAnsiTheme="minorBidi"/>
                <w:b/>
                <w:bCs/>
              </w:rPr>
              <w:t>triggers</w:t>
            </w:r>
            <w:r w:rsidRPr="000D0DDB">
              <w:rPr>
                <w:rFonts w:asciiTheme="minorBidi" w:hAnsiTheme="minorBidi"/>
              </w:rPr>
              <w:t xml:space="preserve">, and </w:t>
            </w:r>
            <w:r w:rsidRPr="000D0DDB">
              <w:rPr>
                <w:rFonts w:asciiTheme="minorBidi" w:hAnsiTheme="minorBidi"/>
                <w:b/>
                <w:bCs/>
              </w:rPr>
              <w:t>views</w:t>
            </w:r>
            <w:r w:rsidRPr="000D0DDB">
              <w:rPr>
                <w:rFonts w:asciiTheme="minorBidi" w:hAnsiTheme="minorBidi"/>
              </w:rPr>
              <w:br/>
              <w:t>- Builds database logic for data manipulation and access</w:t>
            </w:r>
          </w:p>
        </w:tc>
      </w:tr>
      <w:tr w:rsidR="00E7422D" w:rsidRPr="00E7422D" w14:paraId="6B52ACBA" w14:textId="77777777" w:rsidTr="000D0DDB">
        <w:trPr>
          <w:trHeight w:val="1912"/>
          <w:tblCellSpacing w:w="15" w:type="dxa"/>
        </w:trPr>
        <w:tc>
          <w:tcPr>
            <w:tcW w:w="0" w:type="auto"/>
            <w:vAlign w:val="center"/>
            <w:hideMark/>
          </w:tcPr>
          <w:p w14:paraId="5F80AAD4" w14:textId="77777777" w:rsidR="00E7422D" w:rsidRPr="00E7422D" w:rsidRDefault="00E7422D" w:rsidP="00E7422D">
            <w:pPr>
              <w:rPr>
                <w:rFonts w:asciiTheme="minorBidi" w:hAnsiTheme="minorBidi"/>
              </w:rPr>
            </w:pPr>
            <w:r w:rsidRPr="00E7422D">
              <w:rPr>
                <w:rFonts w:asciiTheme="minorBidi" w:hAnsiTheme="minorBidi"/>
              </w:rPr>
              <w:t>Database Administrator</w:t>
            </w:r>
          </w:p>
        </w:tc>
        <w:tc>
          <w:tcPr>
            <w:tcW w:w="0" w:type="auto"/>
            <w:vAlign w:val="center"/>
            <w:hideMark/>
          </w:tcPr>
          <w:p w14:paraId="66266DE4" w14:textId="0BD795FE" w:rsidR="00E7422D" w:rsidRPr="00E7422D" w:rsidRDefault="00FF3944" w:rsidP="00FF3944">
            <w:pPr>
              <w:rPr>
                <w:rFonts w:asciiTheme="minorBidi" w:hAnsiTheme="minorBidi"/>
              </w:rPr>
            </w:pPr>
            <w:r w:rsidRPr="000D0DDB">
              <w:rPr>
                <w:rFonts w:asciiTheme="minorBidi" w:hAnsiTheme="minorBidi"/>
              </w:rPr>
              <w:t>- Manages the database system after it’s developed</w:t>
            </w:r>
            <w:r w:rsidRPr="000D0DDB">
              <w:rPr>
                <w:rFonts w:asciiTheme="minorBidi" w:hAnsiTheme="minorBidi"/>
              </w:rPr>
              <w:br/>
              <w:t xml:space="preserve">- Handles </w:t>
            </w:r>
            <w:r w:rsidRPr="000D0DDB">
              <w:rPr>
                <w:rFonts w:asciiTheme="minorBidi" w:hAnsiTheme="minorBidi"/>
                <w:b/>
                <w:bCs/>
              </w:rPr>
              <w:t>backup</w:t>
            </w:r>
            <w:r w:rsidRPr="000D0DDB">
              <w:rPr>
                <w:rFonts w:asciiTheme="minorBidi" w:hAnsiTheme="minorBidi"/>
              </w:rPr>
              <w:t xml:space="preserve">, </w:t>
            </w:r>
            <w:r w:rsidRPr="000D0DDB">
              <w:rPr>
                <w:rFonts w:asciiTheme="minorBidi" w:hAnsiTheme="minorBidi"/>
                <w:b/>
                <w:bCs/>
              </w:rPr>
              <w:t>recovery</w:t>
            </w:r>
            <w:r w:rsidRPr="000D0DDB">
              <w:rPr>
                <w:rFonts w:asciiTheme="minorBidi" w:hAnsiTheme="minorBidi"/>
              </w:rPr>
              <w:t xml:space="preserve">, </w:t>
            </w:r>
            <w:r w:rsidRPr="000D0DDB">
              <w:rPr>
                <w:rFonts w:asciiTheme="minorBidi" w:hAnsiTheme="minorBidi"/>
                <w:b/>
                <w:bCs/>
              </w:rPr>
              <w:t>performance tuning</w:t>
            </w:r>
            <w:r w:rsidRPr="000D0DDB">
              <w:rPr>
                <w:rFonts w:asciiTheme="minorBidi" w:hAnsiTheme="minorBidi"/>
              </w:rPr>
              <w:t xml:space="preserve">, </w:t>
            </w:r>
            <w:r w:rsidRPr="000D0DDB">
              <w:rPr>
                <w:rFonts w:asciiTheme="minorBidi" w:hAnsiTheme="minorBidi"/>
                <w:b/>
                <w:bCs/>
              </w:rPr>
              <w:t>security</w:t>
            </w:r>
            <w:r w:rsidRPr="000D0DDB">
              <w:rPr>
                <w:rFonts w:asciiTheme="minorBidi" w:hAnsiTheme="minorBidi"/>
              </w:rPr>
              <w:t xml:space="preserve">, and </w:t>
            </w:r>
            <w:r w:rsidRPr="000D0DDB">
              <w:rPr>
                <w:rFonts w:asciiTheme="minorBidi" w:hAnsiTheme="minorBidi"/>
                <w:b/>
                <w:bCs/>
              </w:rPr>
              <w:t>user permissions</w:t>
            </w:r>
            <w:r w:rsidRPr="000D0DDB">
              <w:rPr>
                <w:rFonts w:asciiTheme="minorBidi" w:hAnsiTheme="minorBidi"/>
              </w:rPr>
              <w:br/>
              <w:t>- Ensures system uptime and data safety</w:t>
            </w:r>
          </w:p>
        </w:tc>
      </w:tr>
      <w:tr w:rsidR="00E7422D" w:rsidRPr="00E7422D" w14:paraId="08D6C092" w14:textId="77777777" w:rsidTr="000D0DDB">
        <w:trPr>
          <w:trHeight w:val="2210"/>
          <w:tblCellSpacing w:w="15" w:type="dxa"/>
        </w:trPr>
        <w:tc>
          <w:tcPr>
            <w:tcW w:w="0" w:type="auto"/>
            <w:vAlign w:val="center"/>
            <w:hideMark/>
          </w:tcPr>
          <w:p w14:paraId="5DB940CC" w14:textId="77777777" w:rsidR="00E7422D" w:rsidRPr="00E7422D" w:rsidRDefault="00E7422D" w:rsidP="00E7422D">
            <w:pPr>
              <w:rPr>
                <w:rFonts w:asciiTheme="minorBidi" w:hAnsiTheme="minorBidi"/>
              </w:rPr>
            </w:pPr>
            <w:r w:rsidRPr="00E7422D">
              <w:rPr>
                <w:rFonts w:asciiTheme="minorBidi" w:hAnsiTheme="minorBidi"/>
              </w:rPr>
              <w:t>Application Developer</w:t>
            </w:r>
          </w:p>
        </w:tc>
        <w:tc>
          <w:tcPr>
            <w:tcW w:w="0" w:type="auto"/>
            <w:vAlign w:val="center"/>
            <w:hideMark/>
          </w:tcPr>
          <w:p w14:paraId="26F7BB3C" w14:textId="194BFD52" w:rsidR="00E7422D" w:rsidRPr="00E7422D" w:rsidRDefault="00FF3944" w:rsidP="00FF3944">
            <w:pPr>
              <w:rPr>
                <w:rFonts w:asciiTheme="minorBidi" w:hAnsiTheme="minorBidi"/>
              </w:rPr>
            </w:pPr>
            <w:r w:rsidRPr="000D0DDB">
              <w:rPr>
                <w:rFonts w:asciiTheme="minorBidi" w:hAnsiTheme="minorBidi"/>
              </w:rPr>
              <w:t>- Develops applications or interfaces that interact with the database (e.g., web apps, mobile apps)</w:t>
            </w:r>
            <w:r w:rsidRPr="000D0DDB">
              <w:rPr>
                <w:rFonts w:asciiTheme="minorBidi" w:hAnsiTheme="minorBidi"/>
              </w:rPr>
              <w:br/>
              <w:t>- Uses APIs or queries to read/write data</w:t>
            </w:r>
            <w:r w:rsidRPr="000D0DDB">
              <w:rPr>
                <w:rFonts w:asciiTheme="minorBidi" w:hAnsiTheme="minorBidi"/>
              </w:rPr>
              <w:br/>
              <w:t>- Works closely with database developers to ensure efficient integration</w:t>
            </w:r>
          </w:p>
        </w:tc>
      </w:tr>
      <w:tr w:rsidR="00E7422D" w:rsidRPr="00E7422D" w14:paraId="1EC2145D" w14:textId="77777777" w:rsidTr="000D0DDB">
        <w:trPr>
          <w:tblCellSpacing w:w="15" w:type="dxa"/>
        </w:trPr>
        <w:tc>
          <w:tcPr>
            <w:tcW w:w="0" w:type="auto"/>
            <w:vAlign w:val="center"/>
            <w:hideMark/>
          </w:tcPr>
          <w:p w14:paraId="31A6575D" w14:textId="77777777" w:rsidR="00E7422D" w:rsidRPr="00E7422D" w:rsidRDefault="00E7422D" w:rsidP="00E7422D">
            <w:pPr>
              <w:rPr>
                <w:rFonts w:asciiTheme="minorBidi" w:hAnsiTheme="minorBidi"/>
              </w:rPr>
            </w:pPr>
            <w:r w:rsidRPr="00E7422D">
              <w:rPr>
                <w:rFonts w:asciiTheme="minorBidi" w:hAnsiTheme="minorBidi"/>
              </w:rPr>
              <w:t>BI Developer</w:t>
            </w:r>
          </w:p>
        </w:tc>
        <w:tc>
          <w:tcPr>
            <w:tcW w:w="0" w:type="auto"/>
            <w:vAlign w:val="center"/>
            <w:hideMark/>
          </w:tcPr>
          <w:p w14:paraId="557258B6" w14:textId="42204E35" w:rsidR="00E7422D" w:rsidRPr="00E7422D" w:rsidRDefault="00FF3944" w:rsidP="00FF3944">
            <w:pPr>
              <w:rPr>
                <w:rFonts w:asciiTheme="minorBidi" w:hAnsiTheme="minorBidi"/>
              </w:rPr>
            </w:pPr>
            <w:r w:rsidRPr="000D0DDB">
              <w:rPr>
                <w:rFonts w:asciiTheme="minorBidi" w:hAnsiTheme="minorBidi"/>
              </w:rPr>
              <w:t xml:space="preserve">- Extracts data from databases and builds </w:t>
            </w:r>
            <w:r w:rsidRPr="000D0DDB">
              <w:rPr>
                <w:rFonts w:asciiTheme="minorBidi" w:hAnsiTheme="minorBidi"/>
                <w:b/>
                <w:bCs/>
              </w:rPr>
              <w:t>dashboards</w:t>
            </w:r>
            <w:r w:rsidRPr="000D0DDB">
              <w:rPr>
                <w:rFonts w:asciiTheme="minorBidi" w:hAnsiTheme="minorBidi"/>
              </w:rPr>
              <w:t xml:space="preserve">, </w:t>
            </w:r>
            <w:r w:rsidRPr="000D0DDB">
              <w:rPr>
                <w:rFonts w:asciiTheme="minorBidi" w:hAnsiTheme="minorBidi"/>
                <w:b/>
                <w:bCs/>
              </w:rPr>
              <w:t>reports</w:t>
            </w:r>
            <w:r w:rsidRPr="000D0DDB">
              <w:rPr>
                <w:rFonts w:asciiTheme="minorBidi" w:hAnsiTheme="minorBidi"/>
              </w:rPr>
              <w:t xml:space="preserve">, and </w:t>
            </w:r>
            <w:r w:rsidRPr="000D0DDB">
              <w:rPr>
                <w:rFonts w:asciiTheme="minorBidi" w:hAnsiTheme="minorBidi"/>
              </w:rPr>
              <w:t xml:space="preserve">    </w:t>
            </w:r>
            <w:r w:rsidRPr="000D0DDB">
              <w:rPr>
                <w:rFonts w:asciiTheme="minorBidi" w:hAnsiTheme="minorBidi"/>
                <w:b/>
                <w:bCs/>
              </w:rPr>
              <w:t>data visualizations</w:t>
            </w:r>
            <w:r w:rsidRPr="000D0DDB">
              <w:rPr>
                <w:rFonts w:asciiTheme="minorBidi" w:hAnsiTheme="minorBidi"/>
              </w:rPr>
              <w:br/>
              <w:t xml:space="preserve">- Uses tools like </w:t>
            </w:r>
            <w:r w:rsidRPr="000D0DDB">
              <w:rPr>
                <w:rFonts w:asciiTheme="minorBidi" w:hAnsiTheme="minorBidi"/>
                <w:b/>
                <w:bCs/>
              </w:rPr>
              <w:t>Power BI</w:t>
            </w:r>
            <w:r w:rsidRPr="000D0DDB">
              <w:rPr>
                <w:rFonts w:asciiTheme="minorBidi" w:hAnsiTheme="minorBidi"/>
              </w:rPr>
              <w:t xml:space="preserve">, </w:t>
            </w:r>
            <w:r w:rsidRPr="000D0DDB">
              <w:rPr>
                <w:rFonts w:asciiTheme="minorBidi" w:hAnsiTheme="minorBidi"/>
                <w:b/>
                <w:bCs/>
              </w:rPr>
              <w:t>Tableau</w:t>
            </w:r>
            <w:r w:rsidRPr="000D0DDB">
              <w:rPr>
                <w:rFonts w:asciiTheme="minorBidi" w:hAnsiTheme="minorBidi"/>
              </w:rPr>
              <w:t xml:space="preserve">, or </w:t>
            </w:r>
            <w:r w:rsidRPr="000D0DDB">
              <w:rPr>
                <w:rFonts w:asciiTheme="minorBidi" w:hAnsiTheme="minorBidi"/>
                <w:b/>
                <w:bCs/>
              </w:rPr>
              <w:t>SQL-based analytics</w:t>
            </w:r>
            <w:r w:rsidRPr="000D0DDB">
              <w:rPr>
                <w:rFonts w:asciiTheme="minorBidi" w:hAnsiTheme="minorBidi"/>
              </w:rPr>
              <w:br/>
              <w:t>- Helps organizations make data-driven decisions</w:t>
            </w:r>
          </w:p>
        </w:tc>
      </w:tr>
    </w:tbl>
    <w:p w14:paraId="4FE1A1D5" w14:textId="5058F95A" w:rsidR="00E7422D" w:rsidRPr="000D0DDB" w:rsidRDefault="000D0DDB" w:rsidP="00FF3944">
      <w:pPr>
        <w:rPr>
          <w:rFonts w:asciiTheme="minorBidi" w:hAnsiTheme="minorBidi"/>
        </w:rPr>
      </w:pPr>
      <w:r>
        <w:rPr>
          <w:rFonts w:asciiTheme="minorBidi" w:hAnsiTheme="minorBidi"/>
        </w:rPr>
        <w:lastRenderedPageBreak/>
        <w:t xml:space="preserve">4- </w:t>
      </w:r>
      <w:r w:rsidR="00FF3944" w:rsidRPr="000D0DDB">
        <w:rPr>
          <w:rFonts w:asciiTheme="minorBidi" w:hAnsiTheme="minorBidi"/>
          <w:b/>
          <w:bCs/>
          <w:sz w:val="28"/>
          <w:szCs w:val="28"/>
        </w:rPr>
        <w:t>Types of Databases</w:t>
      </w:r>
      <w:r w:rsidR="00FF3944" w:rsidRPr="000D0DDB">
        <w:rPr>
          <w:rFonts w:asciiTheme="minorBidi" w:hAnsiTheme="minorBidi"/>
          <w:b/>
          <w:bCs/>
          <w:sz w:val="28"/>
          <w:szCs w:val="28"/>
        </w:rPr>
        <w:t>:</w:t>
      </w:r>
      <w:r w:rsidR="00FF3944" w:rsidRPr="000D0DDB">
        <w:rPr>
          <w:rFonts w:asciiTheme="minorBidi" w:hAnsiTheme="minorBidi"/>
          <w:sz w:val="28"/>
          <w:szCs w:val="28"/>
        </w:rPr>
        <w:t xml:space="preserve"> </w:t>
      </w:r>
    </w:p>
    <w:p w14:paraId="2C2D640F" w14:textId="14013A8B" w:rsidR="00FF3944" w:rsidRPr="000D0DDB" w:rsidRDefault="00FF3944" w:rsidP="000D0DDB">
      <w:pPr>
        <w:ind w:left="720"/>
        <w:rPr>
          <w:rFonts w:asciiTheme="minorBidi" w:hAnsiTheme="minorBidi"/>
        </w:rPr>
      </w:pPr>
      <w:r w:rsidRPr="000D0DDB">
        <w:rPr>
          <w:rFonts w:asciiTheme="minorBidi" w:hAnsiTheme="minorBidi"/>
        </w:rPr>
        <w:t>-</w:t>
      </w:r>
      <w:r w:rsidRPr="000D0DDB">
        <w:rPr>
          <w:rFonts w:asciiTheme="minorBidi" w:hAnsiTheme="minorBidi"/>
        </w:rPr>
        <w:t xml:space="preserve"> Relational vs. Non-Relational Databases</w:t>
      </w:r>
      <w:r w:rsidRPr="000D0DDB">
        <w:rPr>
          <w:rFonts w:asciiTheme="minorBidi" w:hAnsiTheme="minorBidi"/>
        </w:rPr>
        <w:t xml:space="preserve">: </w:t>
      </w:r>
    </w:p>
    <w:p w14:paraId="5E693081" w14:textId="77777777" w:rsidR="0081741C" w:rsidRPr="000D0DDB" w:rsidRDefault="0081741C" w:rsidP="000D0DDB">
      <w:pPr>
        <w:ind w:left="720"/>
        <w:rPr>
          <w:rFonts w:asciiTheme="minorBidi" w:hAnsiTheme="minorBidi"/>
        </w:rPr>
      </w:pPr>
    </w:p>
    <w:p w14:paraId="5ABAF720" w14:textId="4FCF94D9" w:rsidR="0081741C" w:rsidRPr="000D0DDB" w:rsidRDefault="0081741C" w:rsidP="000D0DDB">
      <w:pPr>
        <w:ind w:left="720"/>
        <w:rPr>
          <w:rFonts w:asciiTheme="minorBidi" w:hAnsiTheme="minorBidi"/>
        </w:rPr>
      </w:pPr>
      <w:r w:rsidRPr="000D0DDB">
        <w:rPr>
          <w:rFonts w:asciiTheme="minorBidi" w:hAnsiTheme="minorBidi"/>
          <w:b/>
          <w:bCs/>
        </w:rPr>
        <w:t>Relational Databases</w:t>
      </w:r>
      <w:r w:rsidRPr="000D0DDB">
        <w:rPr>
          <w:rFonts w:asciiTheme="minorBidi" w:hAnsiTheme="minorBidi"/>
        </w:rPr>
        <w:t xml:space="preserve"> store data in structured tables made up of rows and columns. They use a predefined schema and enforce relationships through primary and foreign keys. These databases are best for applications that require consistency, complex queries, and transactional integrity. Examples include </w:t>
      </w:r>
      <w:r w:rsidRPr="000D0DDB">
        <w:rPr>
          <w:rFonts w:asciiTheme="minorBidi" w:hAnsiTheme="minorBidi"/>
          <w:b/>
          <w:bCs/>
        </w:rPr>
        <w:t>MySQL</w:t>
      </w:r>
      <w:r w:rsidRPr="000D0DDB">
        <w:rPr>
          <w:rFonts w:asciiTheme="minorBidi" w:hAnsiTheme="minorBidi"/>
        </w:rPr>
        <w:t xml:space="preserve">, </w:t>
      </w:r>
      <w:r w:rsidRPr="000D0DDB">
        <w:rPr>
          <w:rFonts w:asciiTheme="minorBidi" w:hAnsiTheme="minorBidi"/>
          <w:b/>
          <w:bCs/>
        </w:rPr>
        <w:t>PostgreSQL</w:t>
      </w:r>
      <w:r w:rsidRPr="000D0DDB">
        <w:rPr>
          <w:rFonts w:asciiTheme="minorBidi" w:hAnsiTheme="minorBidi"/>
        </w:rPr>
        <w:t xml:space="preserve">, and </w:t>
      </w:r>
      <w:r w:rsidRPr="000D0DDB">
        <w:rPr>
          <w:rFonts w:asciiTheme="minorBidi" w:hAnsiTheme="minorBidi"/>
          <w:b/>
          <w:bCs/>
        </w:rPr>
        <w:t>Oracle</w:t>
      </w:r>
      <w:r w:rsidRPr="000D0DDB">
        <w:rPr>
          <w:rFonts w:asciiTheme="minorBidi" w:hAnsiTheme="minorBidi"/>
        </w:rPr>
        <w:t>.</w:t>
      </w:r>
    </w:p>
    <w:p w14:paraId="4E28DA93" w14:textId="77777777" w:rsidR="0081741C" w:rsidRPr="000D0DDB" w:rsidRDefault="0081741C" w:rsidP="000D0DDB">
      <w:pPr>
        <w:ind w:left="720"/>
        <w:rPr>
          <w:rFonts w:asciiTheme="minorBidi" w:hAnsiTheme="minorBidi"/>
        </w:rPr>
      </w:pPr>
    </w:p>
    <w:p w14:paraId="51BF9C99" w14:textId="1E53FC4D" w:rsidR="0081741C" w:rsidRPr="000D0DDB" w:rsidRDefault="0081741C" w:rsidP="000D0DDB">
      <w:pPr>
        <w:ind w:left="720"/>
        <w:rPr>
          <w:rFonts w:asciiTheme="minorBidi" w:hAnsiTheme="minorBidi"/>
        </w:rPr>
      </w:pPr>
      <w:r w:rsidRPr="000D0DDB">
        <w:rPr>
          <w:rFonts w:asciiTheme="minorBidi" w:hAnsiTheme="minorBidi"/>
          <w:b/>
          <w:bCs/>
        </w:rPr>
        <w:t>Non-Relational Databases</w:t>
      </w:r>
      <w:r w:rsidRPr="000D0DDB">
        <w:rPr>
          <w:rFonts w:asciiTheme="minorBidi" w:hAnsiTheme="minorBidi"/>
        </w:rPr>
        <w:t xml:space="preserve"> (NoSQL) store data in flexible formats such as documents, key-value pairs, graphs, or wide-column stores. They are optimized for large-scale, unstructured data and provide high scalability and performance. Common examples include:</w:t>
      </w:r>
    </w:p>
    <w:p w14:paraId="785FD9A8" w14:textId="77777777" w:rsidR="0081741C" w:rsidRPr="000D0DDB" w:rsidRDefault="0081741C" w:rsidP="000D0DDB">
      <w:pPr>
        <w:ind w:left="720"/>
        <w:rPr>
          <w:rFonts w:asciiTheme="minorBidi" w:hAnsiTheme="minorBidi"/>
        </w:rPr>
      </w:pPr>
      <w:r w:rsidRPr="000D0DDB">
        <w:rPr>
          <w:rFonts w:asciiTheme="minorBidi" w:hAnsiTheme="minorBidi"/>
        </w:rPr>
        <w:t>MongoDB – A document-based database where data is stored in JSON-like format.</w:t>
      </w:r>
    </w:p>
    <w:p w14:paraId="102DF2CD" w14:textId="77777777" w:rsidR="0081741C" w:rsidRPr="000D0DDB" w:rsidRDefault="0081741C" w:rsidP="000D0DDB">
      <w:pPr>
        <w:ind w:left="720"/>
        <w:rPr>
          <w:rFonts w:asciiTheme="minorBidi" w:hAnsiTheme="minorBidi"/>
        </w:rPr>
      </w:pPr>
    </w:p>
    <w:p w14:paraId="387605BA" w14:textId="4DC8642F" w:rsidR="0081741C" w:rsidRPr="000D0DDB" w:rsidRDefault="0081741C" w:rsidP="000D0DDB">
      <w:pPr>
        <w:ind w:left="720"/>
        <w:rPr>
          <w:rFonts w:asciiTheme="minorBidi" w:hAnsiTheme="minorBidi"/>
        </w:rPr>
      </w:pPr>
      <w:r w:rsidRPr="000D0DDB">
        <w:rPr>
          <w:rFonts w:asciiTheme="minorBidi" w:hAnsiTheme="minorBidi"/>
        </w:rPr>
        <w:t>Cassandra – A wide-column store designed for high availability and handling large volumes of data.</w:t>
      </w:r>
    </w:p>
    <w:p w14:paraId="072406E6" w14:textId="77777777" w:rsidR="0081741C" w:rsidRPr="000D0DDB" w:rsidRDefault="0081741C" w:rsidP="000D0DDB">
      <w:pPr>
        <w:ind w:left="720"/>
        <w:rPr>
          <w:rFonts w:asciiTheme="minorBidi" w:hAnsiTheme="minorBidi"/>
        </w:rPr>
      </w:pPr>
    </w:p>
    <w:p w14:paraId="26B71732" w14:textId="77777777" w:rsidR="0081741C" w:rsidRPr="000D0DDB" w:rsidRDefault="0081741C" w:rsidP="000D0DDB">
      <w:pPr>
        <w:ind w:left="720"/>
        <w:rPr>
          <w:rFonts w:asciiTheme="minorBidi" w:hAnsiTheme="minorBidi"/>
        </w:rPr>
      </w:pPr>
    </w:p>
    <w:p w14:paraId="2EDE7A53" w14:textId="27534CB7" w:rsidR="0081741C" w:rsidRPr="000D0DDB" w:rsidRDefault="0081741C" w:rsidP="000D0DDB">
      <w:pPr>
        <w:ind w:left="720"/>
        <w:rPr>
          <w:rFonts w:asciiTheme="minorBidi" w:hAnsiTheme="minorBidi"/>
        </w:rPr>
      </w:pPr>
      <w:r w:rsidRPr="000D0DDB">
        <w:rPr>
          <w:rFonts w:asciiTheme="minorBidi" w:hAnsiTheme="minorBidi"/>
        </w:rPr>
        <w:t>Centralized vs. Distributed vs. Cloud Databases</w:t>
      </w:r>
      <w:r w:rsidRPr="000D0DDB">
        <w:rPr>
          <w:rFonts w:asciiTheme="minorBidi" w:hAnsiTheme="minorBidi"/>
        </w:rPr>
        <w:t xml:space="preserve">: </w:t>
      </w:r>
    </w:p>
    <w:p w14:paraId="03375CC8" w14:textId="77777777" w:rsidR="0081741C" w:rsidRPr="000D0DDB" w:rsidRDefault="0081741C" w:rsidP="000D0DDB">
      <w:pPr>
        <w:ind w:left="720"/>
        <w:rPr>
          <w:rFonts w:asciiTheme="minorBidi" w:hAnsiTheme="minorBidi"/>
        </w:rPr>
      </w:pPr>
    </w:p>
    <w:p w14:paraId="2FB325FB" w14:textId="5C2C0C13" w:rsidR="0081741C" w:rsidRPr="0081741C" w:rsidRDefault="0081741C" w:rsidP="000D0DDB">
      <w:pPr>
        <w:ind w:left="720"/>
        <w:rPr>
          <w:rFonts w:asciiTheme="minorBidi" w:hAnsiTheme="minorBidi"/>
        </w:rPr>
      </w:pPr>
      <w:r w:rsidRPr="0081741C">
        <w:rPr>
          <w:rFonts w:asciiTheme="minorBidi" w:hAnsiTheme="minorBidi"/>
        </w:rPr>
        <w:t xml:space="preserve"> </w:t>
      </w:r>
      <w:r w:rsidRPr="0081741C">
        <w:rPr>
          <w:rFonts w:asciiTheme="minorBidi" w:hAnsiTheme="minorBidi"/>
          <w:b/>
          <w:bCs/>
        </w:rPr>
        <w:t>Centralized Databases</w:t>
      </w:r>
      <w:r w:rsidRPr="0081741C">
        <w:rPr>
          <w:rFonts w:asciiTheme="minorBidi" w:hAnsiTheme="minorBidi"/>
        </w:rPr>
        <w:t xml:space="preserve"> keep all data on a single server or location. This setup is simpler and easier to maintain, but it may become a bottleneck or </w:t>
      </w:r>
      <w:proofErr w:type="gramStart"/>
      <w:r w:rsidRPr="0081741C">
        <w:rPr>
          <w:rFonts w:asciiTheme="minorBidi" w:hAnsiTheme="minorBidi"/>
        </w:rPr>
        <w:t>single</w:t>
      </w:r>
      <w:proofErr w:type="gramEnd"/>
      <w:r w:rsidRPr="0081741C">
        <w:rPr>
          <w:rFonts w:asciiTheme="minorBidi" w:hAnsiTheme="minorBidi"/>
        </w:rPr>
        <w:t xml:space="preserve"> point of failure. Suitable for small businesses or local systems.</w:t>
      </w:r>
    </w:p>
    <w:p w14:paraId="06C4EAF3" w14:textId="759CABDD" w:rsidR="0081741C" w:rsidRPr="0081741C" w:rsidRDefault="0081741C" w:rsidP="000D0DDB">
      <w:pPr>
        <w:ind w:left="720"/>
        <w:rPr>
          <w:rFonts w:asciiTheme="minorBidi" w:hAnsiTheme="minorBidi"/>
        </w:rPr>
      </w:pPr>
      <w:r w:rsidRPr="0081741C">
        <w:rPr>
          <w:rFonts w:asciiTheme="minorBidi" w:hAnsiTheme="minorBidi"/>
          <w:b/>
          <w:bCs/>
        </w:rPr>
        <w:t>Distributed Databases</w:t>
      </w:r>
      <w:r w:rsidRPr="0081741C">
        <w:rPr>
          <w:rFonts w:asciiTheme="minorBidi" w:hAnsiTheme="minorBidi"/>
        </w:rPr>
        <w:t xml:space="preserve"> store data across multiple servers or locations, offering better fault tolerance, performance, and availability. They are ideal for large-scale or global applications that require data access from multiple regions.</w:t>
      </w:r>
    </w:p>
    <w:p w14:paraId="4B761ACF" w14:textId="5B565D08" w:rsidR="0081741C" w:rsidRPr="0081741C" w:rsidRDefault="0081741C" w:rsidP="000D0DDB">
      <w:pPr>
        <w:ind w:left="720"/>
        <w:rPr>
          <w:rFonts w:asciiTheme="minorBidi" w:hAnsiTheme="minorBidi"/>
        </w:rPr>
      </w:pPr>
      <w:r w:rsidRPr="0081741C">
        <w:rPr>
          <w:rFonts w:asciiTheme="minorBidi" w:hAnsiTheme="minorBidi"/>
          <w:b/>
          <w:bCs/>
        </w:rPr>
        <w:t>Cloud Databases</w:t>
      </w:r>
      <w:r w:rsidRPr="0081741C">
        <w:rPr>
          <w:rFonts w:asciiTheme="minorBidi" w:hAnsiTheme="minorBidi"/>
        </w:rPr>
        <w:t xml:space="preserve"> are hosted and managed by cloud providers such as </w:t>
      </w:r>
      <w:r w:rsidRPr="0081741C">
        <w:rPr>
          <w:rFonts w:asciiTheme="minorBidi" w:hAnsiTheme="minorBidi"/>
          <w:b/>
          <w:bCs/>
        </w:rPr>
        <w:t>Amazon Web Services (RDS)</w:t>
      </w:r>
      <w:r w:rsidRPr="0081741C">
        <w:rPr>
          <w:rFonts w:asciiTheme="minorBidi" w:hAnsiTheme="minorBidi"/>
        </w:rPr>
        <w:t xml:space="preserve">, </w:t>
      </w:r>
      <w:r w:rsidRPr="0081741C">
        <w:rPr>
          <w:rFonts w:asciiTheme="minorBidi" w:hAnsiTheme="minorBidi"/>
          <w:b/>
          <w:bCs/>
        </w:rPr>
        <w:t>Microsoft Azure (SQL Database)</w:t>
      </w:r>
      <w:r w:rsidRPr="0081741C">
        <w:rPr>
          <w:rFonts w:asciiTheme="minorBidi" w:hAnsiTheme="minorBidi"/>
        </w:rPr>
        <w:t xml:space="preserve">, and </w:t>
      </w:r>
      <w:r w:rsidRPr="0081741C">
        <w:rPr>
          <w:rFonts w:asciiTheme="minorBidi" w:hAnsiTheme="minorBidi"/>
          <w:b/>
          <w:bCs/>
        </w:rPr>
        <w:t>Google Cloud Spanner</w:t>
      </w:r>
      <w:r w:rsidRPr="0081741C">
        <w:rPr>
          <w:rFonts w:asciiTheme="minorBidi" w:hAnsiTheme="minorBidi"/>
        </w:rPr>
        <w:t>. They offer automatic scaling, backup, high availability, and reduce the burden of manual database administration.</w:t>
      </w:r>
    </w:p>
    <w:p w14:paraId="76A5D8DD" w14:textId="77777777" w:rsidR="0081741C" w:rsidRPr="0081741C" w:rsidRDefault="0081741C" w:rsidP="000D0DDB">
      <w:pPr>
        <w:ind w:left="720"/>
        <w:rPr>
          <w:rFonts w:asciiTheme="minorBidi" w:hAnsiTheme="minorBidi"/>
          <w:b/>
          <w:bCs/>
        </w:rPr>
      </w:pPr>
      <w:r w:rsidRPr="0081741C">
        <w:rPr>
          <w:rFonts w:asciiTheme="minorBidi" w:hAnsiTheme="minorBidi"/>
          <w:b/>
          <w:bCs/>
        </w:rPr>
        <w:lastRenderedPageBreak/>
        <w:t>Use Case Examples</w:t>
      </w:r>
    </w:p>
    <w:tbl>
      <w:tblPr>
        <w:tblW w:w="9405"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722"/>
        <w:gridCol w:w="7683"/>
      </w:tblGrid>
      <w:tr w:rsidR="0081741C" w:rsidRPr="0081741C" w14:paraId="1133C203" w14:textId="77777777" w:rsidTr="000D0DDB">
        <w:trPr>
          <w:tblHeader/>
          <w:tblCellSpacing w:w="15" w:type="dxa"/>
        </w:trPr>
        <w:tc>
          <w:tcPr>
            <w:tcW w:w="0" w:type="auto"/>
            <w:vAlign w:val="center"/>
            <w:hideMark/>
          </w:tcPr>
          <w:p w14:paraId="537D88B3" w14:textId="77777777" w:rsidR="0081741C" w:rsidRPr="0081741C" w:rsidRDefault="0081741C" w:rsidP="0081741C">
            <w:pPr>
              <w:rPr>
                <w:rFonts w:asciiTheme="minorBidi" w:hAnsiTheme="minorBidi"/>
                <w:b/>
                <w:bCs/>
              </w:rPr>
            </w:pPr>
            <w:r w:rsidRPr="0081741C">
              <w:rPr>
                <w:rFonts w:asciiTheme="minorBidi" w:hAnsiTheme="minorBidi"/>
                <w:b/>
                <w:bCs/>
              </w:rPr>
              <w:t>Database Type</w:t>
            </w:r>
          </w:p>
        </w:tc>
        <w:tc>
          <w:tcPr>
            <w:tcW w:w="0" w:type="auto"/>
            <w:vAlign w:val="center"/>
            <w:hideMark/>
          </w:tcPr>
          <w:p w14:paraId="11F222F5" w14:textId="77777777" w:rsidR="0081741C" w:rsidRPr="0081741C" w:rsidRDefault="0081741C" w:rsidP="0081741C">
            <w:pPr>
              <w:rPr>
                <w:rFonts w:asciiTheme="minorBidi" w:hAnsiTheme="minorBidi"/>
                <w:b/>
                <w:bCs/>
              </w:rPr>
            </w:pPr>
            <w:r w:rsidRPr="0081741C">
              <w:rPr>
                <w:rFonts w:asciiTheme="minorBidi" w:hAnsiTheme="minorBidi"/>
                <w:b/>
                <w:bCs/>
              </w:rPr>
              <w:t>Example Use Case</w:t>
            </w:r>
          </w:p>
        </w:tc>
      </w:tr>
      <w:tr w:rsidR="0081741C" w:rsidRPr="0081741C" w14:paraId="663AD34F" w14:textId="77777777" w:rsidTr="000D0DDB">
        <w:trPr>
          <w:tblCellSpacing w:w="15" w:type="dxa"/>
        </w:trPr>
        <w:tc>
          <w:tcPr>
            <w:tcW w:w="0" w:type="auto"/>
            <w:vAlign w:val="center"/>
            <w:hideMark/>
          </w:tcPr>
          <w:p w14:paraId="09A698A0" w14:textId="77777777" w:rsidR="0081741C" w:rsidRPr="0081741C" w:rsidRDefault="0081741C" w:rsidP="0081741C">
            <w:pPr>
              <w:rPr>
                <w:rFonts w:asciiTheme="minorBidi" w:hAnsiTheme="minorBidi"/>
              </w:rPr>
            </w:pPr>
            <w:r w:rsidRPr="0081741C">
              <w:rPr>
                <w:rFonts w:asciiTheme="minorBidi" w:hAnsiTheme="minorBidi"/>
              </w:rPr>
              <w:t>Relational</w:t>
            </w:r>
          </w:p>
        </w:tc>
        <w:tc>
          <w:tcPr>
            <w:tcW w:w="0" w:type="auto"/>
            <w:vAlign w:val="center"/>
            <w:hideMark/>
          </w:tcPr>
          <w:p w14:paraId="5739FA0E" w14:textId="77777777" w:rsidR="0081741C" w:rsidRPr="0081741C" w:rsidRDefault="0081741C" w:rsidP="0081741C">
            <w:pPr>
              <w:rPr>
                <w:rFonts w:asciiTheme="minorBidi" w:hAnsiTheme="minorBidi"/>
              </w:rPr>
            </w:pPr>
            <w:r w:rsidRPr="0081741C">
              <w:rPr>
                <w:rFonts w:asciiTheme="minorBidi" w:hAnsiTheme="minorBidi"/>
              </w:rPr>
              <w:t>Banking systems, university records, payroll systems</w:t>
            </w:r>
          </w:p>
        </w:tc>
      </w:tr>
      <w:tr w:rsidR="0081741C" w:rsidRPr="0081741C" w14:paraId="23BF633D" w14:textId="77777777" w:rsidTr="000D0DDB">
        <w:trPr>
          <w:tblCellSpacing w:w="15" w:type="dxa"/>
        </w:trPr>
        <w:tc>
          <w:tcPr>
            <w:tcW w:w="0" w:type="auto"/>
            <w:vAlign w:val="center"/>
            <w:hideMark/>
          </w:tcPr>
          <w:p w14:paraId="79C970F0" w14:textId="77777777" w:rsidR="0081741C" w:rsidRPr="0081741C" w:rsidRDefault="0081741C" w:rsidP="0081741C">
            <w:pPr>
              <w:rPr>
                <w:rFonts w:asciiTheme="minorBidi" w:hAnsiTheme="minorBidi"/>
              </w:rPr>
            </w:pPr>
            <w:r w:rsidRPr="0081741C">
              <w:rPr>
                <w:rFonts w:asciiTheme="minorBidi" w:hAnsiTheme="minorBidi"/>
              </w:rPr>
              <w:t>Non-Relational</w:t>
            </w:r>
          </w:p>
        </w:tc>
        <w:tc>
          <w:tcPr>
            <w:tcW w:w="0" w:type="auto"/>
            <w:vAlign w:val="center"/>
            <w:hideMark/>
          </w:tcPr>
          <w:p w14:paraId="3FFE8EF7" w14:textId="77777777" w:rsidR="0081741C" w:rsidRPr="0081741C" w:rsidRDefault="0081741C" w:rsidP="0081741C">
            <w:pPr>
              <w:rPr>
                <w:rFonts w:asciiTheme="minorBidi" w:hAnsiTheme="minorBidi"/>
              </w:rPr>
            </w:pPr>
            <w:r w:rsidRPr="0081741C">
              <w:rPr>
                <w:rFonts w:asciiTheme="minorBidi" w:hAnsiTheme="minorBidi"/>
              </w:rPr>
              <w:t>E-commerce product catalogs, user activity logs, real-time analytics</w:t>
            </w:r>
          </w:p>
        </w:tc>
      </w:tr>
      <w:tr w:rsidR="0081741C" w:rsidRPr="0081741C" w14:paraId="658E4140" w14:textId="77777777" w:rsidTr="000D0DDB">
        <w:trPr>
          <w:tblCellSpacing w:w="15" w:type="dxa"/>
        </w:trPr>
        <w:tc>
          <w:tcPr>
            <w:tcW w:w="0" w:type="auto"/>
            <w:vAlign w:val="center"/>
            <w:hideMark/>
          </w:tcPr>
          <w:p w14:paraId="004ED5E8" w14:textId="77777777" w:rsidR="0081741C" w:rsidRPr="0081741C" w:rsidRDefault="0081741C" w:rsidP="0081741C">
            <w:pPr>
              <w:rPr>
                <w:rFonts w:asciiTheme="minorBidi" w:hAnsiTheme="minorBidi"/>
              </w:rPr>
            </w:pPr>
            <w:r w:rsidRPr="0081741C">
              <w:rPr>
                <w:rFonts w:asciiTheme="minorBidi" w:hAnsiTheme="minorBidi"/>
              </w:rPr>
              <w:t>Centralized</w:t>
            </w:r>
          </w:p>
        </w:tc>
        <w:tc>
          <w:tcPr>
            <w:tcW w:w="0" w:type="auto"/>
            <w:vAlign w:val="center"/>
            <w:hideMark/>
          </w:tcPr>
          <w:p w14:paraId="6B70E857" w14:textId="77777777" w:rsidR="0081741C" w:rsidRPr="0081741C" w:rsidRDefault="0081741C" w:rsidP="0081741C">
            <w:pPr>
              <w:rPr>
                <w:rFonts w:asciiTheme="minorBidi" w:hAnsiTheme="minorBidi"/>
              </w:rPr>
            </w:pPr>
            <w:r w:rsidRPr="0081741C">
              <w:rPr>
                <w:rFonts w:asciiTheme="minorBidi" w:hAnsiTheme="minorBidi"/>
              </w:rPr>
              <w:t>Small retail store inventory, local hospital database</w:t>
            </w:r>
          </w:p>
        </w:tc>
      </w:tr>
      <w:tr w:rsidR="0081741C" w:rsidRPr="0081741C" w14:paraId="7F69BAD6" w14:textId="77777777" w:rsidTr="000D0DDB">
        <w:trPr>
          <w:tblCellSpacing w:w="15" w:type="dxa"/>
        </w:trPr>
        <w:tc>
          <w:tcPr>
            <w:tcW w:w="0" w:type="auto"/>
            <w:vAlign w:val="center"/>
            <w:hideMark/>
          </w:tcPr>
          <w:p w14:paraId="1D6A0ED7" w14:textId="77777777" w:rsidR="0081741C" w:rsidRPr="0081741C" w:rsidRDefault="0081741C" w:rsidP="0081741C">
            <w:pPr>
              <w:rPr>
                <w:rFonts w:asciiTheme="minorBidi" w:hAnsiTheme="minorBidi"/>
              </w:rPr>
            </w:pPr>
            <w:r w:rsidRPr="0081741C">
              <w:rPr>
                <w:rFonts w:asciiTheme="minorBidi" w:hAnsiTheme="minorBidi"/>
              </w:rPr>
              <w:t>Distributed</w:t>
            </w:r>
          </w:p>
        </w:tc>
        <w:tc>
          <w:tcPr>
            <w:tcW w:w="0" w:type="auto"/>
            <w:vAlign w:val="center"/>
            <w:hideMark/>
          </w:tcPr>
          <w:p w14:paraId="08C818BD" w14:textId="77777777" w:rsidR="0081741C" w:rsidRPr="0081741C" w:rsidRDefault="0081741C" w:rsidP="0081741C">
            <w:pPr>
              <w:rPr>
                <w:rFonts w:asciiTheme="minorBidi" w:hAnsiTheme="minorBidi"/>
              </w:rPr>
            </w:pPr>
            <w:r w:rsidRPr="0081741C">
              <w:rPr>
                <w:rFonts w:asciiTheme="minorBidi" w:hAnsiTheme="minorBidi"/>
              </w:rPr>
              <w:t>Global social media platforms, video streaming services like Netflix</w:t>
            </w:r>
          </w:p>
        </w:tc>
      </w:tr>
      <w:tr w:rsidR="0081741C" w:rsidRPr="0081741C" w14:paraId="398A411B" w14:textId="77777777" w:rsidTr="000D0DDB">
        <w:trPr>
          <w:tblCellSpacing w:w="15" w:type="dxa"/>
        </w:trPr>
        <w:tc>
          <w:tcPr>
            <w:tcW w:w="0" w:type="auto"/>
            <w:vAlign w:val="center"/>
            <w:hideMark/>
          </w:tcPr>
          <w:p w14:paraId="16319C14" w14:textId="77777777" w:rsidR="0081741C" w:rsidRPr="0081741C" w:rsidRDefault="0081741C" w:rsidP="0081741C">
            <w:pPr>
              <w:rPr>
                <w:rFonts w:asciiTheme="minorBidi" w:hAnsiTheme="minorBidi"/>
              </w:rPr>
            </w:pPr>
            <w:r w:rsidRPr="0081741C">
              <w:rPr>
                <w:rFonts w:asciiTheme="minorBidi" w:hAnsiTheme="minorBidi"/>
              </w:rPr>
              <w:t>Cloud</w:t>
            </w:r>
          </w:p>
        </w:tc>
        <w:tc>
          <w:tcPr>
            <w:tcW w:w="0" w:type="auto"/>
            <w:vAlign w:val="center"/>
            <w:hideMark/>
          </w:tcPr>
          <w:p w14:paraId="083D7A52" w14:textId="77777777" w:rsidR="0081741C" w:rsidRPr="0081741C" w:rsidRDefault="0081741C" w:rsidP="0081741C">
            <w:pPr>
              <w:rPr>
                <w:rFonts w:asciiTheme="minorBidi" w:hAnsiTheme="minorBidi"/>
              </w:rPr>
            </w:pPr>
            <w:r w:rsidRPr="0081741C">
              <w:rPr>
                <w:rFonts w:asciiTheme="minorBidi" w:hAnsiTheme="minorBidi"/>
              </w:rPr>
              <w:t>Online education platforms, SaaS applications, collaborative tools like Slack</w:t>
            </w:r>
          </w:p>
        </w:tc>
      </w:tr>
    </w:tbl>
    <w:p w14:paraId="56727990" w14:textId="77777777" w:rsidR="0081741C" w:rsidRPr="000D0DDB" w:rsidRDefault="0081741C" w:rsidP="0081741C">
      <w:pPr>
        <w:rPr>
          <w:rFonts w:asciiTheme="minorBidi" w:hAnsiTheme="minorBidi"/>
        </w:rPr>
      </w:pPr>
    </w:p>
    <w:p w14:paraId="1FFE573A" w14:textId="77777777" w:rsidR="0081741C" w:rsidRPr="000D0DDB" w:rsidRDefault="0081741C" w:rsidP="0081741C">
      <w:pPr>
        <w:rPr>
          <w:rFonts w:asciiTheme="minorBidi" w:hAnsiTheme="minorBidi"/>
          <w:b/>
          <w:bCs/>
          <w:sz w:val="28"/>
          <w:szCs w:val="28"/>
        </w:rPr>
      </w:pPr>
    </w:p>
    <w:p w14:paraId="1DD1369D" w14:textId="1B472128" w:rsidR="0081741C" w:rsidRPr="000D0DDB" w:rsidRDefault="0081741C" w:rsidP="000D0DDB">
      <w:pPr>
        <w:pStyle w:val="ListParagraph"/>
        <w:numPr>
          <w:ilvl w:val="0"/>
          <w:numId w:val="8"/>
        </w:numPr>
        <w:rPr>
          <w:rFonts w:asciiTheme="minorBidi" w:hAnsiTheme="minorBidi"/>
          <w:b/>
          <w:bCs/>
          <w:sz w:val="28"/>
          <w:szCs w:val="28"/>
        </w:rPr>
      </w:pPr>
      <w:r w:rsidRPr="000D0DDB">
        <w:rPr>
          <w:rFonts w:asciiTheme="minorBidi" w:hAnsiTheme="minorBidi"/>
          <w:b/>
          <w:bCs/>
          <w:sz w:val="28"/>
          <w:szCs w:val="28"/>
        </w:rPr>
        <w:t>Cloud Storage and Databases</w:t>
      </w:r>
      <w:r w:rsidRPr="000D0DDB">
        <w:rPr>
          <w:rFonts w:asciiTheme="minorBidi" w:hAnsiTheme="minorBidi"/>
          <w:b/>
          <w:bCs/>
          <w:sz w:val="28"/>
          <w:szCs w:val="28"/>
        </w:rPr>
        <w:t>:</w:t>
      </w:r>
    </w:p>
    <w:p w14:paraId="7FC1EE5D" w14:textId="77777777" w:rsidR="0081741C" w:rsidRPr="000D0DDB" w:rsidRDefault="0081741C" w:rsidP="0081741C">
      <w:pPr>
        <w:rPr>
          <w:rFonts w:asciiTheme="minorBidi" w:hAnsiTheme="minorBidi"/>
        </w:rPr>
      </w:pPr>
    </w:p>
    <w:p w14:paraId="7601FC3C" w14:textId="77777777" w:rsidR="0081741C" w:rsidRPr="0081741C" w:rsidRDefault="0081741C" w:rsidP="000D0DDB">
      <w:pPr>
        <w:ind w:left="360"/>
        <w:rPr>
          <w:rFonts w:asciiTheme="minorBidi" w:hAnsiTheme="minorBidi"/>
        </w:rPr>
      </w:pPr>
      <w:r w:rsidRPr="0081741C">
        <w:rPr>
          <w:rFonts w:asciiTheme="minorBidi" w:hAnsiTheme="minorBidi"/>
          <w:b/>
          <w:bCs/>
        </w:rPr>
        <w:t>Cloud storage</w:t>
      </w:r>
      <w:r w:rsidRPr="0081741C">
        <w:rPr>
          <w:rFonts w:asciiTheme="minorBidi" w:hAnsiTheme="minorBidi"/>
        </w:rPr>
        <w:t xml:space="preserve"> refers to storing data on remote servers hosted by cloud service providers (such as AWS, Microsoft Azure, or Google Cloud), which users can access over the internet. Instead of keeping data on local machines or physical servers, organizations upload and retrieve their data from the cloud.</w:t>
      </w:r>
    </w:p>
    <w:p w14:paraId="45367219" w14:textId="77777777" w:rsidR="0081741C" w:rsidRPr="000D0DDB" w:rsidRDefault="0081741C" w:rsidP="000D0DDB">
      <w:pPr>
        <w:ind w:left="360"/>
        <w:rPr>
          <w:rFonts w:asciiTheme="minorBidi" w:hAnsiTheme="minorBidi"/>
        </w:rPr>
      </w:pPr>
      <w:r w:rsidRPr="0081741C">
        <w:rPr>
          <w:rFonts w:asciiTheme="minorBidi" w:hAnsiTheme="minorBidi"/>
        </w:rPr>
        <w:t xml:space="preserve">Cloud storage supports </w:t>
      </w:r>
      <w:r w:rsidRPr="0081741C">
        <w:rPr>
          <w:rFonts w:asciiTheme="minorBidi" w:hAnsiTheme="minorBidi"/>
          <w:b/>
          <w:bCs/>
        </w:rPr>
        <w:t>database functionality</w:t>
      </w:r>
      <w:r w:rsidRPr="0081741C">
        <w:rPr>
          <w:rFonts w:asciiTheme="minorBidi" w:hAnsiTheme="minorBidi"/>
        </w:rPr>
        <w:t xml:space="preserve"> by providing scalable, reliable, and always-available infrastructure for hosting databases. Cloud platforms offer </w:t>
      </w:r>
      <w:r w:rsidRPr="0081741C">
        <w:rPr>
          <w:rFonts w:asciiTheme="minorBidi" w:hAnsiTheme="minorBidi"/>
          <w:b/>
          <w:bCs/>
        </w:rPr>
        <w:t>Database as a Service (DBaaS)</w:t>
      </w:r>
      <w:r w:rsidRPr="0081741C">
        <w:rPr>
          <w:rFonts w:asciiTheme="minorBidi" w:hAnsiTheme="minorBidi"/>
        </w:rPr>
        <w:t xml:space="preserve">, allowing users to deploy and manage databases without worrying about hardware, physical maintenance, or complex setup. These platforms can run both </w:t>
      </w:r>
      <w:r w:rsidRPr="0081741C">
        <w:rPr>
          <w:rFonts w:asciiTheme="minorBidi" w:hAnsiTheme="minorBidi"/>
          <w:b/>
          <w:bCs/>
        </w:rPr>
        <w:t>relational</w:t>
      </w:r>
      <w:r w:rsidRPr="0081741C">
        <w:rPr>
          <w:rFonts w:asciiTheme="minorBidi" w:hAnsiTheme="minorBidi"/>
        </w:rPr>
        <w:t xml:space="preserve"> (like Azure SQL or Amazon RDS) and </w:t>
      </w:r>
      <w:r w:rsidRPr="0081741C">
        <w:rPr>
          <w:rFonts w:asciiTheme="minorBidi" w:hAnsiTheme="minorBidi"/>
          <w:b/>
          <w:bCs/>
        </w:rPr>
        <w:t>non-relational</w:t>
      </w:r>
      <w:r w:rsidRPr="0081741C">
        <w:rPr>
          <w:rFonts w:asciiTheme="minorBidi" w:hAnsiTheme="minorBidi"/>
        </w:rPr>
        <w:t xml:space="preserve"> (like DynamoDB or Firebase) databases.</w:t>
      </w:r>
    </w:p>
    <w:p w14:paraId="4BEF7893" w14:textId="77777777" w:rsidR="0081741C" w:rsidRPr="000D0DDB" w:rsidRDefault="0081741C" w:rsidP="0081741C">
      <w:pPr>
        <w:rPr>
          <w:rFonts w:asciiTheme="minorBidi" w:hAnsiTheme="minorBidi"/>
        </w:rPr>
      </w:pPr>
    </w:p>
    <w:p w14:paraId="1931F543" w14:textId="77777777" w:rsidR="0081741C" w:rsidRPr="000D0DDB" w:rsidRDefault="0081741C" w:rsidP="0081741C">
      <w:pPr>
        <w:rPr>
          <w:rFonts w:asciiTheme="minorBidi" w:hAnsiTheme="minorBidi"/>
        </w:rPr>
      </w:pPr>
    </w:p>
    <w:p w14:paraId="4C1AB59C" w14:textId="77777777" w:rsidR="0081741C" w:rsidRPr="0081741C" w:rsidRDefault="0081741C" w:rsidP="0081741C">
      <w:pPr>
        <w:rPr>
          <w:rFonts w:asciiTheme="minorBidi" w:hAnsiTheme="minorBidi"/>
        </w:rPr>
      </w:pPr>
    </w:p>
    <w:p w14:paraId="7EF7091B" w14:textId="77777777" w:rsidR="0081741C" w:rsidRPr="000D0DDB" w:rsidRDefault="0081741C" w:rsidP="0081741C">
      <w:pPr>
        <w:rPr>
          <w:rFonts w:asciiTheme="minorBidi" w:hAnsiTheme="minorBi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9"/>
        <w:gridCol w:w="4701"/>
      </w:tblGrid>
      <w:tr w:rsidR="0081741C" w:rsidRPr="0081741C" w14:paraId="4947FC52" w14:textId="77777777" w:rsidTr="0081741C">
        <w:trPr>
          <w:tblHeader/>
          <w:tblCellSpacing w:w="15" w:type="dxa"/>
        </w:trPr>
        <w:tc>
          <w:tcPr>
            <w:tcW w:w="0" w:type="auto"/>
            <w:vAlign w:val="center"/>
            <w:hideMark/>
          </w:tcPr>
          <w:p w14:paraId="1E7C857F" w14:textId="77777777" w:rsidR="0081741C" w:rsidRPr="0081741C" w:rsidRDefault="0081741C" w:rsidP="0081741C">
            <w:pPr>
              <w:rPr>
                <w:rFonts w:asciiTheme="minorBidi" w:hAnsiTheme="minorBidi"/>
                <w:b/>
                <w:bCs/>
              </w:rPr>
            </w:pPr>
            <w:r w:rsidRPr="0081741C">
              <w:rPr>
                <w:rFonts w:asciiTheme="minorBidi" w:hAnsiTheme="minorBidi"/>
                <w:b/>
                <w:bCs/>
              </w:rPr>
              <w:lastRenderedPageBreak/>
              <w:t>Advantages</w:t>
            </w:r>
          </w:p>
        </w:tc>
        <w:tc>
          <w:tcPr>
            <w:tcW w:w="0" w:type="auto"/>
            <w:vAlign w:val="center"/>
            <w:hideMark/>
          </w:tcPr>
          <w:p w14:paraId="2A1A2D48" w14:textId="77777777" w:rsidR="0081741C" w:rsidRPr="0081741C" w:rsidRDefault="0081741C" w:rsidP="0081741C">
            <w:pPr>
              <w:rPr>
                <w:rFonts w:asciiTheme="minorBidi" w:hAnsiTheme="minorBidi"/>
                <w:b/>
                <w:bCs/>
              </w:rPr>
            </w:pPr>
            <w:r w:rsidRPr="0081741C">
              <w:rPr>
                <w:rFonts w:asciiTheme="minorBidi" w:hAnsiTheme="minorBidi"/>
                <w:b/>
                <w:bCs/>
              </w:rPr>
              <w:t>Disadvantages</w:t>
            </w:r>
          </w:p>
        </w:tc>
      </w:tr>
      <w:tr w:rsidR="0081741C" w:rsidRPr="0081741C" w14:paraId="5EBA92C1" w14:textId="77777777" w:rsidTr="0081741C">
        <w:trPr>
          <w:tblCellSpacing w:w="15" w:type="dxa"/>
        </w:trPr>
        <w:tc>
          <w:tcPr>
            <w:tcW w:w="0" w:type="auto"/>
            <w:vAlign w:val="center"/>
            <w:hideMark/>
          </w:tcPr>
          <w:p w14:paraId="69A7B578" w14:textId="77777777" w:rsidR="0081741C" w:rsidRPr="0081741C" w:rsidRDefault="0081741C" w:rsidP="0081741C">
            <w:pPr>
              <w:rPr>
                <w:rFonts w:asciiTheme="minorBidi" w:hAnsiTheme="minorBidi"/>
              </w:rPr>
            </w:pPr>
            <w:r w:rsidRPr="0081741C">
              <w:rPr>
                <w:rFonts w:ascii="Segoe UI Emoji" w:hAnsi="Segoe UI Emoji" w:cs="Segoe UI Emoji"/>
              </w:rPr>
              <w:t>🔹</w:t>
            </w:r>
            <w:r w:rsidRPr="0081741C">
              <w:rPr>
                <w:rFonts w:asciiTheme="minorBidi" w:hAnsiTheme="minorBidi"/>
              </w:rPr>
              <w:t xml:space="preserve"> </w:t>
            </w:r>
            <w:r w:rsidRPr="0081741C">
              <w:rPr>
                <w:rFonts w:asciiTheme="minorBidi" w:hAnsiTheme="minorBidi"/>
                <w:b/>
                <w:bCs/>
              </w:rPr>
              <w:t>Scalability</w:t>
            </w:r>
            <w:r w:rsidRPr="0081741C">
              <w:rPr>
                <w:rFonts w:asciiTheme="minorBidi" w:hAnsiTheme="minorBidi"/>
              </w:rPr>
              <w:t xml:space="preserve"> – Easily adjust resources based on demand</w:t>
            </w:r>
          </w:p>
        </w:tc>
        <w:tc>
          <w:tcPr>
            <w:tcW w:w="0" w:type="auto"/>
            <w:vAlign w:val="center"/>
            <w:hideMark/>
          </w:tcPr>
          <w:p w14:paraId="61E9BB12" w14:textId="5A5F2F31" w:rsidR="0081741C" w:rsidRPr="0081741C" w:rsidRDefault="0081741C" w:rsidP="0081741C">
            <w:pPr>
              <w:rPr>
                <w:rFonts w:asciiTheme="minorBidi" w:hAnsiTheme="minorBidi"/>
              </w:rPr>
            </w:pPr>
            <w:r w:rsidRPr="0081741C">
              <w:rPr>
                <w:rFonts w:asciiTheme="minorBidi" w:hAnsiTheme="minorBidi"/>
                <w:b/>
                <w:bCs/>
              </w:rPr>
              <w:t>Internet Dependency</w:t>
            </w:r>
            <w:r w:rsidRPr="0081741C">
              <w:rPr>
                <w:rFonts w:asciiTheme="minorBidi" w:hAnsiTheme="minorBidi"/>
              </w:rPr>
              <w:t xml:space="preserve"> – Requires constant internet access</w:t>
            </w:r>
          </w:p>
        </w:tc>
      </w:tr>
      <w:tr w:rsidR="0081741C" w:rsidRPr="0081741C" w14:paraId="222A2BC3" w14:textId="77777777" w:rsidTr="0081741C">
        <w:trPr>
          <w:tblCellSpacing w:w="15" w:type="dxa"/>
        </w:trPr>
        <w:tc>
          <w:tcPr>
            <w:tcW w:w="0" w:type="auto"/>
            <w:vAlign w:val="center"/>
            <w:hideMark/>
          </w:tcPr>
          <w:p w14:paraId="369CE190" w14:textId="77777777" w:rsidR="0081741C" w:rsidRPr="0081741C" w:rsidRDefault="0081741C" w:rsidP="0081741C">
            <w:pPr>
              <w:rPr>
                <w:rFonts w:asciiTheme="minorBidi" w:hAnsiTheme="minorBidi"/>
              </w:rPr>
            </w:pPr>
            <w:r w:rsidRPr="0081741C">
              <w:rPr>
                <w:rFonts w:ascii="Segoe UI Emoji" w:hAnsi="Segoe UI Emoji" w:cs="Segoe UI Emoji"/>
              </w:rPr>
              <w:t>🔹</w:t>
            </w:r>
            <w:r w:rsidRPr="0081741C">
              <w:rPr>
                <w:rFonts w:asciiTheme="minorBidi" w:hAnsiTheme="minorBidi"/>
              </w:rPr>
              <w:t xml:space="preserve"> </w:t>
            </w:r>
            <w:r w:rsidRPr="0081741C">
              <w:rPr>
                <w:rFonts w:asciiTheme="minorBidi" w:hAnsiTheme="minorBidi"/>
                <w:b/>
                <w:bCs/>
              </w:rPr>
              <w:t>High Availability</w:t>
            </w:r>
            <w:r w:rsidRPr="0081741C">
              <w:rPr>
                <w:rFonts w:asciiTheme="minorBidi" w:hAnsiTheme="minorBidi"/>
              </w:rPr>
              <w:t xml:space="preserve"> – Automatic backups, replication, and failover</w:t>
            </w:r>
          </w:p>
        </w:tc>
        <w:tc>
          <w:tcPr>
            <w:tcW w:w="0" w:type="auto"/>
            <w:vAlign w:val="center"/>
            <w:hideMark/>
          </w:tcPr>
          <w:p w14:paraId="3B8616EC" w14:textId="10A260AB" w:rsidR="0081741C" w:rsidRPr="0081741C" w:rsidRDefault="0081741C" w:rsidP="0081741C">
            <w:pPr>
              <w:rPr>
                <w:rFonts w:asciiTheme="minorBidi" w:hAnsiTheme="minorBidi"/>
              </w:rPr>
            </w:pPr>
            <w:r w:rsidRPr="0081741C">
              <w:rPr>
                <w:rFonts w:asciiTheme="minorBidi" w:hAnsiTheme="minorBidi"/>
              </w:rPr>
              <w:t xml:space="preserve"> </w:t>
            </w:r>
            <w:r w:rsidRPr="0081741C">
              <w:rPr>
                <w:rFonts w:asciiTheme="minorBidi" w:hAnsiTheme="minorBidi"/>
                <w:b/>
                <w:bCs/>
              </w:rPr>
              <w:t>Security Concerns</w:t>
            </w:r>
            <w:r w:rsidRPr="0081741C">
              <w:rPr>
                <w:rFonts w:asciiTheme="minorBidi" w:hAnsiTheme="minorBidi"/>
              </w:rPr>
              <w:t xml:space="preserve"> – Risk of data breaches or compliance issues</w:t>
            </w:r>
          </w:p>
        </w:tc>
      </w:tr>
      <w:tr w:rsidR="0081741C" w:rsidRPr="0081741C" w14:paraId="56F714E8" w14:textId="77777777" w:rsidTr="0081741C">
        <w:trPr>
          <w:tblCellSpacing w:w="15" w:type="dxa"/>
        </w:trPr>
        <w:tc>
          <w:tcPr>
            <w:tcW w:w="0" w:type="auto"/>
            <w:vAlign w:val="center"/>
            <w:hideMark/>
          </w:tcPr>
          <w:p w14:paraId="46DD8B04" w14:textId="77777777" w:rsidR="0081741C" w:rsidRPr="0081741C" w:rsidRDefault="0081741C" w:rsidP="0081741C">
            <w:pPr>
              <w:rPr>
                <w:rFonts w:asciiTheme="minorBidi" w:hAnsiTheme="minorBidi"/>
              </w:rPr>
            </w:pPr>
            <w:r w:rsidRPr="0081741C">
              <w:rPr>
                <w:rFonts w:ascii="Segoe UI Emoji" w:hAnsi="Segoe UI Emoji" w:cs="Segoe UI Emoji"/>
              </w:rPr>
              <w:t>🔹</w:t>
            </w:r>
            <w:r w:rsidRPr="0081741C">
              <w:rPr>
                <w:rFonts w:asciiTheme="minorBidi" w:hAnsiTheme="minorBidi"/>
              </w:rPr>
              <w:t xml:space="preserve"> </w:t>
            </w:r>
            <w:r w:rsidRPr="0081741C">
              <w:rPr>
                <w:rFonts w:asciiTheme="minorBidi" w:hAnsiTheme="minorBidi"/>
                <w:b/>
                <w:bCs/>
              </w:rPr>
              <w:t>Cost Efficiency</w:t>
            </w:r>
            <w:r w:rsidRPr="0081741C">
              <w:rPr>
                <w:rFonts w:asciiTheme="minorBidi" w:hAnsiTheme="minorBidi"/>
              </w:rPr>
              <w:t xml:space="preserve"> – Pay only for what you use</w:t>
            </w:r>
          </w:p>
        </w:tc>
        <w:tc>
          <w:tcPr>
            <w:tcW w:w="0" w:type="auto"/>
            <w:vAlign w:val="center"/>
            <w:hideMark/>
          </w:tcPr>
          <w:p w14:paraId="3C2AF49E" w14:textId="406328E2" w:rsidR="0081741C" w:rsidRPr="0081741C" w:rsidRDefault="0081741C" w:rsidP="0081741C">
            <w:pPr>
              <w:rPr>
                <w:rFonts w:asciiTheme="minorBidi" w:hAnsiTheme="minorBidi"/>
              </w:rPr>
            </w:pPr>
            <w:r w:rsidRPr="0081741C">
              <w:rPr>
                <w:rFonts w:asciiTheme="minorBidi" w:hAnsiTheme="minorBidi"/>
              </w:rPr>
              <w:t xml:space="preserve"> </w:t>
            </w:r>
            <w:r w:rsidRPr="0081741C">
              <w:rPr>
                <w:rFonts w:asciiTheme="minorBidi" w:hAnsiTheme="minorBidi"/>
                <w:b/>
                <w:bCs/>
              </w:rPr>
              <w:t>Vendor Lock-In</w:t>
            </w:r>
            <w:r w:rsidRPr="0081741C">
              <w:rPr>
                <w:rFonts w:asciiTheme="minorBidi" w:hAnsiTheme="minorBidi"/>
              </w:rPr>
              <w:t xml:space="preserve"> – Difficult to migrate or switch providers</w:t>
            </w:r>
          </w:p>
        </w:tc>
      </w:tr>
      <w:tr w:rsidR="0081741C" w:rsidRPr="0081741C" w14:paraId="4B3A5F5E" w14:textId="77777777" w:rsidTr="0081741C">
        <w:trPr>
          <w:tblCellSpacing w:w="15" w:type="dxa"/>
        </w:trPr>
        <w:tc>
          <w:tcPr>
            <w:tcW w:w="0" w:type="auto"/>
            <w:vAlign w:val="center"/>
            <w:hideMark/>
          </w:tcPr>
          <w:p w14:paraId="5FE9FB5F" w14:textId="77777777" w:rsidR="0081741C" w:rsidRPr="0081741C" w:rsidRDefault="0081741C" w:rsidP="0081741C">
            <w:pPr>
              <w:rPr>
                <w:rFonts w:asciiTheme="minorBidi" w:hAnsiTheme="minorBidi"/>
              </w:rPr>
            </w:pPr>
            <w:r w:rsidRPr="0081741C">
              <w:rPr>
                <w:rFonts w:ascii="Segoe UI Emoji" w:hAnsi="Segoe UI Emoji" w:cs="Segoe UI Emoji"/>
              </w:rPr>
              <w:t>🔹</w:t>
            </w:r>
            <w:r w:rsidRPr="0081741C">
              <w:rPr>
                <w:rFonts w:asciiTheme="minorBidi" w:hAnsiTheme="minorBidi"/>
              </w:rPr>
              <w:t xml:space="preserve"> </w:t>
            </w:r>
            <w:r w:rsidRPr="0081741C">
              <w:rPr>
                <w:rFonts w:asciiTheme="minorBidi" w:hAnsiTheme="minorBidi"/>
                <w:b/>
                <w:bCs/>
              </w:rPr>
              <w:t>Managed Services</w:t>
            </w:r>
            <w:r w:rsidRPr="0081741C">
              <w:rPr>
                <w:rFonts w:asciiTheme="minorBidi" w:hAnsiTheme="minorBidi"/>
              </w:rPr>
              <w:t xml:space="preserve"> – Providers handle updates, maintenance, and security</w:t>
            </w:r>
          </w:p>
        </w:tc>
        <w:tc>
          <w:tcPr>
            <w:tcW w:w="0" w:type="auto"/>
            <w:vAlign w:val="center"/>
            <w:hideMark/>
          </w:tcPr>
          <w:p w14:paraId="2E5D455A" w14:textId="372438C0" w:rsidR="0081741C" w:rsidRPr="0081741C" w:rsidRDefault="0081741C" w:rsidP="0081741C">
            <w:pPr>
              <w:rPr>
                <w:rFonts w:asciiTheme="minorBidi" w:hAnsiTheme="minorBidi"/>
              </w:rPr>
            </w:pPr>
            <w:r w:rsidRPr="0081741C">
              <w:rPr>
                <w:rFonts w:asciiTheme="minorBidi" w:hAnsiTheme="minorBidi"/>
              </w:rPr>
              <w:t xml:space="preserve"> </w:t>
            </w:r>
            <w:r w:rsidRPr="0081741C">
              <w:rPr>
                <w:rFonts w:asciiTheme="minorBidi" w:hAnsiTheme="minorBidi"/>
                <w:b/>
                <w:bCs/>
              </w:rPr>
              <w:t>Limited Customization</w:t>
            </w:r>
            <w:r w:rsidRPr="0081741C">
              <w:rPr>
                <w:rFonts w:asciiTheme="minorBidi" w:hAnsiTheme="minorBidi"/>
              </w:rPr>
              <w:t xml:space="preserve"> – Less control over configurations and optimizations</w:t>
            </w:r>
          </w:p>
        </w:tc>
      </w:tr>
      <w:tr w:rsidR="0081741C" w:rsidRPr="0081741C" w14:paraId="49A1232D" w14:textId="77777777" w:rsidTr="0081741C">
        <w:trPr>
          <w:tblCellSpacing w:w="15" w:type="dxa"/>
        </w:trPr>
        <w:tc>
          <w:tcPr>
            <w:tcW w:w="0" w:type="auto"/>
            <w:vAlign w:val="center"/>
            <w:hideMark/>
          </w:tcPr>
          <w:p w14:paraId="1969728A" w14:textId="77777777" w:rsidR="0081741C" w:rsidRPr="0081741C" w:rsidRDefault="0081741C" w:rsidP="0081741C">
            <w:pPr>
              <w:rPr>
                <w:rFonts w:asciiTheme="minorBidi" w:hAnsiTheme="minorBidi"/>
              </w:rPr>
            </w:pPr>
            <w:r w:rsidRPr="0081741C">
              <w:rPr>
                <w:rFonts w:ascii="Segoe UI Emoji" w:hAnsi="Segoe UI Emoji" w:cs="Segoe UI Emoji"/>
              </w:rPr>
              <w:t>🔹</w:t>
            </w:r>
            <w:r w:rsidRPr="0081741C">
              <w:rPr>
                <w:rFonts w:asciiTheme="minorBidi" w:hAnsiTheme="minorBidi"/>
              </w:rPr>
              <w:t xml:space="preserve"> </w:t>
            </w:r>
            <w:r w:rsidRPr="0081741C">
              <w:rPr>
                <w:rFonts w:asciiTheme="minorBidi" w:hAnsiTheme="minorBidi"/>
                <w:b/>
                <w:bCs/>
              </w:rPr>
              <w:t>Global Accessibility</w:t>
            </w:r>
            <w:r w:rsidRPr="0081741C">
              <w:rPr>
                <w:rFonts w:asciiTheme="minorBidi" w:hAnsiTheme="minorBidi"/>
              </w:rPr>
              <w:t xml:space="preserve"> – Access from anywhere with internet</w:t>
            </w:r>
          </w:p>
        </w:tc>
        <w:tc>
          <w:tcPr>
            <w:tcW w:w="0" w:type="auto"/>
            <w:vAlign w:val="center"/>
            <w:hideMark/>
          </w:tcPr>
          <w:p w14:paraId="7D5BE65B" w14:textId="03A1DEA4" w:rsidR="0081741C" w:rsidRPr="0081741C" w:rsidRDefault="0081741C" w:rsidP="0081741C">
            <w:pPr>
              <w:rPr>
                <w:rFonts w:asciiTheme="minorBidi" w:hAnsiTheme="minorBidi"/>
              </w:rPr>
            </w:pPr>
            <w:r w:rsidRPr="0081741C">
              <w:rPr>
                <w:rFonts w:asciiTheme="minorBidi" w:hAnsiTheme="minorBidi"/>
              </w:rPr>
              <w:t xml:space="preserve"> </w:t>
            </w:r>
            <w:r w:rsidRPr="0081741C">
              <w:rPr>
                <w:rFonts w:asciiTheme="minorBidi" w:hAnsiTheme="minorBidi"/>
                <w:b/>
                <w:bCs/>
              </w:rPr>
              <w:t>Performance Variability</w:t>
            </w:r>
            <w:r w:rsidRPr="0081741C">
              <w:rPr>
                <w:rFonts w:asciiTheme="minorBidi" w:hAnsiTheme="minorBidi"/>
              </w:rPr>
              <w:t xml:space="preserve"> – May be affected by shared cloud infrastructure</w:t>
            </w:r>
          </w:p>
        </w:tc>
      </w:tr>
    </w:tbl>
    <w:p w14:paraId="69D5E52A" w14:textId="77777777" w:rsidR="0081741C" w:rsidRPr="000D0DDB" w:rsidRDefault="0081741C" w:rsidP="0081741C">
      <w:pPr>
        <w:rPr>
          <w:rFonts w:asciiTheme="minorBidi" w:hAnsiTheme="minorBidi"/>
        </w:rPr>
      </w:pPr>
    </w:p>
    <w:p w14:paraId="7FB45ABB" w14:textId="77777777" w:rsidR="0081741C" w:rsidRPr="000D0DDB" w:rsidRDefault="0081741C" w:rsidP="0081741C">
      <w:pPr>
        <w:rPr>
          <w:rFonts w:asciiTheme="minorBidi" w:hAnsiTheme="minorBidi"/>
        </w:rPr>
      </w:pPr>
    </w:p>
    <w:sectPr w:rsidR="0081741C" w:rsidRPr="000D0D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572"/>
    <w:multiLevelType w:val="multilevel"/>
    <w:tmpl w:val="94C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C2E37"/>
    <w:multiLevelType w:val="hybridMultilevel"/>
    <w:tmpl w:val="B82E325C"/>
    <w:lvl w:ilvl="0" w:tplc="7034D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0006C"/>
    <w:multiLevelType w:val="multilevel"/>
    <w:tmpl w:val="B16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36C4C"/>
    <w:multiLevelType w:val="multilevel"/>
    <w:tmpl w:val="B64E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47A55"/>
    <w:multiLevelType w:val="multilevel"/>
    <w:tmpl w:val="BBB6E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D0BD8"/>
    <w:multiLevelType w:val="hybridMultilevel"/>
    <w:tmpl w:val="19E027C2"/>
    <w:lvl w:ilvl="0" w:tplc="2620062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21185"/>
    <w:multiLevelType w:val="multilevel"/>
    <w:tmpl w:val="C0A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2C23E5"/>
    <w:multiLevelType w:val="multilevel"/>
    <w:tmpl w:val="9BCA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271849">
    <w:abstractNumId w:val="2"/>
  </w:num>
  <w:num w:numId="2" w16cid:durableId="1374620625">
    <w:abstractNumId w:val="4"/>
  </w:num>
  <w:num w:numId="3" w16cid:durableId="1191139628">
    <w:abstractNumId w:val="7"/>
  </w:num>
  <w:num w:numId="4" w16cid:durableId="2103406708">
    <w:abstractNumId w:val="0"/>
  </w:num>
  <w:num w:numId="5" w16cid:durableId="2119368943">
    <w:abstractNumId w:val="3"/>
  </w:num>
  <w:num w:numId="6" w16cid:durableId="679816316">
    <w:abstractNumId w:val="6"/>
  </w:num>
  <w:num w:numId="7" w16cid:durableId="762727206">
    <w:abstractNumId w:val="1"/>
  </w:num>
  <w:num w:numId="8" w16cid:durableId="250431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1C"/>
    <w:rsid w:val="000D0DDB"/>
    <w:rsid w:val="00295866"/>
    <w:rsid w:val="0042541C"/>
    <w:rsid w:val="006640D4"/>
    <w:rsid w:val="007E6AE5"/>
    <w:rsid w:val="0081741C"/>
    <w:rsid w:val="00880616"/>
    <w:rsid w:val="00A0261E"/>
    <w:rsid w:val="00BC2E70"/>
    <w:rsid w:val="00DD4828"/>
    <w:rsid w:val="00E7422D"/>
    <w:rsid w:val="00FA1D24"/>
    <w:rsid w:val="00FF3944"/>
    <w:rsid w:val="00FF4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FB3B"/>
  <w15:chartTrackingRefBased/>
  <w15:docId w15:val="{CA0792E3-D517-4FEC-9C8B-F9B43B53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41C"/>
    <w:rPr>
      <w:rFonts w:eastAsiaTheme="majorEastAsia" w:cstheme="majorBidi"/>
      <w:color w:val="272727" w:themeColor="text1" w:themeTint="D8"/>
    </w:rPr>
  </w:style>
  <w:style w:type="paragraph" w:styleId="Title">
    <w:name w:val="Title"/>
    <w:basedOn w:val="Normal"/>
    <w:next w:val="Normal"/>
    <w:link w:val="TitleChar"/>
    <w:uiPriority w:val="10"/>
    <w:qFormat/>
    <w:rsid w:val="00425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41C"/>
    <w:pPr>
      <w:spacing w:before="160"/>
      <w:jc w:val="center"/>
    </w:pPr>
    <w:rPr>
      <w:i/>
      <w:iCs/>
      <w:color w:val="404040" w:themeColor="text1" w:themeTint="BF"/>
    </w:rPr>
  </w:style>
  <w:style w:type="character" w:customStyle="1" w:styleId="QuoteChar">
    <w:name w:val="Quote Char"/>
    <w:basedOn w:val="DefaultParagraphFont"/>
    <w:link w:val="Quote"/>
    <w:uiPriority w:val="29"/>
    <w:rsid w:val="0042541C"/>
    <w:rPr>
      <w:i/>
      <w:iCs/>
      <w:color w:val="404040" w:themeColor="text1" w:themeTint="BF"/>
    </w:rPr>
  </w:style>
  <w:style w:type="paragraph" w:styleId="ListParagraph">
    <w:name w:val="List Paragraph"/>
    <w:basedOn w:val="Normal"/>
    <w:uiPriority w:val="34"/>
    <w:qFormat/>
    <w:rsid w:val="0042541C"/>
    <w:pPr>
      <w:ind w:left="720"/>
      <w:contextualSpacing/>
    </w:pPr>
  </w:style>
  <w:style w:type="character" w:styleId="IntenseEmphasis">
    <w:name w:val="Intense Emphasis"/>
    <w:basedOn w:val="DefaultParagraphFont"/>
    <w:uiPriority w:val="21"/>
    <w:qFormat/>
    <w:rsid w:val="0042541C"/>
    <w:rPr>
      <w:i/>
      <w:iCs/>
      <w:color w:val="0F4761" w:themeColor="accent1" w:themeShade="BF"/>
    </w:rPr>
  </w:style>
  <w:style w:type="paragraph" w:styleId="IntenseQuote">
    <w:name w:val="Intense Quote"/>
    <w:basedOn w:val="Normal"/>
    <w:next w:val="Normal"/>
    <w:link w:val="IntenseQuoteChar"/>
    <w:uiPriority w:val="30"/>
    <w:qFormat/>
    <w:rsid w:val="00425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41C"/>
    <w:rPr>
      <w:i/>
      <w:iCs/>
      <w:color w:val="0F4761" w:themeColor="accent1" w:themeShade="BF"/>
    </w:rPr>
  </w:style>
  <w:style w:type="character" w:styleId="IntenseReference">
    <w:name w:val="Intense Reference"/>
    <w:basedOn w:val="DefaultParagraphFont"/>
    <w:uiPriority w:val="32"/>
    <w:qFormat/>
    <w:rsid w:val="0042541C"/>
    <w:rPr>
      <w:b/>
      <w:bCs/>
      <w:smallCaps/>
      <w:color w:val="0F4761" w:themeColor="accent1" w:themeShade="BF"/>
      <w:spacing w:val="5"/>
    </w:rPr>
  </w:style>
  <w:style w:type="table" w:styleId="TableGrid">
    <w:name w:val="Table Grid"/>
    <w:basedOn w:val="TableNormal"/>
    <w:uiPriority w:val="39"/>
    <w:rsid w:val="0042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2560">
      <w:bodyDiv w:val="1"/>
      <w:marLeft w:val="0"/>
      <w:marRight w:val="0"/>
      <w:marTop w:val="0"/>
      <w:marBottom w:val="0"/>
      <w:divBdr>
        <w:top w:val="none" w:sz="0" w:space="0" w:color="auto"/>
        <w:left w:val="none" w:sz="0" w:space="0" w:color="auto"/>
        <w:bottom w:val="none" w:sz="0" w:space="0" w:color="auto"/>
        <w:right w:val="none" w:sz="0" w:space="0" w:color="auto"/>
      </w:divBdr>
    </w:div>
    <w:div w:id="180555464">
      <w:bodyDiv w:val="1"/>
      <w:marLeft w:val="0"/>
      <w:marRight w:val="0"/>
      <w:marTop w:val="0"/>
      <w:marBottom w:val="0"/>
      <w:divBdr>
        <w:top w:val="none" w:sz="0" w:space="0" w:color="auto"/>
        <w:left w:val="none" w:sz="0" w:space="0" w:color="auto"/>
        <w:bottom w:val="none" w:sz="0" w:space="0" w:color="auto"/>
        <w:right w:val="none" w:sz="0" w:space="0" w:color="auto"/>
      </w:divBdr>
    </w:div>
    <w:div w:id="282076213">
      <w:bodyDiv w:val="1"/>
      <w:marLeft w:val="0"/>
      <w:marRight w:val="0"/>
      <w:marTop w:val="0"/>
      <w:marBottom w:val="0"/>
      <w:divBdr>
        <w:top w:val="none" w:sz="0" w:space="0" w:color="auto"/>
        <w:left w:val="none" w:sz="0" w:space="0" w:color="auto"/>
        <w:bottom w:val="none" w:sz="0" w:space="0" w:color="auto"/>
        <w:right w:val="none" w:sz="0" w:space="0" w:color="auto"/>
      </w:divBdr>
    </w:div>
    <w:div w:id="342586652">
      <w:bodyDiv w:val="1"/>
      <w:marLeft w:val="0"/>
      <w:marRight w:val="0"/>
      <w:marTop w:val="0"/>
      <w:marBottom w:val="0"/>
      <w:divBdr>
        <w:top w:val="none" w:sz="0" w:space="0" w:color="auto"/>
        <w:left w:val="none" w:sz="0" w:space="0" w:color="auto"/>
        <w:bottom w:val="none" w:sz="0" w:space="0" w:color="auto"/>
        <w:right w:val="none" w:sz="0" w:space="0" w:color="auto"/>
      </w:divBdr>
    </w:div>
    <w:div w:id="372967681">
      <w:bodyDiv w:val="1"/>
      <w:marLeft w:val="0"/>
      <w:marRight w:val="0"/>
      <w:marTop w:val="0"/>
      <w:marBottom w:val="0"/>
      <w:divBdr>
        <w:top w:val="none" w:sz="0" w:space="0" w:color="auto"/>
        <w:left w:val="none" w:sz="0" w:space="0" w:color="auto"/>
        <w:bottom w:val="none" w:sz="0" w:space="0" w:color="auto"/>
        <w:right w:val="none" w:sz="0" w:space="0" w:color="auto"/>
      </w:divBdr>
    </w:div>
    <w:div w:id="470639638">
      <w:bodyDiv w:val="1"/>
      <w:marLeft w:val="0"/>
      <w:marRight w:val="0"/>
      <w:marTop w:val="0"/>
      <w:marBottom w:val="0"/>
      <w:divBdr>
        <w:top w:val="none" w:sz="0" w:space="0" w:color="auto"/>
        <w:left w:val="none" w:sz="0" w:space="0" w:color="auto"/>
        <w:bottom w:val="none" w:sz="0" w:space="0" w:color="auto"/>
        <w:right w:val="none" w:sz="0" w:space="0" w:color="auto"/>
      </w:divBdr>
    </w:div>
    <w:div w:id="563027514">
      <w:bodyDiv w:val="1"/>
      <w:marLeft w:val="0"/>
      <w:marRight w:val="0"/>
      <w:marTop w:val="0"/>
      <w:marBottom w:val="0"/>
      <w:divBdr>
        <w:top w:val="none" w:sz="0" w:space="0" w:color="auto"/>
        <w:left w:val="none" w:sz="0" w:space="0" w:color="auto"/>
        <w:bottom w:val="none" w:sz="0" w:space="0" w:color="auto"/>
        <w:right w:val="none" w:sz="0" w:space="0" w:color="auto"/>
      </w:divBdr>
      <w:divsChild>
        <w:div w:id="738937605">
          <w:marLeft w:val="0"/>
          <w:marRight w:val="0"/>
          <w:marTop w:val="0"/>
          <w:marBottom w:val="0"/>
          <w:divBdr>
            <w:top w:val="none" w:sz="0" w:space="0" w:color="auto"/>
            <w:left w:val="none" w:sz="0" w:space="0" w:color="auto"/>
            <w:bottom w:val="none" w:sz="0" w:space="0" w:color="auto"/>
            <w:right w:val="none" w:sz="0" w:space="0" w:color="auto"/>
          </w:divBdr>
          <w:divsChild>
            <w:div w:id="7154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2576">
      <w:bodyDiv w:val="1"/>
      <w:marLeft w:val="0"/>
      <w:marRight w:val="0"/>
      <w:marTop w:val="0"/>
      <w:marBottom w:val="0"/>
      <w:divBdr>
        <w:top w:val="none" w:sz="0" w:space="0" w:color="auto"/>
        <w:left w:val="none" w:sz="0" w:space="0" w:color="auto"/>
        <w:bottom w:val="none" w:sz="0" w:space="0" w:color="auto"/>
        <w:right w:val="none" w:sz="0" w:space="0" w:color="auto"/>
      </w:divBdr>
    </w:div>
    <w:div w:id="618993723">
      <w:bodyDiv w:val="1"/>
      <w:marLeft w:val="0"/>
      <w:marRight w:val="0"/>
      <w:marTop w:val="0"/>
      <w:marBottom w:val="0"/>
      <w:divBdr>
        <w:top w:val="none" w:sz="0" w:space="0" w:color="auto"/>
        <w:left w:val="none" w:sz="0" w:space="0" w:color="auto"/>
        <w:bottom w:val="none" w:sz="0" w:space="0" w:color="auto"/>
        <w:right w:val="none" w:sz="0" w:space="0" w:color="auto"/>
      </w:divBdr>
    </w:div>
    <w:div w:id="709187817">
      <w:bodyDiv w:val="1"/>
      <w:marLeft w:val="0"/>
      <w:marRight w:val="0"/>
      <w:marTop w:val="0"/>
      <w:marBottom w:val="0"/>
      <w:divBdr>
        <w:top w:val="none" w:sz="0" w:space="0" w:color="auto"/>
        <w:left w:val="none" w:sz="0" w:space="0" w:color="auto"/>
        <w:bottom w:val="none" w:sz="0" w:space="0" w:color="auto"/>
        <w:right w:val="none" w:sz="0" w:space="0" w:color="auto"/>
      </w:divBdr>
    </w:div>
    <w:div w:id="760295823">
      <w:bodyDiv w:val="1"/>
      <w:marLeft w:val="0"/>
      <w:marRight w:val="0"/>
      <w:marTop w:val="0"/>
      <w:marBottom w:val="0"/>
      <w:divBdr>
        <w:top w:val="none" w:sz="0" w:space="0" w:color="auto"/>
        <w:left w:val="none" w:sz="0" w:space="0" w:color="auto"/>
        <w:bottom w:val="none" w:sz="0" w:space="0" w:color="auto"/>
        <w:right w:val="none" w:sz="0" w:space="0" w:color="auto"/>
      </w:divBdr>
    </w:div>
    <w:div w:id="904486657">
      <w:bodyDiv w:val="1"/>
      <w:marLeft w:val="0"/>
      <w:marRight w:val="0"/>
      <w:marTop w:val="0"/>
      <w:marBottom w:val="0"/>
      <w:divBdr>
        <w:top w:val="none" w:sz="0" w:space="0" w:color="auto"/>
        <w:left w:val="none" w:sz="0" w:space="0" w:color="auto"/>
        <w:bottom w:val="none" w:sz="0" w:space="0" w:color="auto"/>
        <w:right w:val="none" w:sz="0" w:space="0" w:color="auto"/>
      </w:divBdr>
      <w:divsChild>
        <w:div w:id="1017657973">
          <w:marLeft w:val="0"/>
          <w:marRight w:val="0"/>
          <w:marTop w:val="0"/>
          <w:marBottom w:val="0"/>
          <w:divBdr>
            <w:top w:val="none" w:sz="0" w:space="0" w:color="auto"/>
            <w:left w:val="none" w:sz="0" w:space="0" w:color="auto"/>
            <w:bottom w:val="none" w:sz="0" w:space="0" w:color="auto"/>
            <w:right w:val="none" w:sz="0" w:space="0" w:color="auto"/>
          </w:divBdr>
          <w:divsChild>
            <w:div w:id="1450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7964">
      <w:bodyDiv w:val="1"/>
      <w:marLeft w:val="0"/>
      <w:marRight w:val="0"/>
      <w:marTop w:val="0"/>
      <w:marBottom w:val="0"/>
      <w:divBdr>
        <w:top w:val="none" w:sz="0" w:space="0" w:color="auto"/>
        <w:left w:val="none" w:sz="0" w:space="0" w:color="auto"/>
        <w:bottom w:val="none" w:sz="0" w:space="0" w:color="auto"/>
        <w:right w:val="none" w:sz="0" w:space="0" w:color="auto"/>
      </w:divBdr>
    </w:div>
    <w:div w:id="986323283">
      <w:bodyDiv w:val="1"/>
      <w:marLeft w:val="0"/>
      <w:marRight w:val="0"/>
      <w:marTop w:val="0"/>
      <w:marBottom w:val="0"/>
      <w:divBdr>
        <w:top w:val="none" w:sz="0" w:space="0" w:color="auto"/>
        <w:left w:val="none" w:sz="0" w:space="0" w:color="auto"/>
        <w:bottom w:val="none" w:sz="0" w:space="0" w:color="auto"/>
        <w:right w:val="none" w:sz="0" w:space="0" w:color="auto"/>
      </w:divBdr>
    </w:div>
    <w:div w:id="1459955862">
      <w:bodyDiv w:val="1"/>
      <w:marLeft w:val="0"/>
      <w:marRight w:val="0"/>
      <w:marTop w:val="0"/>
      <w:marBottom w:val="0"/>
      <w:divBdr>
        <w:top w:val="none" w:sz="0" w:space="0" w:color="auto"/>
        <w:left w:val="none" w:sz="0" w:space="0" w:color="auto"/>
        <w:bottom w:val="none" w:sz="0" w:space="0" w:color="auto"/>
        <w:right w:val="none" w:sz="0" w:space="0" w:color="auto"/>
      </w:divBdr>
    </w:div>
    <w:div w:id="1467427285">
      <w:bodyDiv w:val="1"/>
      <w:marLeft w:val="0"/>
      <w:marRight w:val="0"/>
      <w:marTop w:val="0"/>
      <w:marBottom w:val="0"/>
      <w:divBdr>
        <w:top w:val="none" w:sz="0" w:space="0" w:color="auto"/>
        <w:left w:val="none" w:sz="0" w:space="0" w:color="auto"/>
        <w:bottom w:val="none" w:sz="0" w:space="0" w:color="auto"/>
        <w:right w:val="none" w:sz="0" w:space="0" w:color="auto"/>
      </w:divBdr>
    </w:div>
    <w:div w:id="1483355686">
      <w:bodyDiv w:val="1"/>
      <w:marLeft w:val="0"/>
      <w:marRight w:val="0"/>
      <w:marTop w:val="0"/>
      <w:marBottom w:val="0"/>
      <w:divBdr>
        <w:top w:val="none" w:sz="0" w:space="0" w:color="auto"/>
        <w:left w:val="none" w:sz="0" w:space="0" w:color="auto"/>
        <w:bottom w:val="none" w:sz="0" w:space="0" w:color="auto"/>
        <w:right w:val="none" w:sz="0" w:space="0" w:color="auto"/>
      </w:divBdr>
    </w:div>
    <w:div w:id="1591349672">
      <w:bodyDiv w:val="1"/>
      <w:marLeft w:val="0"/>
      <w:marRight w:val="0"/>
      <w:marTop w:val="0"/>
      <w:marBottom w:val="0"/>
      <w:divBdr>
        <w:top w:val="none" w:sz="0" w:space="0" w:color="auto"/>
        <w:left w:val="none" w:sz="0" w:space="0" w:color="auto"/>
        <w:bottom w:val="none" w:sz="0" w:space="0" w:color="auto"/>
        <w:right w:val="none" w:sz="0" w:space="0" w:color="auto"/>
      </w:divBdr>
    </w:div>
    <w:div w:id="1683316706">
      <w:bodyDiv w:val="1"/>
      <w:marLeft w:val="0"/>
      <w:marRight w:val="0"/>
      <w:marTop w:val="0"/>
      <w:marBottom w:val="0"/>
      <w:divBdr>
        <w:top w:val="none" w:sz="0" w:space="0" w:color="auto"/>
        <w:left w:val="none" w:sz="0" w:space="0" w:color="auto"/>
        <w:bottom w:val="none" w:sz="0" w:space="0" w:color="auto"/>
        <w:right w:val="none" w:sz="0" w:space="0" w:color="auto"/>
      </w:divBdr>
    </w:div>
    <w:div w:id="2079134932">
      <w:bodyDiv w:val="1"/>
      <w:marLeft w:val="0"/>
      <w:marRight w:val="0"/>
      <w:marTop w:val="0"/>
      <w:marBottom w:val="0"/>
      <w:divBdr>
        <w:top w:val="none" w:sz="0" w:space="0" w:color="auto"/>
        <w:left w:val="none" w:sz="0" w:space="0" w:color="auto"/>
        <w:bottom w:val="none" w:sz="0" w:space="0" w:color="auto"/>
        <w:right w:val="none" w:sz="0" w:space="0" w:color="auto"/>
      </w:divBdr>
    </w:div>
    <w:div w:id="2108960440">
      <w:bodyDiv w:val="1"/>
      <w:marLeft w:val="0"/>
      <w:marRight w:val="0"/>
      <w:marTop w:val="0"/>
      <w:marBottom w:val="0"/>
      <w:divBdr>
        <w:top w:val="none" w:sz="0" w:space="0" w:color="auto"/>
        <w:left w:val="none" w:sz="0" w:space="0" w:color="auto"/>
        <w:bottom w:val="none" w:sz="0" w:space="0" w:color="auto"/>
        <w:right w:val="none" w:sz="0" w:space="0" w:color="auto"/>
      </w:divBdr>
    </w:div>
    <w:div w:id="21232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1568</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Sundus Alrashdi</dc:creator>
  <cp:keywords/>
  <dc:description/>
  <cp:lastModifiedBy>Sundus Alrashdi</cp:lastModifiedBy>
  <cp:revision>3</cp:revision>
  <dcterms:created xsi:type="dcterms:W3CDTF">2025-06-16T04:30:00Z</dcterms:created>
  <dcterms:modified xsi:type="dcterms:W3CDTF">2025-06-17T06:41:00Z</dcterms:modified>
</cp:coreProperties>
</file>