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96566" w14:textId="77777777" w:rsidR="00B12F16" w:rsidRDefault="00B12F16" w:rsidP="00CE04A5">
      <w:pPr>
        <w:spacing w:line="480" w:lineRule="auto"/>
        <w:jc w:val="center"/>
        <w:rPr>
          <w:rFonts w:ascii="Times New Roman" w:hAnsi="Times New Roman" w:cs="Times New Roman"/>
          <w:sz w:val="24"/>
          <w:szCs w:val="24"/>
        </w:rPr>
      </w:pPr>
    </w:p>
    <w:p w14:paraId="7A2E4B2C" w14:textId="77777777" w:rsidR="00CE04A5" w:rsidRDefault="00CE04A5" w:rsidP="00CE04A5">
      <w:pPr>
        <w:spacing w:line="480" w:lineRule="auto"/>
        <w:jc w:val="center"/>
        <w:rPr>
          <w:rFonts w:ascii="Times New Roman" w:hAnsi="Times New Roman" w:cs="Times New Roman"/>
          <w:b/>
          <w:bCs/>
          <w:sz w:val="24"/>
          <w:szCs w:val="24"/>
        </w:rPr>
      </w:pPr>
    </w:p>
    <w:p w14:paraId="66E24791" w14:textId="77777777" w:rsidR="00CE04A5" w:rsidRDefault="00CE04A5" w:rsidP="00CE04A5">
      <w:pPr>
        <w:spacing w:line="480" w:lineRule="auto"/>
        <w:jc w:val="center"/>
        <w:rPr>
          <w:rFonts w:ascii="Times New Roman" w:hAnsi="Times New Roman" w:cs="Times New Roman"/>
          <w:b/>
          <w:bCs/>
          <w:sz w:val="24"/>
          <w:szCs w:val="24"/>
        </w:rPr>
      </w:pPr>
    </w:p>
    <w:p w14:paraId="6ADF188A" w14:textId="77777777" w:rsidR="00CE04A5" w:rsidRDefault="00CE04A5" w:rsidP="00CE04A5">
      <w:pPr>
        <w:spacing w:line="480" w:lineRule="auto"/>
        <w:jc w:val="center"/>
        <w:rPr>
          <w:rFonts w:ascii="Times New Roman" w:hAnsi="Times New Roman" w:cs="Times New Roman"/>
          <w:b/>
          <w:bCs/>
          <w:sz w:val="24"/>
          <w:szCs w:val="24"/>
        </w:rPr>
      </w:pPr>
    </w:p>
    <w:p w14:paraId="7C25A1BF" w14:textId="77777777" w:rsidR="00CE04A5" w:rsidRDefault="00CE04A5" w:rsidP="00CE04A5">
      <w:pPr>
        <w:spacing w:line="480" w:lineRule="auto"/>
        <w:jc w:val="center"/>
        <w:rPr>
          <w:rFonts w:ascii="Times New Roman" w:hAnsi="Times New Roman" w:cs="Times New Roman"/>
          <w:b/>
          <w:bCs/>
          <w:sz w:val="24"/>
          <w:szCs w:val="24"/>
        </w:rPr>
      </w:pPr>
    </w:p>
    <w:p w14:paraId="07643D42" w14:textId="77777777" w:rsidR="00CE04A5" w:rsidRDefault="00CE04A5" w:rsidP="00CE04A5">
      <w:pPr>
        <w:spacing w:line="480" w:lineRule="auto"/>
        <w:jc w:val="center"/>
        <w:rPr>
          <w:rFonts w:ascii="Times New Roman" w:hAnsi="Times New Roman" w:cs="Times New Roman"/>
          <w:b/>
          <w:bCs/>
          <w:sz w:val="24"/>
          <w:szCs w:val="24"/>
        </w:rPr>
      </w:pPr>
    </w:p>
    <w:p w14:paraId="1F740890" w14:textId="77777777" w:rsidR="00CE04A5" w:rsidRDefault="00CE04A5" w:rsidP="00CE04A5">
      <w:pPr>
        <w:spacing w:line="480" w:lineRule="auto"/>
        <w:jc w:val="center"/>
        <w:rPr>
          <w:rFonts w:ascii="Times New Roman" w:hAnsi="Times New Roman" w:cs="Times New Roman"/>
          <w:b/>
          <w:bCs/>
          <w:sz w:val="24"/>
          <w:szCs w:val="24"/>
        </w:rPr>
      </w:pPr>
    </w:p>
    <w:p w14:paraId="42EF20D4" w14:textId="2B8EC6F9" w:rsidR="00B12F16" w:rsidRPr="00B12F16" w:rsidRDefault="00B12F16" w:rsidP="00CE04A5">
      <w:pPr>
        <w:spacing w:line="480" w:lineRule="auto"/>
        <w:jc w:val="center"/>
        <w:rPr>
          <w:rFonts w:ascii="Times New Roman" w:hAnsi="Times New Roman" w:cs="Times New Roman"/>
          <w:b/>
          <w:bCs/>
          <w:sz w:val="24"/>
          <w:szCs w:val="24"/>
        </w:rPr>
      </w:pPr>
      <w:r w:rsidRPr="00B12F16">
        <w:rPr>
          <w:rFonts w:ascii="Times New Roman" w:hAnsi="Times New Roman" w:cs="Times New Roman"/>
          <w:b/>
          <w:bCs/>
          <w:sz w:val="24"/>
          <w:szCs w:val="24"/>
        </w:rPr>
        <w:t>7-1 Final Project Submission</w:t>
      </w:r>
    </w:p>
    <w:p w14:paraId="102920E6" w14:textId="77777777" w:rsidR="00B12F16" w:rsidRDefault="00B12F16" w:rsidP="00CE04A5">
      <w:pPr>
        <w:spacing w:line="480" w:lineRule="auto"/>
        <w:jc w:val="center"/>
        <w:rPr>
          <w:rFonts w:ascii="Times New Roman" w:hAnsi="Times New Roman" w:cs="Times New Roman"/>
          <w:sz w:val="24"/>
          <w:szCs w:val="24"/>
        </w:rPr>
      </w:pPr>
    </w:p>
    <w:p w14:paraId="31E14048" w14:textId="6ACB3124" w:rsidR="00B12F16" w:rsidRDefault="00B12F16" w:rsidP="00CE04A5">
      <w:pPr>
        <w:spacing w:line="480" w:lineRule="auto"/>
        <w:jc w:val="center"/>
        <w:rPr>
          <w:rFonts w:ascii="Times New Roman" w:hAnsi="Times New Roman" w:cs="Times New Roman"/>
          <w:sz w:val="24"/>
          <w:szCs w:val="24"/>
        </w:rPr>
      </w:pPr>
      <w:r w:rsidRPr="008946F6">
        <w:rPr>
          <w:rFonts w:ascii="Times New Roman" w:hAnsi="Times New Roman" w:cs="Times New Roman"/>
          <w:sz w:val="24"/>
          <w:szCs w:val="24"/>
        </w:rPr>
        <w:t>Sundus Jabr</w:t>
      </w:r>
    </w:p>
    <w:p w14:paraId="296BD456" w14:textId="77777777" w:rsidR="00B12F16" w:rsidRDefault="00B12F16" w:rsidP="00CE04A5">
      <w:pPr>
        <w:spacing w:line="480" w:lineRule="auto"/>
        <w:jc w:val="center"/>
        <w:rPr>
          <w:rFonts w:ascii="Times New Roman" w:hAnsi="Times New Roman" w:cs="Times New Roman"/>
          <w:sz w:val="24"/>
          <w:szCs w:val="24"/>
        </w:rPr>
      </w:pPr>
      <w:r>
        <w:rPr>
          <w:rFonts w:ascii="Times New Roman" w:hAnsi="Times New Roman" w:cs="Times New Roman"/>
          <w:sz w:val="24"/>
          <w:szCs w:val="24"/>
        </w:rPr>
        <w:t>Southern New Hemisphere University</w:t>
      </w:r>
    </w:p>
    <w:p w14:paraId="28BDBA57" w14:textId="77777777" w:rsidR="00B12F16" w:rsidRDefault="00B12F16" w:rsidP="00CE04A5">
      <w:pPr>
        <w:spacing w:line="480" w:lineRule="auto"/>
        <w:jc w:val="center"/>
        <w:rPr>
          <w:rFonts w:ascii="Times New Roman" w:hAnsi="Times New Roman" w:cs="Times New Roman"/>
          <w:sz w:val="24"/>
          <w:szCs w:val="24"/>
        </w:rPr>
      </w:pPr>
      <w:r w:rsidRPr="008946F6">
        <w:rPr>
          <w:rFonts w:ascii="Times New Roman" w:hAnsi="Times New Roman" w:cs="Times New Roman"/>
          <w:sz w:val="24"/>
          <w:szCs w:val="24"/>
        </w:rPr>
        <w:t>CS-250-Software Development Lifecycle 2026</w:t>
      </w:r>
    </w:p>
    <w:p w14:paraId="11A25FF1" w14:textId="77777777" w:rsidR="00B12F16" w:rsidRDefault="00B12F16" w:rsidP="00CE04A5">
      <w:pPr>
        <w:spacing w:line="480" w:lineRule="auto"/>
        <w:jc w:val="center"/>
        <w:rPr>
          <w:rFonts w:ascii="Times New Roman" w:hAnsi="Times New Roman" w:cs="Times New Roman"/>
          <w:sz w:val="24"/>
          <w:szCs w:val="24"/>
        </w:rPr>
      </w:pPr>
      <w:r>
        <w:rPr>
          <w:rFonts w:ascii="Times New Roman" w:hAnsi="Times New Roman" w:cs="Times New Roman"/>
          <w:sz w:val="24"/>
          <w:szCs w:val="24"/>
        </w:rPr>
        <w:t>Jimmy Farley</w:t>
      </w:r>
    </w:p>
    <w:p w14:paraId="1D476D34" w14:textId="3D170790" w:rsidR="00B12F16" w:rsidRDefault="00B12F16" w:rsidP="00CE04A5">
      <w:pPr>
        <w:spacing w:line="480" w:lineRule="auto"/>
        <w:jc w:val="center"/>
        <w:rPr>
          <w:rFonts w:ascii="Times New Roman" w:hAnsi="Times New Roman" w:cs="Times New Roman"/>
          <w:sz w:val="24"/>
          <w:szCs w:val="24"/>
        </w:rPr>
      </w:pPr>
      <w:r>
        <w:rPr>
          <w:rFonts w:ascii="Times New Roman" w:hAnsi="Times New Roman" w:cs="Times New Roman"/>
          <w:sz w:val="24"/>
          <w:szCs w:val="24"/>
        </w:rPr>
        <w:t>April 1</w:t>
      </w:r>
      <w:r>
        <w:rPr>
          <w:rFonts w:ascii="Times New Roman" w:hAnsi="Times New Roman" w:cs="Times New Roman"/>
          <w:sz w:val="24"/>
          <w:szCs w:val="24"/>
        </w:rPr>
        <w:t>6</w:t>
      </w:r>
      <w:r w:rsidRPr="0031147A">
        <w:rPr>
          <w:rFonts w:ascii="Times New Roman" w:hAnsi="Times New Roman" w:cs="Times New Roman"/>
          <w:sz w:val="24"/>
          <w:szCs w:val="24"/>
          <w:vertAlign w:val="superscript"/>
        </w:rPr>
        <w:t>th</w:t>
      </w:r>
      <w:r>
        <w:rPr>
          <w:rFonts w:ascii="Times New Roman" w:hAnsi="Times New Roman" w:cs="Times New Roman"/>
          <w:sz w:val="24"/>
          <w:szCs w:val="24"/>
        </w:rPr>
        <w:t>, 2026</w:t>
      </w:r>
    </w:p>
    <w:p w14:paraId="25A479CC" w14:textId="77777777" w:rsidR="00B12F16" w:rsidRDefault="00B12F16" w:rsidP="00CE04A5">
      <w:pPr>
        <w:spacing w:line="480" w:lineRule="auto"/>
        <w:jc w:val="both"/>
        <w:rPr>
          <w:rFonts w:ascii="Times New Roman" w:hAnsi="Times New Roman" w:cs="Times New Roman"/>
          <w:sz w:val="24"/>
          <w:szCs w:val="24"/>
        </w:rPr>
      </w:pPr>
    </w:p>
    <w:p w14:paraId="64DCDF81" w14:textId="77777777" w:rsidR="00CE04A5" w:rsidRDefault="00CE04A5" w:rsidP="00CE04A5">
      <w:pPr>
        <w:spacing w:line="480" w:lineRule="auto"/>
        <w:jc w:val="both"/>
        <w:rPr>
          <w:rFonts w:ascii="Times New Roman" w:hAnsi="Times New Roman" w:cs="Times New Roman"/>
          <w:sz w:val="24"/>
          <w:szCs w:val="24"/>
        </w:rPr>
      </w:pPr>
    </w:p>
    <w:p w14:paraId="63720D41" w14:textId="77777777" w:rsidR="00CE04A5" w:rsidRDefault="00CE04A5" w:rsidP="00CE04A5">
      <w:pPr>
        <w:spacing w:line="480" w:lineRule="auto"/>
        <w:jc w:val="both"/>
        <w:rPr>
          <w:rFonts w:ascii="Times New Roman" w:hAnsi="Times New Roman" w:cs="Times New Roman"/>
          <w:sz w:val="24"/>
          <w:szCs w:val="24"/>
        </w:rPr>
      </w:pPr>
    </w:p>
    <w:p w14:paraId="4A5D873B" w14:textId="77777777" w:rsidR="00CE04A5" w:rsidRDefault="00CE04A5" w:rsidP="00CE04A5">
      <w:pPr>
        <w:spacing w:line="480" w:lineRule="auto"/>
        <w:jc w:val="both"/>
        <w:rPr>
          <w:rFonts w:ascii="Times New Roman" w:hAnsi="Times New Roman" w:cs="Times New Roman"/>
          <w:sz w:val="24"/>
          <w:szCs w:val="24"/>
        </w:rPr>
      </w:pPr>
    </w:p>
    <w:p w14:paraId="54C5AAAD" w14:textId="77777777" w:rsidR="00CE04A5" w:rsidRDefault="00CE04A5" w:rsidP="00CE04A5">
      <w:pPr>
        <w:spacing w:line="480" w:lineRule="auto"/>
        <w:jc w:val="both"/>
        <w:rPr>
          <w:rFonts w:ascii="Times New Roman" w:hAnsi="Times New Roman" w:cs="Times New Roman"/>
          <w:sz w:val="24"/>
          <w:szCs w:val="24"/>
        </w:rPr>
      </w:pPr>
    </w:p>
    <w:p w14:paraId="4133F558" w14:textId="77777777" w:rsidR="00B12F16" w:rsidRDefault="00B12F16" w:rsidP="00CE04A5">
      <w:pPr>
        <w:spacing w:line="480" w:lineRule="auto"/>
        <w:jc w:val="both"/>
        <w:rPr>
          <w:rFonts w:ascii="Times New Roman" w:hAnsi="Times New Roman" w:cs="Times New Roman"/>
          <w:b/>
          <w:bCs/>
          <w:sz w:val="24"/>
          <w:szCs w:val="24"/>
        </w:rPr>
      </w:pPr>
    </w:p>
    <w:p w14:paraId="64AB8B8E" w14:textId="3789EC1D" w:rsidR="00B12F16" w:rsidRPr="00B12F16" w:rsidRDefault="00B12F16" w:rsidP="00CE04A5">
      <w:pPr>
        <w:spacing w:line="480" w:lineRule="auto"/>
        <w:jc w:val="center"/>
        <w:rPr>
          <w:rFonts w:ascii="Times New Roman" w:hAnsi="Times New Roman" w:cs="Times New Roman"/>
          <w:b/>
          <w:bCs/>
          <w:sz w:val="24"/>
          <w:szCs w:val="24"/>
        </w:rPr>
      </w:pPr>
      <w:r w:rsidRPr="00B12F16">
        <w:rPr>
          <w:rFonts w:ascii="Times New Roman" w:hAnsi="Times New Roman" w:cs="Times New Roman"/>
          <w:b/>
          <w:bCs/>
          <w:sz w:val="24"/>
          <w:szCs w:val="24"/>
        </w:rPr>
        <w:lastRenderedPageBreak/>
        <w:t>Sprint Review and Retrospective for SNHU Travel Project</w:t>
      </w:r>
    </w:p>
    <w:p w14:paraId="6E3F35AE" w14:textId="0157FE86" w:rsidR="00B12F16" w:rsidRPr="00B12F16" w:rsidRDefault="00B12F16" w:rsidP="00CE04A5">
      <w:pPr>
        <w:spacing w:line="480" w:lineRule="auto"/>
        <w:jc w:val="center"/>
        <w:rPr>
          <w:rFonts w:ascii="Times New Roman" w:hAnsi="Times New Roman" w:cs="Times New Roman"/>
          <w:b/>
          <w:bCs/>
          <w:sz w:val="24"/>
          <w:szCs w:val="24"/>
        </w:rPr>
      </w:pPr>
      <w:r w:rsidRPr="00B12F16">
        <w:rPr>
          <w:rFonts w:ascii="Times New Roman" w:hAnsi="Times New Roman" w:cs="Times New Roman"/>
          <w:b/>
          <w:bCs/>
          <w:sz w:val="24"/>
          <w:szCs w:val="24"/>
        </w:rPr>
        <w:t>Introduction</w:t>
      </w:r>
    </w:p>
    <w:p w14:paraId="6489D12F" w14:textId="14A6AC66" w:rsidR="00B12F16" w:rsidRPr="00B12F16" w:rsidRDefault="00B12F16" w:rsidP="00CE04A5">
      <w:pPr>
        <w:spacing w:line="480" w:lineRule="auto"/>
        <w:ind w:firstLine="720"/>
        <w:jc w:val="both"/>
        <w:rPr>
          <w:rFonts w:ascii="Times New Roman" w:hAnsi="Times New Roman" w:cs="Times New Roman"/>
          <w:sz w:val="24"/>
          <w:szCs w:val="24"/>
        </w:rPr>
      </w:pPr>
      <w:r w:rsidRPr="00B12F16">
        <w:rPr>
          <w:rFonts w:ascii="Times New Roman" w:hAnsi="Times New Roman" w:cs="Times New Roman"/>
          <w:sz w:val="24"/>
          <w:szCs w:val="24"/>
        </w:rPr>
        <w:t xml:space="preserve">The adoption of </w:t>
      </w:r>
      <w:r w:rsidR="00CE04A5">
        <w:rPr>
          <w:rFonts w:ascii="Times New Roman" w:hAnsi="Times New Roman" w:cs="Times New Roman"/>
          <w:sz w:val="24"/>
          <w:szCs w:val="24"/>
        </w:rPr>
        <w:t xml:space="preserve">the </w:t>
      </w:r>
      <w:r w:rsidRPr="00B12F16">
        <w:rPr>
          <w:rFonts w:ascii="Times New Roman" w:hAnsi="Times New Roman" w:cs="Times New Roman"/>
          <w:sz w:val="24"/>
          <w:szCs w:val="24"/>
        </w:rPr>
        <w:t xml:space="preserve">Scrum-Agile model to replace the traditional waterfall development model </w:t>
      </w:r>
      <w:r w:rsidR="00CE04A5">
        <w:rPr>
          <w:rFonts w:ascii="Times New Roman" w:hAnsi="Times New Roman" w:cs="Times New Roman"/>
          <w:sz w:val="24"/>
          <w:szCs w:val="24"/>
        </w:rPr>
        <w:t xml:space="preserve">at </w:t>
      </w:r>
      <w:proofErr w:type="spellStart"/>
      <w:r w:rsidR="00CE04A5">
        <w:rPr>
          <w:rFonts w:ascii="Times New Roman" w:hAnsi="Times New Roman" w:cs="Times New Roman"/>
          <w:sz w:val="24"/>
          <w:szCs w:val="24"/>
        </w:rPr>
        <w:t>ChadaTech</w:t>
      </w:r>
      <w:proofErr w:type="spellEnd"/>
      <w:r w:rsidR="00CE04A5">
        <w:rPr>
          <w:rFonts w:ascii="Times New Roman" w:hAnsi="Times New Roman" w:cs="Times New Roman"/>
          <w:sz w:val="24"/>
          <w:szCs w:val="24"/>
        </w:rPr>
        <w:t xml:space="preserve"> was a good opportunity to test how iterative development models improve software development outcomes</w:t>
      </w:r>
      <w:r w:rsidRPr="00B12F16">
        <w:rPr>
          <w:rFonts w:ascii="Times New Roman" w:hAnsi="Times New Roman" w:cs="Times New Roman"/>
          <w:sz w:val="24"/>
          <w:szCs w:val="24"/>
        </w:rPr>
        <w:t xml:space="preserve">. Agile focuses on teamwork, adaptability, and incremental delivery, which </w:t>
      </w:r>
      <w:r w:rsidR="00CE04A5">
        <w:rPr>
          <w:rFonts w:ascii="Times New Roman" w:hAnsi="Times New Roman" w:cs="Times New Roman"/>
          <w:sz w:val="24"/>
          <w:szCs w:val="24"/>
        </w:rPr>
        <w:t>differs from the inflexible,</w:t>
      </w:r>
      <w:r w:rsidRPr="00B12F16">
        <w:rPr>
          <w:rFonts w:ascii="Times New Roman" w:hAnsi="Times New Roman" w:cs="Times New Roman"/>
          <w:sz w:val="24"/>
          <w:szCs w:val="24"/>
        </w:rPr>
        <w:t xml:space="preserve"> sequential waterfall methodologies. During the SNHU Travel project, assuming various Scrum roles provided </w:t>
      </w:r>
      <w:r w:rsidR="00CE04A5">
        <w:rPr>
          <w:rFonts w:ascii="Times New Roman" w:hAnsi="Times New Roman" w:cs="Times New Roman"/>
          <w:sz w:val="24"/>
          <w:szCs w:val="24"/>
        </w:rPr>
        <w:t xml:space="preserve">hands-on experience with Agile principles in action throughout the </w:t>
      </w:r>
      <w:r w:rsidRPr="00B12F16">
        <w:rPr>
          <w:rFonts w:ascii="Times New Roman" w:hAnsi="Times New Roman" w:cs="Times New Roman"/>
          <w:sz w:val="24"/>
          <w:szCs w:val="24"/>
        </w:rPr>
        <w:t xml:space="preserve">software development life cycle (SDLC). </w:t>
      </w:r>
      <w:r w:rsidR="00CE04A5">
        <w:rPr>
          <w:rFonts w:ascii="Times New Roman" w:hAnsi="Times New Roman" w:cs="Times New Roman"/>
          <w:sz w:val="24"/>
          <w:szCs w:val="24"/>
        </w:rPr>
        <w:t>As the Scrum Master, during this Sprint Review and Retrospective, analyze the team's performance and the efficiency of Scrum roles, communication, and the general implications of Agile practices for the project's achievement</w:t>
      </w:r>
      <w:r w:rsidRPr="00B12F16">
        <w:rPr>
          <w:rFonts w:ascii="Times New Roman" w:hAnsi="Times New Roman" w:cs="Times New Roman"/>
          <w:sz w:val="24"/>
          <w:szCs w:val="24"/>
        </w:rPr>
        <w:t xml:space="preserve"> in a critical way (Rigby et al., 2021).</w:t>
      </w:r>
    </w:p>
    <w:p w14:paraId="2AF36D43" w14:textId="77777777" w:rsidR="00B12F16" w:rsidRPr="00B12F16" w:rsidRDefault="00B12F16" w:rsidP="00CE04A5">
      <w:pPr>
        <w:spacing w:line="480" w:lineRule="auto"/>
        <w:jc w:val="both"/>
        <w:rPr>
          <w:rFonts w:ascii="Times New Roman" w:hAnsi="Times New Roman" w:cs="Times New Roman"/>
          <w:b/>
          <w:bCs/>
          <w:sz w:val="24"/>
          <w:szCs w:val="24"/>
        </w:rPr>
      </w:pPr>
      <w:r w:rsidRPr="00B12F16">
        <w:rPr>
          <w:rFonts w:ascii="Times New Roman" w:hAnsi="Times New Roman" w:cs="Times New Roman"/>
          <w:b/>
          <w:bCs/>
          <w:sz w:val="24"/>
          <w:szCs w:val="24"/>
        </w:rPr>
        <w:t>Applying Roles in Scrum-Agile Success</w:t>
      </w:r>
    </w:p>
    <w:p w14:paraId="062DD3E1" w14:textId="5DCB0FB2" w:rsidR="00B12F16" w:rsidRPr="00B12F16" w:rsidRDefault="00CE04A5" w:rsidP="00CE04A5">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Well-implemented Scrum roles were</w:t>
      </w:r>
      <w:r w:rsidR="00B12F16" w:rsidRPr="00B12F16">
        <w:rPr>
          <w:rFonts w:ascii="Times New Roman" w:hAnsi="Times New Roman" w:cs="Times New Roman"/>
          <w:sz w:val="24"/>
          <w:szCs w:val="24"/>
        </w:rPr>
        <w:t xml:space="preserve"> the key factor that made the SNHU Travel project a success. The Product Owner </w:t>
      </w:r>
      <w:r>
        <w:rPr>
          <w:rFonts w:ascii="Times New Roman" w:hAnsi="Times New Roman" w:cs="Times New Roman"/>
          <w:sz w:val="24"/>
          <w:szCs w:val="24"/>
        </w:rPr>
        <w:t>played an important role in defining and prioritizing</w:t>
      </w:r>
      <w:r w:rsidR="00B12F16" w:rsidRPr="00B12F16">
        <w:rPr>
          <w:rFonts w:ascii="Times New Roman" w:hAnsi="Times New Roman" w:cs="Times New Roman"/>
          <w:sz w:val="24"/>
          <w:szCs w:val="24"/>
        </w:rPr>
        <w:t xml:space="preserve"> user stories, especially after the project became more </w:t>
      </w:r>
      <w:r>
        <w:rPr>
          <w:rFonts w:ascii="Times New Roman" w:hAnsi="Times New Roman" w:cs="Times New Roman"/>
          <w:sz w:val="24"/>
          <w:szCs w:val="24"/>
        </w:rPr>
        <w:t>wellness-oriented</w:t>
      </w:r>
      <w:r w:rsidR="00B12F16" w:rsidRPr="00B12F16">
        <w:rPr>
          <w:rFonts w:ascii="Times New Roman" w:hAnsi="Times New Roman" w:cs="Times New Roman"/>
          <w:sz w:val="24"/>
          <w:szCs w:val="24"/>
        </w:rPr>
        <w:t xml:space="preserve"> travel. The Product Owner could keep the Product Backlog refined to </w:t>
      </w:r>
      <w:r>
        <w:rPr>
          <w:rFonts w:ascii="Times New Roman" w:hAnsi="Times New Roman" w:cs="Times New Roman"/>
          <w:sz w:val="24"/>
          <w:szCs w:val="24"/>
        </w:rPr>
        <w:t>ensure the team worked on the most valuable features that met</w:t>
      </w:r>
      <w:r w:rsidR="00B12F16" w:rsidRPr="00B12F16">
        <w:rPr>
          <w:rFonts w:ascii="Times New Roman" w:hAnsi="Times New Roman" w:cs="Times New Roman"/>
          <w:sz w:val="24"/>
          <w:szCs w:val="24"/>
        </w:rPr>
        <w:t xml:space="preserve"> business objectives. The Development Team showed flexibility by </w:t>
      </w:r>
      <w:r>
        <w:rPr>
          <w:rFonts w:ascii="Times New Roman" w:hAnsi="Times New Roman" w:cs="Times New Roman"/>
          <w:sz w:val="24"/>
          <w:szCs w:val="24"/>
        </w:rPr>
        <w:t>adapting to changing requirements across functional units, including updates to</w:t>
      </w:r>
      <w:r w:rsidR="00B12F16" w:rsidRPr="00B12F16">
        <w:rPr>
          <w:rFonts w:ascii="Times New Roman" w:hAnsi="Times New Roman" w:cs="Times New Roman"/>
          <w:sz w:val="24"/>
          <w:szCs w:val="24"/>
        </w:rPr>
        <w:t xml:space="preserve"> the slideshow application to represent detox and wellness destinations. Their incremental workflow </w:t>
      </w:r>
      <w:r>
        <w:rPr>
          <w:rFonts w:ascii="Times New Roman" w:hAnsi="Times New Roman" w:cs="Times New Roman"/>
          <w:sz w:val="24"/>
          <w:szCs w:val="24"/>
        </w:rPr>
        <w:t>helped deliver</w:t>
      </w:r>
      <w:r w:rsidR="00B12F16" w:rsidRPr="00B12F16">
        <w:rPr>
          <w:rFonts w:ascii="Times New Roman" w:hAnsi="Times New Roman" w:cs="Times New Roman"/>
          <w:sz w:val="24"/>
          <w:szCs w:val="24"/>
        </w:rPr>
        <w:t xml:space="preserve"> working software </w:t>
      </w:r>
      <w:r>
        <w:rPr>
          <w:rFonts w:ascii="Times New Roman" w:hAnsi="Times New Roman" w:cs="Times New Roman"/>
          <w:sz w:val="24"/>
          <w:szCs w:val="24"/>
        </w:rPr>
        <w:t>in regular increments</w:t>
      </w:r>
      <w:r w:rsidR="00B12F16" w:rsidRPr="00B12F16">
        <w:rPr>
          <w:rFonts w:ascii="Times New Roman" w:hAnsi="Times New Roman" w:cs="Times New Roman"/>
          <w:sz w:val="24"/>
          <w:szCs w:val="24"/>
        </w:rPr>
        <w:t>.</w:t>
      </w:r>
    </w:p>
    <w:p w14:paraId="2736C2B6" w14:textId="46428501" w:rsidR="00B12F16" w:rsidRPr="00B12F16" w:rsidRDefault="00B12F16" w:rsidP="00CE04A5">
      <w:pPr>
        <w:spacing w:line="480" w:lineRule="auto"/>
        <w:ind w:firstLine="720"/>
        <w:jc w:val="both"/>
        <w:rPr>
          <w:rFonts w:ascii="Times New Roman" w:hAnsi="Times New Roman" w:cs="Times New Roman"/>
          <w:sz w:val="24"/>
          <w:szCs w:val="24"/>
        </w:rPr>
      </w:pPr>
      <w:r w:rsidRPr="00B12F16">
        <w:rPr>
          <w:rFonts w:ascii="Times New Roman" w:hAnsi="Times New Roman" w:cs="Times New Roman"/>
          <w:sz w:val="24"/>
          <w:szCs w:val="24"/>
        </w:rPr>
        <w:t>The Tester has played a significant role</w:t>
      </w:r>
      <w:r w:rsidR="00CE04A5">
        <w:rPr>
          <w:rFonts w:ascii="Times New Roman" w:hAnsi="Times New Roman" w:cs="Times New Roman"/>
          <w:sz w:val="24"/>
          <w:szCs w:val="24"/>
        </w:rPr>
        <w:t>, as he has been involved in the development process early and has been working with the developers and the</w:t>
      </w:r>
      <w:r w:rsidRPr="00B12F16">
        <w:rPr>
          <w:rFonts w:ascii="Times New Roman" w:hAnsi="Times New Roman" w:cs="Times New Roman"/>
          <w:sz w:val="24"/>
          <w:szCs w:val="24"/>
        </w:rPr>
        <w:t xml:space="preserve"> Product Owner to seek clarification on acceptance criteria. This proactive strategy minimized defects and rework. As the Scrum Master, I helped </w:t>
      </w:r>
      <w:r w:rsidR="00CE04A5">
        <w:rPr>
          <w:rFonts w:ascii="Times New Roman" w:hAnsi="Times New Roman" w:cs="Times New Roman"/>
          <w:sz w:val="24"/>
          <w:szCs w:val="24"/>
        </w:rPr>
        <w:t>facilitate Scrum events, eliminate impediments, and align</w:t>
      </w:r>
      <w:r w:rsidRPr="00B12F16">
        <w:rPr>
          <w:rFonts w:ascii="Times New Roman" w:hAnsi="Times New Roman" w:cs="Times New Roman"/>
          <w:sz w:val="24"/>
          <w:szCs w:val="24"/>
        </w:rPr>
        <w:t xml:space="preserve"> team </w:t>
      </w:r>
      <w:r w:rsidRPr="00B12F16">
        <w:rPr>
          <w:rFonts w:ascii="Times New Roman" w:hAnsi="Times New Roman" w:cs="Times New Roman"/>
          <w:sz w:val="24"/>
          <w:szCs w:val="24"/>
        </w:rPr>
        <w:lastRenderedPageBreak/>
        <w:t xml:space="preserve">members. Promoting co-operation between </w:t>
      </w:r>
      <w:r w:rsidR="00CE04A5">
        <w:rPr>
          <w:rFonts w:ascii="Times New Roman" w:hAnsi="Times New Roman" w:cs="Times New Roman"/>
          <w:sz w:val="24"/>
          <w:szCs w:val="24"/>
        </w:rPr>
        <w:t>testers and developers enhanced workflow efficiency</w:t>
      </w:r>
      <w:r w:rsidRPr="00B12F16">
        <w:rPr>
          <w:rFonts w:ascii="Times New Roman" w:hAnsi="Times New Roman" w:cs="Times New Roman"/>
          <w:sz w:val="24"/>
          <w:szCs w:val="24"/>
        </w:rPr>
        <w:t xml:space="preserve"> and minimised bottlenecks. This group work underscores the importance of shared responsibility and cross-functional teamwork as the core principles of Agile (Denning, 2022).</w:t>
      </w:r>
    </w:p>
    <w:p w14:paraId="7AD8844C" w14:textId="77777777" w:rsidR="00B12F16" w:rsidRPr="00B12F16" w:rsidRDefault="00B12F16" w:rsidP="00CE04A5">
      <w:pPr>
        <w:spacing w:line="480" w:lineRule="auto"/>
        <w:jc w:val="both"/>
        <w:rPr>
          <w:rFonts w:ascii="Times New Roman" w:hAnsi="Times New Roman" w:cs="Times New Roman"/>
          <w:b/>
          <w:bCs/>
          <w:sz w:val="24"/>
          <w:szCs w:val="24"/>
        </w:rPr>
      </w:pPr>
      <w:r w:rsidRPr="00B12F16">
        <w:rPr>
          <w:rFonts w:ascii="Times New Roman" w:hAnsi="Times New Roman" w:cs="Times New Roman"/>
          <w:b/>
          <w:bCs/>
          <w:sz w:val="24"/>
          <w:szCs w:val="24"/>
        </w:rPr>
        <w:t>Completing User Stories Through Agile Practices</w:t>
      </w:r>
    </w:p>
    <w:p w14:paraId="06FD5F94" w14:textId="4F32E4DF" w:rsidR="00CE04A5" w:rsidRPr="00CE04A5" w:rsidRDefault="00CE04A5" w:rsidP="00CE04A5">
      <w:pPr>
        <w:spacing w:line="480" w:lineRule="auto"/>
        <w:ind w:firstLine="720"/>
        <w:jc w:val="both"/>
        <w:rPr>
          <w:rFonts w:ascii="Times New Roman" w:hAnsi="Times New Roman" w:cs="Times New Roman"/>
          <w:sz w:val="24"/>
          <w:szCs w:val="24"/>
        </w:rPr>
      </w:pPr>
      <w:r w:rsidRPr="00CE04A5">
        <w:rPr>
          <w:rFonts w:ascii="Times New Roman" w:hAnsi="Times New Roman" w:cs="Times New Roman"/>
          <w:sz w:val="24"/>
          <w:szCs w:val="24"/>
        </w:rPr>
        <w:t xml:space="preserve">Agile practices also proved </w:t>
      </w:r>
      <w:r>
        <w:rPr>
          <w:rFonts w:ascii="Times New Roman" w:hAnsi="Times New Roman" w:cs="Times New Roman"/>
          <w:sz w:val="24"/>
          <w:szCs w:val="24"/>
        </w:rPr>
        <w:t>effective at completing user stories by breaking complex requirements into manageable tasks within</w:t>
      </w:r>
      <w:r w:rsidRPr="00CE04A5">
        <w:rPr>
          <w:rFonts w:ascii="Times New Roman" w:hAnsi="Times New Roman" w:cs="Times New Roman"/>
          <w:sz w:val="24"/>
          <w:szCs w:val="24"/>
        </w:rPr>
        <w:t xml:space="preserve"> short development cycles. The user stories were further developed with acceptance criteria during Sprint Planning so that the team can fully comprehend what is expected and provide value to the client in small steps. To illustrate, the user story </w:t>
      </w:r>
      <w:r>
        <w:rPr>
          <w:rFonts w:ascii="Times New Roman" w:hAnsi="Times New Roman" w:cs="Times New Roman"/>
          <w:sz w:val="24"/>
          <w:szCs w:val="24"/>
        </w:rPr>
        <w:t>for displaying travel destinations was developed in phases, starting with basic functionality and later adding</w:t>
      </w:r>
      <w:r w:rsidRPr="00CE04A5">
        <w:rPr>
          <w:rFonts w:ascii="Times New Roman" w:hAnsi="Times New Roman" w:cs="Times New Roman"/>
          <w:sz w:val="24"/>
          <w:szCs w:val="24"/>
        </w:rPr>
        <w:t xml:space="preserve"> new pictures and descriptions. </w:t>
      </w:r>
    </w:p>
    <w:p w14:paraId="41486C69" w14:textId="4916B0CB" w:rsidR="00CE04A5" w:rsidRPr="00CE04A5" w:rsidRDefault="00CE04A5" w:rsidP="00CE04A5">
      <w:pPr>
        <w:spacing w:line="480" w:lineRule="auto"/>
        <w:ind w:firstLine="720"/>
        <w:jc w:val="both"/>
        <w:rPr>
          <w:rFonts w:ascii="Times New Roman" w:hAnsi="Times New Roman" w:cs="Times New Roman"/>
          <w:sz w:val="24"/>
          <w:szCs w:val="24"/>
        </w:rPr>
      </w:pPr>
      <w:r w:rsidRPr="00CE04A5">
        <w:rPr>
          <w:rFonts w:ascii="Times New Roman" w:hAnsi="Times New Roman" w:cs="Times New Roman"/>
          <w:sz w:val="24"/>
          <w:szCs w:val="24"/>
        </w:rPr>
        <w:t xml:space="preserve">The </w:t>
      </w:r>
      <w:r>
        <w:rPr>
          <w:rFonts w:ascii="Times New Roman" w:hAnsi="Times New Roman" w:cs="Times New Roman"/>
          <w:sz w:val="24"/>
          <w:szCs w:val="24"/>
        </w:rPr>
        <w:t>continuous feedback during Sprint Reviews ensured the product aligned with stakeholder expectations</w:t>
      </w:r>
      <w:r w:rsidRPr="00CE04A5">
        <w:rPr>
          <w:rFonts w:ascii="Times New Roman" w:hAnsi="Times New Roman" w:cs="Times New Roman"/>
          <w:sz w:val="24"/>
          <w:szCs w:val="24"/>
        </w:rPr>
        <w:t>. This cyclical process minimized risk, enhanced quality</w:t>
      </w:r>
      <w:r>
        <w:rPr>
          <w:rFonts w:ascii="Times New Roman" w:hAnsi="Times New Roman" w:cs="Times New Roman"/>
          <w:sz w:val="24"/>
          <w:szCs w:val="24"/>
        </w:rPr>
        <w:t>,</w:t>
      </w:r>
      <w:r w:rsidRPr="00CE04A5">
        <w:rPr>
          <w:rFonts w:ascii="Times New Roman" w:hAnsi="Times New Roman" w:cs="Times New Roman"/>
          <w:sz w:val="24"/>
          <w:szCs w:val="24"/>
        </w:rPr>
        <w:t xml:space="preserve"> and enabled timely changes. The focus on incremental delivery enabled the team to maintain </w:t>
      </w:r>
      <w:r>
        <w:rPr>
          <w:rFonts w:ascii="Times New Roman" w:hAnsi="Times New Roman" w:cs="Times New Roman"/>
          <w:sz w:val="24"/>
          <w:szCs w:val="24"/>
        </w:rPr>
        <w:t>momentum and regularly meet sprint backlogs, which demonstrates</w:t>
      </w:r>
      <w:r w:rsidRPr="00CE04A5">
        <w:rPr>
          <w:rFonts w:ascii="Times New Roman" w:hAnsi="Times New Roman" w:cs="Times New Roman"/>
          <w:sz w:val="24"/>
          <w:szCs w:val="24"/>
        </w:rPr>
        <w:t xml:space="preserve"> the usefulness of Agile in dealing with changing requirements (Rigby et al., 2021).</w:t>
      </w:r>
    </w:p>
    <w:p w14:paraId="26FC67D1" w14:textId="77777777" w:rsidR="00CE04A5" w:rsidRPr="00CE04A5" w:rsidRDefault="00CE04A5" w:rsidP="00CE04A5">
      <w:pPr>
        <w:spacing w:line="480" w:lineRule="auto"/>
        <w:jc w:val="both"/>
        <w:rPr>
          <w:rFonts w:ascii="Times New Roman" w:hAnsi="Times New Roman" w:cs="Times New Roman"/>
          <w:b/>
          <w:bCs/>
          <w:sz w:val="24"/>
          <w:szCs w:val="24"/>
        </w:rPr>
      </w:pPr>
      <w:r w:rsidRPr="00CE04A5">
        <w:rPr>
          <w:rFonts w:ascii="Times New Roman" w:hAnsi="Times New Roman" w:cs="Times New Roman"/>
          <w:b/>
          <w:bCs/>
          <w:sz w:val="24"/>
          <w:szCs w:val="24"/>
        </w:rPr>
        <w:t>Handling Interruptions and Changing Requirements</w:t>
      </w:r>
    </w:p>
    <w:p w14:paraId="42ABB28C" w14:textId="238A52F4" w:rsidR="00B12F16" w:rsidRPr="00B12F16" w:rsidRDefault="00CE04A5" w:rsidP="00CE04A5">
      <w:pPr>
        <w:spacing w:line="480" w:lineRule="auto"/>
        <w:ind w:firstLine="720"/>
        <w:jc w:val="both"/>
        <w:rPr>
          <w:rFonts w:ascii="Times New Roman" w:hAnsi="Times New Roman" w:cs="Times New Roman"/>
          <w:sz w:val="24"/>
          <w:szCs w:val="24"/>
        </w:rPr>
      </w:pPr>
      <w:r w:rsidRPr="00CE04A5">
        <w:rPr>
          <w:rFonts w:ascii="Times New Roman" w:hAnsi="Times New Roman" w:cs="Times New Roman"/>
          <w:sz w:val="24"/>
          <w:szCs w:val="24"/>
        </w:rPr>
        <w:t xml:space="preserve">One of the strengths of Scrum-Agile was </w:t>
      </w:r>
      <w:r>
        <w:rPr>
          <w:rFonts w:ascii="Times New Roman" w:hAnsi="Times New Roman" w:cs="Times New Roman"/>
          <w:sz w:val="24"/>
          <w:szCs w:val="24"/>
        </w:rPr>
        <w:t>its ability to manage interruptions</w:t>
      </w:r>
      <w:r w:rsidRPr="00CE04A5">
        <w:rPr>
          <w:rFonts w:ascii="Times New Roman" w:hAnsi="Times New Roman" w:cs="Times New Roman"/>
          <w:sz w:val="24"/>
          <w:szCs w:val="24"/>
        </w:rPr>
        <w:t xml:space="preserve"> and change effectively. The team was able to adjust rapidly </w:t>
      </w:r>
      <w:r>
        <w:rPr>
          <w:rFonts w:ascii="Times New Roman" w:hAnsi="Times New Roman" w:cs="Times New Roman"/>
          <w:sz w:val="24"/>
          <w:szCs w:val="24"/>
        </w:rPr>
        <w:t xml:space="preserve">as the project shifted to detox and wellness travel, without affecting </w:t>
      </w:r>
      <w:r w:rsidRPr="00CE04A5">
        <w:rPr>
          <w:rFonts w:ascii="Times New Roman" w:hAnsi="Times New Roman" w:cs="Times New Roman"/>
          <w:sz w:val="24"/>
          <w:szCs w:val="24"/>
        </w:rPr>
        <w:t xml:space="preserve">overall progress. The Product Owner </w:t>
      </w:r>
      <w:r>
        <w:rPr>
          <w:rFonts w:ascii="Times New Roman" w:hAnsi="Times New Roman" w:cs="Times New Roman"/>
          <w:sz w:val="24"/>
          <w:szCs w:val="24"/>
        </w:rPr>
        <w:t>prioritised</w:t>
      </w:r>
      <w:r w:rsidRPr="00CE04A5">
        <w:rPr>
          <w:rFonts w:ascii="Times New Roman" w:hAnsi="Times New Roman" w:cs="Times New Roman"/>
          <w:sz w:val="24"/>
          <w:szCs w:val="24"/>
        </w:rPr>
        <w:t xml:space="preserve"> the backlog to capture the new direction</w:t>
      </w:r>
      <w:r>
        <w:rPr>
          <w:rFonts w:ascii="Times New Roman" w:hAnsi="Times New Roman" w:cs="Times New Roman"/>
          <w:sz w:val="24"/>
          <w:szCs w:val="24"/>
        </w:rPr>
        <w:t>,</w:t>
      </w:r>
      <w:r w:rsidRPr="00CE04A5">
        <w:rPr>
          <w:rFonts w:ascii="Times New Roman" w:hAnsi="Times New Roman" w:cs="Times New Roman"/>
          <w:sz w:val="24"/>
          <w:szCs w:val="24"/>
        </w:rPr>
        <w:t xml:space="preserve"> and the Development Team redefined their work in the subsequent sprint cycle. Conversely, a waterfall method would have </w:t>
      </w:r>
      <w:r>
        <w:rPr>
          <w:rFonts w:ascii="Times New Roman" w:hAnsi="Times New Roman" w:cs="Times New Roman"/>
          <w:sz w:val="24"/>
          <w:szCs w:val="24"/>
        </w:rPr>
        <w:t>required going back to previous steps, leading to delays and high costs</w:t>
      </w:r>
      <w:r w:rsidRPr="00CE04A5">
        <w:rPr>
          <w:rFonts w:ascii="Times New Roman" w:hAnsi="Times New Roman" w:cs="Times New Roman"/>
          <w:sz w:val="24"/>
          <w:szCs w:val="24"/>
        </w:rPr>
        <w:t xml:space="preserve">. The agility of Agile enabled the team to </w:t>
      </w:r>
      <w:r>
        <w:rPr>
          <w:rFonts w:ascii="Times New Roman" w:hAnsi="Times New Roman" w:cs="Times New Roman"/>
          <w:sz w:val="24"/>
          <w:szCs w:val="24"/>
        </w:rPr>
        <w:t xml:space="preserve">adapt to changes easily without compromising </w:t>
      </w:r>
      <w:r w:rsidRPr="00CE04A5">
        <w:rPr>
          <w:rFonts w:ascii="Times New Roman" w:hAnsi="Times New Roman" w:cs="Times New Roman"/>
          <w:sz w:val="24"/>
          <w:szCs w:val="24"/>
        </w:rPr>
        <w:t xml:space="preserve">productivity. This flexibility also </w:t>
      </w:r>
      <w:r>
        <w:rPr>
          <w:rFonts w:ascii="Times New Roman" w:hAnsi="Times New Roman" w:cs="Times New Roman"/>
          <w:sz w:val="24"/>
          <w:szCs w:val="24"/>
        </w:rPr>
        <w:t>ensured that the end product aligned</w:t>
      </w:r>
      <w:r w:rsidRPr="00CE04A5">
        <w:rPr>
          <w:rFonts w:ascii="Times New Roman" w:hAnsi="Times New Roman" w:cs="Times New Roman"/>
          <w:sz w:val="24"/>
          <w:szCs w:val="24"/>
        </w:rPr>
        <w:t xml:space="preserve"> with the business goals and customer requirements (Denning, 2022).</w:t>
      </w:r>
    </w:p>
    <w:p w14:paraId="4FED7302" w14:textId="77777777" w:rsidR="00B12F16" w:rsidRPr="00B12F16" w:rsidRDefault="00B12F16" w:rsidP="00CE04A5">
      <w:pPr>
        <w:spacing w:line="480" w:lineRule="auto"/>
        <w:jc w:val="both"/>
        <w:rPr>
          <w:rFonts w:ascii="Times New Roman" w:hAnsi="Times New Roman" w:cs="Times New Roman"/>
          <w:b/>
          <w:bCs/>
          <w:sz w:val="24"/>
          <w:szCs w:val="24"/>
        </w:rPr>
      </w:pPr>
      <w:r w:rsidRPr="00B12F16">
        <w:rPr>
          <w:rFonts w:ascii="Times New Roman" w:hAnsi="Times New Roman" w:cs="Times New Roman"/>
          <w:b/>
          <w:bCs/>
          <w:sz w:val="24"/>
          <w:szCs w:val="24"/>
        </w:rPr>
        <w:lastRenderedPageBreak/>
        <w:t>Communication Effectiveness and Collaboration</w:t>
      </w:r>
    </w:p>
    <w:p w14:paraId="5300682F" w14:textId="614CD3B9" w:rsidR="00CE04A5" w:rsidRPr="00CE04A5" w:rsidRDefault="00CE04A5" w:rsidP="00CE04A5">
      <w:pPr>
        <w:spacing w:line="480" w:lineRule="auto"/>
        <w:ind w:firstLine="720"/>
        <w:jc w:val="both"/>
        <w:rPr>
          <w:rFonts w:ascii="Times New Roman" w:hAnsi="Times New Roman" w:cs="Times New Roman"/>
          <w:sz w:val="24"/>
          <w:szCs w:val="24"/>
        </w:rPr>
      </w:pPr>
      <w:r w:rsidRPr="00CE04A5">
        <w:rPr>
          <w:rFonts w:ascii="Times New Roman" w:hAnsi="Times New Roman" w:cs="Times New Roman"/>
          <w:sz w:val="24"/>
          <w:szCs w:val="24"/>
        </w:rPr>
        <w:t>The success of the project was based on effective communication. Scrum ceremonies</w:t>
      </w:r>
      <w:r>
        <w:rPr>
          <w:rFonts w:ascii="Times New Roman" w:hAnsi="Times New Roman" w:cs="Times New Roman"/>
          <w:sz w:val="24"/>
          <w:szCs w:val="24"/>
        </w:rPr>
        <w:t>, including Daily Scrums, Sprint Reviews, and Retrospectives,</w:t>
      </w:r>
      <w:r w:rsidRPr="00CE04A5">
        <w:rPr>
          <w:rFonts w:ascii="Times New Roman" w:hAnsi="Times New Roman" w:cs="Times New Roman"/>
          <w:sz w:val="24"/>
          <w:szCs w:val="24"/>
        </w:rPr>
        <w:t xml:space="preserve"> provided </w:t>
      </w:r>
      <w:r>
        <w:rPr>
          <w:rFonts w:ascii="Times New Roman" w:hAnsi="Times New Roman" w:cs="Times New Roman"/>
          <w:sz w:val="24"/>
          <w:szCs w:val="24"/>
        </w:rPr>
        <w:t>structured opportunities for</w:t>
      </w:r>
      <w:r w:rsidRPr="00CE04A5">
        <w:rPr>
          <w:rFonts w:ascii="Times New Roman" w:hAnsi="Times New Roman" w:cs="Times New Roman"/>
          <w:sz w:val="24"/>
          <w:szCs w:val="24"/>
        </w:rPr>
        <w:t xml:space="preserve"> transparency and cooperation. Daily Scrums enabled </w:t>
      </w:r>
      <w:r>
        <w:rPr>
          <w:rFonts w:ascii="Times New Roman" w:hAnsi="Times New Roman" w:cs="Times New Roman"/>
          <w:sz w:val="24"/>
          <w:szCs w:val="24"/>
        </w:rPr>
        <w:t>team members to communicate progress, and Sprint Reviews allowed the team to gather</w:t>
      </w:r>
      <w:r w:rsidRPr="00CE04A5">
        <w:rPr>
          <w:rFonts w:ascii="Times New Roman" w:hAnsi="Times New Roman" w:cs="Times New Roman"/>
          <w:sz w:val="24"/>
          <w:szCs w:val="24"/>
        </w:rPr>
        <w:t xml:space="preserve"> stakeholder feedback. Viewpoints promoted </w:t>
      </w:r>
      <w:r>
        <w:rPr>
          <w:rFonts w:ascii="Times New Roman" w:hAnsi="Times New Roman" w:cs="Times New Roman"/>
          <w:sz w:val="24"/>
          <w:szCs w:val="24"/>
        </w:rPr>
        <w:t>continuous development by taking the team's performance into account</w:t>
      </w:r>
      <w:r w:rsidRPr="00CE04A5">
        <w:rPr>
          <w:rFonts w:ascii="Times New Roman" w:hAnsi="Times New Roman" w:cs="Times New Roman"/>
          <w:sz w:val="24"/>
          <w:szCs w:val="24"/>
        </w:rPr>
        <w:t>.</w:t>
      </w:r>
    </w:p>
    <w:p w14:paraId="785DBC04" w14:textId="37C7450D" w:rsidR="00CE04A5" w:rsidRPr="00CE04A5" w:rsidRDefault="00CE04A5" w:rsidP="00CE04A5">
      <w:pPr>
        <w:spacing w:line="480" w:lineRule="auto"/>
        <w:ind w:firstLine="720"/>
        <w:jc w:val="both"/>
        <w:rPr>
          <w:rFonts w:ascii="Times New Roman" w:hAnsi="Times New Roman" w:cs="Times New Roman"/>
          <w:sz w:val="24"/>
          <w:szCs w:val="24"/>
        </w:rPr>
      </w:pPr>
      <w:r w:rsidRPr="00CE04A5">
        <w:rPr>
          <w:rFonts w:ascii="Times New Roman" w:hAnsi="Times New Roman" w:cs="Times New Roman"/>
          <w:sz w:val="24"/>
          <w:szCs w:val="24"/>
        </w:rPr>
        <w:t xml:space="preserve">Moreover, group discussions, including </w:t>
      </w:r>
      <w:r>
        <w:rPr>
          <w:rFonts w:ascii="Times New Roman" w:hAnsi="Times New Roman" w:cs="Times New Roman"/>
          <w:sz w:val="24"/>
          <w:szCs w:val="24"/>
        </w:rPr>
        <w:t>an explanation of the acceptance criteria, helped achieve a common understanding across</w:t>
      </w:r>
      <w:r w:rsidRPr="00CE04A5">
        <w:rPr>
          <w:rFonts w:ascii="Times New Roman" w:hAnsi="Times New Roman" w:cs="Times New Roman"/>
          <w:sz w:val="24"/>
          <w:szCs w:val="24"/>
        </w:rPr>
        <w:t xml:space="preserve"> all positions. These communications minimized ambiguity, enhanced coordination</w:t>
      </w:r>
      <w:r>
        <w:rPr>
          <w:rFonts w:ascii="Times New Roman" w:hAnsi="Times New Roman" w:cs="Times New Roman"/>
          <w:sz w:val="24"/>
          <w:szCs w:val="24"/>
        </w:rPr>
        <w:t>,</w:t>
      </w:r>
      <w:r w:rsidRPr="00CE04A5">
        <w:rPr>
          <w:rFonts w:ascii="Times New Roman" w:hAnsi="Times New Roman" w:cs="Times New Roman"/>
          <w:sz w:val="24"/>
          <w:szCs w:val="24"/>
        </w:rPr>
        <w:t xml:space="preserve"> and generated a spirit of collaboration. </w:t>
      </w:r>
      <w:r>
        <w:rPr>
          <w:rFonts w:ascii="Times New Roman" w:hAnsi="Times New Roman" w:cs="Times New Roman"/>
          <w:sz w:val="24"/>
          <w:szCs w:val="24"/>
        </w:rPr>
        <w:t>Well-practiced</w:t>
      </w:r>
      <w:r w:rsidRPr="00CE04A5">
        <w:rPr>
          <w:rFonts w:ascii="Times New Roman" w:hAnsi="Times New Roman" w:cs="Times New Roman"/>
          <w:sz w:val="24"/>
          <w:szCs w:val="24"/>
        </w:rPr>
        <w:t xml:space="preserve"> communication not only promoted efficiency but also team cohesion and accountability.</w:t>
      </w:r>
    </w:p>
    <w:p w14:paraId="6E566296" w14:textId="0001DEBD" w:rsidR="00CE04A5" w:rsidRPr="00CE04A5" w:rsidRDefault="00CE04A5" w:rsidP="00CE04A5">
      <w:pPr>
        <w:spacing w:line="480" w:lineRule="auto"/>
        <w:jc w:val="both"/>
        <w:rPr>
          <w:rFonts w:ascii="Times New Roman" w:hAnsi="Times New Roman" w:cs="Times New Roman"/>
          <w:b/>
          <w:bCs/>
          <w:sz w:val="24"/>
          <w:szCs w:val="24"/>
        </w:rPr>
      </w:pPr>
      <w:r w:rsidRPr="00CE04A5">
        <w:rPr>
          <w:rFonts w:ascii="Times New Roman" w:hAnsi="Times New Roman" w:cs="Times New Roman"/>
          <w:b/>
          <w:bCs/>
          <w:sz w:val="24"/>
          <w:szCs w:val="24"/>
        </w:rPr>
        <w:t>Organizational Tools and Scrum Events</w:t>
      </w:r>
    </w:p>
    <w:p w14:paraId="0310F681" w14:textId="1ED4CF3D" w:rsidR="00CE04A5" w:rsidRPr="00CE04A5" w:rsidRDefault="00CE04A5" w:rsidP="00CE04A5">
      <w:pPr>
        <w:spacing w:line="480" w:lineRule="auto"/>
        <w:ind w:firstLine="720"/>
        <w:jc w:val="both"/>
        <w:rPr>
          <w:rFonts w:ascii="Times New Roman" w:hAnsi="Times New Roman" w:cs="Times New Roman"/>
          <w:sz w:val="24"/>
          <w:szCs w:val="24"/>
        </w:rPr>
      </w:pPr>
      <w:r w:rsidRPr="00CE04A5">
        <w:rPr>
          <w:rFonts w:ascii="Times New Roman" w:hAnsi="Times New Roman" w:cs="Times New Roman"/>
          <w:sz w:val="24"/>
          <w:szCs w:val="24"/>
        </w:rPr>
        <w:t xml:space="preserve">Scrum events and organizational tools were crucial </w:t>
      </w:r>
      <w:r>
        <w:rPr>
          <w:rFonts w:ascii="Times New Roman" w:hAnsi="Times New Roman" w:cs="Times New Roman"/>
          <w:sz w:val="24"/>
          <w:szCs w:val="24"/>
        </w:rPr>
        <w:t>to ensuring team productivity and coordination</w:t>
      </w:r>
      <w:r w:rsidRPr="00CE04A5">
        <w:rPr>
          <w:rFonts w:ascii="Times New Roman" w:hAnsi="Times New Roman" w:cs="Times New Roman"/>
          <w:sz w:val="24"/>
          <w:szCs w:val="24"/>
        </w:rPr>
        <w:t xml:space="preserve">. Digital task boards and backlog management systems were the tools that enhanced visibility as priorities, progress, and responsibilities were clearly visible. These tools </w:t>
      </w:r>
      <w:r>
        <w:rPr>
          <w:rFonts w:ascii="Times New Roman" w:hAnsi="Times New Roman" w:cs="Times New Roman"/>
          <w:sz w:val="24"/>
          <w:szCs w:val="24"/>
        </w:rPr>
        <w:t>ensured that everyone on</w:t>
      </w:r>
      <w:r w:rsidRPr="00CE04A5">
        <w:rPr>
          <w:rFonts w:ascii="Times New Roman" w:hAnsi="Times New Roman" w:cs="Times New Roman"/>
          <w:sz w:val="24"/>
          <w:szCs w:val="24"/>
        </w:rPr>
        <w:t xml:space="preserve"> the team was on track with the project objectives. Scrum events provided structure and discipline in the development process. Sprint Planning set specific goals, Daily Scrums ensured </w:t>
      </w:r>
      <w:r>
        <w:rPr>
          <w:rFonts w:ascii="Times New Roman" w:hAnsi="Times New Roman" w:cs="Times New Roman"/>
          <w:sz w:val="24"/>
          <w:szCs w:val="24"/>
        </w:rPr>
        <w:t>progress, Sprint Reviews confirmed deliverables, and Retrospectives enhanced continuous improvement</w:t>
      </w:r>
      <w:r w:rsidRPr="00CE04A5">
        <w:rPr>
          <w:rFonts w:ascii="Times New Roman" w:hAnsi="Times New Roman" w:cs="Times New Roman"/>
          <w:sz w:val="24"/>
          <w:szCs w:val="24"/>
        </w:rPr>
        <w:t>. All these practices formed a feedback mechanism that led to increased efficiency and delivery of high-quality software.</w:t>
      </w:r>
    </w:p>
    <w:p w14:paraId="7341885D" w14:textId="62CAA371" w:rsidR="00CE04A5" w:rsidRPr="00CE04A5" w:rsidRDefault="00CE04A5" w:rsidP="00CE04A5">
      <w:pPr>
        <w:spacing w:line="480" w:lineRule="auto"/>
        <w:jc w:val="both"/>
        <w:rPr>
          <w:rFonts w:ascii="Times New Roman" w:hAnsi="Times New Roman" w:cs="Times New Roman"/>
          <w:b/>
          <w:bCs/>
          <w:sz w:val="24"/>
          <w:szCs w:val="24"/>
        </w:rPr>
      </w:pPr>
      <w:r w:rsidRPr="00CE04A5">
        <w:rPr>
          <w:rFonts w:ascii="Times New Roman" w:hAnsi="Times New Roman" w:cs="Times New Roman"/>
          <w:b/>
          <w:bCs/>
          <w:sz w:val="24"/>
          <w:szCs w:val="24"/>
        </w:rPr>
        <w:t>Evaluating the Scrum-Agile Approach</w:t>
      </w:r>
    </w:p>
    <w:p w14:paraId="0E4BB183" w14:textId="57037E14" w:rsidR="00B12F16" w:rsidRPr="00B12F16" w:rsidRDefault="00CE04A5" w:rsidP="00CE04A5">
      <w:pPr>
        <w:spacing w:line="480" w:lineRule="auto"/>
        <w:ind w:firstLine="720"/>
        <w:jc w:val="both"/>
        <w:rPr>
          <w:rFonts w:ascii="Times New Roman" w:hAnsi="Times New Roman" w:cs="Times New Roman"/>
          <w:sz w:val="24"/>
          <w:szCs w:val="24"/>
        </w:rPr>
      </w:pPr>
      <w:r w:rsidRPr="00CE04A5">
        <w:rPr>
          <w:rFonts w:ascii="Times New Roman" w:hAnsi="Times New Roman" w:cs="Times New Roman"/>
          <w:sz w:val="24"/>
          <w:szCs w:val="24"/>
        </w:rPr>
        <w:t xml:space="preserve">The Scrum-Agile methodology had </w:t>
      </w:r>
      <w:r>
        <w:rPr>
          <w:rFonts w:ascii="Times New Roman" w:hAnsi="Times New Roman" w:cs="Times New Roman"/>
          <w:sz w:val="24"/>
          <w:szCs w:val="24"/>
        </w:rPr>
        <w:t>several strengths, including the ability to be flexible in handling evolving requirements, to deliver running software continuously, to enhance teamwork, and to identify problems early</w:t>
      </w:r>
      <w:r w:rsidRPr="00CE04A5">
        <w:rPr>
          <w:rFonts w:ascii="Times New Roman" w:hAnsi="Times New Roman" w:cs="Times New Roman"/>
          <w:sz w:val="24"/>
          <w:szCs w:val="24"/>
        </w:rPr>
        <w:t>. It also came with its own problems</w:t>
      </w:r>
      <w:r>
        <w:rPr>
          <w:rFonts w:ascii="Times New Roman" w:hAnsi="Times New Roman" w:cs="Times New Roman"/>
          <w:sz w:val="24"/>
          <w:szCs w:val="24"/>
        </w:rPr>
        <w:t xml:space="preserve">, though, like the </w:t>
      </w:r>
      <w:r>
        <w:rPr>
          <w:rFonts w:ascii="Times New Roman" w:hAnsi="Times New Roman" w:cs="Times New Roman"/>
          <w:sz w:val="24"/>
          <w:szCs w:val="24"/>
        </w:rPr>
        <w:lastRenderedPageBreak/>
        <w:t>need to engage with the team regularly and the risk of burnout if event management is unsuccessful</w:t>
      </w:r>
      <w:r w:rsidRPr="00CE04A5">
        <w:rPr>
          <w:rFonts w:ascii="Times New Roman" w:hAnsi="Times New Roman" w:cs="Times New Roman"/>
          <w:sz w:val="24"/>
          <w:szCs w:val="24"/>
        </w:rPr>
        <w:t xml:space="preserve">. In general, Agile </w:t>
      </w:r>
      <w:r>
        <w:rPr>
          <w:rFonts w:ascii="Times New Roman" w:hAnsi="Times New Roman" w:cs="Times New Roman"/>
          <w:sz w:val="24"/>
          <w:szCs w:val="24"/>
        </w:rPr>
        <w:t>has</w:t>
      </w:r>
      <w:r w:rsidRPr="00CE04A5">
        <w:rPr>
          <w:rFonts w:ascii="Times New Roman" w:hAnsi="Times New Roman" w:cs="Times New Roman"/>
          <w:sz w:val="24"/>
          <w:szCs w:val="24"/>
        </w:rPr>
        <w:t xml:space="preserve"> more advantages than disadvantages. Scrum-Agile proved to be an effective method in the SNHU Travel project due to its ability to adapt </w:t>
      </w:r>
      <w:r>
        <w:rPr>
          <w:rFonts w:ascii="Times New Roman" w:hAnsi="Times New Roman" w:cs="Times New Roman"/>
          <w:sz w:val="24"/>
          <w:szCs w:val="24"/>
        </w:rPr>
        <w:t>quickly</w:t>
      </w:r>
      <w:r w:rsidRPr="00CE04A5">
        <w:rPr>
          <w:rFonts w:ascii="Times New Roman" w:hAnsi="Times New Roman" w:cs="Times New Roman"/>
          <w:sz w:val="24"/>
          <w:szCs w:val="24"/>
        </w:rPr>
        <w:t xml:space="preserve">, be transparent, and deliver incremental value. Agile offered a </w:t>
      </w:r>
      <w:r>
        <w:rPr>
          <w:rFonts w:ascii="Times New Roman" w:hAnsi="Times New Roman" w:cs="Times New Roman"/>
          <w:sz w:val="24"/>
          <w:szCs w:val="24"/>
        </w:rPr>
        <w:t>more responsive and efficient model for</w:t>
      </w:r>
      <w:r w:rsidRPr="00CE04A5">
        <w:rPr>
          <w:rFonts w:ascii="Times New Roman" w:hAnsi="Times New Roman" w:cs="Times New Roman"/>
          <w:sz w:val="24"/>
          <w:szCs w:val="24"/>
        </w:rPr>
        <w:t xml:space="preserve"> handling dynamic project requirements than the waterfall model.</w:t>
      </w:r>
    </w:p>
    <w:p w14:paraId="6ADAEB1D" w14:textId="5F4BE118" w:rsidR="00B12F16" w:rsidRPr="00B12F16" w:rsidRDefault="00B12F16" w:rsidP="00CE04A5">
      <w:pPr>
        <w:spacing w:line="480" w:lineRule="auto"/>
        <w:jc w:val="center"/>
        <w:rPr>
          <w:rFonts w:ascii="Times New Roman" w:hAnsi="Times New Roman" w:cs="Times New Roman"/>
          <w:b/>
          <w:bCs/>
          <w:sz w:val="24"/>
          <w:szCs w:val="24"/>
        </w:rPr>
      </w:pPr>
      <w:r w:rsidRPr="00B12F16">
        <w:rPr>
          <w:rFonts w:ascii="Times New Roman" w:hAnsi="Times New Roman" w:cs="Times New Roman"/>
          <w:b/>
          <w:bCs/>
          <w:sz w:val="24"/>
          <w:szCs w:val="24"/>
        </w:rPr>
        <w:t>Conclusion</w:t>
      </w:r>
    </w:p>
    <w:p w14:paraId="6B7AB783" w14:textId="7640AC51" w:rsidR="00B12F16" w:rsidRPr="00B12F16" w:rsidRDefault="00CE04A5" w:rsidP="00CE04A5">
      <w:pPr>
        <w:spacing w:line="480" w:lineRule="auto"/>
        <w:jc w:val="both"/>
        <w:rPr>
          <w:rFonts w:ascii="Times New Roman" w:hAnsi="Times New Roman" w:cs="Times New Roman"/>
          <w:sz w:val="24"/>
          <w:szCs w:val="24"/>
        </w:rPr>
      </w:pPr>
      <w:r w:rsidRPr="00CE04A5">
        <w:rPr>
          <w:rFonts w:ascii="Times New Roman" w:hAnsi="Times New Roman" w:cs="Times New Roman"/>
          <w:sz w:val="24"/>
          <w:szCs w:val="24"/>
        </w:rPr>
        <w:t xml:space="preserve">The Scrum-Agile model </w:t>
      </w:r>
      <w:r>
        <w:rPr>
          <w:rFonts w:ascii="Times New Roman" w:hAnsi="Times New Roman" w:cs="Times New Roman"/>
          <w:sz w:val="24"/>
          <w:szCs w:val="24"/>
        </w:rPr>
        <w:t>significantly improved the development process by introducing</w:t>
      </w:r>
      <w:r w:rsidRPr="00CE04A5">
        <w:rPr>
          <w:rFonts w:ascii="Times New Roman" w:hAnsi="Times New Roman" w:cs="Times New Roman"/>
          <w:sz w:val="24"/>
          <w:szCs w:val="24"/>
        </w:rPr>
        <w:t xml:space="preserve"> adaptability, collaboration, and continuous improvement. This project helped </w:t>
      </w:r>
      <w:r>
        <w:rPr>
          <w:rFonts w:ascii="Times New Roman" w:hAnsi="Times New Roman" w:cs="Times New Roman"/>
          <w:sz w:val="24"/>
          <w:szCs w:val="24"/>
        </w:rPr>
        <w:t>realize that Agile cannot only enhance technical results but also improve</w:t>
      </w:r>
      <w:r w:rsidRPr="00CE04A5">
        <w:rPr>
          <w:rFonts w:ascii="Times New Roman" w:hAnsi="Times New Roman" w:cs="Times New Roman"/>
          <w:sz w:val="24"/>
          <w:szCs w:val="24"/>
        </w:rPr>
        <w:t xml:space="preserve"> team dynamics and communication. According to these insights, </w:t>
      </w:r>
      <w:r>
        <w:rPr>
          <w:rFonts w:ascii="Times New Roman" w:hAnsi="Times New Roman" w:cs="Times New Roman"/>
          <w:sz w:val="24"/>
          <w:szCs w:val="24"/>
        </w:rPr>
        <w:t xml:space="preserve">implementing Agile methodologies across </w:t>
      </w:r>
      <w:proofErr w:type="spellStart"/>
      <w:r>
        <w:rPr>
          <w:rFonts w:ascii="Times New Roman" w:hAnsi="Times New Roman" w:cs="Times New Roman"/>
          <w:sz w:val="24"/>
          <w:szCs w:val="24"/>
        </w:rPr>
        <w:t>ChadaTech</w:t>
      </w:r>
      <w:proofErr w:type="spellEnd"/>
      <w:r>
        <w:rPr>
          <w:rFonts w:ascii="Times New Roman" w:hAnsi="Times New Roman" w:cs="Times New Roman"/>
          <w:sz w:val="24"/>
          <w:szCs w:val="24"/>
        </w:rPr>
        <w:t xml:space="preserve"> would likely lead to higher productivity, higher-quality products, and greater </w:t>
      </w:r>
      <w:r w:rsidRPr="00CE04A5">
        <w:rPr>
          <w:rFonts w:ascii="Times New Roman" w:hAnsi="Times New Roman" w:cs="Times New Roman"/>
          <w:sz w:val="24"/>
          <w:szCs w:val="24"/>
        </w:rPr>
        <w:t xml:space="preserve">customer satisfaction. The SNHU Travel project has been successful, </w:t>
      </w:r>
      <w:r>
        <w:rPr>
          <w:rFonts w:ascii="Times New Roman" w:hAnsi="Times New Roman" w:cs="Times New Roman"/>
          <w:sz w:val="24"/>
          <w:szCs w:val="24"/>
        </w:rPr>
        <w:t>demonstrating the value of Agile as a contemporary software development method</w:t>
      </w:r>
      <w:r w:rsidRPr="00CE04A5">
        <w:rPr>
          <w:rFonts w:ascii="Times New Roman" w:hAnsi="Times New Roman" w:cs="Times New Roman"/>
          <w:sz w:val="24"/>
          <w:szCs w:val="24"/>
        </w:rPr>
        <w:t>.</w:t>
      </w:r>
    </w:p>
    <w:p w14:paraId="5DDEFFB8" w14:textId="77777777" w:rsidR="00B12F16" w:rsidRDefault="00B12F16" w:rsidP="00CE04A5">
      <w:pPr>
        <w:spacing w:line="480" w:lineRule="auto"/>
        <w:jc w:val="both"/>
        <w:rPr>
          <w:rFonts w:ascii="Times New Roman" w:hAnsi="Times New Roman" w:cs="Times New Roman"/>
          <w:sz w:val="24"/>
          <w:szCs w:val="24"/>
        </w:rPr>
      </w:pPr>
    </w:p>
    <w:p w14:paraId="0F526E30" w14:textId="77777777" w:rsidR="00CE04A5" w:rsidRDefault="00CE04A5" w:rsidP="00CE04A5">
      <w:pPr>
        <w:spacing w:line="480" w:lineRule="auto"/>
        <w:jc w:val="both"/>
        <w:rPr>
          <w:rFonts w:ascii="Times New Roman" w:hAnsi="Times New Roman" w:cs="Times New Roman"/>
          <w:sz w:val="24"/>
          <w:szCs w:val="24"/>
        </w:rPr>
      </w:pPr>
    </w:p>
    <w:p w14:paraId="58D72433" w14:textId="77777777" w:rsidR="00CE04A5" w:rsidRDefault="00CE04A5" w:rsidP="00CE04A5">
      <w:pPr>
        <w:spacing w:line="480" w:lineRule="auto"/>
        <w:jc w:val="both"/>
        <w:rPr>
          <w:rFonts w:ascii="Times New Roman" w:hAnsi="Times New Roman" w:cs="Times New Roman"/>
          <w:sz w:val="24"/>
          <w:szCs w:val="24"/>
        </w:rPr>
      </w:pPr>
    </w:p>
    <w:p w14:paraId="6E0DB9D6" w14:textId="77777777" w:rsidR="00CE04A5" w:rsidRDefault="00CE04A5" w:rsidP="00CE04A5">
      <w:pPr>
        <w:spacing w:line="480" w:lineRule="auto"/>
        <w:jc w:val="both"/>
        <w:rPr>
          <w:rFonts w:ascii="Times New Roman" w:hAnsi="Times New Roman" w:cs="Times New Roman"/>
          <w:sz w:val="24"/>
          <w:szCs w:val="24"/>
        </w:rPr>
      </w:pPr>
    </w:p>
    <w:p w14:paraId="3A6C1AF1" w14:textId="77777777" w:rsidR="00CE04A5" w:rsidRDefault="00CE04A5" w:rsidP="00CE04A5">
      <w:pPr>
        <w:spacing w:line="480" w:lineRule="auto"/>
        <w:jc w:val="both"/>
        <w:rPr>
          <w:rFonts w:ascii="Times New Roman" w:hAnsi="Times New Roman" w:cs="Times New Roman"/>
          <w:sz w:val="24"/>
          <w:szCs w:val="24"/>
        </w:rPr>
      </w:pPr>
    </w:p>
    <w:p w14:paraId="51CAB3B8" w14:textId="77777777" w:rsidR="00CE04A5" w:rsidRDefault="00CE04A5" w:rsidP="00CE04A5">
      <w:pPr>
        <w:spacing w:line="480" w:lineRule="auto"/>
        <w:jc w:val="both"/>
        <w:rPr>
          <w:rFonts w:ascii="Times New Roman" w:hAnsi="Times New Roman" w:cs="Times New Roman"/>
          <w:sz w:val="24"/>
          <w:szCs w:val="24"/>
        </w:rPr>
      </w:pPr>
    </w:p>
    <w:p w14:paraId="65202740" w14:textId="77777777" w:rsidR="00CE04A5" w:rsidRDefault="00CE04A5" w:rsidP="00CE04A5">
      <w:pPr>
        <w:spacing w:line="480" w:lineRule="auto"/>
        <w:jc w:val="both"/>
        <w:rPr>
          <w:rFonts w:ascii="Times New Roman" w:hAnsi="Times New Roman" w:cs="Times New Roman"/>
          <w:sz w:val="24"/>
          <w:szCs w:val="24"/>
        </w:rPr>
      </w:pPr>
    </w:p>
    <w:p w14:paraId="07F4D742" w14:textId="77777777" w:rsidR="00CE04A5" w:rsidRDefault="00CE04A5" w:rsidP="00CE04A5">
      <w:pPr>
        <w:spacing w:line="480" w:lineRule="auto"/>
        <w:jc w:val="both"/>
        <w:rPr>
          <w:rFonts w:ascii="Times New Roman" w:hAnsi="Times New Roman" w:cs="Times New Roman"/>
          <w:sz w:val="24"/>
          <w:szCs w:val="24"/>
        </w:rPr>
      </w:pPr>
    </w:p>
    <w:p w14:paraId="36BAC911" w14:textId="77777777" w:rsidR="00CE04A5" w:rsidRPr="00B12F16" w:rsidRDefault="00CE04A5" w:rsidP="00CE04A5">
      <w:pPr>
        <w:spacing w:line="480" w:lineRule="auto"/>
        <w:jc w:val="both"/>
        <w:rPr>
          <w:rFonts w:ascii="Times New Roman" w:hAnsi="Times New Roman" w:cs="Times New Roman"/>
          <w:sz w:val="24"/>
          <w:szCs w:val="24"/>
        </w:rPr>
      </w:pPr>
    </w:p>
    <w:p w14:paraId="1203698F" w14:textId="00AEA3F7" w:rsidR="00B12F16" w:rsidRPr="00B12F16" w:rsidRDefault="00B12F16" w:rsidP="00CE04A5">
      <w:pPr>
        <w:spacing w:line="480" w:lineRule="auto"/>
        <w:jc w:val="center"/>
        <w:rPr>
          <w:rFonts w:ascii="Times New Roman" w:hAnsi="Times New Roman" w:cs="Times New Roman"/>
          <w:b/>
          <w:bCs/>
          <w:sz w:val="24"/>
          <w:szCs w:val="24"/>
        </w:rPr>
      </w:pPr>
      <w:r w:rsidRPr="00B12F16">
        <w:rPr>
          <w:rFonts w:ascii="Times New Roman" w:hAnsi="Times New Roman" w:cs="Times New Roman"/>
          <w:b/>
          <w:bCs/>
          <w:sz w:val="24"/>
          <w:szCs w:val="24"/>
        </w:rPr>
        <w:lastRenderedPageBreak/>
        <w:t>References</w:t>
      </w:r>
    </w:p>
    <w:p w14:paraId="06766277" w14:textId="46D4EFEE" w:rsidR="00B12F16" w:rsidRPr="00B12F16" w:rsidRDefault="00B12F16" w:rsidP="00CE04A5">
      <w:pPr>
        <w:spacing w:line="480" w:lineRule="auto"/>
        <w:ind w:left="720" w:hanging="720"/>
        <w:jc w:val="both"/>
        <w:rPr>
          <w:rFonts w:ascii="Times New Roman" w:hAnsi="Times New Roman" w:cs="Times New Roman"/>
          <w:sz w:val="24"/>
          <w:szCs w:val="24"/>
        </w:rPr>
      </w:pPr>
      <w:r w:rsidRPr="00B12F16">
        <w:rPr>
          <w:rFonts w:ascii="Times New Roman" w:hAnsi="Times New Roman" w:cs="Times New Roman"/>
          <w:sz w:val="24"/>
          <w:szCs w:val="24"/>
        </w:rPr>
        <w:t>Denning, S. (2022). The age of agile. AMACOM.</w:t>
      </w:r>
    </w:p>
    <w:p w14:paraId="184E159B" w14:textId="06AC209D" w:rsidR="00E13DAE" w:rsidRPr="00B12F16" w:rsidRDefault="00B12F16" w:rsidP="00CE04A5">
      <w:pPr>
        <w:spacing w:line="480" w:lineRule="auto"/>
        <w:ind w:left="720" w:hanging="720"/>
        <w:jc w:val="both"/>
        <w:rPr>
          <w:rFonts w:ascii="Times New Roman" w:hAnsi="Times New Roman" w:cs="Times New Roman"/>
          <w:sz w:val="24"/>
          <w:szCs w:val="24"/>
        </w:rPr>
      </w:pPr>
      <w:r w:rsidRPr="00B12F16">
        <w:rPr>
          <w:rFonts w:ascii="Times New Roman" w:hAnsi="Times New Roman" w:cs="Times New Roman"/>
          <w:sz w:val="24"/>
          <w:szCs w:val="24"/>
        </w:rPr>
        <w:t xml:space="preserve">Rigby, D. K., Sutherland, J., &amp; Takeuchi, H. (2021). Embracing agile: How to master the process that is transforming management. </w:t>
      </w:r>
      <w:r w:rsidRPr="00B12F16">
        <w:rPr>
          <w:rFonts w:ascii="Times New Roman" w:hAnsi="Times New Roman" w:cs="Times New Roman"/>
          <w:i/>
          <w:iCs/>
          <w:sz w:val="24"/>
          <w:szCs w:val="24"/>
        </w:rPr>
        <w:t>Harvard Business Review Press</w:t>
      </w:r>
      <w:r w:rsidRPr="00B12F16">
        <w:rPr>
          <w:rFonts w:ascii="Times New Roman" w:hAnsi="Times New Roman" w:cs="Times New Roman"/>
          <w:sz w:val="24"/>
          <w:szCs w:val="24"/>
        </w:rPr>
        <w:t>.</w:t>
      </w:r>
    </w:p>
    <w:sectPr w:rsidR="00E13DAE" w:rsidRPr="00B12F16">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2D167" w14:textId="77777777" w:rsidR="00686592" w:rsidRDefault="00686592" w:rsidP="00B12F16">
      <w:pPr>
        <w:spacing w:after="0" w:line="240" w:lineRule="auto"/>
      </w:pPr>
      <w:r>
        <w:separator/>
      </w:r>
    </w:p>
  </w:endnote>
  <w:endnote w:type="continuationSeparator" w:id="0">
    <w:p w14:paraId="3824C38E" w14:textId="77777777" w:rsidR="00686592" w:rsidRDefault="00686592" w:rsidP="00B12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D5F48" w14:textId="77777777" w:rsidR="00686592" w:rsidRDefault="00686592" w:rsidP="00B12F16">
      <w:pPr>
        <w:spacing w:after="0" w:line="240" w:lineRule="auto"/>
      </w:pPr>
      <w:r>
        <w:separator/>
      </w:r>
    </w:p>
  </w:footnote>
  <w:footnote w:type="continuationSeparator" w:id="0">
    <w:p w14:paraId="4E028696" w14:textId="77777777" w:rsidR="00686592" w:rsidRDefault="00686592" w:rsidP="00B12F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818070"/>
      <w:docPartObj>
        <w:docPartGallery w:val="Page Numbers (Top of Page)"/>
        <w:docPartUnique/>
      </w:docPartObj>
    </w:sdtPr>
    <w:sdtEndPr>
      <w:rPr>
        <w:rFonts w:ascii="Times New Roman" w:hAnsi="Times New Roman" w:cs="Times New Roman"/>
        <w:noProof/>
        <w:sz w:val="24"/>
        <w:szCs w:val="24"/>
      </w:rPr>
    </w:sdtEndPr>
    <w:sdtContent>
      <w:p w14:paraId="59CF6842" w14:textId="0F5C863F" w:rsidR="00B12F16" w:rsidRPr="00B12F16" w:rsidRDefault="00B12F16">
        <w:pPr>
          <w:pStyle w:val="Header"/>
          <w:jc w:val="right"/>
          <w:rPr>
            <w:rFonts w:ascii="Times New Roman" w:hAnsi="Times New Roman" w:cs="Times New Roman"/>
            <w:sz w:val="24"/>
            <w:szCs w:val="24"/>
          </w:rPr>
        </w:pPr>
        <w:r w:rsidRPr="00B12F16">
          <w:rPr>
            <w:rFonts w:ascii="Times New Roman" w:hAnsi="Times New Roman" w:cs="Times New Roman"/>
            <w:sz w:val="24"/>
            <w:szCs w:val="24"/>
          </w:rPr>
          <w:fldChar w:fldCharType="begin"/>
        </w:r>
        <w:r w:rsidRPr="00B12F16">
          <w:rPr>
            <w:rFonts w:ascii="Times New Roman" w:hAnsi="Times New Roman" w:cs="Times New Roman"/>
            <w:sz w:val="24"/>
            <w:szCs w:val="24"/>
          </w:rPr>
          <w:instrText xml:space="preserve"> PAGE   \* MERGEFORMAT </w:instrText>
        </w:r>
        <w:r w:rsidRPr="00B12F16">
          <w:rPr>
            <w:rFonts w:ascii="Times New Roman" w:hAnsi="Times New Roman" w:cs="Times New Roman"/>
            <w:sz w:val="24"/>
            <w:szCs w:val="24"/>
          </w:rPr>
          <w:fldChar w:fldCharType="separate"/>
        </w:r>
        <w:r w:rsidRPr="00B12F16">
          <w:rPr>
            <w:rFonts w:ascii="Times New Roman" w:hAnsi="Times New Roman" w:cs="Times New Roman"/>
            <w:noProof/>
            <w:sz w:val="24"/>
            <w:szCs w:val="24"/>
          </w:rPr>
          <w:t>2</w:t>
        </w:r>
        <w:r w:rsidRPr="00B12F16">
          <w:rPr>
            <w:rFonts w:ascii="Times New Roman" w:hAnsi="Times New Roman" w:cs="Times New Roman"/>
            <w:noProof/>
            <w:sz w:val="24"/>
            <w:szCs w:val="24"/>
          </w:rPr>
          <w:fldChar w:fldCharType="end"/>
        </w:r>
      </w:p>
    </w:sdtContent>
  </w:sdt>
  <w:p w14:paraId="7B340644" w14:textId="77777777" w:rsidR="00B12F16" w:rsidRDefault="00B12F1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F16"/>
    <w:rsid w:val="00155F3A"/>
    <w:rsid w:val="003A55C9"/>
    <w:rsid w:val="00446E02"/>
    <w:rsid w:val="00686592"/>
    <w:rsid w:val="00B12F16"/>
    <w:rsid w:val="00CE04A5"/>
    <w:rsid w:val="00E13DAE"/>
    <w:rsid w:val="00E934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99C20"/>
  <w15:chartTrackingRefBased/>
  <w15:docId w15:val="{4F51ECCE-1CD4-48D8-9379-08BA51023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F1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12F1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12F1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12F1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12F1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12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F1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12F1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12F1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12F1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12F1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12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F16"/>
    <w:rPr>
      <w:rFonts w:eastAsiaTheme="majorEastAsia" w:cstheme="majorBidi"/>
      <w:color w:val="272727" w:themeColor="text1" w:themeTint="D8"/>
    </w:rPr>
  </w:style>
  <w:style w:type="paragraph" w:styleId="Title">
    <w:name w:val="Title"/>
    <w:basedOn w:val="Normal"/>
    <w:next w:val="Normal"/>
    <w:link w:val="TitleChar"/>
    <w:uiPriority w:val="10"/>
    <w:qFormat/>
    <w:rsid w:val="00B12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F16"/>
    <w:pPr>
      <w:spacing w:before="160"/>
      <w:jc w:val="center"/>
    </w:pPr>
    <w:rPr>
      <w:i/>
      <w:iCs/>
      <w:color w:val="404040" w:themeColor="text1" w:themeTint="BF"/>
    </w:rPr>
  </w:style>
  <w:style w:type="character" w:customStyle="1" w:styleId="QuoteChar">
    <w:name w:val="Quote Char"/>
    <w:basedOn w:val="DefaultParagraphFont"/>
    <w:link w:val="Quote"/>
    <w:uiPriority w:val="29"/>
    <w:rsid w:val="00B12F16"/>
    <w:rPr>
      <w:i/>
      <w:iCs/>
      <w:color w:val="404040" w:themeColor="text1" w:themeTint="BF"/>
    </w:rPr>
  </w:style>
  <w:style w:type="paragraph" w:styleId="ListParagraph">
    <w:name w:val="List Paragraph"/>
    <w:basedOn w:val="Normal"/>
    <w:uiPriority w:val="34"/>
    <w:qFormat/>
    <w:rsid w:val="00B12F16"/>
    <w:pPr>
      <w:ind w:left="720"/>
      <w:contextualSpacing/>
    </w:pPr>
  </w:style>
  <w:style w:type="character" w:styleId="IntenseEmphasis">
    <w:name w:val="Intense Emphasis"/>
    <w:basedOn w:val="DefaultParagraphFont"/>
    <w:uiPriority w:val="21"/>
    <w:qFormat/>
    <w:rsid w:val="00B12F16"/>
    <w:rPr>
      <w:i/>
      <w:iCs/>
      <w:color w:val="2E74B5" w:themeColor="accent1" w:themeShade="BF"/>
    </w:rPr>
  </w:style>
  <w:style w:type="paragraph" w:styleId="IntenseQuote">
    <w:name w:val="Intense Quote"/>
    <w:basedOn w:val="Normal"/>
    <w:next w:val="Normal"/>
    <w:link w:val="IntenseQuoteChar"/>
    <w:uiPriority w:val="30"/>
    <w:qFormat/>
    <w:rsid w:val="00B12F1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12F16"/>
    <w:rPr>
      <w:i/>
      <w:iCs/>
      <w:color w:val="2E74B5" w:themeColor="accent1" w:themeShade="BF"/>
    </w:rPr>
  </w:style>
  <w:style w:type="character" w:styleId="IntenseReference">
    <w:name w:val="Intense Reference"/>
    <w:basedOn w:val="DefaultParagraphFont"/>
    <w:uiPriority w:val="32"/>
    <w:qFormat/>
    <w:rsid w:val="00B12F16"/>
    <w:rPr>
      <w:b/>
      <w:bCs/>
      <w:smallCaps/>
      <w:color w:val="2E74B5" w:themeColor="accent1" w:themeShade="BF"/>
      <w:spacing w:val="5"/>
    </w:rPr>
  </w:style>
  <w:style w:type="paragraph" w:styleId="Header">
    <w:name w:val="header"/>
    <w:basedOn w:val="Normal"/>
    <w:link w:val="HeaderChar"/>
    <w:uiPriority w:val="99"/>
    <w:unhideWhenUsed/>
    <w:rsid w:val="00B12F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2F16"/>
  </w:style>
  <w:style w:type="paragraph" w:styleId="Footer">
    <w:name w:val="footer"/>
    <w:basedOn w:val="Normal"/>
    <w:link w:val="FooterChar"/>
    <w:uiPriority w:val="99"/>
    <w:unhideWhenUsed/>
    <w:rsid w:val="00B12F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2F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1072</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Folio</dc:creator>
  <cp:keywords/>
  <dc:description/>
  <cp:lastModifiedBy>Folio</cp:lastModifiedBy>
  <cp:revision>1</cp:revision>
  <dcterms:created xsi:type="dcterms:W3CDTF">2026-04-19T23:38:00Z</dcterms:created>
  <dcterms:modified xsi:type="dcterms:W3CDTF">2026-04-19T23:56:00Z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b1d42264-b54d-4f16-b014-57b92e35a700</vt:lpwstr>
  </property>
</Properties>
</file>