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A41DA" w14:textId="77777777" w:rsidR="00FF4899" w:rsidRDefault="00FF4899" w:rsidP="00960354">
      <w:pPr>
        <w:jc w:val="center"/>
        <w:rPr>
          <w:rFonts w:ascii="Garamond" w:hAnsi="Garamond"/>
          <w:b/>
        </w:rPr>
      </w:pPr>
    </w:p>
    <w:p w14:paraId="30CAD09D" w14:textId="499B1D92" w:rsidR="00960354" w:rsidRPr="00FF4899" w:rsidRDefault="0030782C" w:rsidP="00960354">
      <w:pPr>
        <w:jc w:val="center"/>
        <w:rPr>
          <w:rFonts w:ascii="Garamond" w:hAnsi="Garamond"/>
          <w:b/>
          <w:sz w:val="28"/>
          <w:szCs w:val="28"/>
        </w:rPr>
      </w:pPr>
      <w:r w:rsidRPr="00FF4899">
        <w:rPr>
          <w:rFonts w:ascii="Garamond" w:hAnsi="Garamond"/>
          <w:b/>
          <w:sz w:val="28"/>
          <w:szCs w:val="28"/>
        </w:rPr>
        <w:t xml:space="preserve">Fall 2021 </w:t>
      </w:r>
      <w:r w:rsidR="00BB637A" w:rsidRPr="00FF4899">
        <w:rPr>
          <w:rFonts w:ascii="Garamond" w:hAnsi="Garamond"/>
          <w:b/>
          <w:sz w:val="28"/>
          <w:szCs w:val="28"/>
        </w:rPr>
        <w:t xml:space="preserve">AIPI </w:t>
      </w:r>
      <w:r w:rsidR="00960354" w:rsidRPr="00FF4899">
        <w:rPr>
          <w:rFonts w:ascii="Garamond" w:hAnsi="Garamond"/>
          <w:b/>
          <w:sz w:val="28"/>
          <w:szCs w:val="28"/>
        </w:rPr>
        <w:t>Incoming Student Frequently Asked Questions</w:t>
      </w:r>
    </w:p>
    <w:p w14:paraId="6FB1E868" w14:textId="77777777" w:rsidR="00FB2595" w:rsidRPr="00B068E1" w:rsidRDefault="00FB2595" w:rsidP="00FB2595">
      <w:pPr>
        <w:rPr>
          <w:rFonts w:ascii="Garamond" w:hAnsi="Garamond"/>
          <w:b/>
          <w:i/>
          <w:color w:val="A6A6A6" w:themeColor="background1" w:themeShade="A6"/>
        </w:rPr>
      </w:pPr>
      <w:r w:rsidRPr="00B068E1">
        <w:rPr>
          <w:rFonts w:ascii="Garamond" w:hAnsi="Garamond"/>
          <w:b/>
          <w:color w:val="A6A6A6" w:themeColor="background1" w:themeShade="A6"/>
        </w:rPr>
        <w:t>CONTENTS</w:t>
      </w:r>
      <w:r w:rsidR="009B3E32" w:rsidRPr="00B068E1">
        <w:rPr>
          <w:rFonts w:ascii="Garamond" w:hAnsi="Garamond"/>
          <w:b/>
          <w:color w:val="A6A6A6" w:themeColor="background1" w:themeShade="A6"/>
        </w:rPr>
        <w:t xml:space="preserve"> BY TOPIC </w:t>
      </w:r>
      <w:r w:rsidR="00DB6F5D" w:rsidRPr="00B068E1">
        <w:rPr>
          <w:rFonts w:ascii="Garamond" w:hAnsi="Garamond"/>
          <w:b/>
          <w:color w:val="A6A6A6" w:themeColor="background1" w:themeShade="A6"/>
        </w:rPr>
        <w:br/>
      </w:r>
      <w:r w:rsidR="009B3E32" w:rsidRPr="00B068E1">
        <w:rPr>
          <w:rFonts w:ascii="Garamond" w:hAnsi="Garamond"/>
          <w:b/>
          <w:i/>
          <w:color w:val="A6A6A6" w:themeColor="background1" w:themeShade="A6"/>
        </w:rPr>
        <w:t>(</w:t>
      </w:r>
      <w:r w:rsidR="00D442CE" w:rsidRPr="00B068E1">
        <w:rPr>
          <w:rFonts w:ascii="Garamond" w:hAnsi="Garamond"/>
          <w:b/>
          <w:i/>
          <w:color w:val="A6A6A6" w:themeColor="background1" w:themeShade="A6"/>
        </w:rPr>
        <w:t>click on</w:t>
      </w:r>
      <w:r w:rsidR="00DB6F5D" w:rsidRPr="00B068E1">
        <w:rPr>
          <w:rFonts w:ascii="Garamond" w:hAnsi="Garamond"/>
          <w:b/>
          <w:i/>
          <w:color w:val="A6A6A6" w:themeColor="background1" w:themeShade="A6"/>
        </w:rPr>
        <w:t xml:space="preserve"> the</w:t>
      </w:r>
      <w:r w:rsidR="00D442CE" w:rsidRPr="00B068E1">
        <w:rPr>
          <w:rFonts w:ascii="Garamond" w:hAnsi="Garamond"/>
          <w:b/>
          <w:i/>
          <w:color w:val="A6A6A6" w:themeColor="background1" w:themeShade="A6"/>
        </w:rPr>
        <w:t xml:space="preserve"> </w:t>
      </w:r>
      <w:r w:rsidR="00DB6F5D" w:rsidRPr="00B068E1">
        <w:rPr>
          <w:rFonts w:ascii="Garamond" w:hAnsi="Garamond"/>
          <w:b/>
          <w:i/>
          <w:color w:val="A6A6A6" w:themeColor="background1" w:themeShade="A6"/>
        </w:rPr>
        <w:t>question</w:t>
      </w:r>
      <w:r w:rsidR="00D442CE" w:rsidRPr="00B068E1">
        <w:rPr>
          <w:rFonts w:ascii="Garamond" w:hAnsi="Garamond"/>
          <w:b/>
          <w:i/>
          <w:color w:val="A6A6A6" w:themeColor="background1" w:themeShade="A6"/>
        </w:rPr>
        <w:t xml:space="preserve"> to jump to </w:t>
      </w:r>
      <w:r w:rsidR="00DB6F5D" w:rsidRPr="00B068E1">
        <w:rPr>
          <w:rFonts w:ascii="Garamond" w:hAnsi="Garamond"/>
          <w:b/>
          <w:i/>
          <w:color w:val="A6A6A6" w:themeColor="background1" w:themeShade="A6"/>
        </w:rPr>
        <w:t>its answer</w:t>
      </w:r>
      <w:r w:rsidR="009B3E32" w:rsidRPr="00B068E1">
        <w:rPr>
          <w:rFonts w:ascii="Garamond" w:hAnsi="Garamond"/>
          <w:b/>
          <w:i/>
          <w:color w:val="A6A6A6" w:themeColor="background1" w:themeShade="A6"/>
        </w:rPr>
        <w:t>)</w:t>
      </w:r>
    </w:p>
    <w:p w14:paraId="172DC1AA" w14:textId="77777777" w:rsidR="009B3E32" w:rsidRPr="00B068E1" w:rsidRDefault="009B3E32" w:rsidP="009B3E32">
      <w:pPr>
        <w:rPr>
          <w:rFonts w:ascii="Garamond" w:hAnsi="Garamond"/>
          <w:b/>
          <w:u w:val="single"/>
        </w:rPr>
      </w:pPr>
      <w:r w:rsidRPr="00B068E1">
        <w:rPr>
          <w:rFonts w:ascii="Garamond" w:hAnsi="Garamond"/>
          <w:b/>
          <w:u w:val="single"/>
        </w:rPr>
        <w:t>Academics</w:t>
      </w:r>
    </w:p>
    <w:p w14:paraId="516B4F2E" w14:textId="6FE61F6C" w:rsidR="009B3E32" w:rsidRPr="00B068E1" w:rsidRDefault="00AC08A9" w:rsidP="009B3E32">
      <w:pPr>
        <w:pStyle w:val="ListParagraph"/>
        <w:numPr>
          <w:ilvl w:val="0"/>
          <w:numId w:val="1"/>
        </w:numPr>
        <w:rPr>
          <w:rFonts w:ascii="Garamond" w:hAnsi="Garamond"/>
        </w:rPr>
      </w:pPr>
      <w:hyperlink w:anchor="Academics1" w:history="1">
        <w:r w:rsidR="009B3E32" w:rsidRPr="00B068E1">
          <w:rPr>
            <w:rStyle w:val="Hyperlink"/>
            <w:rFonts w:ascii="Garamond" w:hAnsi="Garamond"/>
          </w:rPr>
          <w:t xml:space="preserve">What classes are being offered to </w:t>
        </w:r>
        <w:r w:rsidR="00BB637A">
          <w:rPr>
            <w:rStyle w:val="Hyperlink"/>
            <w:rFonts w:ascii="Garamond" w:hAnsi="Garamond"/>
          </w:rPr>
          <w:t>AIPI</w:t>
        </w:r>
        <w:r w:rsidR="009B3E32" w:rsidRPr="00B068E1">
          <w:rPr>
            <w:rStyle w:val="Hyperlink"/>
            <w:rFonts w:ascii="Garamond" w:hAnsi="Garamond"/>
          </w:rPr>
          <w:t xml:space="preserve"> stu</w:t>
        </w:r>
        <w:r w:rsidR="009B3E32" w:rsidRPr="00B068E1">
          <w:rPr>
            <w:rStyle w:val="Hyperlink"/>
            <w:rFonts w:ascii="Garamond" w:hAnsi="Garamond"/>
          </w:rPr>
          <w:t>d</w:t>
        </w:r>
        <w:r w:rsidR="009B3E32" w:rsidRPr="00B068E1">
          <w:rPr>
            <w:rStyle w:val="Hyperlink"/>
            <w:rFonts w:ascii="Garamond" w:hAnsi="Garamond"/>
          </w:rPr>
          <w:t>ents in Fal</w:t>
        </w:r>
        <w:r w:rsidR="009B3E32" w:rsidRPr="00B068E1">
          <w:rPr>
            <w:rStyle w:val="Hyperlink"/>
            <w:rFonts w:ascii="Garamond" w:hAnsi="Garamond"/>
          </w:rPr>
          <w:t>l</w:t>
        </w:r>
        <w:r w:rsidR="009B3E32" w:rsidRPr="00B068E1">
          <w:rPr>
            <w:rStyle w:val="Hyperlink"/>
            <w:rFonts w:ascii="Garamond" w:hAnsi="Garamond"/>
          </w:rPr>
          <w:t xml:space="preserve"> 2021?</w:t>
        </w:r>
      </w:hyperlink>
      <w:r w:rsidR="009B3E32" w:rsidRPr="00B068E1">
        <w:rPr>
          <w:rFonts w:ascii="Garamond" w:hAnsi="Garamond"/>
        </w:rPr>
        <w:t xml:space="preserve"> </w:t>
      </w:r>
    </w:p>
    <w:p w14:paraId="1CC968F0" w14:textId="77777777" w:rsidR="009B3E32" w:rsidRPr="00B068E1" w:rsidRDefault="00AC08A9" w:rsidP="009B3E32">
      <w:pPr>
        <w:pStyle w:val="ListParagraph"/>
        <w:numPr>
          <w:ilvl w:val="0"/>
          <w:numId w:val="1"/>
        </w:numPr>
        <w:rPr>
          <w:rFonts w:ascii="Garamond" w:hAnsi="Garamond"/>
        </w:rPr>
      </w:pPr>
      <w:hyperlink w:anchor="Academics2" w:history="1">
        <w:r w:rsidR="009B3E32" w:rsidRPr="00B068E1">
          <w:rPr>
            <w:rStyle w:val="Hyperlink"/>
            <w:rFonts w:ascii="Garamond" w:hAnsi="Garamond"/>
          </w:rPr>
          <w:t>When will the list of Fall 2021 courses be available?</w:t>
        </w:r>
      </w:hyperlink>
    </w:p>
    <w:p w14:paraId="75CB6EC4" w14:textId="77777777" w:rsidR="009B3E32" w:rsidRPr="00B068E1" w:rsidRDefault="00AC08A9" w:rsidP="009B3E32">
      <w:pPr>
        <w:pStyle w:val="ListParagraph"/>
        <w:numPr>
          <w:ilvl w:val="0"/>
          <w:numId w:val="1"/>
        </w:numPr>
        <w:rPr>
          <w:rFonts w:ascii="Garamond" w:hAnsi="Garamond"/>
        </w:rPr>
      </w:pPr>
      <w:hyperlink w:anchor="Academics3" w:history="1">
        <w:r w:rsidR="009B3E32" w:rsidRPr="00B068E1">
          <w:rPr>
            <w:rStyle w:val="Hyperlink"/>
            <w:rFonts w:ascii="Garamond" w:hAnsi="Garamond"/>
          </w:rPr>
          <w:t>When can I registe</w:t>
        </w:r>
        <w:r w:rsidR="009B3E32" w:rsidRPr="00B068E1">
          <w:rPr>
            <w:rStyle w:val="Hyperlink"/>
            <w:rFonts w:ascii="Garamond" w:hAnsi="Garamond"/>
          </w:rPr>
          <w:t>r</w:t>
        </w:r>
        <w:r w:rsidR="009B3E32" w:rsidRPr="00B068E1">
          <w:rPr>
            <w:rStyle w:val="Hyperlink"/>
            <w:rFonts w:ascii="Garamond" w:hAnsi="Garamond"/>
          </w:rPr>
          <w:t xml:space="preserve"> for classes?</w:t>
        </w:r>
      </w:hyperlink>
    </w:p>
    <w:p w14:paraId="18653C28" w14:textId="77777777" w:rsidR="009B3E32" w:rsidRPr="00B068E1" w:rsidRDefault="00AC08A9" w:rsidP="009B3E32">
      <w:pPr>
        <w:pStyle w:val="ListParagraph"/>
        <w:numPr>
          <w:ilvl w:val="0"/>
          <w:numId w:val="1"/>
        </w:numPr>
        <w:rPr>
          <w:rFonts w:ascii="Garamond" w:hAnsi="Garamond"/>
        </w:rPr>
      </w:pPr>
      <w:hyperlink w:anchor="Academics4" w:history="1">
        <w:r w:rsidR="009B3E32" w:rsidRPr="00B068E1">
          <w:rPr>
            <w:rStyle w:val="Hyperlink"/>
            <w:rFonts w:ascii="Garamond" w:hAnsi="Garamond"/>
          </w:rPr>
          <w:t>How do I register for classes?</w:t>
        </w:r>
      </w:hyperlink>
    </w:p>
    <w:p w14:paraId="635EBE1E" w14:textId="6DFEFB4F" w:rsidR="009B3E32" w:rsidRPr="00B068E1" w:rsidRDefault="00AC08A9" w:rsidP="009B3E32">
      <w:pPr>
        <w:pStyle w:val="ListParagraph"/>
        <w:numPr>
          <w:ilvl w:val="0"/>
          <w:numId w:val="1"/>
        </w:numPr>
        <w:rPr>
          <w:rFonts w:ascii="Garamond" w:hAnsi="Garamond"/>
        </w:rPr>
      </w:pPr>
      <w:hyperlink w:anchor="Academics6" w:history="1">
        <w:r w:rsidR="009B3E32" w:rsidRPr="00B068E1">
          <w:rPr>
            <w:rStyle w:val="Hyperlink"/>
            <w:rFonts w:ascii="Garamond" w:hAnsi="Garamond"/>
          </w:rPr>
          <w:t xml:space="preserve">What classes outside of the </w:t>
        </w:r>
        <w:r w:rsidR="00BB637A">
          <w:rPr>
            <w:rStyle w:val="Hyperlink"/>
            <w:rFonts w:ascii="Garamond" w:hAnsi="Garamond"/>
          </w:rPr>
          <w:t>AIPI</w:t>
        </w:r>
        <w:r w:rsidR="009B3E32" w:rsidRPr="00B068E1">
          <w:rPr>
            <w:rStyle w:val="Hyperlink"/>
            <w:rFonts w:ascii="Garamond" w:hAnsi="Garamond"/>
          </w:rPr>
          <w:t xml:space="preserve"> curriculum can</w:t>
        </w:r>
        <w:r w:rsidR="009B3E32" w:rsidRPr="00B068E1">
          <w:rPr>
            <w:rStyle w:val="Hyperlink"/>
            <w:rFonts w:ascii="Garamond" w:hAnsi="Garamond"/>
          </w:rPr>
          <w:t xml:space="preserve"> </w:t>
        </w:r>
        <w:r w:rsidR="009B3E32" w:rsidRPr="00B068E1">
          <w:rPr>
            <w:rStyle w:val="Hyperlink"/>
            <w:rFonts w:ascii="Garamond" w:hAnsi="Garamond"/>
          </w:rPr>
          <w:t>I</w:t>
        </w:r>
        <w:r w:rsidR="009B3E32" w:rsidRPr="00B068E1">
          <w:rPr>
            <w:rStyle w:val="Hyperlink"/>
            <w:rFonts w:ascii="Garamond" w:hAnsi="Garamond"/>
          </w:rPr>
          <w:t xml:space="preserve"> count toward my technical </w:t>
        </w:r>
        <w:proofErr w:type="gramStart"/>
        <w:r w:rsidR="009B3E32" w:rsidRPr="00B068E1">
          <w:rPr>
            <w:rStyle w:val="Hyperlink"/>
            <w:rFonts w:ascii="Garamond" w:hAnsi="Garamond"/>
          </w:rPr>
          <w:t>electives</w:t>
        </w:r>
        <w:proofErr w:type="gramEnd"/>
        <w:r w:rsidR="009B3E32" w:rsidRPr="00B068E1">
          <w:rPr>
            <w:rStyle w:val="Hyperlink"/>
            <w:rFonts w:ascii="Garamond" w:hAnsi="Garamond"/>
          </w:rPr>
          <w:t xml:space="preserve"> re</w:t>
        </w:r>
        <w:r w:rsidR="009B3E32" w:rsidRPr="00B068E1">
          <w:rPr>
            <w:rStyle w:val="Hyperlink"/>
            <w:rFonts w:ascii="Garamond" w:hAnsi="Garamond"/>
          </w:rPr>
          <w:t>q</w:t>
        </w:r>
        <w:r w:rsidR="009B3E32" w:rsidRPr="00B068E1">
          <w:rPr>
            <w:rStyle w:val="Hyperlink"/>
            <w:rFonts w:ascii="Garamond" w:hAnsi="Garamond"/>
          </w:rPr>
          <w:t>uirement?</w:t>
        </w:r>
      </w:hyperlink>
    </w:p>
    <w:p w14:paraId="44B0663B" w14:textId="77777777" w:rsidR="009B3E32" w:rsidRPr="00B068E1" w:rsidRDefault="00AC08A9" w:rsidP="009B3E32">
      <w:pPr>
        <w:pStyle w:val="ListParagraph"/>
        <w:numPr>
          <w:ilvl w:val="0"/>
          <w:numId w:val="1"/>
        </w:numPr>
        <w:rPr>
          <w:rFonts w:ascii="Garamond" w:hAnsi="Garamond"/>
        </w:rPr>
      </w:pPr>
      <w:hyperlink w:anchor="Academics7" w:history="1">
        <w:r w:rsidR="009B3E32" w:rsidRPr="00B068E1">
          <w:rPr>
            <w:rStyle w:val="Hyperlink"/>
            <w:rFonts w:ascii="Garamond" w:hAnsi="Garamond"/>
          </w:rPr>
          <w:t>Can I audit classes?</w:t>
        </w:r>
      </w:hyperlink>
      <w:r w:rsidR="009B3E32" w:rsidRPr="00B068E1">
        <w:rPr>
          <w:rFonts w:ascii="Garamond" w:hAnsi="Garamond"/>
        </w:rPr>
        <w:t xml:space="preserve"> </w:t>
      </w:r>
    </w:p>
    <w:p w14:paraId="3E4EBD66" w14:textId="77777777" w:rsidR="009B3E32" w:rsidRPr="00B068E1" w:rsidRDefault="00AC08A9" w:rsidP="009B3E32">
      <w:pPr>
        <w:pStyle w:val="ListParagraph"/>
        <w:numPr>
          <w:ilvl w:val="0"/>
          <w:numId w:val="1"/>
        </w:numPr>
        <w:rPr>
          <w:rFonts w:ascii="Garamond" w:hAnsi="Garamond"/>
        </w:rPr>
      </w:pPr>
      <w:hyperlink w:anchor="Academics8" w:history="1">
        <w:r w:rsidR="009B3E32" w:rsidRPr="00B068E1">
          <w:rPr>
            <w:rStyle w:val="Hyperlink"/>
            <w:rFonts w:ascii="Garamond" w:hAnsi="Garamond"/>
          </w:rPr>
          <w:t>How many classes can I audit per semester?</w:t>
        </w:r>
      </w:hyperlink>
    </w:p>
    <w:p w14:paraId="6DC4D555" w14:textId="77777777" w:rsidR="009B3E32" w:rsidRPr="00B068E1" w:rsidRDefault="00AC08A9" w:rsidP="009B3E32">
      <w:pPr>
        <w:pStyle w:val="ListParagraph"/>
        <w:numPr>
          <w:ilvl w:val="0"/>
          <w:numId w:val="1"/>
        </w:numPr>
        <w:rPr>
          <w:rFonts w:ascii="Garamond" w:hAnsi="Garamond"/>
        </w:rPr>
      </w:pPr>
      <w:hyperlink w:anchor="Academics9" w:history="1">
        <w:r w:rsidR="009B3E32" w:rsidRPr="00B068E1">
          <w:rPr>
            <w:rStyle w:val="Hyperlink"/>
            <w:rFonts w:ascii="Garamond" w:hAnsi="Garamond"/>
          </w:rPr>
          <w:t>How many classes should I register for?</w:t>
        </w:r>
      </w:hyperlink>
      <w:r w:rsidR="009B3E32" w:rsidRPr="00B068E1">
        <w:rPr>
          <w:rFonts w:ascii="Garamond" w:hAnsi="Garamond"/>
        </w:rPr>
        <w:t xml:space="preserve"> </w:t>
      </w:r>
    </w:p>
    <w:p w14:paraId="33391192" w14:textId="77777777" w:rsidR="009B3E32" w:rsidRPr="00B068E1" w:rsidRDefault="00AC08A9" w:rsidP="009B3E32">
      <w:pPr>
        <w:pStyle w:val="ListParagraph"/>
        <w:numPr>
          <w:ilvl w:val="0"/>
          <w:numId w:val="1"/>
        </w:numPr>
        <w:rPr>
          <w:rFonts w:ascii="Garamond" w:hAnsi="Garamond"/>
        </w:rPr>
      </w:pPr>
      <w:hyperlink w:anchor="Academics10" w:history="1">
        <w:r w:rsidR="009B3E32" w:rsidRPr="00B068E1">
          <w:rPr>
            <w:rStyle w:val="Hyperlink"/>
            <w:rFonts w:ascii="Garamond" w:hAnsi="Garamond"/>
          </w:rPr>
          <w:t>What is the limit on credits I can take each semester?</w:t>
        </w:r>
      </w:hyperlink>
    </w:p>
    <w:p w14:paraId="2F63D2E6" w14:textId="77777777" w:rsidR="009B3E32" w:rsidRPr="00B068E1" w:rsidRDefault="00AC08A9" w:rsidP="009B3E32">
      <w:pPr>
        <w:pStyle w:val="ListParagraph"/>
        <w:numPr>
          <w:ilvl w:val="0"/>
          <w:numId w:val="1"/>
        </w:numPr>
        <w:rPr>
          <w:rFonts w:ascii="Garamond" w:hAnsi="Garamond"/>
        </w:rPr>
      </w:pPr>
      <w:hyperlink w:anchor="Academics11" w:history="1">
        <w:r w:rsidR="009B3E32" w:rsidRPr="00B068E1">
          <w:rPr>
            <w:rStyle w:val="Hyperlink"/>
            <w:rFonts w:ascii="Garamond" w:hAnsi="Garamond"/>
          </w:rPr>
          <w:t>What is Drop/Add? What happens during the Drop/Add period?</w:t>
        </w:r>
      </w:hyperlink>
    </w:p>
    <w:p w14:paraId="239E98A0" w14:textId="77777777" w:rsidR="009B3E32" w:rsidRPr="00B068E1" w:rsidRDefault="00AC08A9" w:rsidP="009B3E32">
      <w:pPr>
        <w:pStyle w:val="ListParagraph"/>
        <w:numPr>
          <w:ilvl w:val="0"/>
          <w:numId w:val="1"/>
        </w:numPr>
        <w:rPr>
          <w:rFonts w:ascii="Garamond" w:hAnsi="Garamond"/>
        </w:rPr>
      </w:pPr>
      <w:hyperlink w:anchor="Academics12" w:history="1">
        <w:r w:rsidR="009B3E32" w:rsidRPr="00B068E1">
          <w:rPr>
            <w:rStyle w:val="Hyperlink"/>
            <w:rFonts w:ascii="Garamond" w:hAnsi="Garamond"/>
          </w:rPr>
          <w:t>What is the last day that I can register for Fall 2021 classes?</w:t>
        </w:r>
      </w:hyperlink>
    </w:p>
    <w:p w14:paraId="5F43D238" w14:textId="3ED926F9" w:rsidR="009B3E32" w:rsidRPr="00B068E1" w:rsidRDefault="00AC08A9" w:rsidP="009B3E32">
      <w:pPr>
        <w:pStyle w:val="ListParagraph"/>
        <w:numPr>
          <w:ilvl w:val="0"/>
          <w:numId w:val="1"/>
        </w:numPr>
        <w:rPr>
          <w:rFonts w:ascii="Garamond" w:hAnsi="Garamond"/>
        </w:rPr>
      </w:pPr>
      <w:hyperlink w:anchor="Academics14" w:history="1">
        <w:r w:rsidR="004D0DF1">
          <w:rPr>
            <w:rStyle w:val="Hyperlink"/>
            <w:rFonts w:ascii="Garamond" w:hAnsi="Garamond"/>
          </w:rPr>
          <w:t>For Campus students, is</w:t>
        </w:r>
        <w:r w:rsidR="004D0DF1">
          <w:rPr>
            <w:rStyle w:val="Hyperlink"/>
            <w:rFonts w:ascii="Garamond" w:hAnsi="Garamond"/>
          </w:rPr>
          <w:t xml:space="preserve"> </w:t>
        </w:r>
        <w:r w:rsidR="004D0DF1">
          <w:rPr>
            <w:rStyle w:val="Hyperlink"/>
            <w:rFonts w:ascii="Garamond" w:hAnsi="Garamond"/>
          </w:rPr>
          <w:t>there a formal process for selecting between the 12-month and 16-month plan</w:t>
        </w:r>
        <w:r w:rsidR="009B3E32" w:rsidRPr="00B068E1">
          <w:rPr>
            <w:rStyle w:val="Hyperlink"/>
            <w:rFonts w:ascii="Garamond" w:hAnsi="Garamond"/>
          </w:rPr>
          <w:t>?</w:t>
        </w:r>
      </w:hyperlink>
    </w:p>
    <w:p w14:paraId="47E49512" w14:textId="77777777" w:rsidR="009B3E32" w:rsidRPr="00B068E1" w:rsidRDefault="00AC08A9" w:rsidP="009B3E32">
      <w:pPr>
        <w:pStyle w:val="ListParagraph"/>
        <w:numPr>
          <w:ilvl w:val="0"/>
          <w:numId w:val="1"/>
        </w:numPr>
        <w:rPr>
          <w:rFonts w:ascii="Garamond" w:hAnsi="Garamond"/>
        </w:rPr>
      </w:pPr>
      <w:hyperlink w:anchor="Academics15" w:history="1">
        <w:r w:rsidR="009B3E32" w:rsidRPr="00B068E1">
          <w:rPr>
            <w:rStyle w:val="Hyperlink"/>
            <w:rFonts w:ascii="Garamond" w:hAnsi="Garamond"/>
          </w:rPr>
          <w:t>When do classes start?</w:t>
        </w:r>
      </w:hyperlink>
    </w:p>
    <w:p w14:paraId="2737AE81" w14:textId="3D688C83" w:rsidR="009B3E32" w:rsidRPr="00B068E1" w:rsidRDefault="00AC08A9" w:rsidP="009B3E32">
      <w:pPr>
        <w:pStyle w:val="ListParagraph"/>
        <w:numPr>
          <w:ilvl w:val="0"/>
          <w:numId w:val="1"/>
        </w:numPr>
        <w:rPr>
          <w:rFonts w:ascii="Garamond" w:hAnsi="Garamond"/>
        </w:rPr>
      </w:pPr>
      <w:hyperlink w:anchor="Academics16" w:history="1">
        <w:r w:rsidR="009B3E32" w:rsidRPr="00B068E1">
          <w:rPr>
            <w:rStyle w:val="Hyperlink"/>
            <w:rFonts w:ascii="Garamond" w:hAnsi="Garamond"/>
          </w:rPr>
          <w:t xml:space="preserve">What are the class meeting patterns for </w:t>
        </w:r>
        <w:r w:rsidR="004D0DF1">
          <w:rPr>
            <w:rStyle w:val="Hyperlink"/>
            <w:rFonts w:ascii="Garamond" w:hAnsi="Garamond"/>
          </w:rPr>
          <w:t>AIPI</w:t>
        </w:r>
        <w:r w:rsidR="009B3E32" w:rsidRPr="00B068E1">
          <w:rPr>
            <w:rStyle w:val="Hyperlink"/>
            <w:rFonts w:ascii="Garamond" w:hAnsi="Garamond"/>
          </w:rPr>
          <w:t xml:space="preserve"> courses?</w:t>
        </w:r>
      </w:hyperlink>
      <w:r w:rsidR="009B3E32" w:rsidRPr="00B068E1">
        <w:rPr>
          <w:rFonts w:ascii="Garamond" w:hAnsi="Garamond"/>
        </w:rPr>
        <w:t xml:space="preserve"> </w:t>
      </w:r>
    </w:p>
    <w:p w14:paraId="1E2E51F9" w14:textId="78617C0B" w:rsidR="009B3E32" w:rsidRPr="00B068E1" w:rsidRDefault="00AC08A9" w:rsidP="009B3E32">
      <w:pPr>
        <w:pStyle w:val="ListParagraph"/>
        <w:numPr>
          <w:ilvl w:val="0"/>
          <w:numId w:val="1"/>
        </w:numPr>
        <w:rPr>
          <w:rFonts w:ascii="Garamond" w:hAnsi="Garamond"/>
        </w:rPr>
      </w:pPr>
      <w:hyperlink w:anchor="Academics17" w:history="1">
        <w:r w:rsidR="009B3E32" w:rsidRPr="00B068E1">
          <w:rPr>
            <w:rStyle w:val="Hyperlink"/>
            <w:rFonts w:ascii="Garamond" w:hAnsi="Garamond"/>
          </w:rPr>
          <w:t xml:space="preserve">How much time is required outside of class for </w:t>
        </w:r>
        <w:r w:rsidR="004D0DF1">
          <w:rPr>
            <w:rStyle w:val="Hyperlink"/>
            <w:rFonts w:ascii="Garamond" w:hAnsi="Garamond"/>
          </w:rPr>
          <w:t>AIPI</w:t>
        </w:r>
        <w:r w:rsidR="009B3E32" w:rsidRPr="00B068E1">
          <w:rPr>
            <w:rStyle w:val="Hyperlink"/>
            <w:rFonts w:ascii="Garamond" w:hAnsi="Garamond"/>
          </w:rPr>
          <w:t xml:space="preserve"> courses?</w:t>
        </w:r>
      </w:hyperlink>
    </w:p>
    <w:p w14:paraId="720B7F64" w14:textId="77777777" w:rsidR="009B3E32" w:rsidRPr="00B068E1" w:rsidRDefault="00AC08A9" w:rsidP="009B3E32">
      <w:pPr>
        <w:pStyle w:val="ListParagraph"/>
        <w:numPr>
          <w:ilvl w:val="0"/>
          <w:numId w:val="1"/>
        </w:numPr>
        <w:rPr>
          <w:rFonts w:ascii="Garamond" w:hAnsi="Garamond"/>
        </w:rPr>
      </w:pPr>
      <w:hyperlink w:anchor="Academics18" w:history="1">
        <w:r w:rsidR="009B3E32" w:rsidRPr="00B068E1">
          <w:rPr>
            <w:rStyle w:val="Hyperlink"/>
            <w:rFonts w:ascii="Garamond" w:hAnsi="Garamond"/>
          </w:rPr>
          <w:t>How will classes be offered in Fall 2021 (e.g., all in-person, online, or a mix of the two)?</w:t>
        </w:r>
      </w:hyperlink>
    </w:p>
    <w:p w14:paraId="62B9C769" w14:textId="77777777" w:rsidR="009B3E32" w:rsidRPr="00B068E1" w:rsidRDefault="00AC08A9" w:rsidP="009B3E32">
      <w:pPr>
        <w:pStyle w:val="ListParagraph"/>
        <w:numPr>
          <w:ilvl w:val="0"/>
          <w:numId w:val="1"/>
        </w:numPr>
        <w:rPr>
          <w:rFonts w:ascii="Garamond" w:hAnsi="Garamond"/>
        </w:rPr>
      </w:pPr>
      <w:hyperlink w:anchor="Academics23" w:history="1">
        <w:r w:rsidR="009B3E32" w:rsidRPr="00B068E1">
          <w:rPr>
            <w:rStyle w:val="Hyperlink"/>
            <w:rFonts w:ascii="Garamond" w:hAnsi="Garamond"/>
          </w:rPr>
          <w:t>Where can I find other important dates about the Duke academic</w:t>
        </w:r>
        <w:r w:rsidR="009B3E32" w:rsidRPr="00B068E1">
          <w:rPr>
            <w:rStyle w:val="Hyperlink"/>
            <w:rFonts w:ascii="Garamond" w:hAnsi="Garamond"/>
          </w:rPr>
          <w:t xml:space="preserve"> </w:t>
        </w:r>
        <w:r w:rsidR="009B3E32" w:rsidRPr="00B068E1">
          <w:rPr>
            <w:rStyle w:val="Hyperlink"/>
            <w:rFonts w:ascii="Garamond" w:hAnsi="Garamond"/>
          </w:rPr>
          <w:t>calendar?</w:t>
        </w:r>
      </w:hyperlink>
    </w:p>
    <w:p w14:paraId="0C23F4C5" w14:textId="58A9A5F9" w:rsidR="009B3E32" w:rsidRPr="00B068E1" w:rsidRDefault="00AC08A9" w:rsidP="009B3E32">
      <w:pPr>
        <w:pStyle w:val="ListParagraph"/>
        <w:numPr>
          <w:ilvl w:val="0"/>
          <w:numId w:val="1"/>
        </w:numPr>
        <w:rPr>
          <w:rFonts w:ascii="Garamond" w:hAnsi="Garamond"/>
        </w:rPr>
      </w:pPr>
      <w:hyperlink w:anchor="Academics24" w:history="1">
        <w:r w:rsidR="009B3E32" w:rsidRPr="00B068E1">
          <w:rPr>
            <w:rStyle w:val="Hyperlink"/>
            <w:rFonts w:ascii="Garamond" w:hAnsi="Garamond"/>
          </w:rPr>
          <w:t xml:space="preserve">Where do I find other important information about the </w:t>
        </w:r>
        <w:r w:rsidR="004D0DF1">
          <w:rPr>
            <w:rStyle w:val="Hyperlink"/>
            <w:rFonts w:ascii="Garamond" w:hAnsi="Garamond"/>
          </w:rPr>
          <w:t>AIPI</w:t>
        </w:r>
        <w:r w:rsidR="009B3E32" w:rsidRPr="00B068E1">
          <w:rPr>
            <w:rStyle w:val="Hyperlink"/>
            <w:rFonts w:ascii="Garamond" w:hAnsi="Garamond"/>
          </w:rPr>
          <w:t xml:space="preserve"> Program?</w:t>
        </w:r>
      </w:hyperlink>
    </w:p>
    <w:p w14:paraId="5A71D313" w14:textId="77777777" w:rsidR="009B3E32" w:rsidRPr="00B068E1" w:rsidRDefault="00AC08A9" w:rsidP="009B3E32">
      <w:pPr>
        <w:pStyle w:val="ListParagraph"/>
        <w:numPr>
          <w:ilvl w:val="0"/>
          <w:numId w:val="1"/>
        </w:numPr>
        <w:rPr>
          <w:rFonts w:ascii="Garamond" w:hAnsi="Garamond"/>
        </w:rPr>
      </w:pPr>
      <w:hyperlink w:anchor="Academics25" w:history="1">
        <w:r w:rsidR="009B3E32" w:rsidRPr="00B068E1">
          <w:rPr>
            <w:rStyle w:val="Hyperlink"/>
            <w:rFonts w:ascii="Garamond" w:hAnsi="Garamond"/>
          </w:rPr>
          <w:t>Is there a formal process for designating my elective track?</w:t>
        </w:r>
      </w:hyperlink>
      <w:r w:rsidR="009B3E32" w:rsidRPr="00B068E1">
        <w:rPr>
          <w:rFonts w:ascii="Garamond" w:hAnsi="Garamond"/>
        </w:rPr>
        <w:t xml:space="preserve"> </w:t>
      </w:r>
    </w:p>
    <w:p w14:paraId="5BBB71DE" w14:textId="77777777" w:rsidR="009B3E32" w:rsidRPr="00B068E1" w:rsidRDefault="00AC08A9" w:rsidP="009B3E32">
      <w:pPr>
        <w:pStyle w:val="ListParagraph"/>
        <w:numPr>
          <w:ilvl w:val="0"/>
          <w:numId w:val="1"/>
        </w:numPr>
        <w:rPr>
          <w:rFonts w:ascii="Garamond" w:hAnsi="Garamond"/>
        </w:rPr>
      </w:pPr>
      <w:hyperlink w:anchor="Academics26" w:history="1">
        <w:r w:rsidR="009B3E32" w:rsidRPr="00B068E1">
          <w:rPr>
            <w:rStyle w:val="Hyperlink"/>
            <w:rFonts w:ascii="Garamond" w:hAnsi="Garamond"/>
          </w:rPr>
          <w:t>What do I do if I want to change my elective track?</w:t>
        </w:r>
      </w:hyperlink>
    </w:p>
    <w:p w14:paraId="410C360D" w14:textId="77777777" w:rsidR="009B3E32" w:rsidRPr="00B068E1" w:rsidRDefault="00AC08A9" w:rsidP="009B3E32">
      <w:pPr>
        <w:pStyle w:val="ListParagraph"/>
        <w:numPr>
          <w:ilvl w:val="0"/>
          <w:numId w:val="1"/>
        </w:numPr>
        <w:rPr>
          <w:rFonts w:ascii="Garamond" w:hAnsi="Garamond"/>
        </w:rPr>
      </w:pPr>
      <w:hyperlink w:anchor="Academics27" w:history="1">
        <w:r w:rsidR="009B3E32" w:rsidRPr="00B068E1">
          <w:rPr>
            <w:rStyle w:val="Hyperlink"/>
            <w:rFonts w:ascii="Garamond" w:hAnsi="Garamond"/>
          </w:rPr>
          <w:t>How can I track my degree progress?</w:t>
        </w:r>
      </w:hyperlink>
    </w:p>
    <w:p w14:paraId="04894D9B" w14:textId="77777777" w:rsidR="009B3E32" w:rsidRPr="00B068E1" w:rsidRDefault="009B3E32" w:rsidP="009B3E32">
      <w:pPr>
        <w:rPr>
          <w:rFonts w:ascii="Garamond" w:hAnsi="Garamond"/>
          <w:b/>
          <w:u w:val="single"/>
        </w:rPr>
      </w:pPr>
      <w:r w:rsidRPr="00B068E1">
        <w:rPr>
          <w:rFonts w:ascii="Garamond" w:hAnsi="Garamond"/>
          <w:b/>
          <w:u w:val="single"/>
        </w:rPr>
        <w:t>Tuition and Billing</w:t>
      </w:r>
    </w:p>
    <w:p w14:paraId="2272E9A2" w14:textId="77777777" w:rsidR="009B3E32" w:rsidRPr="00B068E1" w:rsidRDefault="00AC08A9" w:rsidP="009B3E32">
      <w:pPr>
        <w:pStyle w:val="ListParagraph"/>
        <w:numPr>
          <w:ilvl w:val="0"/>
          <w:numId w:val="1"/>
        </w:numPr>
        <w:rPr>
          <w:rFonts w:ascii="Garamond" w:hAnsi="Garamond"/>
        </w:rPr>
      </w:pPr>
      <w:hyperlink w:anchor="Tuition29" w:history="1">
        <w:r w:rsidR="009B3E32" w:rsidRPr="00B068E1">
          <w:rPr>
            <w:rStyle w:val="Hyperlink"/>
            <w:rFonts w:ascii="Garamond" w:hAnsi="Garamond"/>
          </w:rPr>
          <w:t>How much does it cost to audit a cou</w:t>
        </w:r>
        <w:r w:rsidR="009B3E32" w:rsidRPr="00B068E1">
          <w:rPr>
            <w:rStyle w:val="Hyperlink"/>
            <w:rFonts w:ascii="Garamond" w:hAnsi="Garamond"/>
          </w:rPr>
          <w:t>r</w:t>
        </w:r>
        <w:r w:rsidR="009B3E32" w:rsidRPr="00B068E1">
          <w:rPr>
            <w:rStyle w:val="Hyperlink"/>
            <w:rFonts w:ascii="Garamond" w:hAnsi="Garamond"/>
          </w:rPr>
          <w:t>se?</w:t>
        </w:r>
      </w:hyperlink>
      <w:r w:rsidR="009B3E32" w:rsidRPr="00B068E1">
        <w:rPr>
          <w:rFonts w:ascii="Garamond" w:hAnsi="Garamond"/>
        </w:rPr>
        <w:t xml:space="preserve"> </w:t>
      </w:r>
    </w:p>
    <w:p w14:paraId="2D79B9C7" w14:textId="1242FDCB" w:rsidR="009B3E32" w:rsidRPr="00B068E1" w:rsidRDefault="00AC08A9" w:rsidP="009B3E32">
      <w:pPr>
        <w:pStyle w:val="ListParagraph"/>
        <w:numPr>
          <w:ilvl w:val="0"/>
          <w:numId w:val="1"/>
        </w:numPr>
        <w:rPr>
          <w:rFonts w:ascii="Garamond" w:hAnsi="Garamond"/>
        </w:rPr>
      </w:pPr>
      <w:hyperlink w:anchor="Tuition30" w:history="1">
        <w:r w:rsidR="009B3E32" w:rsidRPr="00B068E1">
          <w:rPr>
            <w:rStyle w:val="Hyperlink"/>
            <w:rFonts w:ascii="Garamond" w:hAnsi="Garamond"/>
          </w:rPr>
          <w:t xml:space="preserve">How are tuition and fees assessed for </w:t>
        </w:r>
        <w:r w:rsidR="0013600C">
          <w:rPr>
            <w:rStyle w:val="Hyperlink"/>
            <w:rFonts w:ascii="Garamond" w:hAnsi="Garamond"/>
          </w:rPr>
          <w:t>AIPI</w:t>
        </w:r>
        <w:r w:rsidR="009B3E32" w:rsidRPr="00B068E1">
          <w:rPr>
            <w:rStyle w:val="Hyperlink"/>
            <w:rFonts w:ascii="Garamond" w:hAnsi="Garamond"/>
          </w:rPr>
          <w:t xml:space="preserve"> students?</w:t>
        </w:r>
      </w:hyperlink>
    </w:p>
    <w:p w14:paraId="31D8DD89" w14:textId="77777777" w:rsidR="009B3E32" w:rsidRPr="00B068E1" w:rsidRDefault="00AC08A9" w:rsidP="009B3E32">
      <w:pPr>
        <w:pStyle w:val="ListParagraph"/>
        <w:numPr>
          <w:ilvl w:val="0"/>
          <w:numId w:val="1"/>
        </w:numPr>
        <w:rPr>
          <w:rFonts w:ascii="Garamond" w:hAnsi="Garamond"/>
        </w:rPr>
      </w:pPr>
      <w:hyperlink w:anchor="Tuition31" w:history="1">
        <w:r w:rsidR="009B3E32" w:rsidRPr="00B068E1">
          <w:rPr>
            <w:rStyle w:val="Hyperlink"/>
            <w:rFonts w:ascii="Garamond" w:hAnsi="Garamond"/>
          </w:rPr>
          <w:t>Can I change my tuition billing basis from per-semester to per-credit?</w:t>
        </w:r>
      </w:hyperlink>
    </w:p>
    <w:p w14:paraId="67B7AD3B" w14:textId="42D06E9F" w:rsidR="009B3E32" w:rsidRPr="00B068E1" w:rsidRDefault="00AC08A9" w:rsidP="009B3E32">
      <w:pPr>
        <w:pStyle w:val="ListParagraph"/>
        <w:numPr>
          <w:ilvl w:val="0"/>
          <w:numId w:val="1"/>
        </w:numPr>
        <w:rPr>
          <w:rFonts w:ascii="Garamond" w:hAnsi="Garamond"/>
        </w:rPr>
      </w:pPr>
      <w:hyperlink w:anchor="Tuition32" w:history="1">
        <w:r w:rsidR="009B3E32" w:rsidRPr="00B068E1">
          <w:rPr>
            <w:rStyle w:val="Hyperlink"/>
            <w:rFonts w:ascii="Garamond" w:hAnsi="Garamond"/>
          </w:rPr>
          <w:t xml:space="preserve">Is financial aid available to </w:t>
        </w:r>
        <w:r w:rsidR="0013600C">
          <w:rPr>
            <w:rStyle w:val="Hyperlink"/>
            <w:rFonts w:ascii="Garamond" w:hAnsi="Garamond"/>
          </w:rPr>
          <w:t>AIPI</w:t>
        </w:r>
        <w:r w:rsidR="009B3E32" w:rsidRPr="00B068E1">
          <w:rPr>
            <w:rStyle w:val="Hyperlink"/>
            <w:rFonts w:ascii="Garamond" w:hAnsi="Garamond"/>
          </w:rPr>
          <w:t xml:space="preserve"> students?</w:t>
        </w:r>
      </w:hyperlink>
      <w:r w:rsidR="009B3E32" w:rsidRPr="00B068E1">
        <w:rPr>
          <w:rFonts w:ascii="Garamond" w:hAnsi="Garamond"/>
        </w:rPr>
        <w:t xml:space="preserve"> </w:t>
      </w:r>
    </w:p>
    <w:p w14:paraId="0C7D8FD2" w14:textId="77777777" w:rsidR="009B3E32" w:rsidRPr="00B068E1" w:rsidRDefault="00AC08A9" w:rsidP="009B3E32">
      <w:pPr>
        <w:pStyle w:val="ListParagraph"/>
        <w:numPr>
          <w:ilvl w:val="0"/>
          <w:numId w:val="1"/>
        </w:numPr>
        <w:rPr>
          <w:rFonts w:ascii="Garamond" w:hAnsi="Garamond"/>
        </w:rPr>
      </w:pPr>
      <w:hyperlink w:anchor="Tuition33" w:history="1">
        <w:r w:rsidR="009B3E32" w:rsidRPr="00B068E1">
          <w:rPr>
            <w:rStyle w:val="Hyperlink"/>
            <w:rFonts w:ascii="Garamond" w:hAnsi="Garamond"/>
          </w:rPr>
          <w:t>I’m not going to be on campus. Do I still have to pay fees?</w:t>
        </w:r>
      </w:hyperlink>
    </w:p>
    <w:p w14:paraId="48032788" w14:textId="77777777" w:rsidR="009B3E32" w:rsidRPr="00B068E1" w:rsidRDefault="009B3E32" w:rsidP="009B3E32">
      <w:pPr>
        <w:rPr>
          <w:rFonts w:ascii="Garamond" w:hAnsi="Garamond"/>
          <w:b/>
          <w:u w:val="single"/>
        </w:rPr>
      </w:pPr>
      <w:r w:rsidRPr="00B068E1">
        <w:rPr>
          <w:rFonts w:ascii="Garamond" w:hAnsi="Garamond"/>
          <w:b/>
          <w:u w:val="single"/>
        </w:rPr>
        <w:t>Working While a Student</w:t>
      </w:r>
    </w:p>
    <w:p w14:paraId="3C1067BF" w14:textId="77777777" w:rsidR="009B3E32" w:rsidRPr="00B068E1" w:rsidRDefault="00AC08A9" w:rsidP="009B3E32">
      <w:pPr>
        <w:pStyle w:val="ListParagraph"/>
        <w:numPr>
          <w:ilvl w:val="0"/>
          <w:numId w:val="1"/>
        </w:numPr>
        <w:rPr>
          <w:rFonts w:ascii="Garamond" w:hAnsi="Garamond" w:cs="Open Sans"/>
          <w:color w:val="2F5496" w:themeColor="accent5" w:themeShade="BF"/>
        </w:rPr>
      </w:pPr>
      <w:hyperlink w:anchor="Working34" w:history="1">
        <w:r w:rsidR="009B3E32" w:rsidRPr="00B068E1">
          <w:rPr>
            <w:rStyle w:val="Hyperlink"/>
            <w:rFonts w:ascii="Garamond" w:hAnsi="Garamond"/>
          </w:rPr>
          <w:t>How do I get a Teaching Assistant (TA) position?</w:t>
        </w:r>
      </w:hyperlink>
    </w:p>
    <w:p w14:paraId="5C68CDF8" w14:textId="77777777" w:rsidR="009B3E32" w:rsidRPr="00B068E1" w:rsidRDefault="00AC08A9" w:rsidP="009B3E32">
      <w:pPr>
        <w:pStyle w:val="ListParagraph"/>
        <w:numPr>
          <w:ilvl w:val="0"/>
          <w:numId w:val="1"/>
        </w:numPr>
        <w:rPr>
          <w:rFonts w:ascii="Garamond" w:hAnsi="Garamond"/>
        </w:rPr>
      </w:pPr>
      <w:hyperlink w:anchor="Working35" w:history="1">
        <w:r w:rsidR="009B3E32" w:rsidRPr="00B068E1">
          <w:rPr>
            <w:rStyle w:val="Hyperlink"/>
            <w:rFonts w:ascii="Garamond" w:hAnsi="Garamond"/>
          </w:rPr>
          <w:t>What other employment positions are available for students on campus?</w:t>
        </w:r>
      </w:hyperlink>
      <w:r w:rsidR="009B3E32" w:rsidRPr="00B068E1">
        <w:rPr>
          <w:rFonts w:ascii="Garamond" w:hAnsi="Garamond"/>
        </w:rPr>
        <w:t xml:space="preserve"> </w:t>
      </w:r>
    </w:p>
    <w:p w14:paraId="3BB29D27" w14:textId="77777777" w:rsidR="009B3E32" w:rsidRPr="00B068E1" w:rsidRDefault="00AC08A9" w:rsidP="009B3E32">
      <w:pPr>
        <w:pStyle w:val="ListParagraph"/>
        <w:numPr>
          <w:ilvl w:val="0"/>
          <w:numId w:val="1"/>
        </w:numPr>
        <w:rPr>
          <w:rFonts w:ascii="Garamond" w:hAnsi="Garamond"/>
        </w:rPr>
      </w:pPr>
      <w:hyperlink w:anchor="Working36" w:history="1">
        <w:r w:rsidR="009B3E32" w:rsidRPr="00B068E1">
          <w:rPr>
            <w:rStyle w:val="Hyperlink"/>
            <w:rFonts w:ascii="Garamond" w:hAnsi="Garamond"/>
          </w:rPr>
          <w:t>Where can I find information about student employment?</w:t>
        </w:r>
      </w:hyperlink>
    </w:p>
    <w:p w14:paraId="4E43B6E3" w14:textId="77777777" w:rsidR="009B3E32" w:rsidRPr="00B068E1" w:rsidRDefault="00AC08A9" w:rsidP="009B3E32">
      <w:pPr>
        <w:pStyle w:val="ListParagraph"/>
        <w:numPr>
          <w:ilvl w:val="0"/>
          <w:numId w:val="1"/>
        </w:numPr>
        <w:rPr>
          <w:rFonts w:ascii="Garamond" w:hAnsi="Garamond"/>
        </w:rPr>
      </w:pPr>
      <w:hyperlink w:anchor="Working37" w:history="1">
        <w:r w:rsidR="009B3E32" w:rsidRPr="00B068E1">
          <w:rPr>
            <w:rStyle w:val="Hyperlink"/>
            <w:rFonts w:ascii="Garamond" w:hAnsi="Garamond"/>
          </w:rPr>
          <w:t>I’m an international student. Can I work off-campus?</w:t>
        </w:r>
      </w:hyperlink>
    </w:p>
    <w:p w14:paraId="16CBF484" w14:textId="77777777" w:rsidR="009B3E32" w:rsidRPr="00B068E1" w:rsidRDefault="009B3E32" w:rsidP="009B3E32">
      <w:pPr>
        <w:rPr>
          <w:rFonts w:ascii="Garamond" w:hAnsi="Garamond"/>
          <w:b/>
          <w:u w:val="single"/>
        </w:rPr>
      </w:pPr>
      <w:r w:rsidRPr="00B068E1">
        <w:rPr>
          <w:rFonts w:ascii="Garamond" w:hAnsi="Garamond"/>
          <w:b/>
          <w:u w:val="single"/>
        </w:rPr>
        <w:t>Student Services</w:t>
      </w:r>
    </w:p>
    <w:p w14:paraId="6A8F8409" w14:textId="77777777" w:rsidR="009B3E32" w:rsidRPr="00B068E1" w:rsidRDefault="00AC08A9" w:rsidP="009B3E32">
      <w:pPr>
        <w:pStyle w:val="ListParagraph"/>
        <w:numPr>
          <w:ilvl w:val="0"/>
          <w:numId w:val="1"/>
        </w:numPr>
        <w:rPr>
          <w:rFonts w:ascii="Garamond" w:hAnsi="Garamond"/>
        </w:rPr>
      </w:pPr>
      <w:hyperlink w:anchor="Services40" w:history="1">
        <w:r w:rsidR="009B3E32" w:rsidRPr="00B068E1">
          <w:rPr>
            <w:rStyle w:val="Hyperlink"/>
            <w:rFonts w:ascii="Garamond" w:hAnsi="Garamond"/>
          </w:rPr>
          <w:t>I don’t want to live alone, but I don’t know anyone else at Duke. How do I find a roommate?</w:t>
        </w:r>
      </w:hyperlink>
    </w:p>
    <w:p w14:paraId="5ED5FBCC" w14:textId="19B2EE5D" w:rsidR="009B3E32" w:rsidRPr="00B068E1" w:rsidRDefault="00AC08A9" w:rsidP="009B3E32">
      <w:pPr>
        <w:pStyle w:val="ListParagraph"/>
        <w:numPr>
          <w:ilvl w:val="0"/>
          <w:numId w:val="1"/>
        </w:numPr>
        <w:rPr>
          <w:rFonts w:ascii="Garamond" w:hAnsi="Garamond"/>
        </w:rPr>
      </w:pPr>
      <w:hyperlink w:anchor="Services43" w:history="1">
        <w:r w:rsidR="0013600C">
          <w:rPr>
            <w:rStyle w:val="Hyperlink"/>
            <w:rFonts w:ascii="Garamond" w:hAnsi="Garamond"/>
          </w:rPr>
          <w:t>How do I fin</w:t>
        </w:r>
        <w:r w:rsidR="0013600C">
          <w:rPr>
            <w:rStyle w:val="Hyperlink"/>
            <w:rFonts w:ascii="Garamond" w:hAnsi="Garamond"/>
          </w:rPr>
          <w:t>d</w:t>
        </w:r>
        <w:r w:rsidR="0013600C">
          <w:rPr>
            <w:rStyle w:val="Hyperlink"/>
            <w:rFonts w:ascii="Garamond" w:hAnsi="Garamond"/>
          </w:rPr>
          <w:t xml:space="preserve"> out about student activities and clubs to participate in</w:t>
        </w:r>
        <w:r w:rsidR="003A7E7C" w:rsidRPr="00B068E1">
          <w:rPr>
            <w:rStyle w:val="Hyperlink"/>
            <w:rFonts w:ascii="Garamond" w:hAnsi="Garamond"/>
          </w:rPr>
          <w:t>?</w:t>
        </w:r>
      </w:hyperlink>
    </w:p>
    <w:p w14:paraId="2496E682" w14:textId="77777777" w:rsidR="009B3E32" w:rsidRPr="00B068E1" w:rsidRDefault="00D94128" w:rsidP="009B3E32">
      <w:pPr>
        <w:rPr>
          <w:rFonts w:ascii="Garamond" w:hAnsi="Garamond"/>
          <w:b/>
          <w:u w:val="single"/>
        </w:rPr>
      </w:pPr>
      <w:r w:rsidRPr="00B068E1">
        <w:rPr>
          <w:rFonts w:ascii="Garamond" w:hAnsi="Garamond"/>
          <w:b/>
          <w:u w:val="single"/>
        </w:rPr>
        <w:lastRenderedPageBreak/>
        <w:t>For International Students</w:t>
      </w:r>
    </w:p>
    <w:p w14:paraId="4C15C552" w14:textId="77777777" w:rsidR="009B3E32" w:rsidRPr="00B068E1" w:rsidRDefault="00AC08A9" w:rsidP="009B3E32">
      <w:pPr>
        <w:pStyle w:val="ListParagraph"/>
        <w:numPr>
          <w:ilvl w:val="0"/>
          <w:numId w:val="1"/>
        </w:numPr>
        <w:rPr>
          <w:rFonts w:ascii="Garamond" w:hAnsi="Garamond"/>
        </w:rPr>
      </w:pPr>
      <w:hyperlink w:anchor="Intl45" w:history="1">
        <w:r w:rsidR="009B3E32" w:rsidRPr="00B068E1">
          <w:rPr>
            <w:rStyle w:val="Hyperlink"/>
            <w:rFonts w:ascii="Garamond" w:hAnsi="Garamond"/>
          </w:rPr>
          <w:t>I am an international student hoping to come to the United States for Fall 2021, but my home country is backlogged with visa applications due to COVID-19. What should I do?</w:t>
        </w:r>
      </w:hyperlink>
    </w:p>
    <w:p w14:paraId="7A3FA830" w14:textId="77777777" w:rsidR="009B3E32" w:rsidRPr="00B068E1" w:rsidRDefault="00AC08A9" w:rsidP="009B3E32">
      <w:pPr>
        <w:pStyle w:val="ListParagraph"/>
        <w:numPr>
          <w:ilvl w:val="0"/>
          <w:numId w:val="1"/>
        </w:numPr>
        <w:rPr>
          <w:rFonts w:ascii="Garamond" w:hAnsi="Garamond"/>
        </w:rPr>
      </w:pPr>
      <w:hyperlink w:anchor="Intl46" w:history="1">
        <w:r w:rsidR="009B3E32" w:rsidRPr="00B068E1">
          <w:rPr>
            <w:rStyle w:val="Hyperlink"/>
            <w:rFonts w:ascii="Garamond" w:hAnsi="Garamond"/>
          </w:rPr>
          <w:t>I hope to arrive in the United States for Fall 2021 classes, but it might be after drop/add ends. What should I do?</w:t>
        </w:r>
      </w:hyperlink>
    </w:p>
    <w:p w14:paraId="77242BA0" w14:textId="77777777" w:rsidR="009B3E32" w:rsidRPr="00B068E1" w:rsidRDefault="00AC08A9" w:rsidP="009B3E32">
      <w:pPr>
        <w:pStyle w:val="ListParagraph"/>
        <w:numPr>
          <w:ilvl w:val="0"/>
          <w:numId w:val="1"/>
        </w:numPr>
        <w:rPr>
          <w:rFonts w:ascii="Garamond" w:hAnsi="Garamond"/>
        </w:rPr>
      </w:pPr>
      <w:hyperlink w:anchor="Intl47" w:history="1">
        <w:r w:rsidR="009B3E32" w:rsidRPr="00B068E1">
          <w:rPr>
            <w:rStyle w:val="Hyperlink"/>
            <w:rFonts w:ascii="Garamond" w:hAnsi="Garamond"/>
          </w:rPr>
          <w:t xml:space="preserve">Whom do I contact about </w:t>
        </w:r>
        <w:r w:rsidR="00782B87" w:rsidRPr="00B068E1">
          <w:rPr>
            <w:rStyle w:val="Hyperlink"/>
            <w:rFonts w:ascii="Garamond" w:hAnsi="Garamond"/>
          </w:rPr>
          <w:t xml:space="preserve">other </w:t>
        </w:r>
        <w:r w:rsidR="009B3E32" w:rsidRPr="00B068E1">
          <w:rPr>
            <w:rStyle w:val="Hyperlink"/>
            <w:rFonts w:ascii="Garamond" w:hAnsi="Garamond"/>
          </w:rPr>
          <w:t>visa questions</w:t>
        </w:r>
        <w:r w:rsidR="00782B87" w:rsidRPr="00B068E1">
          <w:rPr>
            <w:rStyle w:val="Hyperlink"/>
            <w:rFonts w:ascii="Garamond" w:hAnsi="Garamond"/>
          </w:rPr>
          <w:t xml:space="preserve"> I may have</w:t>
        </w:r>
        <w:r w:rsidR="009B3E32" w:rsidRPr="00B068E1">
          <w:rPr>
            <w:rStyle w:val="Hyperlink"/>
            <w:rFonts w:ascii="Garamond" w:hAnsi="Garamond"/>
          </w:rPr>
          <w:t>?</w:t>
        </w:r>
      </w:hyperlink>
      <w:r w:rsidR="009B3E32" w:rsidRPr="00B068E1">
        <w:rPr>
          <w:rFonts w:ascii="Garamond" w:hAnsi="Garamond"/>
        </w:rPr>
        <w:t xml:space="preserve"> </w:t>
      </w:r>
    </w:p>
    <w:p w14:paraId="41AA926F" w14:textId="77777777" w:rsidR="009B3E32" w:rsidRPr="00B068E1" w:rsidRDefault="009B3E32" w:rsidP="009B3E32">
      <w:pPr>
        <w:rPr>
          <w:rFonts w:ascii="Garamond" w:hAnsi="Garamond"/>
          <w:b/>
          <w:u w:val="single"/>
        </w:rPr>
      </w:pPr>
      <w:r w:rsidRPr="00B068E1">
        <w:rPr>
          <w:rFonts w:ascii="Garamond" w:hAnsi="Garamond"/>
          <w:b/>
          <w:u w:val="single"/>
        </w:rPr>
        <w:t>Miscellaneous</w:t>
      </w:r>
    </w:p>
    <w:p w14:paraId="47C08929" w14:textId="77777777" w:rsidR="009B3E32" w:rsidRPr="00B068E1" w:rsidRDefault="00AC08A9" w:rsidP="009B3E32">
      <w:pPr>
        <w:pStyle w:val="ListParagraph"/>
        <w:numPr>
          <w:ilvl w:val="0"/>
          <w:numId w:val="1"/>
        </w:numPr>
        <w:rPr>
          <w:rFonts w:ascii="Garamond" w:hAnsi="Garamond"/>
        </w:rPr>
      </w:pPr>
      <w:hyperlink w:anchor="Misc48" w:history="1">
        <w:r w:rsidR="009B3E32" w:rsidRPr="00B068E1">
          <w:rPr>
            <w:rStyle w:val="Hyperlink"/>
            <w:rFonts w:ascii="Garamond" w:hAnsi="Garamond"/>
          </w:rPr>
          <w:t>How do I get my NetID and password?</w:t>
        </w:r>
      </w:hyperlink>
    </w:p>
    <w:p w14:paraId="405AC5C2" w14:textId="77777777" w:rsidR="009B3E32" w:rsidRPr="00B068E1" w:rsidRDefault="00AC08A9" w:rsidP="009B3E32">
      <w:pPr>
        <w:pStyle w:val="ListParagraph"/>
        <w:numPr>
          <w:ilvl w:val="0"/>
          <w:numId w:val="1"/>
        </w:numPr>
        <w:rPr>
          <w:rFonts w:ascii="Garamond" w:hAnsi="Garamond"/>
        </w:rPr>
      </w:pPr>
      <w:hyperlink w:anchor="Misc49" w:history="1">
        <w:r w:rsidR="009B3E32" w:rsidRPr="00B068E1">
          <w:rPr>
            <w:rStyle w:val="Hyperlink"/>
            <w:rFonts w:ascii="Garamond" w:hAnsi="Garamond"/>
          </w:rPr>
          <w:t>When will I get access to my Duke email?</w:t>
        </w:r>
      </w:hyperlink>
    </w:p>
    <w:p w14:paraId="75617179" w14:textId="52DCE5A9" w:rsidR="009B3E32" w:rsidRPr="00B068E1" w:rsidRDefault="00AC08A9" w:rsidP="009B3E32">
      <w:pPr>
        <w:pStyle w:val="ListParagraph"/>
        <w:numPr>
          <w:ilvl w:val="0"/>
          <w:numId w:val="1"/>
        </w:numPr>
        <w:rPr>
          <w:rFonts w:ascii="Garamond" w:hAnsi="Garamond"/>
        </w:rPr>
      </w:pPr>
      <w:hyperlink w:anchor="Misc50" w:history="1">
        <w:r w:rsidR="009B3E32" w:rsidRPr="00B068E1">
          <w:rPr>
            <w:rStyle w:val="Hyperlink"/>
            <w:rFonts w:ascii="Garamond" w:hAnsi="Garamond"/>
          </w:rPr>
          <w:t xml:space="preserve">What can I do this summer to prepare for </w:t>
        </w:r>
        <w:r w:rsidR="0056649C">
          <w:rPr>
            <w:rStyle w:val="Hyperlink"/>
            <w:rFonts w:ascii="Garamond" w:hAnsi="Garamond"/>
          </w:rPr>
          <w:t>AIPI</w:t>
        </w:r>
        <w:r w:rsidR="009B3E32" w:rsidRPr="00B068E1">
          <w:rPr>
            <w:rStyle w:val="Hyperlink"/>
            <w:rFonts w:ascii="Garamond" w:hAnsi="Garamond"/>
          </w:rPr>
          <w:t>?</w:t>
        </w:r>
      </w:hyperlink>
      <w:r w:rsidR="009B3E32" w:rsidRPr="00B068E1">
        <w:rPr>
          <w:rFonts w:ascii="Garamond" w:hAnsi="Garamond"/>
        </w:rPr>
        <w:br/>
      </w:r>
    </w:p>
    <w:p w14:paraId="364B3288" w14:textId="77777777" w:rsidR="00191526" w:rsidRPr="00B068E1" w:rsidRDefault="00782B87" w:rsidP="00FB2595">
      <w:pPr>
        <w:rPr>
          <w:rFonts w:ascii="Garamond" w:hAnsi="Garamond"/>
          <w:b/>
          <w:color w:val="A6A6A6" w:themeColor="background1" w:themeShade="A6"/>
        </w:rPr>
      </w:pPr>
      <w:r w:rsidRPr="00B068E1">
        <w:rPr>
          <w:rFonts w:ascii="Garamond" w:hAnsi="Garamond"/>
          <w:b/>
          <w:color w:val="A6A6A6" w:themeColor="background1" w:themeShade="A6"/>
        </w:rPr>
        <w:t>ANSWERS:</w:t>
      </w:r>
    </w:p>
    <w:p w14:paraId="7DDE63BE" w14:textId="77777777" w:rsidR="00782B87" w:rsidRPr="00B068E1" w:rsidRDefault="00782B87" w:rsidP="00782B87">
      <w:pPr>
        <w:rPr>
          <w:rFonts w:ascii="Garamond" w:hAnsi="Garamond"/>
          <w:b/>
          <w:color w:val="2F5496" w:themeColor="accent5" w:themeShade="BF"/>
          <w:u w:val="single"/>
        </w:rPr>
      </w:pPr>
      <w:r w:rsidRPr="00B068E1">
        <w:rPr>
          <w:rFonts w:ascii="Garamond" w:hAnsi="Garamond"/>
          <w:b/>
          <w:u w:val="single"/>
        </w:rPr>
        <w:t>Academics</w:t>
      </w:r>
    </w:p>
    <w:p w14:paraId="5105E98D" w14:textId="77777777" w:rsidR="00BB637A" w:rsidRPr="00BB637A" w:rsidRDefault="00782B87" w:rsidP="00BB637A">
      <w:pPr>
        <w:pStyle w:val="ListParagraph"/>
        <w:numPr>
          <w:ilvl w:val="0"/>
          <w:numId w:val="5"/>
        </w:numPr>
        <w:rPr>
          <w:rFonts w:ascii="Garamond" w:hAnsi="Garamond"/>
        </w:rPr>
      </w:pPr>
      <w:bookmarkStart w:id="0" w:name="Academics1"/>
      <w:bookmarkEnd w:id="0"/>
      <w:r w:rsidRPr="00B068E1">
        <w:rPr>
          <w:rFonts w:ascii="Garamond" w:hAnsi="Garamond"/>
        </w:rPr>
        <w:t xml:space="preserve">What classes are being offered to </w:t>
      </w:r>
      <w:r w:rsidR="00BB637A">
        <w:rPr>
          <w:rFonts w:ascii="Garamond" w:hAnsi="Garamond"/>
        </w:rPr>
        <w:t>AIPI</w:t>
      </w:r>
      <w:r w:rsidRPr="00B068E1">
        <w:rPr>
          <w:rFonts w:ascii="Garamond" w:hAnsi="Garamond"/>
        </w:rPr>
        <w:t xml:space="preserve"> students in Fall 2021? </w:t>
      </w:r>
      <w:r w:rsidRPr="00B068E1">
        <w:rPr>
          <w:rFonts w:ascii="Garamond" w:hAnsi="Garamond"/>
        </w:rPr>
        <w:br/>
      </w:r>
      <w:r w:rsidR="00BB637A">
        <w:rPr>
          <w:rFonts w:ascii="Garamond" w:hAnsi="Garamond" w:cs="Open Sans"/>
          <w:color w:val="2F5496" w:themeColor="accent5" w:themeShade="BF"/>
        </w:rPr>
        <w:t>In the Fall semester of the AIPI program students take a fixed schedule of courses (electives are taken in the Spring).  Students should plan to register for the following courses:</w:t>
      </w:r>
    </w:p>
    <w:p w14:paraId="1FAA8764" w14:textId="77777777" w:rsidR="00BB637A" w:rsidRP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AIPI 503: Bootcamp [0 units] (On-campus, Online MEng, Online Certificate students)</w:t>
      </w:r>
    </w:p>
    <w:p w14:paraId="6C18B991" w14:textId="77777777" w:rsidR="00BB637A" w:rsidRP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AIPI 510: Sourcing Data for Analytics [3 units] (On-campus, Online MEng, Online Certificate students)</w:t>
      </w:r>
    </w:p>
    <w:p w14:paraId="0B93D4A5" w14:textId="77777777" w:rsidR="00BB637A" w:rsidRP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AIPI 520: Modeling Process &amp; Algorithms [3 units] (On-campus &amp; Online MEng students)</w:t>
      </w:r>
    </w:p>
    <w:p w14:paraId="41517B75" w14:textId="77777777" w:rsidR="00BB637A" w:rsidRP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AIPI 530: AI in Practice [3 units] (On-campus students)</w:t>
      </w:r>
    </w:p>
    <w:p w14:paraId="6DFA1636" w14:textId="77777777" w:rsidR="00BB637A" w:rsidRP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MENG 570: Business Fundamentals for Engineers [3 units] (On-campus students completing in 12 months)</w:t>
      </w:r>
    </w:p>
    <w:p w14:paraId="2E33063C" w14:textId="0D7AEF97" w:rsidR="00BB637A" w:rsidRDefault="00BB637A" w:rsidP="00BB637A">
      <w:pPr>
        <w:pStyle w:val="ListParagraph"/>
        <w:numPr>
          <w:ilvl w:val="0"/>
          <w:numId w:val="6"/>
        </w:numPr>
        <w:rPr>
          <w:rFonts w:ascii="Garamond" w:hAnsi="Garamond" w:cs="Open Sans"/>
          <w:color w:val="2F5496" w:themeColor="accent5" w:themeShade="BF"/>
        </w:rPr>
      </w:pPr>
      <w:r w:rsidRPr="00BB637A">
        <w:rPr>
          <w:rFonts w:ascii="Garamond" w:hAnsi="Garamond" w:cs="Open Sans"/>
          <w:color w:val="2F5496" w:themeColor="accent5" w:themeShade="BF"/>
        </w:rPr>
        <w:t>AIPI 501: Industry Seminar Series [0 units] (On-campus &amp; Online MEng students)</w:t>
      </w:r>
    </w:p>
    <w:p w14:paraId="404628C1" w14:textId="77777777" w:rsidR="00BB637A" w:rsidRPr="00BB637A" w:rsidRDefault="00BB637A" w:rsidP="00BB637A">
      <w:pPr>
        <w:pStyle w:val="ListParagraph"/>
        <w:ind w:left="1080"/>
        <w:rPr>
          <w:rFonts w:ascii="Garamond" w:hAnsi="Garamond" w:cs="Open Sans"/>
          <w:color w:val="2F5496" w:themeColor="accent5" w:themeShade="BF"/>
        </w:rPr>
      </w:pPr>
    </w:p>
    <w:p w14:paraId="57A57625" w14:textId="089ED960" w:rsidR="00782B87" w:rsidRPr="00BB637A" w:rsidRDefault="00782B87" w:rsidP="00BB637A">
      <w:pPr>
        <w:pStyle w:val="ListParagraph"/>
        <w:rPr>
          <w:rFonts w:ascii="Garamond" w:hAnsi="Garamond"/>
        </w:rPr>
      </w:pPr>
      <w:r w:rsidRPr="00BB637A">
        <w:rPr>
          <w:rFonts w:ascii="Garamond" w:hAnsi="Garamond" w:cs="Open Sans"/>
          <w:color w:val="2F5496" w:themeColor="accent5" w:themeShade="BF"/>
        </w:rPr>
        <w:t xml:space="preserve">The full list of Pratt courses will be made available to students on June 28, 2021, when shopping carts open in </w:t>
      </w:r>
      <w:proofErr w:type="spellStart"/>
      <w:r w:rsidRPr="00BB637A">
        <w:rPr>
          <w:rFonts w:ascii="Garamond" w:hAnsi="Garamond" w:cs="Open Sans"/>
          <w:color w:val="2F5496" w:themeColor="accent5" w:themeShade="BF"/>
        </w:rPr>
        <w:t>DukeHub</w:t>
      </w:r>
      <w:proofErr w:type="spellEnd"/>
      <w:r w:rsidRPr="00BB637A">
        <w:rPr>
          <w:rFonts w:ascii="Garamond" w:hAnsi="Garamond" w:cs="Open Sans"/>
          <w:color w:val="2F5496" w:themeColor="accent5" w:themeShade="BF"/>
        </w:rPr>
        <w:t xml:space="preserve">. </w:t>
      </w:r>
    </w:p>
    <w:p w14:paraId="22173EE5" w14:textId="77777777" w:rsidR="00BB637A" w:rsidRPr="00B068E1" w:rsidRDefault="00BB637A" w:rsidP="00BB637A">
      <w:pPr>
        <w:pStyle w:val="ListParagraph"/>
        <w:rPr>
          <w:rFonts w:ascii="Garamond" w:hAnsi="Garamond"/>
        </w:rPr>
      </w:pPr>
    </w:p>
    <w:p w14:paraId="01B248AE" w14:textId="77777777" w:rsidR="00782B87" w:rsidRPr="00B068E1" w:rsidRDefault="00782B87" w:rsidP="00782B87">
      <w:pPr>
        <w:pStyle w:val="ListParagraph"/>
        <w:numPr>
          <w:ilvl w:val="0"/>
          <w:numId w:val="5"/>
        </w:numPr>
        <w:rPr>
          <w:rFonts w:ascii="Garamond" w:hAnsi="Garamond"/>
        </w:rPr>
      </w:pPr>
      <w:bookmarkStart w:id="1" w:name="Academics2"/>
      <w:bookmarkEnd w:id="1"/>
      <w:r w:rsidRPr="00B068E1">
        <w:rPr>
          <w:rFonts w:ascii="Garamond" w:hAnsi="Garamond"/>
        </w:rPr>
        <w:t>When will the list of Fall 2021 courses be available?</w:t>
      </w:r>
      <w:r w:rsidRPr="00B068E1">
        <w:rPr>
          <w:rFonts w:ascii="Garamond" w:hAnsi="Garamond"/>
        </w:rPr>
        <w:br/>
      </w:r>
      <w:r w:rsidRPr="00B068E1">
        <w:rPr>
          <w:rFonts w:ascii="Garamond" w:hAnsi="Garamond" w:cs="Open Sans"/>
          <w:color w:val="2F5496" w:themeColor="accent5" w:themeShade="BF"/>
        </w:rPr>
        <w:t xml:space="preserve">The list of all Fall 2021 courses offered by the Pratt School of Engineering will be made available to all incoming and continuing students on June 28, 2021, the day that shopping carts open. This list can be accessed using the Simple and Advanced Class Search functions in </w:t>
      </w:r>
      <w:proofErr w:type="spellStart"/>
      <w:r w:rsidRPr="00B068E1">
        <w:rPr>
          <w:rFonts w:ascii="Garamond" w:hAnsi="Garamond" w:cs="Open Sans"/>
          <w:color w:val="2F5496" w:themeColor="accent5" w:themeShade="BF"/>
        </w:rPr>
        <w:t>DukeHub</w:t>
      </w:r>
      <w:proofErr w:type="spellEnd"/>
      <w:r w:rsidRPr="00B068E1">
        <w:rPr>
          <w:rFonts w:ascii="Garamond" w:hAnsi="Garamond" w:cs="Open Sans"/>
          <w:color w:val="2F5496" w:themeColor="accent5" w:themeShade="BF"/>
        </w:rPr>
        <w:t>.</w:t>
      </w:r>
      <w:r w:rsidRPr="00B068E1">
        <w:rPr>
          <w:rFonts w:ascii="Garamond" w:hAnsi="Garamond"/>
        </w:rPr>
        <w:br/>
      </w:r>
    </w:p>
    <w:p w14:paraId="2F9AE985" w14:textId="51E87C24" w:rsidR="00782B87" w:rsidRPr="00B068E1" w:rsidRDefault="00782B87" w:rsidP="00782B87">
      <w:pPr>
        <w:pStyle w:val="ListParagraph"/>
        <w:numPr>
          <w:ilvl w:val="0"/>
          <w:numId w:val="5"/>
        </w:numPr>
        <w:rPr>
          <w:rFonts w:ascii="Garamond" w:hAnsi="Garamond"/>
        </w:rPr>
      </w:pPr>
      <w:bookmarkStart w:id="2" w:name="Academics3"/>
      <w:bookmarkEnd w:id="2"/>
      <w:r w:rsidRPr="00B068E1">
        <w:rPr>
          <w:rFonts w:ascii="Garamond" w:hAnsi="Garamond"/>
        </w:rPr>
        <w:t>When can I register for classes?</w:t>
      </w:r>
      <w:r w:rsidRPr="00B068E1">
        <w:rPr>
          <w:rFonts w:ascii="Garamond" w:hAnsi="Garamond"/>
        </w:rPr>
        <w:br/>
      </w:r>
      <w:r w:rsidRPr="00B068E1">
        <w:rPr>
          <w:rFonts w:ascii="Garamond" w:hAnsi="Garamond" w:cs="Open Sans"/>
          <w:color w:val="2F5496" w:themeColor="accent5" w:themeShade="BF"/>
        </w:rPr>
        <w:t>Fall 2021 course registration for all graduate students will begin on July 7,</w:t>
      </w:r>
      <w:r w:rsidRPr="00B068E1">
        <w:rPr>
          <w:rFonts w:ascii="Garamond" w:hAnsi="Garamond" w:cs="Open Sans"/>
          <w:color w:val="2F5496" w:themeColor="accent5" w:themeShade="BF"/>
          <w:vertAlign w:val="superscript"/>
        </w:rPr>
        <w:t xml:space="preserve"> </w:t>
      </w:r>
      <w:r w:rsidRPr="00B068E1">
        <w:rPr>
          <w:rFonts w:ascii="Garamond" w:hAnsi="Garamond" w:cs="Open Sans"/>
          <w:color w:val="2F5496" w:themeColor="accent5" w:themeShade="BF"/>
        </w:rPr>
        <w:t xml:space="preserve">2021, in </w:t>
      </w:r>
      <w:proofErr w:type="spellStart"/>
      <w:r w:rsidRPr="00B068E1">
        <w:rPr>
          <w:rFonts w:ascii="Garamond" w:hAnsi="Garamond" w:cs="Open Sans"/>
          <w:color w:val="2F5496" w:themeColor="accent5" w:themeShade="BF"/>
        </w:rPr>
        <w:t>DukeHub</w:t>
      </w:r>
      <w:proofErr w:type="spellEnd"/>
      <w:r w:rsidRPr="00B068E1">
        <w:rPr>
          <w:rFonts w:ascii="Garamond" w:hAnsi="Garamond" w:cs="Open Sans"/>
          <w:color w:val="2F5496" w:themeColor="accent5" w:themeShade="BF"/>
        </w:rPr>
        <w:t xml:space="preserve">. Students may continue making changes to their schedule during the Drop/Add period, which will end on September 3. After Drop/Add ends, students may no longer change their Fall 2021 schedules in </w:t>
      </w:r>
      <w:proofErr w:type="spellStart"/>
      <w:r w:rsidRPr="00B068E1">
        <w:rPr>
          <w:rFonts w:ascii="Garamond" w:hAnsi="Garamond" w:cs="Open Sans"/>
          <w:color w:val="2F5496" w:themeColor="accent5" w:themeShade="BF"/>
        </w:rPr>
        <w:t>DukeHub</w:t>
      </w:r>
      <w:proofErr w:type="spellEnd"/>
      <w:r w:rsidRPr="00B068E1">
        <w:rPr>
          <w:rFonts w:ascii="Garamond" w:hAnsi="Garamond" w:cs="Open Sans"/>
          <w:color w:val="2F5496" w:themeColor="accent5" w:themeShade="BF"/>
        </w:rPr>
        <w:t xml:space="preserve">. </w:t>
      </w:r>
      <w:r w:rsidRPr="00B068E1">
        <w:rPr>
          <w:rFonts w:ascii="Garamond" w:hAnsi="Garamond"/>
          <w:color w:val="2F5496" w:themeColor="accent5" w:themeShade="BF"/>
        </w:rPr>
        <w:t xml:space="preserve"> </w:t>
      </w:r>
      <w:r w:rsidRPr="00B068E1">
        <w:rPr>
          <w:rFonts w:ascii="Garamond" w:hAnsi="Garamond"/>
          <w:color w:val="2F5496" w:themeColor="accent5" w:themeShade="BF"/>
        </w:rPr>
        <w:br/>
      </w:r>
    </w:p>
    <w:p w14:paraId="6507719B" w14:textId="016035FC" w:rsidR="00782B87" w:rsidRPr="00BB637A" w:rsidRDefault="00782B87" w:rsidP="00BB637A">
      <w:pPr>
        <w:pStyle w:val="ListParagraph"/>
        <w:numPr>
          <w:ilvl w:val="0"/>
          <w:numId w:val="5"/>
        </w:numPr>
        <w:rPr>
          <w:rFonts w:ascii="Garamond" w:hAnsi="Garamond"/>
        </w:rPr>
      </w:pPr>
      <w:bookmarkStart w:id="3" w:name="Academics4"/>
      <w:bookmarkEnd w:id="3"/>
      <w:r w:rsidRPr="00B068E1">
        <w:rPr>
          <w:rFonts w:ascii="Garamond" w:hAnsi="Garamond"/>
        </w:rPr>
        <w:t>How do I register for classes?</w:t>
      </w:r>
      <w:r w:rsidRPr="00B068E1">
        <w:rPr>
          <w:rFonts w:ascii="Garamond" w:hAnsi="Garamond"/>
        </w:rPr>
        <w:br/>
      </w:r>
      <w:r w:rsidRPr="00B068E1">
        <w:rPr>
          <w:rFonts w:ascii="Garamond" w:hAnsi="Garamond" w:cs="Open Sans"/>
          <w:color w:val="2F5496" w:themeColor="accent5" w:themeShade="BF"/>
        </w:rPr>
        <w:t xml:space="preserve">All students register for classes through </w:t>
      </w:r>
      <w:proofErr w:type="spellStart"/>
      <w:r w:rsidRPr="00B068E1">
        <w:rPr>
          <w:rFonts w:ascii="Garamond" w:hAnsi="Garamond" w:cs="Open Sans"/>
          <w:color w:val="2F5496" w:themeColor="accent5" w:themeShade="BF"/>
        </w:rPr>
        <w:t>DukeHub</w:t>
      </w:r>
      <w:proofErr w:type="spellEnd"/>
      <w:r w:rsidRPr="00B068E1">
        <w:rPr>
          <w:rFonts w:ascii="Garamond" w:hAnsi="Garamond" w:cs="Open Sans"/>
          <w:color w:val="2F5496" w:themeColor="accent5" w:themeShade="BF"/>
        </w:rPr>
        <w:t xml:space="preserve">, the self-service application that provides students with an array of information and direct access to academic, financial, and personal data. Access to </w:t>
      </w:r>
      <w:proofErr w:type="spellStart"/>
      <w:r w:rsidRPr="00B068E1">
        <w:rPr>
          <w:rFonts w:ascii="Garamond" w:hAnsi="Garamond" w:cs="Open Sans"/>
          <w:color w:val="2F5496" w:themeColor="accent5" w:themeShade="BF"/>
        </w:rPr>
        <w:t>DukeHub</w:t>
      </w:r>
      <w:proofErr w:type="spellEnd"/>
      <w:r w:rsidRPr="00B068E1">
        <w:rPr>
          <w:rFonts w:ascii="Garamond" w:hAnsi="Garamond" w:cs="Open Sans"/>
          <w:color w:val="2F5496" w:themeColor="accent5" w:themeShade="BF"/>
        </w:rPr>
        <w:t xml:space="preserve"> is gained using your NetID and password. For assistance with registration, please see the help guides linked </w:t>
      </w:r>
      <w:hyperlink r:id="rId8" w:history="1">
        <w:r w:rsidRPr="00B068E1">
          <w:rPr>
            <w:rStyle w:val="Hyperlink"/>
            <w:rFonts w:ascii="Garamond" w:hAnsi="Garamond" w:cs="Open Sans"/>
            <w:color w:val="034990" w:themeColor="hyperlink" w:themeShade="BF"/>
          </w:rPr>
          <w:t>here</w:t>
        </w:r>
      </w:hyperlink>
      <w:r w:rsidRPr="00B068E1">
        <w:rPr>
          <w:rFonts w:ascii="Garamond" w:hAnsi="Garamond" w:cs="Open Sans"/>
          <w:color w:val="2F5496" w:themeColor="accent5" w:themeShade="BF"/>
        </w:rPr>
        <w:t>.</w:t>
      </w:r>
      <w:r w:rsidR="003A7E7C" w:rsidRPr="00B068E1">
        <w:rPr>
          <w:rFonts w:ascii="Garamond" w:hAnsi="Garamond" w:cs="Open Sans"/>
          <w:color w:val="2F5496" w:themeColor="accent5" w:themeShade="BF"/>
        </w:rPr>
        <w:br/>
      </w:r>
      <w:bookmarkStart w:id="4" w:name="Academics5"/>
      <w:bookmarkEnd w:id="4"/>
      <w:r w:rsidRPr="00BB637A">
        <w:rPr>
          <w:rFonts w:ascii="Garamond" w:hAnsi="Garamond"/>
        </w:rPr>
        <w:lastRenderedPageBreak/>
        <w:br/>
      </w:r>
    </w:p>
    <w:p w14:paraId="699E3F57" w14:textId="3EEB2BF3" w:rsidR="00782B87" w:rsidRPr="00B068E1" w:rsidRDefault="00782B87" w:rsidP="00782B87">
      <w:pPr>
        <w:pStyle w:val="ListParagraph"/>
        <w:numPr>
          <w:ilvl w:val="0"/>
          <w:numId w:val="5"/>
        </w:numPr>
        <w:rPr>
          <w:rFonts w:ascii="Garamond" w:hAnsi="Garamond"/>
        </w:rPr>
      </w:pPr>
      <w:bookmarkStart w:id="5" w:name="Academics6"/>
      <w:bookmarkEnd w:id="5"/>
      <w:r w:rsidRPr="00B068E1">
        <w:rPr>
          <w:rFonts w:ascii="Garamond" w:hAnsi="Garamond"/>
        </w:rPr>
        <w:t xml:space="preserve">What classes outside of the </w:t>
      </w:r>
      <w:r w:rsidR="00BB637A">
        <w:rPr>
          <w:rFonts w:ascii="Garamond" w:hAnsi="Garamond"/>
        </w:rPr>
        <w:t>AIPI</w:t>
      </w:r>
      <w:r w:rsidRPr="00B068E1">
        <w:rPr>
          <w:rFonts w:ascii="Garamond" w:hAnsi="Garamond"/>
        </w:rPr>
        <w:t xml:space="preserve"> curriculum can I count toward my technical </w:t>
      </w:r>
      <w:proofErr w:type="gramStart"/>
      <w:r w:rsidRPr="00B068E1">
        <w:rPr>
          <w:rFonts w:ascii="Garamond" w:hAnsi="Garamond"/>
        </w:rPr>
        <w:t>electives</w:t>
      </w:r>
      <w:proofErr w:type="gramEnd"/>
      <w:r w:rsidRPr="00B068E1">
        <w:rPr>
          <w:rFonts w:ascii="Garamond" w:hAnsi="Garamond"/>
        </w:rPr>
        <w:t xml:space="preserve"> requirement?</w:t>
      </w:r>
      <w:r w:rsidRPr="00B068E1">
        <w:rPr>
          <w:rFonts w:ascii="Garamond" w:hAnsi="Garamond"/>
        </w:rPr>
        <w:br/>
      </w:r>
      <w:r w:rsidR="00BB637A">
        <w:rPr>
          <w:rFonts w:ascii="Garamond" w:hAnsi="Garamond" w:cs="Open Sans"/>
          <w:color w:val="2F5496" w:themeColor="accent5" w:themeShade="BF"/>
        </w:rPr>
        <w:t xml:space="preserve">Approved AIPI electives are listed on the </w:t>
      </w:r>
      <w:hyperlink r:id="rId9" w:history="1">
        <w:r w:rsidR="00BB637A" w:rsidRPr="00BB637A">
          <w:rPr>
            <w:rStyle w:val="Hyperlink"/>
            <w:rFonts w:ascii="Garamond" w:hAnsi="Garamond" w:cs="Open Sans"/>
          </w:rPr>
          <w:t>AIPI web</w:t>
        </w:r>
        <w:r w:rsidR="00BB637A" w:rsidRPr="00BB637A">
          <w:rPr>
            <w:rStyle w:val="Hyperlink"/>
            <w:rFonts w:ascii="Garamond" w:hAnsi="Garamond" w:cs="Open Sans"/>
          </w:rPr>
          <w:t>s</w:t>
        </w:r>
        <w:r w:rsidR="00BB637A" w:rsidRPr="00BB637A">
          <w:rPr>
            <w:rStyle w:val="Hyperlink"/>
            <w:rFonts w:ascii="Garamond" w:hAnsi="Garamond" w:cs="Open Sans"/>
          </w:rPr>
          <w:t>ite</w:t>
        </w:r>
      </w:hyperlink>
      <w:r w:rsidR="00BB637A">
        <w:rPr>
          <w:rFonts w:ascii="Garamond" w:hAnsi="Garamond" w:cs="Open Sans"/>
          <w:color w:val="2F5496" w:themeColor="accent5" w:themeShade="BF"/>
        </w:rPr>
        <w:t>.  Additionally,</w:t>
      </w:r>
      <w:r w:rsidRPr="00B068E1">
        <w:rPr>
          <w:rFonts w:ascii="Garamond" w:hAnsi="Garamond" w:cs="Open Sans"/>
          <w:color w:val="2F5496" w:themeColor="accent5" w:themeShade="BF"/>
        </w:rPr>
        <w:t xml:space="preserve"> students may take technical electives in other programs and departments across campus</w:t>
      </w:r>
      <w:r w:rsidR="00BB637A">
        <w:rPr>
          <w:rFonts w:ascii="Garamond" w:hAnsi="Garamond" w:cs="Open Sans"/>
          <w:color w:val="2F5496" w:themeColor="accent5" w:themeShade="BF"/>
        </w:rPr>
        <w:t xml:space="preserve"> with approval from both the course instructor and the AIPI Director</w:t>
      </w:r>
      <w:r w:rsidRPr="00B068E1">
        <w:rPr>
          <w:rFonts w:ascii="Garamond" w:hAnsi="Garamond" w:cs="Open Sans"/>
          <w:color w:val="2F5496" w:themeColor="accent5" w:themeShade="BF"/>
        </w:rPr>
        <w:t xml:space="preserve">. Please note that graduate courses outside of </w:t>
      </w:r>
      <w:r w:rsidR="00BB637A">
        <w:rPr>
          <w:rFonts w:ascii="Garamond" w:hAnsi="Garamond" w:cs="Open Sans"/>
          <w:color w:val="2F5496" w:themeColor="accent5" w:themeShade="BF"/>
        </w:rPr>
        <w:t xml:space="preserve">AIPI </w:t>
      </w:r>
      <w:r w:rsidRPr="00B068E1">
        <w:rPr>
          <w:rFonts w:ascii="Garamond" w:hAnsi="Garamond" w:cs="Open Sans"/>
          <w:color w:val="2F5496" w:themeColor="accent5" w:themeShade="BF"/>
        </w:rPr>
        <w:t xml:space="preserve">require an instructor’s permission to enroll, and it is ultimately at the instructor’s discretion to determine whether or not </w:t>
      </w:r>
      <w:r w:rsidR="00BB637A">
        <w:rPr>
          <w:rFonts w:ascii="Garamond" w:hAnsi="Garamond" w:cs="Open Sans"/>
          <w:color w:val="2F5496" w:themeColor="accent5" w:themeShade="BF"/>
        </w:rPr>
        <w:t>AIPI</w:t>
      </w:r>
      <w:r w:rsidRPr="00B068E1">
        <w:rPr>
          <w:rFonts w:ascii="Garamond" w:hAnsi="Garamond" w:cs="Open Sans"/>
          <w:color w:val="2F5496" w:themeColor="accent5" w:themeShade="BF"/>
        </w:rPr>
        <w:t xml:space="preserve"> students will be allowed into a particular class.</w:t>
      </w:r>
      <w:r w:rsidRPr="00B068E1">
        <w:rPr>
          <w:rFonts w:ascii="Garamond" w:hAnsi="Garamond"/>
        </w:rPr>
        <w:br/>
      </w:r>
    </w:p>
    <w:p w14:paraId="76F0EC5B" w14:textId="72183E27" w:rsidR="00782B87" w:rsidRPr="00B068E1" w:rsidRDefault="00782B87" w:rsidP="00782B87">
      <w:pPr>
        <w:pStyle w:val="ListParagraph"/>
        <w:numPr>
          <w:ilvl w:val="0"/>
          <w:numId w:val="5"/>
        </w:numPr>
        <w:rPr>
          <w:rFonts w:ascii="Garamond" w:hAnsi="Garamond"/>
        </w:rPr>
      </w:pPr>
      <w:bookmarkStart w:id="6" w:name="Academics7"/>
      <w:bookmarkEnd w:id="6"/>
      <w:r w:rsidRPr="00B068E1">
        <w:rPr>
          <w:rFonts w:ascii="Garamond" w:hAnsi="Garamond"/>
        </w:rPr>
        <w:t xml:space="preserve">Can I audit classes? </w:t>
      </w:r>
      <w:r w:rsidRPr="00B068E1">
        <w:rPr>
          <w:rFonts w:ascii="Garamond" w:hAnsi="Garamond"/>
        </w:rPr>
        <w:br/>
      </w:r>
      <w:r w:rsidRPr="00B068E1">
        <w:rPr>
          <w:rFonts w:ascii="Garamond" w:hAnsi="Garamond" w:cs="Open Sans"/>
          <w:color w:val="2F5496" w:themeColor="accent5" w:themeShade="BF"/>
        </w:rPr>
        <w:t xml:space="preserve">Yes, </w:t>
      </w:r>
      <w:r w:rsidR="00BB637A">
        <w:rPr>
          <w:rFonts w:ascii="Garamond" w:hAnsi="Garamond" w:cs="Open Sans"/>
          <w:color w:val="2F5496" w:themeColor="accent5" w:themeShade="BF"/>
        </w:rPr>
        <w:t>AIPI</w:t>
      </w:r>
      <w:r w:rsidRPr="00B068E1">
        <w:rPr>
          <w:rFonts w:ascii="Garamond" w:hAnsi="Garamond" w:cs="Open Sans"/>
          <w:color w:val="2F5496" w:themeColor="accent5" w:themeShade="BF"/>
        </w:rPr>
        <w:t xml:space="preserve"> students may audit courses on a space-available basis with consent of the instructor and the </w:t>
      </w:r>
      <w:r w:rsidR="00BB637A">
        <w:rPr>
          <w:rFonts w:ascii="Garamond" w:hAnsi="Garamond" w:cs="Open Sans"/>
          <w:color w:val="2F5496" w:themeColor="accent5" w:themeShade="BF"/>
        </w:rPr>
        <w:t>AIPI Director</w:t>
      </w:r>
      <w:r w:rsidRPr="00B068E1">
        <w:rPr>
          <w:rFonts w:ascii="Garamond" w:hAnsi="Garamond" w:cs="Open Sans"/>
          <w:color w:val="2F5496" w:themeColor="accent5" w:themeShade="BF"/>
        </w:rPr>
        <w:t xml:space="preserve">. Audited courses appear on your transcript and you will receive a grade of AD (indicating successful completion) that will not count toward your GPA. Audited courses do not count toward the fulfillment of </w:t>
      </w:r>
      <w:r w:rsidR="00BB637A">
        <w:rPr>
          <w:rFonts w:ascii="Garamond" w:hAnsi="Garamond" w:cs="Open Sans"/>
          <w:color w:val="2F5496" w:themeColor="accent5" w:themeShade="BF"/>
        </w:rPr>
        <w:t>AIPI</w:t>
      </w:r>
      <w:r w:rsidRPr="00B068E1">
        <w:rPr>
          <w:rFonts w:ascii="Garamond" w:hAnsi="Garamond" w:cs="Open Sans"/>
          <w:color w:val="2F5496" w:themeColor="accent5" w:themeShade="BF"/>
        </w:rPr>
        <w:t xml:space="preserve"> degree requirements.</w:t>
      </w:r>
      <w:r w:rsidRPr="00B068E1">
        <w:rPr>
          <w:rFonts w:ascii="Garamond" w:hAnsi="Garamond"/>
        </w:rPr>
        <w:br/>
      </w:r>
    </w:p>
    <w:p w14:paraId="13A853A6" w14:textId="785E94C0" w:rsidR="00782B87" w:rsidRPr="00B068E1" w:rsidRDefault="00782B87" w:rsidP="00782B87">
      <w:pPr>
        <w:pStyle w:val="ListParagraph"/>
        <w:numPr>
          <w:ilvl w:val="0"/>
          <w:numId w:val="5"/>
        </w:numPr>
        <w:rPr>
          <w:rFonts w:ascii="Garamond" w:hAnsi="Garamond"/>
        </w:rPr>
      </w:pPr>
      <w:bookmarkStart w:id="7" w:name="Academics8"/>
      <w:bookmarkEnd w:id="7"/>
      <w:r w:rsidRPr="00B068E1">
        <w:rPr>
          <w:rFonts w:ascii="Garamond" w:hAnsi="Garamond"/>
        </w:rPr>
        <w:t>How many classes can I audit per semester?</w:t>
      </w:r>
      <w:r w:rsidRPr="00B068E1">
        <w:rPr>
          <w:rFonts w:ascii="Garamond" w:hAnsi="Garamond"/>
        </w:rPr>
        <w:br/>
      </w:r>
      <w:r w:rsidR="007939BE">
        <w:rPr>
          <w:rFonts w:ascii="Garamond" w:hAnsi="Garamond" w:cs="Open Sans"/>
          <w:color w:val="2F5496" w:themeColor="accent5" w:themeShade="BF"/>
        </w:rPr>
        <w:t>AIPI</w:t>
      </w:r>
      <w:r w:rsidRPr="00B068E1">
        <w:rPr>
          <w:rFonts w:ascii="Garamond" w:hAnsi="Garamond" w:cs="Open Sans"/>
          <w:color w:val="2F5496" w:themeColor="accent5" w:themeShade="BF"/>
        </w:rPr>
        <w:t xml:space="preserve"> students may audit up to two courses per semester. </w:t>
      </w:r>
      <w:r w:rsidRPr="00B068E1">
        <w:rPr>
          <w:rFonts w:ascii="Garamond" w:hAnsi="Garamond" w:cs="Open Sans"/>
          <w:color w:val="2F5496" w:themeColor="accent5" w:themeShade="BF"/>
        </w:rPr>
        <w:br/>
      </w:r>
    </w:p>
    <w:p w14:paraId="3B9DD30F" w14:textId="2F8ECFAD" w:rsidR="00782B87" w:rsidRPr="00B068E1" w:rsidRDefault="00782B87" w:rsidP="00782B87">
      <w:pPr>
        <w:pStyle w:val="ListParagraph"/>
        <w:numPr>
          <w:ilvl w:val="0"/>
          <w:numId w:val="5"/>
        </w:numPr>
        <w:rPr>
          <w:rFonts w:ascii="Garamond" w:hAnsi="Garamond"/>
        </w:rPr>
      </w:pPr>
      <w:bookmarkStart w:id="8" w:name="Academics9"/>
      <w:bookmarkEnd w:id="8"/>
      <w:r w:rsidRPr="00B068E1">
        <w:rPr>
          <w:rFonts w:ascii="Garamond" w:hAnsi="Garamond"/>
        </w:rPr>
        <w:t xml:space="preserve">How many classes should I register for? </w:t>
      </w:r>
      <w:r w:rsidRPr="00B068E1">
        <w:rPr>
          <w:rFonts w:ascii="Garamond" w:hAnsi="Garamond"/>
        </w:rPr>
        <w:br/>
      </w:r>
      <w:r w:rsidRPr="00B068E1">
        <w:rPr>
          <w:rFonts w:ascii="Garamond" w:hAnsi="Garamond" w:cs="Open Sans"/>
          <w:color w:val="2F5496" w:themeColor="accent5" w:themeShade="BF"/>
        </w:rPr>
        <w:t xml:space="preserve">In order for international students to remain in compliance with their F-1 visas, they must be registered as a full-time student. For visa purposes, full-time enrollment is considered 9.0 credits per semester (equivalent to three 3.0-credit courses). However, a typical full-time load for </w:t>
      </w:r>
      <w:r w:rsidR="007939BE">
        <w:rPr>
          <w:rFonts w:ascii="Garamond" w:hAnsi="Garamond" w:cs="Open Sans"/>
          <w:color w:val="2F5496" w:themeColor="accent5" w:themeShade="BF"/>
        </w:rPr>
        <w:t>AIPI</w:t>
      </w:r>
      <w:r w:rsidRPr="00B068E1">
        <w:rPr>
          <w:rFonts w:ascii="Garamond" w:hAnsi="Garamond" w:cs="Open Sans"/>
          <w:color w:val="2F5496" w:themeColor="accent5" w:themeShade="BF"/>
        </w:rPr>
        <w:t xml:space="preserve"> Campus students is 12.0 credits per semester (four 3.0-credit courses). Therefore, full-time residential </w:t>
      </w:r>
      <w:r w:rsidR="007939BE">
        <w:rPr>
          <w:rFonts w:ascii="Garamond" w:hAnsi="Garamond" w:cs="Open Sans"/>
          <w:color w:val="2F5496" w:themeColor="accent5" w:themeShade="BF"/>
        </w:rPr>
        <w:t xml:space="preserve">graduate </w:t>
      </w:r>
      <w:r w:rsidRPr="00B068E1">
        <w:rPr>
          <w:rFonts w:ascii="Garamond" w:hAnsi="Garamond" w:cs="Open Sans"/>
          <w:color w:val="2F5496" w:themeColor="accent5" w:themeShade="BF"/>
        </w:rPr>
        <w:t xml:space="preserve">students </w:t>
      </w:r>
      <w:r w:rsidR="00636759" w:rsidRPr="00B068E1">
        <w:rPr>
          <w:rFonts w:ascii="Garamond" w:hAnsi="Garamond" w:cs="Open Sans"/>
          <w:color w:val="2F5496" w:themeColor="accent5" w:themeShade="BF"/>
        </w:rPr>
        <w:t>pay tuition on a flat-rate, per-</w:t>
      </w:r>
      <w:r w:rsidRPr="00B068E1">
        <w:rPr>
          <w:rFonts w:ascii="Garamond" w:hAnsi="Garamond" w:cs="Open Sans"/>
          <w:color w:val="2F5496" w:themeColor="accent5" w:themeShade="BF"/>
        </w:rPr>
        <w:t>semester billing basis and are charged the equivalent of 12.0 credits per semester. Most full-time students enroll in at least 12.0 credits per semester.</w:t>
      </w:r>
      <w:r w:rsidR="007939BE">
        <w:rPr>
          <w:rFonts w:ascii="Garamond" w:hAnsi="Garamond" w:cs="Open Sans"/>
          <w:color w:val="2F5496" w:themeColor="accent5" w:themeShade="BF"/>
        </w:rPr>
        <w:t xml:space="preserve">  AIPI Campus students take a fixed set of 4 courses in Fall semester (AIPI 510,520,530 and MENG 570).  AIPI Online students typically take 2 courses per semester (Fall: AIPI 510,520) and AIPI Certificate students take 1 course/semester (Fall: AIPI 510).  Online students pay tuition on a per-credit basis rather than a flat-rate per-semester basis.</w:t>
      </w:r>
      <w:r w:rsidRPr="00B068E1">
        <w:rPr>
          <w:rFonts w:ascii="Garamond" w:hAnsi="Garamond"/>
        </w:rPr>
        <w:br/>
      </w:r>
    </w:p>
    <w:p w14:paraId="30B6B26E" w14:textId="7F6EC4AC" w:rsidR="00782B87" w:rsidRPr="00B068E1" w:rsidRDefault="00782B87" w:rsidP="00782B87">
      <w:pPr>
        <w:pStyle w:val="ListParagraph"/>
        <w:numPr>
          <w:ilvl w:val="0"/>
          <w:numId w:val="5"/>
        </w:numPr>
        <w:rPr>
          <w:rFonts w:ascii="Garamond" w:hAnsi="Garamond"/>
        </w:rPr>
      </w:pPr>
      <w:bookmarkStart w:id="9" w:name="Academics10"/>
      <w:bookmarkEnd w:id="9"/>
      <w:r w:rsidRPr="00B068E1">
        <w:rPr>
          <w:rFonts w:ascii="Garamond" w:hAnsi="Garamond"/>
        </w:rPr>
        <w:t>What is the limit on credits I can take each semester?</w:t>
      </w:r>
      <w:r w:rsidRPr="00B068E1">
        <w:rPr>
          <w:rFonts w:ascii="Garamond" w:hAnsi="Garamond"/>
        </w:rPr>
        <w:br/>
      </w:r>
      <w:r w:rsidR="004D0DF1">
        <w:rPr>
          <w:rFonts w:ascii="Garamond" w:hAnsi="Garamond" w:cs="Open Sans"/>
          <w:color w:val="2F5496" w:themeColor="accent5" w:themeShade="BF"/>
        </w:rPr>
        <w:t>AIPI</w:t>
      </w:r>
      <w:r w:rsidRPr="00B068E1">
        <w:rPr>
          <w:rFonts w:ascii="Garamond" w:hAnsi="Garamond" w:cs="Open Sans"/>
          <w:color w:val="2F5496" w:themeColor="accent5" w:themeShade="BF"/>
        </w:rPr>
        <w:t xml:space="preserve"> students may take up</w:t>
      </w:r>
      <w:r w:rsidR="00636759" w:rsidRPr="00B068E1">
        <w:rPr>
          <w:rFonts w:ascii="Garamond" w:hAnsi="Garamond" w:cs="Open Sans"/>
          <w:color w:val="2F5496" w:themeColor="accent5" w:themeShade="BF"/>
        </w:rPr>
        <w:t xml:space="preserve"> to 15.0 credits per semester. Full-time residential s</w:t>
      </w:r>
      <w:r w:rsidRPr="00B068E1">
        <w:rPr>
          <w:rFonts w:ascii="Garamond" w:hAnsi="Garamond" w:cs="Open Sans"/>
          <w:color w:val="2F5496" w:themeColor="accent5" w:themeShade="BF"/>
        </w:rPr>
        <w:t>tudents on the pay-by-semester basis may take a fifth credit for free each semester</w:t>
      </w:r>
      <w:r w:rsidR="004D0DF1">
        <w:rPr>
          <w:rFonts w:ascii="Garamond" w:hAnsi="Garamond" w:cs="Open Sans"/>
          <w:color w:val="2F5496" w:themeColor="accent5" w:themeShade="BF"/>
        </w:rPr>
        <w:t xml:space="preserve"> (although we generally suggest a maximum of 4 courses as the workload can be intense)</w:t>
      </w:r>
      <w:r w:rsidRPr="00B068E1">
        <w:rPr>
          <w:rFonts w:ascii="Garamond" w:hAnsi="Garamond" w:cs="Open Sans"/>
          <w:color w:val="2F5496" w:themeColor="accent5" w:themeShade="BF"/>
        </w:rPr>
        <w:t>. Students who attempt to enroll in more than 15.0 credits per semester will not be able to register.</w:t>
      </w:r>
      <w:r w:rsidRPr="00B068E1">
        <w:rPr>
          <w:rFonts w:ascii="Garamond" w:hAnsi="Garamond"/>
        </w:rPr>
        <w:br/>
      </w:r>
    </w:p>
    <w:p w14:paraId="6BE7E07A" w14:textId="77777777" w:rsidR="00782B87" w:rsidRPr="00B068E1" w:rsidRDefault="00782B87" w:rsidP="00782B87">
      <w:pPr>
        <w:pStyle w:val="ListParagraph"/>
        <w:numPr>
          <w:ilvl w:val="0"/>
          <w:numId w:val="5"/>
        </w:numPr>
        <w:rPr>
          <w:rFonts w:ascii="Garamond" w:hAnsi="Garamond"/>
        </w:rPr>
      </w:pPr>
      <w:bookmarkStart w:id="10" w:name="Academics11"/>
      <w:bookmarkEnd w:id="10"/>
      <w:r w:rsidRPr="00B068E1">
        <w:rPr>
          <w:rFonts w:ascii="Garamond" w:hAnsi="Garamond"/>
        </w:rPr>
        <w:t>What is Drop/Add? What happens during the Drop/Add period?</w:t>
      </w:r>
      <w:r w:rsidRPr="00B068E1">
        <w:rPr>
          <w:rFonts w:ascii="Garamond" w:hAnsi="Garamond"/>
        </w:rPr>
        <w:br/>
      </w:r>
      <w:r w:rsidRPr="00B068E1">
        <w:rPr>
          <w:rFonts w:ascii="Garamond" w:hAnsi="Garamond" w:cs="Open Sans"/>
          <w:color w:val="2F5496" w:themeColor="accent5" w:themeShade="BF"/>
        </w:rPr>
        <w:t xml:space="preserve">The Drop/Add period occurs after the initial Registration window and continues until the end of the second week of classes. During the Drop/Add period, </w:t>
      </w:r>
      <w:r w:rsidR="00636759" w:rsidRPr="00B068E1">
        <w:rPr>
          <w:rFonts w:ascii="Garamond" w:hAnsi="Garamond" w:cs="Open Sans"/>
          <w:color w:val="2F5496" w:themeColor="accent5" w:themeShade="BF"/>
        </w:rPr>
        <w:t xml:space="preserve">students may make changes to their schedules through </w:t>
      </w:r>
      <w:proofErr w:type="spellStart"/>
      <w:r w:rsidR="00636759" w:rsidRPr="00B068E1">
        <w:rPr>
          <w:rFonts w:ascii="Garamond" w:hAnsi="Garamond" w:cs="Open Sans"/>
          <w:color w:val="2F5496" w:themeColor="accent5" w:themeShade="BF"/>
        </w:rPr>
        <w:t>DukeHub</w:t>
      </w:r>
      <w:proofErr w:type="spellEnd"/>
      <w:r w:rsidR="00636759" w:rsidRPr="00B068E1">
        <w:rPr>
          <w:rFonts w:ascii="Garamond" w:hAnsi="Garamond" w:cs="Open Sans"/>
          <w:color w:val="2F5496" w:themeColor="accent5" w:themeShade="BF"/>
        </w:rPr>
        <w:t xml:space="preserve">. At the end of the Drop/Add period (September 3, 2021), students’ schedules may no longer be changed in </w:t>
      </w:r>
      <w:proofErr w:type="spellStart"/>
      <w:r w:rsidR="00636759" w:rsidRPr="00B068E1">
        <w:rPr>
          <w:rFonts w:ascii="Garamond" w:hAnsi="Garamond" w:cs="Open Sans"/>
          <w:color w:val="2F5496" w:themeColor="accent5" w:themeShade="BF"/>
        </w:rPr>
        <w:t>DukeHub</w:t>
      </w:r>
      <w:proofErr w:type="spellEnd"/>
      <w:r w:rsidR="00636759" w:rsidRPr="00B068E1">
        <w:rPr>
          <w:rFonts w:ascii="Garamond" w:hAnsi="Garamond" w:cs="Open Sans"/>
          <w:color w:val="2F5496" w:themeColor="accent5" w:themeShade="BF"/>
        </w:rPr>
        <w:t xml:space="preserve"> and can only be changed with permission from their dean.</w:t>
      </w:r>
      <w:r w:rsidRPr="00B068E1">
        <w:rPr>
          <w:rFonts w:ascii="Garamond" w:hAnsi="Garamond"/>
        </w:rPr>
        <w:br/>
      </w:r>
    </w:p>
    <w:p w14:paraId="22D0D789" w14:textId="11F2361A" w:rsidR="00782B87" w:rsidRPr="004D0DF1" w:rsidRDefault="00782B87" w:rsidP="004D0DF1">
      <w:pPr>
        <w:pStyle w:val="ListParagraph"/>
        <w:numPr>
          <w:ilvl w:val="0"/>
          <w:numId w:val="5"/>
        </w:numPr>
        <w:rPr>
          <w:rFonts w:ascii="Garamond" w:hAnsi="Garamond"/>
        </w:rPr>
      </w:pPr>
      <w:bookmarkStart w:id="11" w:name="Academics12"/>
      <w:bookmarkEnd w:id="11"/>
      <w:r w:rsidRPr="00B068E1">
        <w:rPr>
          <w:rFonts w:ascii="Garamond" w:hAnsi="Garamond"/>
        </w:rPr>
        <w:t>What is the last day that I can register for Fall 2021 classes?</w:t>
      </w:r>
      <w:r w:rsidR="00FC0F24" w:rsidRPr="00B068E1">
        <w:rPr>
          <w:rFonts w:ascii="Garamond" w:hAnsi="Garamond"/>
        </w:rPr>
        <w:br/>
      </w:r>
      <w:r w:rsidR="00FC0F24" w:rsidRPr="00B068E1">
        <w:rPr>
          <w:rFonts w:ascii="Garamond" w:hAnsi="Garamond" w:cs="Open Sans"/>
          <w:color w:val="2F5496" w:themeColor="accent5" w:themeShade="BF"/>
        </w:rPr>
        <w:t>Students may make changes to their schedule up to the end of the Drop/Add period, which ends on September 3, 2021.</w:t>
      </w:r>
      <w:r w:rsidR="00FC0F24" w:rsidRPr="00B068E1">
        <w:rPr>
          <w:rFonts w:ascii="Garamond" w:hAnsi="Garamond"/>
        </w:rPr>
        <w:br/>
      </w:r>
      <w:bookmarkStart w:id="12" w:name="Academics13"/>
      <w:bookmarkEnd w:id="12"/>
      <w:r w:rsidR="00FC0F24" w:rsidRPr="004D0DF1">
        <w:rPr>
          <w:rFonts w:ascii="Garamond" w:hAnsi="Garamond"/>
        </w:rPr>
        <w:br/>
      </w:r>
    </w:p>
    <w:p w14:paraId="40E96DD9" w14:textId="04179276" w:rsidR="00782B87" w:rsidRPr="00B068E1" w:rsidRDefault="004D0DF1" w:rsidP="00782B87">
      <w:pPr>
        <w:pStyle w:val="ListParagraph"/>
        <w:numPr>
          <w:ilvl w:val="0"/>
          <w:numId w:val="5"/>
        </w:numPr>
        <w:rPr>
          <w:rFonts w:ascii="Garamond" w:hAnsi="Garamond"/>
        </w:rPr>
      </w:pPr>
      <w:bookmarkStart w:id="13" w:name="Academics14"/>
      <w:bookmarkEnd w:id="13"/>
      <w:r>
        <w:rPr>
          <w:rFonts w:ascii="Garamond" w:hAnsi="Garamond"/>
        </w:rPr>
        <w:lastRenderedPageBreak/>
        <w:t>For Campus students, is there a formal process for selecting between the 12-month and 16-month plan</w:t>
      </w:r>
      <w:r w:rsidR="00782B87" w:rsidRPr="00B068E1">
        <w:rPr>
          <w:rFonts w:ascii="Garamond" w:hAnsi="Garamond"/>
        </w:rPr>
        <w:t>?</w:t>
      </w:r>
      <w:r w:rsidR="00FC0F24" w:rsidRPr="00B068E1">
        <w:rPr>
          <w:rFonts w:ascii="Garamond" w:hAnsi="Garamond"/>
        </w:rPr>
        <w:br/>
      </w:r>
      <w:r w:rsidR="00FC0F24" w:rsidRPr="00B068E1">
        <w:rPr>
          <w:rFonts w:ascii="Garamond" w:hAnsi="Garamond" w:cs="Open Sans"/>
          <w:color w:val="2F5496" w:themeColor="accent5" w:themeShade="BF"/>
        </w:rPr>
        <w:t xml:space="preserve">No, there is no specific documentation that must be provided if you choose to extend the </w:t>
      </w:r>
      <w:r>
        <w:rPr>
          <w:rFonts w:ascii="Garamond" w:hAnsi="Garamond" w:cs="Open Sans"/>
          <w:color w:val="2F5496" w:themeColor="accent5" w:themeShade="BF"/>
        </w:rPr>
        <w:t xml:space="preserve">AIPI </w:t>
      </w:r>
      <w:r w:rsidR="00FC0F24" w:rsidRPr="00B068E1">
        <w:rPr>
          <w:rFonts w:ascii="Garamond" w:hAnsi="Garamond" w:cs="Open Sans"/>
          <w:color w:val="2F5496" w:themeColor="accent5" w:themeShade="BF"/>
        </w:rPr>
        <w:t xml:space="preserve">Program to three semesters. </w:t>
      </w:r>
      <w:r>
        <w:rPr>
          <w:rFonts w:ascii="Garamond" w:hAnsi="Garamond" w:cs="Open Sans"/>
          <w:color w:val="2F5496" w:themeColor="accent5" w:themeShade="BF"/>
        </w:rPr>
        <w:t>However, the earlier you make the decision the better as it will likely affect your selection of courses in Fall and Spring semesters.</w:t>
      </w:r>
      <w:r w:rsidR="00FC0F24" w:rsidRPr="00B068E1">
        <w:rPr>
          <w:rFonts w:ascii="Garamond" w:hAnsi="Garamond"/>
        </w:rPr>
        <w:br/>
      </w:r>
    </w:p>
    <w:p w14:paraId="5627F7D2" w14:textId="77777777" w:rsidR="00782B87" w:rsidRPr="00B068E1" w:rsidRDefault="00782B87" w:rsidP="00782B87">
      <w:pPr>
        <w:pStyle w:val="ListParagraph"/>
        <w:numPr>
          <w:ilvl w:val="0"/>
          <w:numId w:val="5"/>
        </w:numPr>
        <w:rPr>
          <w:rFonts w:ascii="Garamond" w:hAnsi="Garamond"/>
        </w:rPr>
      </w:pPr>
      <w:bookmarkStart w:id="14" w:name="Academics15"/>
      <w:bookmarkEnd w:id="14"/>
      <w:r w:rsidRPr="00B068E1">
        <w:rPr>
          <w:rFonts w:ascii="Garamond" w:hAnsi="Garamond"/>
        </w:rPr>
        <w:t>When do classes start?</w:t>
      </w:r>
      <w:r w:rsidR="00FC0F24" w:rsidRPr="00B068E1">
        <w:rPr>
          <w:rFonts w:ascii="Garamond" w:hAnsi="Garamond"/>
        </w:rPr>
        <w:br/>
      </w:r>
      <w:r w:rsidR="00FC0F24" w:rsidRPr="00B068E1">
        <w:rPr>
          <w:rFonts w:ascii="Garamond" w:hAnsi="Garamond" w:cs="Open Sans"/>
          <w:color w:val="2F5496" w:themeColor="accent5" w:themeShade="BF"/>
        </w:rPr>
        <w:t>Fall 2021 classes begin on August 23, 2021.</w:t>
      </w:r>
      <w:r w:rsidR="00FC0F24" w:rsidRPr="00B068E1">
        <w:rPr>
          <w:rFonts w:ascii="Garamond" w:hAnsi="Garamond" w:cs="Open Sans"/>
          <w:color w:val="2F5496" w:themeColor="accent5" w:themeShade="BF"/>
        </w:rPr>
        <w:br/>
      </w:r>
    </w:p>
    <w:p w14:paraId="565B12E6" w14:textId="5EBA8D76" w:rsidR="00782B87" w:rsidRPr="004D0DF1" w:rsidRDefault="00782B87" w:rsidP="00782B87">
      <w:pPr>
        <w:pStyle w:val="ListParagraph"/>
        <w:numPr>
          <w:ilvl w:val="0"/>
          <w:numId w:val="5"/>
        </w:numPr>
        <w:rPr>
          <w:rFonts w:ascii="Garamond" w:hAnsi="Garamond"/>
        </w:rPr>
      </w:pPr>
      <w:bookmarkStart w:id="15" w:name="Academics16"/>
      <w:bookmarkEnd w:id="15"/>
      <w:r w:rsidRPr="00B068E1">
        <w:rPr>
          <w:rFonts w:ascii="Garamond" w:hAnsi="Garamond"/>
        </w:rPr>
        <w:t xml:space="preserve">What are the class meeting patterns for </w:t>
      </w:r>
      <w:r w:rsidR="004D0DF1">
        <w:rPr>
          <w:rFonts w:ascii="Garamond" w:hAnsi="Garamond"/>
        </w:rPr>
        <w:t>AIPI</w:t>
      </w:r>
      <w:r w:rsidRPr="00B068E1">
        <w:rPr>
          <w:rFonts w:ascii="Garamond" w:hAnsi="Garamond"/>
        </w:rPr>
        <w:t xml:space="preserve"> courses? </w:t>
      </w:r>
      <w:r w:rsidR="00FC0F24" w:rsidRPr="00B068E1">
        <w:rPr>
          <w:rFonts w:ascii="Garamond" w:hAnsi="Garamond"/>
        </w:rPr>
        <w:br/>
      </w:r>
      <w:r w:rsidR="00FC0F24" w:rsidRPr="00B068E1">
        <w:rPr>
          <w:rFonts w:ascii="Garamond" w:hAnsi="Garamond" w:cs="Open Sans"/>
          <w:color w:val="2F5496" w:themeColor="accent5" w:themeShade="BF"/>
        </w:rPr>
        <w:t xml:space="preserve">Each course typically meets once per week for 2 hours and 45 minutes. </w:t>
      </w:r>
    </w:p>
    <w:p w14:paraId="35D1DA95" w14:textId="77777777" w:rsidR="004D0DF1" w:rsidRPr="00B068E1" w:rsidRDefault="004D0DF1" w:rsidP="004D0DF1">
      <w:pPr>
        <w:pStyle w:val="ListParagraph"/>
        <w:rPr>
          <w:rFonts w:ascii="Garamond" w:hAnsi="Garamond"/>
        </w:rPr>
      </w:pPr>
    </w:p>
    <w:p w14:paraId="7EF0D2B3" w14:textId="53F4FF40" w:rsidR="00782B87" w:rsidRPr="00B068E1" w:rsidRDefault="00782B87" w:rsidP="00782B87">
      <w:pPr>
        <w:pStyle w:val="ListParagraph"/>
        <w:numPr>
          <w:ilvl w:val="0"/>
          <w:numId w:val="5"/>
        </w:numPr>
        <w:rPr>
          <w:rFonts w:ascii="Garamond" w:hAnsi="Garamond"/>
        </w:rPr>
      </w:pPr>
      <w:bookmarkStart w:id="16" w:name="Academics17"/>
      <w:bookmarkEnd w:id="16"/>
      <w:r w:rsidRPr="00B068E1">
        <w:rPr>
          <w:rFonts w:ascii="Garamond" w:hAnsi="Garamond"/>
        </w:rPr>
        <w:t xml:space="preserve">How much time is required outside of class for </w:t>
      </w:r>
      <w:r w:rsidR="004D0DF1">
        <w:rPr>
          <w:rFonts w:ascii="Garamond" w:hAnsi="Garamond"/>
        </w:rPr>
        <w:t>AIPI</w:t>
      </w:r>
      <w:r w:rsidRPr="00B068E1">
        <w:rPr>
          <w:rFonts w:ascii="Garamond" w:hAnsi="Garamond"/>
        </w:rPr>
        <w:t xml:space="preserve"> courses?</w:t>
      </w:r>
      <w:r w:rsidR="00FC0F24" w:rsidRPr="00B068E1">
        <w:rPr>
          <w:rFonts w:ascii="Garamond" w:hAnsi="Garamond"/>
        </w:rPr>
        <w:br/>
      </w:r>
      <w:r w:rsidR="004D0DF1">
        <w:rPr>
          <w:rFonts w:ascii="Garamond" w:hAnsi="Garamond" w:cs="Open Sans"/>
          <w:color w:val="2F5496" w:themeColor="accent5" w:themeShade="BF"/>
        </w:rPr>
        <w:t>AIPI</w:t>
      </w:r>
      <w:r w:rsidR="00FC0F24" w:rsidRPr="00B068E1">
        <w:rPr>
          <w:rFonts w:ascii="Garamond" w:hAnsi="Garamond" w:cs="Open Sans"/>
          <w:color w:val="2F5496" w:themeColor="accent5" w:themeShade="BF"/>
        </w:rPr>
        <w:t xml:space="preserve"> classes are challenging and require significant work outside of class. Each week, you should expect to spend between </w:t>
      </w:r>
      <w:r w:rsidR="004D0DF1">
        <w:rPr>
          <w:rFonts w:ascii="Garamond" w:hAnsi="Garamond" w:cs="Open Sans"/>
          <w:color w:val="2F5496" w:themeColor="accent5" w:themeShade="BF"/>
        </w:rPr>
        <w:t>8-10</w:t>
      </w:r>
      <w:r w:rsidR="00FC0F24" w:rsidRPr="00B068E1">
        <w:rPr>
          <w:rFonts w:ascii="Garamond" w:hAnsi="Garamond" w:cs="Open Sans"/>
          <w:color w:val="2F5496" w:themeColor="accent5" w:themeShade="BF"/>
        </w:rPr>
        <w:t xml:space="preserve"> hours per course working outside of class.</w:t>
      </w:r>
      <w:r w:rsidR="00FC0F24" w:rsidRPr="00B068E1">
        <w:rPr>
          <w:rFonts w:ascii="Garamond" w:hAnsi="Garamond"/>
        </w:rPr>
        <w:br/>
      </w:r>
    </w:p>
    <w:p w14:paraId="2DA3F6A9" w14:textId="304A04F9" w:rsidR="00782B87" w:rsidRPr="004D0DF1" w:rsidRDefault="00782B87" w:rsidP="004D0DF1">
      <w:pPr>
        <w:pStyle w:val="ListParagraph"/>
        <w:numPr>
          <w:ilvl w:val="0"/>
          <w:numId w:val="5"/>
        </w:numPr>
        <w:rPr>
          <w:rFonts w:ascii="Garamond" w:hAnsi="Garamond"/>
        </w:rPr>
      </w:pPr>
      <w:bookmarkStart w:id="17" w:name="Academics18"/>
      <w:bookmarkEnd w:id="17"/>
      <w:r w:rsidRPr="00B068E1">
        <w:rPr>
          <w:rFonts w:ascii="Garamond" w:hAnsi="Garamond"/>
        </w:rPr>
        <w:t>How will classes be offered in Fall 2021 (e.g., all in-person, online, or a mix of the two)?</w:t>
      </w:r>
      <w:r w:rsidR="00FC0F24" w:rsidRPr="00B068E1">
        <w:rPr>
          <w:rFonts w:ascii="Garamond" w:hAnsi="Garamond"/>
        </w:rPr>
        <w:br/>
      </w:r>
      <w:r w:rsidR="00FC0F24" w:rsidRPr="00B068E1">
        <w:rPr>
          <w:rFonts w:ascii="Garamond" w:hAnsi="Garamond" w:cs="Open Sans"/>
          <w:color w:val="2F5496" w:themeColor="accent5" w:themeShade="BF"/>
        </w:rPr>
        <w:t xml:space="preserve">While Duke </w:t>
      </w:r>
      <w:r w:rsidR="00B068E1">
        <w:rPr>
          <w:rFonts w:ascii="Garamond" w:hAnsi="Garamond" w:cs="Open Sans"/>
          <w:color w:val="2F5496" w:themeColor="accent5" w:themeShade="BF"/>
        </w:rPr>
        <w:t>will offer</w:t>
      </w:r>
      <w:r w:rsidR="00FC0F24" w:rsidRPr="00B068E1">
        <w:rPr>
          <w:rFonts w:ascii="Garamond" w:hAnsi="Garamond" w:cs="Open Sans"/>
          <w:color w:val="2F5496" w:themeColor="accent5" w:themeShade="BF"/>
        </w:rPr>
        <w:t xml:space="preserve"> classes fully in-person for the Fall 2021 semester, we understand that the COVID-19 pandemic has created travel and visa challenges for many of our international students. </w:t>
      </w:r>
      <w:r w:rsidR="004D0DF1">
        <w:rPr>
          <w:rFonts w:ascii="Garamond" w:hAnsi="Garamond" w:cs="Open Sans"/>
          <w:color w:val="2F5496" w:themeColor="accent5" w:themeShade="BF"/>
        </w:rPr>
        <w:t>AIPI</w:t>
      </w:r>
      <w:r w:rsidR="00FC0F24" w:rsidRPr="00B068E1">
        <w:rPr>
          <w:rFonts w:ascii="Garamond" w:hAnsi="Garamond" w:cs="Open Sans"/>
          <w:color w:val="2F5496" w:themeColor="accent5" w:themeShade="BF"/>
        </w:rPr>
        <w:t xml:space="preserve"> classes will be offered both in-person and online for the Fall 2021 semester. Students who will be physically located in Durham, NC, USA, for the semester are expected to come to class in-person unless they are </w:t>
      </w:r>
      <w:r w:rsidR="00B068E1">
        <w:rPr>
          <w:rFonts w:ascii="Garamond" w:hAnsi="Garamond" w:cs="Open Sans"/>
          <w:color w:val="2F5496" w:themeColor="accent5" w:themeShade="BF"/>
        </w:rPr>
        <w:t>isolating</w:t>
      </w:r>
      <w:r w:rsidR="00FC0F24" w:rsidRPr="00B068E1">
        <w:rPr>
          <w:rFonts w:ascii="Garamond" w:hAnsi="Garamond" w:cs="Open Sans"/>
          <w:color w:val="2F5496" w:themeColor="accent5" w:themeShade="BF"/>
        </w:rPr>
        <w:t xml:space="preserve"> or quarantining. Per guidance from the US government, any student on an F-1 visa who began their graduate program after March 2020 must take at least one in-person class per semester to remain in visa compliance. Because </w:t>
      </w:r>
      <w:r w:rsidR="004D0DF1">
        <w:rPr>
          <w:rFonts w:ascii="Garamond" w:hAnsi="Garamond" w:cs="Open Sans"/>
          <w:color w:val="2F5496" w:themeColor="accent5" w:themeShade="BF"/>
        </w:rPr>
        <w:t>AIPI</w:t>
      </w:r>
      <w:r w:rsidR="00FC0F24" w:rsidRPr="00B068E1">
        <w:rPr>
          <w:rFonts w:ascii="Garamond" w:hAnsi="Garamond" w:cs="Open Sans"/>
          <w:color w:val="2F5496" w:themeColor="accent5" w:themeShade="BF"/>
        </w:rPr>
        <w:t xml:space="preserve"> classes will be offered in-person to students who are in Durham, F-1 </w:t>
      </w:r>
      <w:proofErr w:type="spellStart"/>
      <w:r w:rsidR="00FC0F24" w:rsidRPr="00B068E1">
        <w:rPr>
          <w:rFonts w:ascii="Garamond" w:hAnsi="Garamond" w:cs="Open Sans"/>
          <w:color w:val="2F5496" w:themeColor="accent5" w:themeShade="BF"/>
        </w:rPr>
        <w:t>visaholders</w:t>
      </w:r>
      <w:proofErr w:type="spellEnd"/>
      <w:r w:rsidR="00FC0F24" w:rsidRPr="00B068E1">
        <w:rPr>
          <w:rFonts w:ascii="Garamond" w:hAnsi="Garamond" w:cs="Open Sans"/>
          <w:color w:val="2F5496" w:themeColor="accent5" w:themeShade="BF"/>
        </w:rPr>
        <w:t xml:space="preserve"> in the </w:t>
      </w:r>
      <w:r w:rsidR="004D0DF1">
        <w:rPr>
          <w:rFonts w:ascii="Garamond" w:hAnsi="Garamond" w:cs="Open Sans"/>
          <w:color w:val="2F5496" w:themeColor="accent5" w:themeShade="BF"/>
        </w:rPr>
        <w:t>AIPI</w:t>
      </w:r>
      <w:r w:rsidR="00FC0F24" w:rsidRPr="00B068E1">
        <w:rPr>
          <w:rFonts w:ascii="Garamond" w:hAnsi="Garamond" w:cs="Open Sans"/>
          <w:color w:val="2F5496" w:themeColor="accent5" w:themeShade="BF"/>
        </w:rPr>
        <w:t xml:space="preserve"> Program satisfy this requirement.</w:t>
      </w:r>
      <w:bookmarkStart w:id="18" w:name="Academics19"/>
      <w:bookmarkStart w:id="19" w:name="Academics21"/>
      <w:bookmarkEnd w:id="18"/>
      <w:bookmarkEnd w:id="19"/>
      <w:r w:rsidR="00FC0F24" w:rsidRPr="004D0DF1">
        <w:rPr>
          <w:rFonts w:ascii="Garamond" w:hAnsi="Garamond"/>
        </w:rPr>
        <w:br/>
      </w:r>
    </w:p>
    <w:p w14:paraId="063A7223" w14:textId="77777777" w:rsidR="00782B87" w:rsidRPr="00B068E1" w:rsidRDefault="00782B87" w:rsidP="00782B87">
      <w:pPr>
        <w:pStyle w:val="ListParagraph"/>
        <w:numPr>
          <w:ilvl w:val="0"/>
          <w:numId w:val="5"/>
        </w:numPr>
        <w:rPr>
          <w:rFonts w:ascii="Garamond" w:hAnsi="Garamond"/>
        </w:rPr>
      </w:pPr>
      <w:bookmarkStart w:id="20" w:name="Academics23"/>
      <w:bookmarkEnd w:id="20"/>
      <w:r w:rsidRPr="00B068E1">
        <w:rPr>
          <w:rFonts w:ascii="Garamond" w:hAnsi="Garamond"/>
        </w:rPr>
        <w:t xml:space="preserve">Where can I find other important dates </w:t>
      </w:r>
      <w:r w:rsidR="00FC0F24" w:rsidRPr="00B068E1">
        <w:rPr>
          <w:rFonts w:ascii="Garamond" w:hAnsi="Garamond"/>
        </w:rPr>
        <w:t>related to academics</w:t>
      </w:r>
      <w:r w:rsidRPr="00B068E1">
        <w:rPr>
          <w:rFonts w:ascii="Garamond" w:hAnsi="Garamond"/>
        </w:rPr>
        <w:t>?</w:t>
      </w:r>
      <w:r w:rsidR="00FC0F24" w:rsidRPr="00B068E1">
        <w:rPr>
          <w:rFonts w:ascii="Garamond" w:hAnsi="Garamond"/>
        </w:rPr>
        <w:br/>
      </w:r>
      <w:r w:rsidR="00FC0F24" w:rsidRPr="00B068E1">
        <w:rPr>
          <w:rFonts w:ascii="Garamond" w:hAnsi="Garamond" w:cs="Open Sans"/>
          <w:color w:val="2F5496" w:themeColor="accent5" w:themeShade="BF"/>
        </w:rPr>
        <w:t xml:space="preserve">The 2021-2022 Duke Academic Calendar can be found </w:t>
      </w:r>
      <w:hyperlink r:id="rId10" w:history="1">
        <w:r w:rsidR="00FC0F24" w:rsidRPr="00B068E1">
          <w:rPr>
            <w:rStyle w:val="Hyperlink"/>
            <w:rFonts w:ascii="Garamond" w:hAnsi="Garamond" w:cs="Open Sans"/>
            <w:color w:val="2F5496" w:themeColor="accent5" w:themeShade="BF"/>
          </w:rPr>
          <w:t>here</w:t>
        </w:r>
      </w:hyperlink>
      <w:r w:rsidR="00FC0F24" w:rsidRPr="00B068E1">
        <w:rPr>
          <w:rFonts w:ascii="Garamond" w:hAnsi="Garamond" w:cs="Open Sans"/>
          <w:color w:val="2F5496" w:themeColor="accent5" w:themeShade="BF"/>
        </w:rPr>
        <w:t>. We strongly recommend students bookmark this page in their browser for easy reference.</w:t>
      </w:r>
      <w:r w:rsidR="00FC0F24" w:rsidRPr="00B068E1">
        <w:rPr>
          <w:rFonts w:ascii="Garamond" w:hAnsi="Garamond"/>
        </w:rPr>
        <w:br/>
      </w:r>
    </w:p>
    <w:p w14:paraId="0B3959CC" w14:textId="67661EBB" w:rsidR="00782B87" w:rsidRPr="00B068E1" w:rsidRDefault="00782B87" w:rsidP="00782B87">
      <w:pPr>
        <w:pStyle w:val="ListParagraph"/>
        <w:numPr>
          <w:ilvl w:val="0"/>
          <w:numId w:val="5"/>
        </w:numPr>
        <w:rPr>
          <w:rFonts w:ascii="Garamond" w:hAnsi="Garamond"/>
        </w:rPr>
      </w:pPr>
      <w:bookmarkStart w:id="21" w:name="Academics24"/>
      <w:bookmarkEnd w:id="21"/>
      <w:r w:rsidRPr="00B068E1">
        <w:rPr>
          <w:rFonts w:ascii="Garamond" w:hAnsi="Garamond"/>
        </w:rPr>
        <w:t xml:space="preserve">Where do I find other important information about the </w:t>
      </w:r>
      <w:r w:rsidR="006D692B">
        <w:rPr>
          <w:rFonts w:ascii="Garamond" w:hAnsi="Garamond"/>
        </w:rPr>
        <w:t>AIPI</w:t>
      </w:r>
      <w:r w:rsidRPr="00B068E1">
        <w:rPr>
          <w:rFonts w:ascii="Garamond" w:hAnsi="Garamond"/>
        </w:rPr>
        <w:t xml:space="preserve"> Program?</w:t>
      </w:r>
      <w:r w:rsidR="00FC0F24" w:rsidRPr="00B068E1">
        <w:rPr>
          <w:rFonts w:ascii="Garamond" w:hAnsi="Garamond"/>
        </w:rPr>
        <w:br/>
      </w:r>
      <w:r w:rsidR="004D0DF1">
        <w:rPr>
          <w:rFonts w:ascii="Garamond" w:hAnsi="Garamond" w:cs="Open Sans"/>
          <w:color w:val="2F5496" w:themeColor="accent5" w:themeShade="BF"/>
        </w:rPr>
        <w:t xml:space="preserve">The </w:t>
      </w:r>
      <w:hyperlink r:id="rId11" w:history="1">
        <w:r w:rsidR="004D0DF1" w:rsidRPr="004D0DF1">
          <w:rPr>
            <w:rStyle w:val="Hyperlink"/>
            <w:rFonts w:ascii="Garamond" w:hAnsi="Garamond" w:cs="Open Sans"/>
          </w:rPr>
          <w:t>AIPI student website</w:t>
        </w:r>
      </w:hyperlink>
      <w:r w:rsidR="004D0DF1">
        <w:rPr>
          <w:rFonts w:ascii="Garamond" w:hAnsi="Garamond" w:cs="Open Sans"/>
          <w:color w:val="2F5496" w:themeColor="accent5" w:themeShade="BF"/>
        </w:rPr>
        <w:t xml:space="preserve"> contains a wealth of information about the AIPI program and life at Duke.</w:t>
      </w:r>
      <w:r w:rsidR="00FC0F24" w:rsidRPr="00B068E1">
        <w:rPr>
          <w:rFonts w:ascii="Garamond" w:hAnsi="Garamond" w:cs="Open Sans"/>
          <w:color w:val="2F5496" w:themeColor="accent5" w:themeShade="BF"/>
        </w:rPr>
        <w:t xml:space="preserve"> University policies surrounding academics may also be found on the </w:t>
      </w:r>
      <w:hyperlink r:id="rId12" w:history="1">
        <w:r w:rsidR="00FC0F24" w:rsidRPr="00B068E1">
          <w:rPr>
            <w:rStyle w:val="Hyperlink"/>
            <w:rFonts w:ascii="Garamond" w:hAnsi="Garamond" w:cs="Open Sans"/>
            <w:color w:val="2F5496" w:themeColor="accent5" w:themeShade="BF"/>
          </w:rPr>
          <w:t>Office of the University Registrar website</w:t>
        </w:r>
      </w:hyperlink>
      <w:r w:rsidR="00FC0F24" w:rsidRPr="00B068E1">
        <w:rPr>
          <w:rFonts w:ascii="Garamond" w:hAnsi="Garamond" w:cs="Open Sans"/>
          <w:color w:val="2F5496" w:themeColor="accent5" w:themeShade="BF"/>
        </w:rPr>
        <w:t>.</w:t>
      </w:r>
      <w:r w:rsidR="00FC0F24" w:rsidRPr="00B068E1">
        <w:rPr>
          <w:rFonts w:ascii="Garamond" w:hAnsi="Garamond"/>
        </w:rPr>
        <w:br/>
      </w:r>
    </w:p>
    <w:p w14:paraId="3236999D" w14:textId="2B5E3AEC" w:rsidR="00782B87" w:rsidRPr="00245F23" w:rsidRDefault="00782B87" w:rsidP="00782B87">
      <w:pPr>
        <w:pStyle w:val="ListParagraph"/>
        <w:numPr>
          <w:ilvl w:val="0"/>
          <w:numId w:val="5"/>
        </w:numPr>
        <w:rPr>
          <w:rFonts w:ascii="Garamond" w:hAnsi="Garamond"/>
        </w:rPr>
      </w:pPr>
      <w:bookmarkStart w:id="22" w:name="Academics25"/>
      <w:bookmarkEnd w:id="22"/>
      <w:r w:rsidRPr="00B068E1">
        <w:rPr>
          <w:rFonts w:ascii="Garamond" w:hAnsi="Garamond"/>
        </w:rPr>
        <w:t xml:space="preserve">Is there a formal process for designating my elective track? </w:t>
      </w:r>
      <w:r w:rsidR="00FC0F24" w:rsidRPr="00B068E1">
        <w:rPr>
          <w:rFonts w:ascii="Garamond" w:hAnsi="Garamond"/>
        </w:rPr>
        <w:br/>
      </w:r>
      <w:r w:rsidR="00FC0F24" w:rsidRPr="00B068E1">
        <w:rPr>
          <w:rFonts w:ascii="Garamond" w:hAnsi="Garamond" w:cs="Open Sans"/>
          <w:color w:val="2F5496" w:themeColor="accent5" w:themeShade="BF"/>
        </w:rPr>
        <w:t xml:space="preserve">No, there is not currently a formal process to designate your elective track. </w:t>
      </w:r>
      <w:r w:rsidR="00245F23">
        <w:rPr>
          <w:rFonts w:ascii="Garamond" w:hAnsi="Garamond" w:cs="Open Sans"/>
          <w:color w:val="2F5496" w:themeColor="accent5" w:themeShade="BF"/>
        </w:rPr>
        <w:t>We</w:t>
      </w:r>
      <w:r w:rsidR="00FC0F24" w:rsidRPr="00B068E1">
        <w:rPr>
          <w:rFonts w:ascii="Garamond" w:hAnsi="Garamond" w:cs="Open Sans"/>
          <w:color w:val="2F5496" w:themeColor="accent5" w:themeShade="BF"/>
        </w:rPr>
        <w:t xml:space="preserve"> do not require students to rigidly adhere to one elective track. Students may choose electives that fit their professional goals. The elective tracks are meant as guides for students to align and develop skills toward </w:t>
      </w:r>
      <w:r w:rsidR="00245F23">
        <w:rPr>
          <w:rFonts w:ascii="Garamond" w:hAnsi="Garamond" w:cs="Open Sans"/>
          <w:color w:val="2F5496" w:themeColor="accent5" w:themeShade="BF"/>
        </w:rPr>
        <w:t>a particular area, and those students who complete a track may list it on their resume.</w:t>
      </w:r>
    </w:p>
    <w:p w14:paraId="44C1BB1B" w14:textId="77777777" w:rsidR="00245F23" w:rsidRPr="00B068E1" w:rsidRDefault="00245F23" w:rsidP="00245F23">
      <w:pPr>
        <w:pStyle w:val="ListParagraph"/>
        <w:rPr>
          <w:rFonts w:ascii="Garamond" w:hAnsi="Garamond"/>
        </w:rPr>
      </w:pPr>
    </w:p>
    <w:p w14:paraId="73AFDFD8" w14:textId="297703A5" w:rsidR="00782B87" w:rsidRPr="00B068E1" w:rsidRDefault="00782B87" w:rsidP="00782B87">
      <w:pPr>
        <w:pStyle w:val="ListParagraph"/>
        <w:numPr>
          <w:ilvl w:val="0"/>
          <w:numId w:val="5"/>
        </w:numPr>
        <w:rPr>
          <w:rFonts w:ascii="Garamond" w:hAnsi="Garamond"/>
        </w:rPr>
      </w:pPr>
      <w:bookmarkStart w:id="23" w:name="Academics26"/>
      <w:bookmarkEnd w:id="23"/>
      <w:r w:rsidRPr="00B068E1">
        <w:rPr>
          <w:rFonts w:ascii="Garamond" w:hAnsi="Garamond"/>
        </w:rPr>
        <w:t>What do I do if I want to change my elective track?</w:t>
      </w:r>
      <w:r w:rsidR="00FC0F24" w:rsidRPr="00B068E1">
        <w:rPr>
          <w:rFonts w:ascii="Garamond" w:hAnsi="Garamond"/>
        </w:rPr>
        <w:br/>
      </w:r>
      <w:r w:rsidR="00FC0F24" w:rsidRPr="00B068E1">
        <w:rPr>
          <w:rFonts w:ascii="Garamond" w:hAnsi="Garamond" w:cs="Open Sans"/>
          <w:color w:val="2F5496" w:themeColor="accent5" w:themeShade="BF"/>
        </w:rPr>
        <w:t xml:space="preserve">If you wish to change your elective track, there is no formal action that you need to take. However, it is a good idea to speak with </w:t>
      </w:r>
      <w:r w:rsidR="00893A14">
        <w:rPr>
          <w:rFonts w:ascii="Garamond" w:hAnsi="Garamond" w:cs="Open Sans"/>
          <w:color w:val="2F5496" w:themeColor="accent5" w:themeShade="BF"/>
        </w:rPr>
        <w:t>the program director</w:t>
      </w:r>
      <w:r w:rsidR="00FC0F24" w:rsidRPr="00B068E1">
        <w:rPr>
          <w:rFonts w:ascii="Garamond" w:hAnsi="Garamond" w:cs="Open Sans"/>
          <w:color w:val="2F5496" w:themeColor="accent5" w:themeShade="BF"/>
        </w:rPr>
        <w:t xml:space="preserve"> about your elective course plans, as </w:t>
      </w:r>
      <w:r w:rsidR="00893A14">
        <w:rPr>
          <w:rFonts w:ascii="Garamond" w:hAnsi="Garamond" w:cs="Open Sans"/>
          <w:color w:val="2F5496" w:themeColor="accent5" w:themeShade="BF"/>
        </w:rPr>
        <w:t>they</w:t>
      </w:r>
      <w:r w:rsidR="00FC0F24" w:rsidRPr="00B068E1">
        <w:rPr>
          <w:rFonts w:ascii="Garamond" w:hAnsi="Garamond" w:cs="Open Sans"/>
          <w:color w:val="2F5496" w:themeColor="accent5" w:themeShade="BF"/>
        </w:rPr>
        <w:t xml:space="preserve"> can help steer you toward courses that align with your professional aspirations.</w:t>
      </w:r>
      <w:r w:rsidR="00FC0F24" w:rsidRPr="00B068E1">
        <w:rPr>
          <w:rFonts w:ascii="Garamond" w:hAnsi="Garamond" w:cs="Open Sans"/>
          <w:color w:val="2F5496" w:themeColor="accent5" w:themeShade="BF"/>
        </w:rPr>
        <w:br/>
      </w:r>
    </w:p>
    <w:p w14:paraId="40C55DE5" w14:textId="06B6F7A1" w:rsidR="00782B87" w:rsidRPr="00893A14" w:rsidRDefault="00782B87" w:rsidP="00893A14">
      <w:pPr>
        <w:pStyle w:val="ListParagraph"/>
        <w:numPr>
          <w:ilvl w:val="0"/>
          <w:numId w:val="5"/>
        </w:numPr>
        <w:rPr>
          <w:rFonts w:ascii="Garamond" w:hAnsi="Garamond"/>
        </w:rPr>
      </w:pPr>
      <w:bookmarkStart w:id="24" w:name="Academics27"/>
      <w:bookmarkEnd w:id="24"/>
      <w:r w:rsidRPr="00B068E1">
        <w:rPr>
          <w:rFonts w:ascii="Garamond" w:hAnsi="Garamond"/>
        </w:rPr>
        <w:t>How can I track my degree progress?</w:t>
      </w:r>
      <w:r w:rsidR="00FC0F24" w:rsidRPr="00B068E1">
        <w:rPr>
          <w:rFonts w:ascii="Garamond" w:hAnsi="Garamond"/>
        </w:rPr>
        <w:br/>
      </w:r>
      <w:r w:rsidR="00FC0F24" w:rsidRPr="00B068E1">
        <w:rPr>
          <w:rFonts w:ascii="Garamond" w:hAnsi="Garamond" w:cs="Open Sans"/>
          <w:color w:val="2F5496" w:themeColor="accent5" w:themeShade="BF"/>
        </w:rPr>
        <w:t xml:space="preserve">Students can track their degree progress using </w:t>
      </w:r>
      <w:hyperlink r:id="rId13" w:history="1">
        <w:proofErr w:type="spellStart"/>
        <w:r w:rsidR="00FC0F24" w:rsidRPr="00B068E1">
          <w:rPr>
            <w:rStyle w:val="Hyperlink"/>
            <w:rFonts w:ascii="Garamond" w:hAnsi="Garamond" w:cs="Open Sans"/>
            <w:color w:val="034990" w:themeColor="hyperlink" w:themeShade="BF"/>
          </w:rPr>
          <w:t>Stellic</w:t>
        </w:r>
        <w:proofErr w:type="spellEnd"/>
      </w:hyperlink>
      <w:r w:rsidR="00FC0F24" w:rsidRPr="00B068E1">
        <w:rPr>
          <w:rFonts w:ascii="Garamond" w:hAnsi="Garamond" w:cs="Open Sans"/>
          <w:color w:val="2F5496" w:themeColor="accent5" w:themeShade="BF"/>
        </w:rPr>
        <w:t xml:space="preserve">, a self-service tool that enables students to see </w:t>
      </w:r>
      <w:r w:rsidR="00FC0F24" w:rsidRPr="00B068E1">
        <w:rPr>
          <w:rFonts w:ascii="Garamond" w:hAnsi="Garamond" w:cs="Open Sans"/>
          <w:color w:val="2F5496" w:themeColor="accent5" w:themeShade="BF"/>
        </w:rPr>
        <w:lastRenderedPageBreak/>
        <w:t xml:space="preserve">which classes they have taken toward their degree and plan for future semesters. Students are strongly encouraged to use </w:t>
      </w:r>
      <w:proofErr w:type="spellStart"/>
      <w:r w:rsidR="00FC0F24" w:rsidRPr="00B068E1">
        <w:rPr>
          <w:rFonts w:ascii="Garamond" w:hAnsi="Garamond" w:cs="Open Sans"/>
          <w:color w:val="2F5496" w:themeColor="accent5" w:themeShade="BF"/>
        </w:rPr>
        <w:t>Stellic</w:t>
      </w:r>
      <w:proofErr w:type="spellEnd"/>
      <w:r w:rsidR="00FC0F24" w:rsidRPr="00B068E1">
        <w:rPr>
          <w:rFonts w:ascii="Garamond" w:hAnsi="Garamond" w:cs="Open Sans"/>
          <w:color w:val="2F5496" w:themeColor="accent5" w:themeShade="BF"/>
        </w:rPr>
        <w:t xml:space="preserve"> throughout the course of </w:t>
      </w:r>
      <w:r w:rsidR="00893A14">
        <w:rPr>
          <w:rFonts w:ascii="Garamond" w:hAnsi="Garamond" w:cs="Open Sans"/>
          <w:color w:val="2F5496" w:themeColor="accent5" w:themeShade="BF"/>
        </w:rPr>
        <w:t>the AIPI</w:t>
      </w:r>
      <w:r w:rsidR="00FC0F24" w:rsidRPr="00B068E1">
        <w:rPr>
          <w:rFonts w:ascii="Garamond" w:hAnsi="Garamond" w:cs="Open Sans"/>
          <w:color w:val="2F5496" w:themeColor="accent5" w:themeShade="BF"/>
        </w:rPr>
        <w:t xml:space="preserve"> Program so that they can stay on track to graduate within the timeframe they choose (two or three semesters).</w:t>
      </w:r>
      <w:bookmarkStart w:id="25" w:name="Academics28"/>
      <w:bookmarkEnd w:id="25"/>
      <w:r w:rsidR="003A7E7C" w:rsidRPr="00893A14">
        <w:rPr>
          <w:rFonts w:ascii="Garamond" w:hAnsi="Garamond" w:cs="Open Sans"/>
          <w:color w:val="2F5496" w:themeColor="accent5" w:themeShade="BF"/>
        </w:rPr>
        <w:br/>
      </w:r>
    </w:p>
    <w:p w14:paraId="6EAFED5C" w14:textId="77777777" w:rsidR="00782B87" w:rsidRPr="00B068E1" w:rsidRDefault="00782B87" w:rsidP="00782B87">
      <w:pPr>
        <w:rPr>
          <w:rFonts w:ascii="Garamond" w:hAnsi="Garamond"/>
          <w:b/>
          <w:u w:val="single"/>
        </w:rPr>
      </w:pPr>
      <w:r w:rsidRPr="00B068E1">
        <w:rPr>
          <w:rFonts w:ascii="Garamond" w:hAnsi="Garamond"/>
          <w:b/>
          <w:u w:val="single"/>
        </w:rPr>
        <w:t>Tuition and Billing</w:t>
      </w:r>
    </w:p>
    <w:p w14:paraId="6E31D416" w14:textId="06DE236F" w:rsidR="00782B87" w:rsidRPr="00B068E1" w:rsidRDefault="00782B87" w:rsidP="00782B87">
      <w:pPr>
        <w:pStyle w:val="ListParagraph"/>
        <w:numPr>
          <w:ilvl w:val="0"/>
          <w:numId w:val="5"/>
        </w:numPr>
        <w:rPr>
          <w:rFonts w:ascii="Garamond" w:hAnsi="Garamond"/>
        </w:rPr>
      </w:pPr>
      <w:bookmarkStart w:id="26" w:name="Tuition29"/>
      <w:bookmarkEnd w:id="26"/>
      <w:r w:rsidRPr="00B068E1">
        <w:rPr>
          <w:rFonts w:ascii="Garamond" w:hAnsi="Garamond"/>
        </w:rPr>
        <w:t xml:space="preserve">How much does it cost to audit a course? </w:t>
      </w:r>
      <w:r w:rsidR="00D12950" w:rsidRPr="00B068E1">
        <w:rPr>
          <w:rFonts w:ascii="Garamond" w:hAnsi="Garamond"/>
        </w:rPr>
        <w:br/>
      </w:r>
      <w:r w:rsidR="00D12950" w:rsidRPr="00B068E1">
        <w:rPr>
          <w:rFonts w:ascii="Garamond" w:hAnsi="Garamond" w:cs="Open Sans"/>
          <w:color w:val="2F5496" w:themeColor="accent5" w:themeShade="BF"/>
        </w:rPr>
        <w:t xml:space="preserve">For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students who pay tuition on a pay-by-semester basis (as is the case for all full-time residential </w:t>
      </w:r>
      <w:r w:rsidR="0013600C">
        <w:rPr>
          <w:rFonts w:ascii="Garamond" w:hAnsi="Garamond" w:cs="Open Sans"/>
          <w:color w:val="2F5496" w:themeColor="accent5" w:themeShade="BF"/>
        </w:rPr>
        <w:t xml:space="preserve">AIPI </w:t>
      </w:r>
      <w:r w:rsidR="00D12950" w:rsidRPr="00B068E1">
        <w:rPr>
          <w:rFonts w:ascii="Garamond" w:hAnsi="Garamond" w:cs="Open Sans"/>
          <w:color w:val="2F5496" w:themeColor="accent5" w:themeShade="BF"/>
        </w:rPr>
        <w:t xml:space="preserve">students), there is no charge for auditing a course. For </w:t>
      </w:r>
      <w:r w:rsidR="0013600C">
        <w:rPr>
          <w:rFonts w:ascii="Garamond" w:hAnsi="Garamond" w:cs="Open Sans"/>
          <w:color w:val="2F5496" w:themeColor="accent5" w:themeShade="BF"/>
        </w:rPr>
        <w:t>AIPI Online</w:t>
      </w:r>
      <w:r w:rsidR="00D12950" w:rsidRPr="00B068E1">
        <w:rPr>
          <w:rFonts w:ascii="Garamond" w:hAnsi="Garamond" w:cs="Open Sans"/>
          <w:color w:val="2F5496" w:themeColor="accent5" w:themeShade="BF"/>
        </w:rPr>
        <w:t xml:space="preserve"> students who pay tuition on a pay-by-credit basis, there is a charge of $535 per audited course.</w:t>
      </w:r>
      <w:r w:rsidR="00D12950" w:rsidRPr="00B068E1">
        <w:rPr>
          <w:rFonts w:ascii="Garamond" w:hAnsi="Garamond" w:cs="Open Sans"/>
          <w:color w:val="2F5496" w:themeColor="accent5" w:themeShade="BF"/>
        </w:rPr>
        <w:br/>
      </w:r>
    </w:p>
    <w:p w14:paraId="08A23EF7" w14:textId="3F06B060" w:rsidR="00782B87" w:rsidRPr="00B068E1" w:rsidRDefault="00782B87" w:rsidP="00782B87">
      <w:pPr>
        <w:pStyle w:val="ListParagraph"/>
        <w:numPr>
          <w:ilvl w:val="0"/>
          <w:numId w:val="5"/>
        </w:numPr>
        <w:rPr>
          <w:rFonts w:ascii="Garamond" w:hAnsi="Garamond"/>
        </w:rPr>
      </w:pPr>
      <w:bookmarkStart w:id="27" w:name="Tuition30"/>
      <w:bookmarkEnd w:id="27"/>
      <w:r w:rsidRPr="00B068E1">
        <w:rPr>
          <w:rFonts w:ascii="Garamond" w:hAnsi="Garamond"/>
        </w:rPr>
        <w:t xml:space="preserve">How are tuition and fees assessed for </w:t>
      </w:r>
      <w:r w:rsidR="0013600C">
        <w:rPr>
          <w:rFonts w:ascii="Garamond" w:hAnsi="Garamond"/>
        </w:rPr>
        <w:t>AIPI</w:t>
      </w:r>
      <w:r w:rsidRPr="00B068E1">
        <w:rPr>
          <w:rFonts w:ascii="Garamond" w:hAnsi="Garamond"/>
        </w:rPr>
        <w:t xml:space="preserve"> students?</w:t>
      </w:r>
      <w:r w:rsidR="00D12950" w:rsidRPr="00B068E1">
        <w:rPr>
          <w:rFonts w:ascii="Garamond" w:hAnsi="Garamond"/>
        </w:rPr>
        <w:br/>
      </w:r>
      <w:r w:rsidR="00D12950" w:rsidRPr="00B068E1">
        <w:rPr>
          <w:rFonts w:ascii="Garamond" w:hAnsi="Garamond" w:cs="Open Sans"/>
          <w:color w:val="2F5496" w:themeColor="accent5" w:themeShade="BF"/>
        </w:rPr>
        <w:t xml:space="preserve">Full-time students in the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w:t>
      </w:r>
      <w:r w:rsidR="0013600C">
        <w:rPr>
          <w:rFonts w:ascii="Garamond" w:hAnsi="Garamond" w:cs="Open Sans"/>
          <w:color w:val="2F5496" w:themeColor="accent5" w:themeShade="BF"/>
        </w:rPr>
        <w:t xml:space="preserve">Campus </w:t>
      </w:r>
      <w:r w:rsidR="00D12950" w:rsidRPr="00B068E1">
        <w:rPr>
          <w:rFonts w:ascii="Garamond" w:hAnsi="Garamond" w:cs="Open Sans"/>
          <w:color w:val="2F5496" w:themeColor="accent5" w:themeShade="BF"/>
        </w:rPr>
        <w:t xml:space="preserve">Program are automatically set up on a pay-per-semester billing system, meaning they will be charged the equivalent of four separate courses. Students enrolling as </w:t>
      </w:r>
      <w:r w:rsidR="0013600C">
        <w:rPr>
          <w:rFonts w:ascii="Garamond" w:hAnsi="Garamond" w:cs="Open Sans"/>
          <w:color w:val="2F5496" w:themeColor="accent5" w:themeShade="BF"/>
        </w:rPr>
        <w:t>AIPI Online and Certificate students</w:t>
      </w:r>
      <w:r w:rsidR="00D12950" w:rsidRPr="00B068E1">
        <w:rPr>
          <w:rFonts w:ascii="Garamond" w:hAnsi="Garamond" w:cs="Open Sans"/>
          <w:color w:val="2F5496" w:themeColor="accent5" w:themeShade="BF"/>
        </w:rPr>
        <w:t xml:space="preserve"> will automatically be set up for payments on a per-credit basis. </w:t>
      </w:r>
      <w:r w:rsidR="00D12950" w:rsidRPr="00B068E1">
        <w:rPr>
          <w:rFonts w:ascii="Garamond" w:hAnsi="Garamond"/>
        </w:rPr>
        <w:br/>
      </w:r>
    </w:p>
    <w:p w14:paraId="53563DA8" w14:textId="77777777" w:rsidR="00782B87" w:rsidRPr="00B068E1" w:rsidRDefault="00782B87" w:rsidP="00782B87">
      <w:pPr>
        <w:pStyle w:val="ListParagraph"/>
        <w:numPr>
          <w:ilvl w:val="0"/>
          <w:numId w:val="5"/>
        </w:numPr>
        <w:rPr>
          <w:rFonts w:ascii="Garamond" w:hAnsi="Garamond"/>
        </w:rPr>
      </w:pPr>
      <w:bookmarkStart w:id="28" w:name="Tuition31"/>
      <w:bookmarkEnd w:id="28"/>
      <w:r w:rsidRPr="00B068E1">
        <w:rPr>
          <w:rFonts w:ascii="Garamond" w:hAnsi="Garamond"/>
        </w:rPr>
        <w:t>Can I change my tuition billing basis from per-semester to per-credit?</w:t>
      </w:r>
      <w:r w:rsidR="00D12950" w:rsidRPr="00B068E1">
        <w:rPr>
          <w:rFonts w:ascii="Garamond" w:hAnsi="Garamond"/>
        </w:rPr>
        <w:br/>
      </w:r>
      <w:r w:rsidR="00D12950" w:rsidRPr="00B068E1">
        <w:rPr>
          <w:rFonts w:ascii="Garamond" w:hAnsi="Garamond" w:cs="Open Sans"/>
          <w:color w:val="2F5496" w:themeColor="accent5" w:themeShade="BF"/>
        </w:rPr>
        <w:t>Yes, your tuition can be changed from pay-by-semester to pay-by-credit if you are switching to part-time status.</w:t>
      </w:r>
      <w:r w:rsidR="00D12950" w:rsidRPr="00B068E1">
        <w:rPr>
          <w:rFonts w:ascii="Garamond" w:hAnsi="Garamond"/>
          <w:color w:val="2F5496" w:themeColor="accent5" w:themeShade="BF"/>
        </w:rPr>
        <w:t xml:space="preserve"> </w:t>
      </w:r>
      <w:r w:rsidR="00D12950" w:rsidRPr="00B068E1">
        <w:rPr>
          <w:rFonts w:ascii="Garamond" w:hAnsi="Garamond" w:cs="Open Sans"/>
          <w:color w:val="2F5496" w:themeColor="accent5" w:themeShade="BF"/>
        </w:rPr>
        <w:t xml:space="preserve">(Please note that F-1 </w:t>
      </w:r>
      <w:proofErr w:type="spellStart"/>
      <w:r w:rsidR="00D12950" w:rsidRPr="00B068E1">
        <w:rPr>
          <w:rFonts w:ascii="Garamond" w:hAnsi="Garamond" w:cs="Open Sans"/>
          <w:color w:val="2F5496" w:themeColor="accent5" w:themeShade="BF"/>
        </w:rPr>
        <w:t>visaholders</w:t>
      </w:r>
      <w:proofErr w:type="spellEnd"/>
      <w:r w:rsidR="00D12950" w:rsidRPr="00B068E1">
        <w:rPr>
          <w:rFonts w:ascii="Garamond" w:hAnsi="Garamond" w:cs="Open Sans"/>
          <w:color w:val="2F5496" w:themeColor="accent5" w:themeShade="BF"/>
        </w:rPr>
        <w:t xml:space="preserve"> must be enrolled full-time for at least 9.0 credits per semester).</w:t>
      </w:r>
      <w:r w:rsidR="00D12950" w:rsidRPr="00B068E1">
        <w:rPr>
          <w:rFonts w:ascii="Garamond" w:hAnsi="Garamond"/>
          <w:color w:val="2F5496" w:themeColor="accent5" w:themeShade="BF"/>
        </w:rPr>
        <w:t xml:space="preserve"> </w:t>
      </w:r>
      <w:r w:rsidR="00D12950" w:rsidRPr="00B068E1">
        <w:rPr>
          <w:rFonts w:ascii="Garamond" w:hAnsi="Garamond" w:cs="Open Sans"/>
          <w:color w:val="2F5496" w:themeColor="accent5" w:themeShade="BF"/>
        </w:rPr>
        <w:t>If you intend to take less than the typical load (four courses for full-time), please contact Kelsey Liddle (</w:t>
      </w:r>
      <w:hyperlink r:id="rId14" w:history="1">
        <w:r w:rsidR="00D12950" w:rsidRPr="00B068E1">
          <w:rPr>
            <w:rStyle w:val="Hyperlink"/>
            <w:rFonts w:ascii="Garamond" w:hAnsi="Garamond" w:cs="Open Sans"/>
            <w:color w:val="2F5496" w:themeColor="accent5" w:themeShade="BF"/>
          </w:rPr>
          <w:t>kelsey.liddle@duke.edu</w:t>
        </w:r>
      </w:hyperlink>
      <w:r w:rsidR="00D12950" w:rsidRPr="00B068E1">
        <w:rPr>
          <w:rFonts w:ascii="Garamond" w:hAnsi="Garamond" w:cs="Open Sans"/>
          <w:color w:val="2F5496" w:themeColor="accent5" w:themeShade="BF"/>
        </w:rPr>
        <w:t>), the Pratt Student Records Coordinator, to make this change. The last day for making changes to a student’s billing structure is the last day of Drop/Add in that semester.</w:t>
      </w:r>
      <w:r w:rsidR="00D12950" w:rsidRPr="00B068E1">
        <w:rPr>
          <w:rFonts w:ascii="Garamond" w:hAnsi="Garamond" w:cs="Open Sans"/>
          <w:color w:val="2F5496" w:themeColor="accent5" w:themeShade="BF"/>
        </w:rPr>
        <w:br/>
      </w:r>
    </w:p>
    <w:p w14:paraId="2E882B27" w14:textId="32D73297" w:rsidR="00782B87" w:rsidRPr="00B068E1" w:rsidRDefault="00782B87" w:rsidP="00782B87">
      <w:pPr>
        <w:pStyle w:val="ListParagraph"/>
        <w:numPr>
          <w:ilvl w:val="0"/>
          <w:numId w:val="5"/>
        </w:numPr>
        <w:rPr>
          <w:rFonts w:ascii="Garamond" w:hAnsi="Garamond"/>
        </w:rPr>
      </w:pPr>
      <w:bookmarkStart w:id="29" w:name="Tuition32"/>
      <w:bookmarkEnd w:id="29"/>
      <w:r w:rsidRPr="00B068E1">
        <w:rPr>
          <w:rFonts w:ascii="Garamond" w:hAnsi="Garamond"/>
        </w:rPr>
        <w:t xml:space="preserve">Is financial aid available to </w:t>
      </w:r>
      <w:r w:rsidR="0013600C">
        <w:rPr>
          <w:rFonts w:ascii="Garamond" w:hAnsi="Garamond"/>
        </w:rPr>
        <w:t>AIPI</w:t>
      </w:r>
      <w:r w:rsidRPr="00B068E1">
        <w:rPr>
          <w:rFonts w:ascii="Garamond" w:hAnsi="Garamond"/>
        </w:rPr>
        <w:t xml:space="preserve"> students? </w:t>
      </w:r>
      <w:r w:rsidR="00D12950" w:rsidRPr="00B068E1">
        <w:rPr>
          <w:rFonts w:ascii="Garamond" w:hAnsi="Garamond"/>
        </w:rPr>
        <w:br/>
      </w:r>
      <w:r w:rsidR="00D12950" w:rsidRPr="00B068E1">
        <w:rPr>
          <w:rFonts w:ascii="Garamond" w:hAnsi="Garamond" w:cs="Open Sans"/>
          <w:color w:val="2F5496" w:themeColor="accent5" w:themeShade="BF"/>
        </w:rPr>
        <w:t xml:space="preserve">Because the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degree is a professional degree rather than a research degree, most students pay their own tuition costs. For more information on the most common financial aid resources that our students utilize, please click the link </w:t>
      </w:r>
      <w:hyperlink r:id="rId15" w:history="1">
        <w:r w:rsidR="00D12950" w:rsidRPr="00B068E1">
          <w:rPr>
            <w:rStyle w:val="Hyperlink"/>
            <w:rFonts w:ascii="Garamond" w:hAnsi="Garamond" w:cs="Open Sans"/>
            <w:color w:val="2F5496" w:themeColor="accent5" w:themeShade="BF"/>
          </w:rPr>
          <w:t>here</w:t>
        </w:r>
      </w:hyperlink>
      <w:r w:rsidR="00D12950" w:rsidRPr="00B068E1">
        <w:rPr>
          <w:rFonts w:ascii="Garamond" w:hAnsi="Garamond" w:cs="Open Sans"/>
          <w:color w:val="2F5496" w:themeColor="accent5" w:themeShade="BF"/>
        </w:rPr>
        <w:t>.</w:t>
      </w:r>
      <w:r w:rsidR="00D12950" w:rsidRPr="00B068E1">
        <w:rPr>
          <w:rFonts w:ascii="Garamond" w:hAnsi="Garamond"/>
          <w:color w:val="2F5496" w:themeColor="accent5" w:themeShade="BF"/>
        </w:rPr>
        <w:t xml:space="preserve"> </w:t>
      </w:r>
      <w:r w:rsidR="00D12950" w:rsidRPr="00B068E1">
        <w:rPr>
          <w:rFonts w:ascii="Garamond" w:hAnsi="Garamond"/>
        </w:rPr>
        <w:br/>
      </w:r>
    </w:p>
    <w:p w14:paraId="38EC37D5" w14:textId="77777777" w:rsidR="00782B87" w:rsidRPr="00B068E1" w:rsidRDefault="00782B87" w:rsidP="00782B87">
      <w:pPr>
        <w:pStyle w:val="ListParagraph"/>
        <w:numPr>
          <w:ilvl w:val="0"/>
          <w:numId w:val="5"/>
        </w:numPr>
        <w:rPr>
          <w:rFonts w:ascii="Garamond" w:hAnsi="Garamond"/>
        </w:rPr>
      </w:pPr>
      <w:bookmarkStart w:id="30" w:name="Tuition33"/>
      <w:bookmarkEnd w:id="30"/>
      <w:r w:rsidRPr="00B068E1">
        <w:rPr>
          <w:rFonts w:ascii="Garamond" w:hAnsi="Garamond"/>
        </w:rPr>
        <w:t>I’m not going to be on campus</w:t>
      </w:r>
      <w:r w:rsidR="00D12950" w:rsidRPr="00B068E1">
        <w:rPr>
          <w:rFonts w:ascii="Garamond" w:hAnsi="Garamond"/>
        </w:rPr>
        <w:t xml:space="preserve"> in the Fall 2021 semester due to COVID-19</w:t>
      </w:r>
      <w:r w:rsidRPr="00B068E1">
        <w:rPr>
          <w:rFonts w:ascii="Garamond" w:hAnsi="Garamond"/>
        </w:rPr>
        <w:t>. Do I still have to pay fees?</w:t>
      </w:r>
      <w:r w:rsidR="00D12950" w:rsidRPr="00B068E1">
        <w:rPr>
          <w:rFonts w:ascii="Garamond" w:hAnsi="Garamond"/>
        </w:rPr>
        <w:br/>
      </w:r>
      <w:r w:rsidR="00D12950" w:rsidRPr="00B068E1">
        <w:rPr>
          <w:rFonts w:ascii="Garamond" w:hAnsi="Garamond" w:cs="Open Sans"/>
          <w:color w:val="2F5496" w:themeColor="accent5" w:themeShade="BF"/>
        </w:rPr>
        <w:t>If you will not be on campus in the Fall 2021 semester due to COVID-19, please contact Kelsey Liddle (</w:t>
      </w:r>
      <w:hyperlink r:id="rId16" w:history="1">
        <w:r w:rsidR="00D12950" w:rsidRPr="00B068E1">
          <w:rPr>
            <w:rStyle w:val="Hyperlink"/>
            <w:rFonts w:ascii="Garamond" w:hAnsi="Garamond" w:cs="Open Sans"/>
            <w:color w:val="2F5496" w:themeColor="accent5" w:themeShade="BF"/>
          </w:rPr>
          <w:t>kelsey.liddle@duke.edu</w:t>
        </w:r>
      </w:hyperlink>
      <w:r w:rsidR="00D12950" w:rsidRPr="00B068E1">
        <w:rPr>
          <w:rFonts w:ascii="Garamond" w:hAnsi="Garamond" w:cs="Open Sans"/>
          <w:color w:val="2F5496" w:themeColor="accent5" w:themeShade="BF"/>
        </w:rPr>
        <w:t>), the Pratt Student Records Coordinator, regarding student fees.</w:t>
      </w:r>
      <w:r w:rsidR="00D12950" w:rsidRPr="00B068E1">
        <w:rPr>
          <w:rFonts w:ascii="Garamond" w:hAnsi="Garamond"/>
        </w:rPr>
        <w:br/>
      </w:r>
    </w:p>
    <w:p w14:paraId="5926B6DA" w14:textId="77777777" w:rsidR="00782B87" w:rsidRPr="00B068E1" w:rsidRDefault="00782B87" w:rsidP="00782B87">
      <w:pPr>
        <w:rPr>
          <w:rFonts w:ascii="Garamond" w:hAnsi="Garamond"/>
          <w:b/>
          <w:u w:val="single"/>
        </w:rPr>
      </w:pPr>
      <w:r w:rsidRPr="00B068E1">
        <w:rPr>
          <w:rFonts w:ascii="Garamond" w:hAnsi="Garamond"/>
          <w:b/>
          <w:u w:val="single"/>
        </w:rPr>
        <w:t>Working While a Student</w:t>
      </w:r>
    </w:p>
    <w:p w14:paraId="3D41A62F" w14:textId="67D275D4" w:rsidR="00782B87" w:rsidRPr="00B068E1" w:rsidRDefault="00782B87" w:rsidP="00782B87">
      <w:pPr>
        <w:pStyle w:val="ListParagraph"/>
        <w:numPr>
          <w:ilvl w:val="0"/>
          <w:numId w:val="5"/>
        </w:numPr>
        <w:rPr>
          <w:rFonts w:ascii="Garamond" w:hAnsi="Garamond" w:cs="Open Sans"/>
          <w:color w:val="2F5496" w:themeColor="accent5" w:themeShade="BF"/>
        </w:rPr>
      </w:pPr>
      <w:bookmarkStart w:id="31" w:name="Working34"/>
      <w:bookmarkEnd w:id="31"/>
      <w:r w:rsidRPr="00B068E1">
        <w:rPr>
          <w:rFonts w:ascii="Garamond" w:hAnsi="Garamond"/>
        </w:rPr>
        <w:t>How do I get a Teaching Assistant (TA) position?</w:t>
      </w:r>
      <w:r w:rsidR="00D12950" w:rsidRPr="00B068E1">
        <w:rPr>
          <w:rFonts w:ascii="Garamond" w:hAnsi="Garamond"/>
        </w:rPr>
        <w:br/>
      </w:r>
      <w:r w:rsidR="00D12950" w:rsidRPr="00B068E1">
        <w:rPr>
          <w:rFonts w:ascii="Garamond" w:hAnsi="Garamond" w:cs="Open Sans"/>
          <w:color w:val="2F5496" w:themeColor="accent5" w:themeShade="BF"/>
        </w:rPr>
        <w:t xml:space="preserve">Teaching assistantships are a common way that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students can work on campus, earn money, and give of their time to the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community. Most often, course instructors approach students who have done well in their course and ask them to TA in a subsequent semester. Other times, students will voice their interest to the instructor to initiate the conversation about a TA position. Toward the beginning of each semester, there are usually a few TA positions to be filled, and an announcement about open positions will be emailed out to students. TA positions are not often available for incoming students, as these positions are typically filled by continuing students who have taken the course before.</w:t>
      </w:r>
      <w:r w:rsidR="00D12950" w:rsidRPr="00B068E1">
        <w:rPr>
          <w:rFonts w:ascii="Garamond" w:hAnsi="Garamond" w:cs="Open Sans"/>
          <w:color w:val="2F5496" w:themeColor="accent5" w:themeShade="BF"/>
        </w:rPr>
        <w:br/>
      </w:r>
      <w:r w:rsidR="00D12950" w:rsidRPr="00B068E1">
        <w:rPr>
          <w:rFonts w:ascii="Garamond" w:hAnsi="Garamond" w:cs="Open Sans"/>
          <w:color w:val="2F5496" w:themeColor="accent5" w:themeShade="BF"/>
        </w:rPr>
        <w:br/>
        <w:t xml:space="preserve">In order to be on Duke’s payroll, all students must have a Social Security Number on file. Due to </w:t>
      </w:r>
      <w:r w:rsidR="00D12950" w:rsidRPr="00B068E1">
        <w:rPr>
          <w:rFonts w:ascii="Garamond" w:hAnsi="Garamond" w:cs="Open Sans"/>
          <w:color w:val="2F5496" w:themeColor="accent5" w:themeShade="BF"/>
        </w:rPr>
        <w:lastRenderedPageBreak/>
        <w:t xml:space="preserve">COVID-19, processing times for Social Security Number applications have been delayed. If a student intends to work on campus and be paid as an employee of the University, then that student should plan to apply for a Social Security Number. More information about applying for a Social Security Number may be found </w:t>
      </w:r>
      <w:hyperlink r:id="rId17" w:history="1">
        <w:r w:rsidR="00D12950" w:rsidRPr="00B068E1">
          <w:rPr>
            <w:rStyle w:val="Hyperlink"/>
            <w:rFonts w:ascii="Garamond" w:hAnsi="Garamond" w:cs="Open Sans"/>
            <w:color w:val="034990" w:themeColor="hyperlink" w:themeShade="BF"/>
          </w:rPr>
          <w:t>here</w:t>
        </w:r>
      </w:hyperlink>
      <w:r w:rsidR="00D12950" w:rsidRPr="00B068E1">
        <w:rPr>
          <w:rFonts w:ascii="Garamond" w:hAnsi="Garamond" w:cs="Open Sans"/>
          <w:color w:val="2F5496" w:themeColor="accent5" w:themeShade="BF"/>
        </w:rPr>
        <w:t xml:space="preserve">. </w:t>
      </w:r>
      <w:r w:rsidR="00D12950" w:rsidRPr="00B068E1">
        <w:rPr>
          <w:rFonts w:ascii="Garamond" w:hAnsi="Garamond" w:cs="Open Sans"/>
          <w:color w:val="2F5496" w:themeColor="accent5" w:themeShade="BF"/>
        </w:rPr>
        <w:br/>
      </w:r>
    </w:p>
    <w:p w14:paraId="1A911C83" w14:textId="47D6594C" w:rsidR="00782B87" w:rsidRPr="00B068E1" w:rsidRDefault="00782B87" w:rsidP="00782B87">
      <w:pPr>
        <w:pStyle w:val="ListParagraph"/>
        <w:numPr>
          <w:ilvl w:val="0"/>
          <w:numId w:val="5"/>
        </w:numPr>
        <w:rPr>
          <w:rFonts w:ascii="Garamond" w:hAnsi="Garamond"/>
        </w:rPr>
      </w:pPr>
      <w:bookmarkStart w:id="32" w:name="Working35"/>
      <w:bookmarkEnd w:id="32"/>
      <w:r w:rsidRPr="00B068E1">
        <w:rPr>
          <w:rFonts w:ascii="Garamond" w:hAnsi="Garamond"/>
        </w:rPr>
        <w:t xml:space="preserve">What other employment positions are available for students on campus? </w:t>
      </w:r>
      <w:r w:rsidR="00D12950" w:rsidRPr="00B068E1">
        <w:rPr>
          <w:rFonts w:ascii="Garamond" w:hAnsi="Garamond"/>
        </w:rPr>
        <w:br/>
      </w:r>
      <w:r w:rsidR="00D12950" w:rsidRPr="00B068E1">
        <w:rPr>
          <w:rFonts w:ascii="Garamond" w:hAnsi="Garamond" w:cs="Open Sans"/>
          <w:color w:val="2F5496" w:themeColor="accent5" w:themeShade="BF"/>
        </w:rPr>
        <w:t xml:space="preserve">In addition to Teaching Assistantships, </w:t>
      </w:r>
      <w:r w:rsidR="0013600C">
        <w:rPr>
          <w:rFonts w:ascii="Garamond" w:hAnsi="Garamond" w:cs="Open Sans"/>
          <w:color w:val="2F5496" w:themeColor="accent5" w:themeShade="BF"/>
        </w:rPr>
        <w:t>AIPI</w:t>
      </w:r>
      <w:r w:rsidR="00D12950" w:rsidRPr="00B068E1">
        <w:rPr>
          <w:rFonts w:ascii="Garamond" w:hAnsi="Garamond" w:cs="Open Sans"/>
          <w:color w:val="2F5496" w:themeColor="accent5" w:themeShade="BF"/>
        </w:rPr>
        <w:t xml:space="preserve"> students </w:t>
      </w:r>
      <w:r w:rsidR="0013600C">
        <w:rPr>
          <w:rFonts w:ascii="Garamond" w:hAnsi="Garamond" w:cs="Open Sans"/>
          <w:color w:val="2F5496" w:themeColor="accent5" w:themeShade="BF"/>
        </w:rPr>
        <w:t xml:space="preserve">can </w:t>
      </w:r>
      <w:r w:rsidR="00D12950" w:rsidRPr="00B068E1">
        <w:rPr>
          <w:rFonts w:ascii="Garamond" w:hAnsi="Garamond" w:cs="Open Sans"/>
          <w:color w:val="2F5496" w:themeColor="accent5" w:themeShade="BF"/>
        </w:rPr>
        <w:t>work in a variety of roles around campus, such as the campus libraries</w:t>
      </w:r>
      <w:r w:rsidR="0013600C">
        <w:rPr>
          <w:rFonts w:ascii="Garamond" w:hAnsi="Garamond" w:cs="Open Sans"/>
          <w:color w:val="2F5496" w:themeColor="accent5" w:themeShade="BF"/>
        </w:rPr>
        <w:t xml:space="preserve"> </w:t>
      </w:r>
      <w:r w:rsidR="00D12950" w:rsidRPr="00B068E1">
        <w:rPr>
          <w:rFonts w:ascii="Garamond" w:hAnsi="Garamond" w:cs="Open Sans"/>
          <w:color w:val="2F5496" w:themeColor="accent5" w:themeShade="BF"/>
        </w:rPr>
        <w:t xml:space="preserve">and various departments within Duke. Some departments have research assistantships as well. These positions are paid at an hourly rate, and some positions are posted and filled just a week or two before classes begin each semester. </w:t>
      </w:r>
      <w:proofErr w:type="spellStart"/>
      <w:r w:rsidR="00D12950" w:rsidRPr="00B068E1">
        <w:rPr>
          <w:rFonts w:ascii="Garamond" w:hAnsi="Garamond" w:cs="Open Sans"/>
          <w:color w:val="2F5496" w:themeColor="accent5" w:themeShade="BF"/>
        </w:rPr>
        <w:t>DukeList</w:t>
      </w:r>
      <w:proofErr w:type="spellEnd"/>
      <w:r w:rsidR="00D12950" w:rsidRPr="00B068E1">
        <w:rPr>
          <w:rFonts w:ascii="Garamond" w:hAnsi="Garamond" w:cs="Open Sans"/>
          <w:color w:val="2F5496" w:themeColor="accent5" w:themeShade="BF"/>
        </w:rPr>
        <w:t xml:space="preserve"> is the best place to look for these opportunities, but other opportunities may be advertised via email or word-of-mouth. Please see </w:t>
      </w:r>
      <w:hyperlink r:id="rId18" w:history="1">
        <w:proofErr w:type="spellStart"/>
        <w:r w:rsidR="00D12950" w:rsidRPr="00B068E1">
          <w:rPr>
            <w:rStyle w:val="Hyperlink"/>
            <w:rFonts w:ascii="Garamond" w:hAnsi="Garamond" w:cs="Open Sans"/>
            <w:color w:val="2F5496" w:themeColor="accent5" w:themeShade="BF"/>
          </w:rPr>
          <w:t>DukeList</w:t>
        </w:r>
        <w:proofErr w:type="spellEnd"/>
      </w:hyperlink>
      <w:r w:rsidR="00D12950" w:rsidRPr="00B068E1">
        <w:rPr>
          <w:rFonts w:ascii="Garamond" w:hAnsi="Garamond" w:cs="Open Sans"/>
          <w:color w:val="2F5496" w:themeColor="accent5" w:themeShade="BF"/>
        </w:rPr>
        <w:t xml:space="preserve"> for more information.</w:t>
      </w:r>
      <w:r w:rsidR="00D12950" w:rsidRPr="00B068E1">
        <w:rPr>
          <w:rFonts w:ascii="Garamond" w:hAnsi="Garamond"/>
        </w:rPr>
        <w:br/>
      </w:r>
    </w:p>
    <w:p w14:paraId="4BFF9359" w14:textId="77777777" w:rsidR="00782B87" w:rsidRPr="00B068E1" w:rsidRDefault="00782B87" w:rsidP="00782B87">
      <w:pPr>
        <w:pStyle w:val="ListParagraph"/>
        <w:numPr>
          <w:ilvl w:val="0"/>
          <w:numId w:val="5"/>
        </w:numPr>
        <w:rPr>
          <w:rFonts w:ascii="Garamond" w:hAnsi="Garamond"/>
        </w:rPr>
      </w:pPr>
      <w:bookmarkStart w:id="33" w:name="Working36"/>
      <w:bookmarkEnd w:id="33"/>
      <w:r w:rsidRPr="00B068E1">
        <w:rPr>
          <w:rFonts w:ascii="Garamond" w:hAnsi="Garamond"/>
        </w:rPr>
        <w:t>Where can I find information about student employment?</w:t>
      </w:r>
      <w:r w:rsidR="00D12950" w:rsidRPr="00B068E1">
        <w:rPr>
          <w:rFonts w:ascii="Garamond" w:hAnsi="Garamond"/>
        </w:rPr>
        <w:br/>
      </w:r>
      <w:proofErr w:type="spellStart"/>
      <w:r w:rsidR="00D12950" w:rsidRPr="00B068E1">
        <w:rPr>
          <w:rFonts w:ascii="Garamond" w:hAnsi="Garamond" w:cs="Open Sans"/>
          <w:color w:val="2F5496" w:themeColor="accent5" w:themeShade="BF"/>
        </w:rPr>
        <w:t>DukeList</w:t>
      </w:r>
      <w:proofErr w:type="spellEnd"/>
      <w:r w:rsidR="00D12950" w:rsidRPr="00B068E1">
        <w:rPr>
          <w:rFonts w:ascii="Garamond" w:hAnsi="Garamond" w:cs="Open Sans"/>
          <w:color w:val="2F5496" w:themeColor="accent5" w:themeShade="BF"/>
        </w:rPr>
        <w:t xml:space="preserve"> is the best place to look for these opportunities, but other opportunities may be advertised via email or word-of-mouth. Please see </w:t>
      </w:r>
      <w:hyperlink r:id="rId19" w:history="1">
        <w:proofErr w:type="spellStart"/>
        <w:r w:rsidR="00D12950" w:rsidRPr="00B068E1">
          <w:rPr>
            <w:rStyle w:val="Hyperlink"/>
            <w:rFonts w:ascii="Garamond" w:hAnsi="Garamond" w:cs="Open Sans"/>
            <w:color w:val="2F5496" w:themeColor="accent5" w:themeShade="BF"/>
          </w:rPr>
          <w:t>DukeList</w:t>
        </w:r>
        <w:proofErr w:type="spellEnd"/>
      </w:hyperlink>
      <w:r w:rsidR="00D12950" w:rsidRPr="00B068E1">
        <w:rPr>
          <w:rFonts w:ascii="Garamond" w:hAnsi="Garamond" w:cs="Open Sans"/>
          <w:color w:val="2F5496" w:themeColor="accent5" w:themeShade="BF"/>
        </w:rPr>
        <w:t xml:space="preserve"> for more information.</w:t>
      </w:r>
      <w:r w:rsidR="00D12950" w:rsidRPr="00B068E1">
        <w:rPr>
          <w:rFonts w:ascii="Garamond" w:hAnsi="Garamond"/>
        </w:rPr>
        <w:br/>
      </w:r>
    </w:p>
    <w:p w14:paraId="26C49B4B" w14:textId="052C9C6C" w:rsidR="00D12950" w:rsidRPr="00B068E1" w:rsidRDefault="00782B87" w:rsidP="00D12950">
      <w:pPr>
        <w:pStyle w:val="ListParagraph"/>
        <w:numPr>
          <w:ilvl w:val="0"/>
          <w:numId w:val="5"/>
        </w:numPr>
        <w:rPr>
          <w:rFonts w:ascii="Garamond" w:hAnsi="Garamond" w:cs="Open Sans"/>
        </w:rPr>
      </w:pPr>
      <w:bookmarkStart w:id="34" w:name="Working37"/>
      <w:bookmarkEnd w:id="34"/>
      <w:r w:rsidRPr="00B068E1">
        <w:rPr>
          <w:rFonts w:ascii="Garamond" w:hAnsi="Garamond"/>
        </w:rPr>
        <w:t>I’m an international student. Can I work off-campus?</w:t>
      </w:r>
      <w:r w:rsidR="00D12950" w:rsidRPr="00B068E1">
        <w:rPr>
          <w:rFonts w:ascii="Garamond" w:hAnsi="Garamond"/>
        </w:rPr>
        <w:br/>
      </w:r>
      <w:r w:rsidR="00D12950" w:rsidRPr="00B068E1">
        <w:rPr>
          <w:rFonts w:ascii="Garamond" w:hAnsi="Garamond" w:cs="Open Sans"/>
          <w:color w:val="2F5496" w:themeColor="accent5" w:themeShade="BF"/>
        </w:rPr>
        <w:t xml:space="preserve">International students on F-1 visas are not permitted to work off-campus except as part of their Curricular Practical Training (CPT). Students who are F-1 </w:t>
      </w:r>
      <w:proofErr w:type="spellStart"/>
      <w:r w:rsidR="00D12950" w:rsidRPr="00B068E1">
        <w:rPr>
          <w:rFonts w:ascii="Garamond" w:hAnsi="Garamond" w:cs="Open Sans"/>
          <w:color w:val="2F5496" w:themeColor="accent5" w:themeShade="BF"/>
        </w:rPr>
        <w:t>visaholders</w:t>
      </w:r>
      <w:proofErr w:type="spellEnd"/>
      <w:r w:rsidR="00D12950" w:rsidRPr="00B068E1">
        <w:rPr>
          <w:rFonts w:ascii="Garamond" w:hAnsi="Garamond" w:cs="Open Sans"/>
          <w:color w:val="2F5496" w:themeColor="accent5" w:themeShade="BF"/>
        </w:rPr>
        <w:t xml:space="preserve"> may work in on-campus positions, such as teaching assistantships, but must have a Social Security Number to be on Duke payroll.</w:t>
      </w:r>
    </w:p>
    <w:p w14:paraId="5F865D8B" w14:textId="77777777" w:rsidR="00782B87" w:rsidRPr="00B068E1" w:rsidRDefault="00782B87" w:rsidP="00D12950">
      <w:pPr>
        <w:pStyle w:val="ListParagraph"/>
        <w:rPr>
          <w:rFonts w:ascii="Garamond" w:hAnsi="Garamond"/>
        </w:rPr>
      </w:pPr>
    </w:p>
    <w:p w14:paraId="40BF7A68" w14:textId="77777777" w:rsidR="00782B87" w:rsidRPr="00B068E1" w:rsidRDefault="00782B87" w:rsidP="00782B87">
      <w:pPr>
        <w:rPr>
          <w:rFonts w:ascii="Garamond" w:hAnsi="Garamond"/>
          <w:b/>
          <w:u w:val="single"/>
        </w:rPr>
      </w:pPr>
      <w:r w:rsidRPr="00B068E1">
        <w:rPr>
          <w:rFonts w:ascii="Garamond" w:hAnsi="Garamond"/>
          <w:b/>
          <w:u w:val="single"/>
        </w:rPr>
        <w:t>Student Services</w:t>
      </w:r>
    </w:p>
    <w:p w14:paraId="75154EC8" w14:textId="3D68193F" w:rsidR="00782B87" w:rsidRPr="0013600C" w:rsidRDefault="00782B87" w:rsidP="0013600C">
      <w:pPr>
        <w:pStyle w:val="ListParagraph"/>
        <w:numPr>
          <w:ilvl w:val="0"/>
          <w:numId w:val="5"/>
        </w:numPr>
        <w:rPr>
          <w:rFonts w:ascii="Garamond" w:hAnsi="Garamond"/>
        </w:rPr>
      </w:pPr>
      <w:bookmarkStart w:id="35" w:name="Services38"/>
      <w:bookmarkStart w:id="36" w:name="Services40"/>
      <w:bookmarkEnd w:id="35"/>
      <w:bookmarkEnd w:id="36"/>
      <w:r w:rsidRPr="00B068E1">
        <w:rPr>
          <w:rFonts w:ascii="Garamond" w:hAnsi="Garamond"/>
        </w:rPr>
        <w:t>I don’t want to live alone, but I don’t know anyone else at Duke. How do I find a roommate?</w:t>
      </w:r>
      <w:r w:rsidR="00D11289" w:rsidRPr="00B068E1">
        <w:rPr>
          <w:rFonts w:ascii="Garamond" w:hAnsi="Garamond"/>
        </w:rPr>
        <w:br/>
      </w:r>
      <w:r w:rsidR="00D11289" w:rsidRPr="00B068E1">
        <w:rPr>
          <w:rFonts w:ascii="Garamond" w:hAnsi="Garamond" w:cs="Open Sans"/>
          <w:color w:val="2F5496" w:themeColor="accent5" w:themeShade="BF"/>
        </w:rPr>
        <w:t xml:space="preserve">The onboarding checklist email sent from Bridget </w:t>
      </w:r>
      <w:proofErr w:type="spellStart"/>
      <w:r w:rsidR="00D11289" w:rsidRPr="00B068E1">
        <w:rPr>
          <w:rFonts w:ascii="Garamond" w:hAnsi="Garamond" w:cs="Open Sans"/>
          <w:color w:val="2F5496" w:themeColor="accent5" w:themeShade="BF"/>
        </w:rPr>
        <w:t>Kerwin</w:t>
      </w:r>
      <w:proofErr w:type="spellEnd"/>
      <w:r w:rsidR="00D11289" w:rsidRPr="00B068E1">
        <w:rPr>
          <w:rFonts w:ascii="Garamond" w:hAnsi="Garamond" w:cs="Open Sans"/>
          <w:color w:val="2F5496" w:themeColor="accent5" w:themeShade="BF"/>
        </w:rPr>
        <w:t xml:space="preserve"> included a number of resources regarding housing. Two resources of particular note if you are looking for a roommate are </w:t>
      </w:r>
      <w:hyperlink r:id="rId20" w:history="1">
        <w:proofErr w:type="spellStart"/>
        <w:r w:rsidR="00D11289" w:rsidRPr="00B068E1">
          <w:rPr>
            <w:rStyle w:val="Hyperlink"/>
            <w:rFonts w:ascii="Garamond" w:hAnsi="Garamond" w:cs="Open Sans"/>
            <w:color w:val="034990" w:themeColor="hyperlink" w:themeShade="BF"/>
          </w:rPr>
          <w:t>DukeList</w:t>
        </w:r>
        <w:proofErr w:type="spellEnd"/>
      </w:hyperlink>
      <w:r w:rsidR="00D11289" w:rsidRPr="00B068E1">
        <w:rPr>
          <w:rFonts w:ascii="Garamond" w:hAnsi="Garamond" w:cs="Open Sans"/>
          <w:color w:val="2F5496" w:themeColor="accent5" w:themeShade="BF"/>
        </w:rPr>
        <w:t xml:space="preserve"> and </w:t>
      </w:r>
      <w:hyperlink r:id="rId21" w:history="1">
        <w:r w:rsidR="00D11289" w:rsidRPr="00B068E1">
          <w:rPr>
            <w:rStyle w:val="Hyperlink"/>
            <w:rFonts w:ascii="Garamond" w:hAnsi="Garamond" w:cs="Open Sans"/>
            <w:color w:val="034990" w:themeColor="hyperlink" w:themeShade="BF"/>
          </w:rPr>
          <w:t xml:space="preserve">the </w:t>
        </w:r>
        <w:r w:rsidR="00E14391" w:rsidRPr="00B068E1">
          <w:rPr>
            <w:rStyle w:val="Hyperlink"/>
            <w:rFonts w:ascii="Garamond" w:hAnsi="Garamond" w:cs="Open Sans"/>
            <w:color w:val="034990" w:themeColor="hyperlink" w:themeShade="BF"/>
          </w:rPr>
          <w:t>International House (I-House) listserv</w:t>
        </w:r>
      </w:hyperlink>
      <w:r w:rsidR="00E14391" w:rsidRPr="00B068E1">
        <w:rPr>
          <w:rFonts w:ascii="Garamond" w:hAnsi="Garamond" w:cs="Open Sans"/>
          <w:color w:val="2F5496" w:themeColor="accent5" w:themeShade="BF"/>
        </w:rPr>
        <w:t xml:space="preserve">. </w:t>
      </w:r>
      <w:proofErr w:type="spellStart"/>
      <w:r w:rsidR="00E14391" w:rsidRPr="00B068E1">
        <w:rPr>
          <w:rFonts w:ascii="Garamond" w:hAnsi="Garamond" w:cs="Open Sans"/>
          <w:color w:val="2F5496" w:themeColor="accent5" w:themeShade="BF"/>
        </w:rPr>
        <w:t>DukeList</w:t>
      </w:r>
      <w:proofErr w:type="spellEnd"/>
      <w:r w:rsidR="00E14391" w:rsidRPr="00B068E1">
        <w:rPr>
          <w:rFonts w:ascii="Garamond" w:hAnsi="Garamond" w:cs="Open Sans"/>
          <w:color w:val="2F5496" w:themeColor="accent5" w:themeShade="BF"/>
        </w:rPr>
        <w:t xml:space="preserve"> is a forum for posting information on a range of topics to other Duke students, faculty, and staff. The I-House listserv is a great list to join if you are newly arrived </w:t>
      </w:r>
      <w:proofErr w:type="gramStart"/>
      <w:r w:rsidR="00E14391" w:rsidRPr="00B068E1">
        <w:rPr>
          <w:rFonts w:ascii="Garamond" w:hAnsi="Garamond" w:cs="Open Sans"/>
          <w:color w:val="2F5496" w:themeColor="accent5" w:themeShade="BF"/>
        </w:rPr>
        <w:t>to</w:t>
      </w:r>
      <w:proofErr w:type="gramEnd"/>
      <w:r w:rsidR="00E14391" w:rsidRPr="00B068E1">
        <w:rPr>
          <w:rFonts w:ascii="Garamond" w:hAnsi="Garamond" w:cs="Open Sans"/>
          <w:color w:val="2F5496" w:themeColor="accent5" w:themeShade="BF"/>
        </w:rPr>
        <w:t xml:space="preserve"> Duke and/or Durham and are looking for an apartment, roommate, and/or ride-sharing. </w:t>
      </w:r>
      <w:bookmarkStart w:id="37" w:name="Services41"/>
      <w:bookmarkEnd w:id="37"/>
      <w:r w:rsidR="009213B5" w:rsidRPr="0013600C">
        <w:rPr>
          <w:rFonts w:ascii="Garamond" w:hAnsi="Garamond" w:cs="Open Sans"/>
          <w:color w:val="2F5496" w:themeColor="accent5" w:themeShade="BF"/>
        </w:rPr>
        <w:br/>
      </w:r>
    </w:p>
    <w:p w14:paraId="35FB3375" w14:textId="38C40596" w:rsidR="00782B87" w:rsidRPr="0013600C" w:rsidRDefault="0013600C" w:rsidP="0013600C">
      <w:pPr>
        <w:pStyle w:val="ListParagraph"/>
        <w:numPr>
          <w:ilvl w:val="0"/>
          <w:numId w:val="5"/>
        </w:numPr>
        <w:rPr>
          <w:rFonts w:ascii="Garamond" w:hAnsi="Garamond"/>
        </w:rPr>
      </w:pPr>
      <w:bookmarkStart w:id="38" w:name="Services43"/>
      <w:bookmarkEnd w:id="38"/>
      <w:r>
        <w:rPr>
          <w:rFonts w:ascii="Garamond" w:hAnsi="Garamond"/>
        </w:rPr>
        <w:t>How do I find out about student activities and clubs to participate in</w:t>
      </w:r>
      <w:r w:rsidR="008D7A25" w:rsidRPr="00B068E1">
        <w:rPr>
          <w:rFonts w:ascii="Garamond" w:hAnsi="Garamond"/>
        </w:rPr>
        <w:t>?</w:t>
      </w:r>
      <w:r w:rsidR="008D7A25" w:rsidRPr="00B068E1">
        <w:rPr>
          <w:rFonts w:ascii="Garamond" w:hAnsi="Garamond"/>
        </w:rPr>
        <w:br/>
      </w:r>
      <w:r>
        <w:rPr>
          <w:rFonts w:ascii="Garamond" w:hAnsi="Garamond" w:cs="Open Sans"/>
          <w:color w:val="2F5496" w:themeColor="accent5" w:themeShade="BF"/>
        </w:rPr>
        <w:t>There is a wide variety of student activities and clubs to get involved in at Duke</w:t>
      </w:r>
      <w:r w:rsidR="009213B5">
        <w:rPr>
          <w:rFonts w:ascii="Garamond" w:hAnsi="Garamond" w:cs="Open Sans"/>
          <w:color w:val="2F5496" w:themeColor="accent5" w:themeShade="BF"/>
        </w:rPr>
        <w:t xml:space="preserve">. </w:t>
      </w:r>
      <w:r>
        <w:rPr>
          <w:rFonts w:ascii="Garamond" w:hAnsi="Garamond" w:cs="Open Sans"/>
          <w:color w:val="2F5496" w:themeColor="accent5" w:themeShade="BF"/>
        </w:rPr>
        <w:t xml:space="preserve"> A partial list of activities/clubs of interest is contained on the </w:t>
      </w:r>
      <w:hyperlink r:id="rId22" w:history="1">
        <w:r w:rsidRPr="0013600C">
          <w:rPr>
            <w:rStyle w:val="Hyperlink"/>
            <w:rFonts w:ascii="Garamond" w:hAnsi="Garamond" w:cs="Open Sans"/>
          </w:rPr>
          <w:t>AIPI student website</w:t>
        </w:r>
      </w:hyperlink>
      <w:r>
        <w:rPr>
          <w:rFonts w:ascii="Garamond" w:hAnsi="Garamond" w:cs="Open Sans"/>
          <w:color w:val="2F5496" w:themeColor="accent5" w:themeShade="BF"/>
        </w:rPr>
        <w:t xml:space="preserve">.  </w:t>
      </w:r>
      <w:r w:rsidR="00E14391" w:rsidRPr="00B068E1">
        <w:rPr>
          <w:rFonts w:ascii="Garamond" w:hAnsi="Garamond" w:cs="Open Sans"/>
          <w:color w:val="2F5496" w:themeColor="accent5" w:themeShade="BF"/>
        </w:rPr>
        <w:t xml:space="preserve">You are </w:t>
      </w:r>
      <w:r w:rsidR="009213B5">
        <w:rPr>
          <w:rFonts w:ascii="Garamond" w:hAnsi="Garamond" w:cs="Open Sans"/>
          <w:color w:val="2F5496" w:themeColor="accent5" w:themeShade="BF"/>
        </w:rPr>
        <w:t xml:space="preserve">also </w:t>
      </w:r>
      <w:r w:rsidR="00E14391" w:rsidRPr="00B068E1">
        <w:rPr>
          <w:rFonts w:ascii="Garamond" w:hAnsi="Garamond" w:cs="Open Sans"/>
          <w:color w:val="2F5496" w:themeColor="accent5" w:themeShade="BF"/>
        </w:rPr>
        <w:t xml:space="preserve">encouraged to check out the </w:t>
      </w:r>
      <w:hyperlink r:id="rId23" w:history="1">
        <w:r w:rsidR="00E14391" w:rsidRPr="00B068E1">
          <w:rPr>
            <w:rStyle w:val="Hyperlink"/>
            <w:rFonts w:ascii="Garamond" w:hAnsi="Garamond" w:cs="Open Sans"/>
            <w:color w:val="034990" w:themeColor="hyperlink" w:themeShade="BF"/>
          </w:rPr>
          <w:t>Duke Event Calendar</w:t>
        </w:r>
      </w:hyperlink>
      <w:r w:rsidR="00E14391" w:rsidRPr="00B068E1">
        <w:rPr>
          <w:rFonts w:ascii="Garamond" w:hAnsi="Garamond" w:cs="Open Sans"/>
          <w:color w:val="2F5496" w:themeColor="accent5" w:themeShade="BF"/>
        </w:rPr>
        <w:t xml:space="preserve"> to check out upcoming events in a variety of topics, including the arts, athletics, academics, and civic engagement.</w:t>
      </w:r>
      <w:r w:rsidR="008D7A25" w:rsidRPr="00B068E1">
        <w:rPr>
          <w:rFonts w:ascii="Garamond" w:hAnsi="Garamond"/>
        </w:rPr>
        <w:br/>
      </w:r>
      <w:bookmarkStart w:id="39" w:name="Services44"/>
      <w:bookmarkEnd w:id="39"/>
      <w:r w:rsidR="008D7A25" w:rsidRPr="0013600C">
        <w:rPr>
          <w:rFonts w:ascii="Garamond" w:hAnsi="Garamond"/>
        </w:rPr>
        <w:br/>
      </w:r>
    </w:p>
    <w:p w14:paraId="00F1EEF7" w14:textId="77777777" w:rsidR="00782B87" w:rsidRPr="00B068E1" w:rsidRDefault="00782B87" w:rsidP="00782B87">
      <w:pPr>
        <w:rPr>
          <w:rFonts w:ascii="Garamond" w:hAnsi="Garamond"/>
          <w:b/>
          <w:u w:val="single"/>
        </w:rPr>
      </w:pPr>
      <w:r w:rsidRPr="00B068E1">
        <w:rPr>
          <w:rFonts w:ascii="Garamond" w:hAnsi="Garamond"/>
          <w:b/>
          <w:u w:val="single"/>
        </w:rPr>
        <w:t>For International Students</w:t>
      </w:r>
    </w:p>
    <w:p w14:paraId="5C693CF1" w14:textId="70DE527D" w:rsidR="00782B87" w:rsidRPr="00B068E1" w:rsidRDefault="00782B87" w:rsidP="00782B87">
      <w:pPr>
        <w:pStyle w:val="ListParagraph"/>
        <w:numPr>
          <w:ilvl w:val="0"/>
          <w:numId w:val="5"/>
        </w:numPr>
        <w:rPr>
          <w:rFonts w:ascii="Garamond" w:hAnsi="Garamond"/>
        </w:rPr>
      </w:pPr>
      <w:bookmarkStart w:id="40" w:name="Intl45"/>
      <w:bookmarkEnd w:id="40"/>
      <w:r w:rsidRPr="00B068E1">
        <w:rPr>
          <w:rFonts w:ascii="Garamond" w:hAnsi="Garamond"/>
        </w:rPr>
        <w:t>I am an international student hoping to come to the United States for Fall 2021, but my home country is backlogged with visa applications due to COVID-19. What should I do?</w:t>
      </w:r>
      <w:r w:rsidR="008D7A25" w:rsidRPr="00B068E1">
        <w:rPr>
          <w:rFonts w:ascii="Garamond" w:hAnsi="Garamond"/>
        </w:rPr>
        <w:br/>
      </w:r>
      <w:r w:rsidR="00A541E4" w:rsidRPr="00B068E1">
        <w:rPr>
          <w:rFonts w:ascii="Garamond" w:hAnsi="Garamond" w:cs="Open Sans"/>
          <w:color w:val="2F5496" w:themeColor="accent5" w:themeShade="BF"/>
        </w:rPr>
        <w:t>You have several options to choose from in this situation: (a) defer your enrollment for up to one year; (b) enroll in courses with a hybrid format if you believe you can arrive in the United States within 30 days of the first day of class; or (c) enroll in all online courses, remain in your home country for the Fall 2021 semester, and join us on campus in Spring 2022.</w:t>
      </w:r>
      <w:r w:rsidR="00A541E4" w:rsidRPr="00B068E1">
        <w:rPr>
          <w:rFonts w:ascii="Garamond" w:hAnsi="Garamond" w:cs="Open Sans"/>
          <w:color w:val="2F5496" w:themeColor="accent5" w:themeShade="BF"/>
        </w:rPr>
        <w:br/>
      </w:r>
      <w:r w:rsidR="00A541E4" w:rsidRPr="00B068E1">
        <w:rPr>
          <w:rFonts w:ascii="Garamond" w:hAnsi="Garamond" w:cs="Open Sans"/>
          <w:color w:val="2F5496" w:themeColor="accent5" w:themeShade="BF"/>
        </w:rPr>
        <w:lastRenderedPageBreak/>
        <w:br/>
      </w:r>
      <w:r w:rsidR="00F26E28" w:rsidRPr="00B068E1">
        <w:rPr>
          <w:rFonts w:ascii="Garamond" w:hAnsi="Garamond" w:cs="Open Sans"/>
          <w:color w:val="2F5496" w:themeColor="accent5" w:themeShade="BF"/>
        </w:rPr>
        <w:t xml:space="preserve">Duke will be offering Fall 2021 courses in a hybrid format, so that students who are unable to travel to the United States are still able to participate in classes and make progress toward their degrees. In the </w:t>
      </w:r>
      <w:r w:rsidR="00F8078C">
        <w:rPr>
          <w:rFonts w:ascii="Garamond" w:hAnsi="Garamond" w:cs="Open Sans"/>
          <w:color w:val="2F5496" w:themeColor="accent5" w:themeShade="BF"/>
        </w:rPr>
        <w:t>AIPI</w:t>
      </w:r>
      <w:r w:rsidR="00F26E28" w:rsidRPr="00B068E1">
        <w:rPr>
          <w:rFonts w:ascii="Garamond" w:hAnsi="Garamond" w:cs="Open Sans"/>
          <w:color w:val="2F5496" w:themeColor="accent5" w:themeShade="BF"/>
        </w:rPr>
        <w:t xml:space="preserve"> Program, if you anticipate that you will be able to make it to Durham in time to participate in-person (i.e., by September 22), you should register for the hybrid sections of the courses that you enroll in. You may also enroll in the </w:t>
      </w:r>
      <w:proofErr w:type="gramStart"/>
      <w:r w:rsidR="00F26E28" w:rsidRPr="00B068E1">
        <w:rPr>
          <w:rFonts w:ascii="Garamond" w:hAnsi="Garamond" w:cs="Open Sans"/>
          <w:color w:val="2F5496" w:themeColor="accent5" w:themeShade="BF"/>
        </w:rPr>
        <w:t>fully-online</w:t>
      </w:r>
      <w:proofErr w:type="gramEnd"/>
      <w:r w:rsidR="00F26E28" w:rsidRPr="00B068E1">
        <w:rPr>
          <w:rFonts w:ascii="Garamond" w:hAnsi="Garamond" w:cs="Open Sans"/>
          <w:color w:val="2F5496" w:themeColor="accent5" w:themeShade="BF"/>
        </w:rPr>
        <w:t xml:space="preserve"> section of a course if you know that you will be unable to travel to the United States</w:t>
      </w:r>
      <w:r w:rsidR="00452355" w:rsidRPr="00B068E1">
        <w:rPr>
          <w:rFonts w:ascii="Garamond" w:hAnsi="Garamond" w:cs="Open Sans"/>
          <w:color w:val="2F5496" w:themeColor="accent5" w:themeShade="BF"/>
        </w:rPr>
        <w:t xml:space="preserve"> for the Fall 2021 semester</w:t>
      </w:r>
      <w:r w:rsidR="00F26E28" w:rsidRPr="00B068E1">
        <w:rPr>
          <w:rFonts w:ascii="Garamond" w:hAnsi="Garamond" w:cs="Open Sans"/>
          <w:color w:val="2F5496" w:themeColor="accent5" w:themeShade="BF"/>
        </w:rPr>
        <w:t xml:space="preserve">. </w:t>
      </w:r>
      <w:r w:rsidR="008D7A25" w:rsidRPr="00B068E1">
        <w:rPr>
          <w:rFonts w:ascii="Garamond" w:hAnsi="Garamond"/>
        </w:rPr>
        <w:br/>
      </w:r>
    </w:p>
    <w:p w14:paraId="4C53C0C5" w14:textId="77777777" w:rsidR="00782B87" w:rsidRPr="00B068E1" w:rsidRDefault="00782B87" w:rsidP="00782B87">
      <w:pPr>
        <w:pStyle w:val="ListParagraph"/>
        <w:numPr>
          <w:ilvl w:val="0"/>
          <w:numId w:val="5"/>
        </w:numPr>
        <w:rPr>
          <w:rFonts w:ascii="Garamond" w:hAnsi="Garamond"/>
        </w:rPr>
      </w:pPr>
      <w:bookmarkStart w:id="41" w:name="Intl46"/>
      <w:bookmarkEnd w:id="41"/>
      <w:r w:rsidRPr="00B068E1">
        <w:rPr>
          <w:rFonts w:ascii="Garamond" w:hAnsi="Garamond"/>
        </w:rPr>
        <w:t>I hope to arrive in the United States for Fall 2021 classes, but it might be after drop/add ends. What should I do?</w:t>
      </w:r>
      <w:r w:rsidR="008D7A25" w:rsidRPr="00B068E1">
        <w:rPr>
          <w:rFonts w:ascii="Garamond" w:hAnsi="Garamond"/>
        </w:rPr>
        <w:br/>
      </w:r>
      <w:r w:rsidR="008D7A25" w:rsidRPr="00B068E1">
        <w:rPr>
          <w:rFonts w:ascii="Garamond" w:hAnsi="Garamond" w:cs="Open Sans"/>
          <w:color w:val="2F5496" w:themeColor="accent5" w:themeShade="BF"/>
        </w:rPr>
        <w:t>Students on F-1 visas have until 30 days after the first day of class to arrive in the United States. For Fall 2021, classes begin on August 23, so students must arrive in the United States by September 22. Drop/Add ends on September 3, after which students may not make changes to their Fall 2021 course schedules. Therefore, we recommend that if you anticipate arriving in the United States between September 3 and September 22, you enroll in Fall classes that are being offered according to the Hybrid (i.e., both in-person and online accessible) model. Begin taking these classes online at the beginning of the semester, and if you are able to reach the United States by September 22, you will be able to continue your studies in-person. If you are unable to reach the United States by September 22, you can continue taking your classes online for the Fall 2021 semester.</w:t>
      </w:r>
      <w:r w:rsidR="008D7A25" w:rsidRPr="00B068E1">
        <w:rPr>
          <w:rFonts w:ascii="Garamond" w:hAnsi="Garamond"/>
        </w:rPr>
        <w:br/>
      </w:r>
    </w:p>
    <w:p w14:paraId="441714FE" w14:textId="6D7AB94F" w:rsidR="00782B87" w:rsidRPr="00B068E1" w:rsidRDefault="00782B87" w:rsidP="00782B87">
      <w:pPr>
        <w:pStyle w:val="ListParagraph"/>
        <w:numPr>
          <w:ilvl w:val="0"/>
          <w:numId w:val="5"/>
        </w:numPr>
        <w:rPr>
          <w:rFonts w:ascii="Garamond" w:hAnsi="Garamond"/>
        </w:rPr>
      </w:pPr>
      <w:bookmarkStart w:id="42" w:name="Intl47"/>
      <w:bookmarkEnd w:id="42"/>
      <w:r w:rsidRPr="00B068E1">
        <w:rPr>
          <w:rFonts w:ascii="Garamond" w:hAnsi="Garamond"/>
        </w:rPr>
        <w:t xml:space="preserve">Whom do I contact about other visa questions I may have? </w:t>
      </w:r>
      <w:r w:rsidR="008D7A25" w:rsidRPr="00B068E1">
        <w:rPr>
          <w:rFonts w:ascii="Garamond" w:hAnsi="Garamond"/>
        </w:rPr>
        <w:br/>
      </w:r>
      <w:r w:rsidR="008D7A25" w:rsidRPr="00B068E1">
        <w:rPr>
          <w:rFonts w:ascii="Garamond" w:hAnsi="Garamond" w:cs="Open Sans"/>
          <w:color w:val="2F5496" w:themeColor="accent5" w:themeShade="BF"/>
        </w:rPr>
        <w:t>In the Duke Visa Services Office, Betty Henderson (</w:t>
      </w:r>
      <w:hyperlink r:id="rId24" w:history="1">
        <w:r w:rsidR="008D7A25" w:rsidRPr="00B068E1">
          <w:rPr>
            <w:rStyle w:val="Hyperlink"/>
            <w:rFonts w:ascii="Garamond" w:hAnsi="Garamond" w:cs="Open Sans"/>
            <w:color w:val="2F5496" w:themeColor="accent5" w:themeShade="BF"/>
          </w:rPr>
          <w:t>betty.henderson@duke.edu</w:t>
        </w:r>
      </w:hyperlink>
      <w:r w:rsidR="008D7A25" w:rsidRPr="00B068E1">
        <w:rPr>
          <w:rFonts w:ascii="Garamond" w:hAnsi="Garamond" w:cs="Open Sans"/>
          <w:color w:val="2F5496" w:themeColor="accent5" w:themeShade="BF"/>
        </w:rPr>
        <w:t xml:space="preserve">) is the Visa Services Advisor for </w:t>
      </w:r>
      <w:r w:rsidR="00F8078C">
        <w:rPr>
          <w:rFonts w:ascii="Garamond" w:hAnsi="Garamond" w:cs="Open Sans"/>
          <w:color w:val="2F5496" w:themeColor="accent5" w:themeShade="BF"/>
        </w:rPr>
        <w:t>Pratt students</w:t>
      </w:r>
      <w:r w:rsidR="008D7A25" w:rsidRPr="00B068E1">
        <w:rPr>
          <w:rFonts w:ascii="Garamond" w:hAnsi="Garamond" w:cs="Open Sans"/>
          <w:color w:val="2F5496" w:themeColor="accent5" w:themeShade="BF"/>
        </w:rPr>
        <w:t>. You may also contact Kelsey Liddle (</w:t>
      </w:r>
      <w:hyperlink r:id="rId25" w:history="1">
        <w:r w:rsidR="008D7A25" w:rsidRPr="00B068E1">
          <w:rPr>
            <w:rStyle w:val="Hyperlink"/>
            <w:rFonts w:ascii="Garamond" w:hAnsi="Garamond" w:cs="Open Sans"/>
            <w:color w:val="034990" w:themeColor="hyperlink" w:themeShade="BF"/>
          </w:rPr>
          <w:t>kelsey.liddle@duke.edu</w:t>
        </w:r>
      </w:hyperlink>
      <w:r w:rsidR="008D7A25" w:rsidRPr="00B068E1">
        <w:rPr>
          <w:rFonts w:ascii="Garamond" w:hAnsi="Garamond" w:cs="Open Sans"/>
          <w:color w:val="2F5496" w:themeColor="accent5" w:themeShade="BF"/>
        </w:rPr>
        <w:t>), the Pratt Student Records Coordinator, for additional visa-related questions.</w:t>
      </w:r>
      <w:r w:rsidR="008D7A25" w:rsidRPr="00B068E1">
        <w:rPr>
          <w:rFonts w:ascii="Garamond" w:hAnsi="Garamond"/>
          <w:color w:val="2F5496" w:themeColor="accent5" w:themeShade="BF"/>
        </w:rPr>
        <w:t xml:space="preserve"> </w:t>
      </w:r>
      <w:r w:rsidR="008D7A25" w:rsidRPr="00B068E1">
        <w:rPr>
          <w:rFonts w:ascii="Garamond" w:hAnsi="Garamond"/>
        </w:rPr>
        <w:br/>
      </w:r>
    </w:p>
    <w:p w14:paraId="448D1C6E" w14:textId="77777777" w:rsidR="00782B87" w:rsidRPr="00B068E1" w:rsidRDefault="00782B87" w:rsidP="00782B87">
      <w:pPr>
        <w:rPr>
          <w:rFonts w:ascii="Garamond" w:hAnsi="Garamond"/>
          <w:b/>
          <w:u w:val="single"/>
        </w:rPr>
      </w:pPr>
      <w:r w:rsidRPr="00B068E1">
        <w:rPr>
          <w:rFonts w:ascii="Garamond" w:hAnsi="Garamond"/>
          <w:b/>
          <w:u w:val="single"/>
        </w:rPr>
        <w:t>Miscellaneous</w:t>
      </w:r>
    </w:p>
    <w:p w14:paraId="74887EBA" w14:textId="77777777" w:rsidR="00782B87" w:rsidRPr="00B068E1" w:rsidRDefault="00782B87" w:rsidP="00782B87">
      <w:pPr>
        <w:pStyle w:val="ListParagraph"/>
        <w:numPr>
          <w:ilvl w:val="0"/>
          <w:numId w:val="5"/>
        </w:numPr>
        <w:rPr>
          <w:rFonts w:ascii="Garamond" w:hAnsi="Garamond"/>
        </w:rPr>
      </w:pPr>
      <w:bookmarkStart w:id="43" w:name="Misc48"/>
      <w:bookmarkEnd w:id="43"/>
      <w:r w:rsidRPr="00B068E1">
        <w:rPr>
          <w:rFonts w:ascii="Garamond" w:hAnsi="Garamond"/>
        </w:rPr>
        <w:t>How do I get my NetID and password?</w:t>
      </w:r>
      <w:r w:rsidR="00D442CE" w:rsidRPr="00B068E1">
        <w:rPr>
          <w:rFonts w:ascii="Garamond" w:hAnsi="Garamond"/>
        </w:rPr>
        <w:br/>
      </w:r>
      <w:r w:rsidR="00D442CE" w:rsidRPr="00B068E1">
        <w:rPr>
          <w:rFonts w:ascii="Garamond" w:hAnsi="Garamond" w:cs="Open Sans"/>
          <w:color w:val="2F5496" w:themeColor="accent5" w:themeShade="BF"/>
        </w:rPr>
        <w:t xml:space="preserve">You should receive a separate email from the Office of Information Technology (OIT) with instructions to set up your NetID and email alias. Your NetID is your electronic key to online resources, including your Duke email account, </w:t>
      </w:r>
      <w:proofErr w:type="spellStart"/>
      <w:r w:rsidR="00D442CE" w:rsidRPr="00B068E1">
        <w:rPr>
          <w:rFonts w:ascii="Garamond" w:hAnsi="Garamond" w:cs="Open Sans"/>
          <w:color w:val="2F5496" w:themeColor="accent5" w:themeShade="BF"/>
        </w:rPr>
        <w:t>DukeHub</w:t>
      </w:r>
      <w:proofErr w:type="spellEnd"/>
      <w:r w:rsidR="00D442CE" w:rsidRPr="00B068E1">
        <w:rPr>
          <w:rFonts w:ascii="Garamond" w:hAnsi="Garamond" w:cs="Open Sans"/>
          <w:color w:val="2F5496" w:themeColor="accent5" w:themeShade="BF"/>
        </w:rPr>
        <w:t xml:space="preserve">, Sakai, </w:t>
      </w:r>
      <w:proofErr w:type="spellStart"/>
      <w:r w:rsidR="00D442CE" w:rsidRPr="00B068E1">
        <w:rPr>
          <w:rFonts w:ascii="Garamond" w:hAnsi="Garamond" w:cs="Open Sans"/>
          <w:color w:val="2F5496" w:themeColor="accent5" w:themeShade="BF"/>
        </w:rPr>
        <w:t>MyDuke</w:t>
      </w:r>
      <w:proofErr w:type="spellEnd"/>
      <w:r w:rsidR="00D442CE" w:rsidRPr="00B068E1">
        <w:rPr>
          <w:rFonts w:ascii="Garamond" w:hAnsi="Garamond" w:cs="Open Sans"/>
          <w:color w:val="2F5496" w:themeColor="accent5" w:themeShade="BF"/>
        </w:rPr>
        <w:t xml:space="preserve">, Box cloud storage, and more. Please set up your NetID as soon as possible. </w:t>
      </w:r>
      <w:r w:rsidR="00D442CE" w:rsidRPr="00B068E1">
        <w:rPr>
          <w:rFonts w:ascii="Garamond" w:hAnsi="Garamond"/>
        </w:rPr>
        <w:br/>
      </w:r>
    </w:p>
    <w:p w14:paraId="33728C73" w14:textId="77777777" w:rsidR="00782B87" w:rsidRPr="00B068E1" w:rsidRDefault="00782B87" w:rsidP="00782B87">
      <w:pPr>
        <w:pStyle w:val="ListParagraph"/>
        <w:numPr>
          <w:ilvl w:val="0"/>
          <w:numId w:val="5"/>
        </w:numPr>
        <w:rPr>
          <w:rFonts w:ascii="Garamond" w:hAnsi="Garamond"/>
        </w:rPr>
      </w:pPr>
      <w:bookmarkStart w:id="44" w:name="Misc49"/>
      <w:bookmarkEnd w:id="44"/>
      <w:r w:rsidRPr="00B068E1">
        <w:rPr>
          <w:rFonts w:ascii="Garamond" w:hAnsi="Garamond"/>
        </w:rPr>
        <w:t>When will I get access to my Duke email?</w:t>
      </w:r>
      <w:r w:rsidR="00D442CE" w:rsidRPr="00B068E1">
        <w:rPr>
          <w:rFonts w:ascii="Garamond" w:hAnsi="Garamond"/>
        </w:rPr>
        <w:br/>
      </w:r>
      <w:r w:rsidR="00D442CE" w:rsidRPr="00B068E1">
        <w:rPr>
          <w:rFonts w:ascii="Garamond" w:hAnsi="Garamond" w:cs="Open Sans"/>
          <w:color w:val="2F5496" w:themeColor="accent5" w:themeShade="BF"/>
        </w:rPr>
        <w:t>Once you set up your NetID (see above), you will be able to access your email.</w:t>
      </w:r>
      <w:r w:rsidR="00D442CE" w:rsidRPr="00B068E1">
        <w:rPr>
          <w:rFonts w:ascii="Garamond" w:hAnsi="Garamond"/>
          <w:color w:val="2F5496" w:themeColor="accent5" w:themeShade="BF"/>
        </w:rPr>
        <w:t xml:space="preserve"> </w:t>
      </w:r>
      <w:r w:rsidR="00D442CE" w:rsidRPr="00B068E1">
        <w:rPr>
          <w:rFonts w:ascii="Garamond" w:hAnsi="Garamond" w:cs="Open Sans"/>
          <w:color w:val="2F5496" w:themeColor="accent5" w:themeShade="BF"/>
        </w:rPr>
        <w:t xml:space="preserve">This </w:t>
      </w:r>
      <w:hyperlink r:id="rId26" w:history="1">
        <w:r w:rsidR="00D442CE" w:rsidRPr="00B068E1">
          <w:rPr>
            <w:rStyle w:val="Hyperlink"/>
            <w:rFonts w:ascii="Garamond" w:hAnsi="Garamond" w:cs="Open Sans"/>
            <w:color w:val="2F5496" w:themeColor="accent5" w:themeShade="BF"/>
          </w:rPr>
          <w:t>site</w:t>
        </w:r>
      </w:hyperlink>
      <w:r w:rsidR="00D442CE" w:rsidRPr="00B068E1">
        <w:rPr>
          <w:rFonts w:ascii="Garamond" w:hAnsi="Garamond" w:cs="Open Sans"/>
          <w:color w:val="2F5496" w:themeColor="accent5" w:themeShade="BF"/>
        </w:rPr>
        <w:t xml:space="preserve"> provides information about how to access your Duke email account. Once you have access to your Duke email, please begin checking and using this address. Your Duke email address will become the primary source for all your communications from Duke.</w:t>
      </w:r>
      <w:r w:rsidR="00D442CE" w:rsidRPr="00B068E1">
        <w:rPr>
          <w:rFonts w:ascii="Garamond" w:hAnsi="Garamond"/>
        </w:rPr>
        <w:br/>
      </w:r>
    </w:p>
    <w:p w14:paraId="4C82DA63" w14:textId="0C2782E7" w:rsidR="00755495" w:rsidRPr="00FF4899" w:rsidRDefault="00782B87" w:rsidP="00FF4899">
      <w:pPr>
        <w:pStyle w:val="ListParagraph"/>
        <w:numPr>
          <w:ilvl w:val="0"/>
          <w:numId w:val="5"/>
        </w:numPr>
        <w:rPr>
          <w:rFonts w:ascii="Garamond" w:hAnsi="Garamond" w:cs="Open Sans"/>
          <w:color w:val="2F5496" w:themeColor="accent5" w:themeShade="BF"/>
        </w:rPr>
      </w:pPr>
      <w:bookmarkStart w:id="45" w:name="Misc50"/>
      <w:bookmarkEnd w:id="45"/>
      <w:r w:rsidRPr="00B068E1">
        <w:rPr>
          <w:rFonts w:ascii="Garamond" w:hAnsi="Garamond"/>
        </w:rPr>
        <w:t xml:space="preserve">What can I do this summer to prepare for </w:t>
      </w:r>
      <w:r w:rsidR="00F8078C">
        <w:rPr>
          <w:rFonts w:ascii="Garamond" w:hAnsi="Garamond"/>
        </w:rPr>
        <w:t>AIPI</w:t>
      </w:r>
      <w:r w:rsidRPr="00B068E1">
        <w:rPr>
          <w:rFonts w:ascii="Garamond" w:hAnsi="Garamond"/>
        </w:rPr>
        <w:t>?</w:t>
      </w:r>
      <w:r w:rsidR="00D442CE" w:rsidRPr="00B068E1">
        <w:rPr>
          <w:rFonts w:ascii="Garamond" w:hAnsi="Garamond"/>
        </w:rPr>
        <w:br/>
      </w:r>
      <w:r w:rsidR="00F8078C" w:rsidRPr="00F8078C">
        <w:rPr>
          <w:rFonts w:ascii="Garamond" w:hAnsi="Garamond" w:cs="Open Sans"/>
          <w:color w:val="2F5496" w:themeColor="accent5" w:themeShade="BF"/>
        </w:rPr>
        <w:t xml:space="preserve">While some of our students come directly from undergraduate programs which focus heavily on programming and/or math, many students come from other branches of engineering, science or medicine, or join our program after a few years of industry experience.  Spending some time before the Fall semester start brushing up on your programming (Python preferable) and math skills will help make the learning curve a bit easier once classes start.  If you are not comfortable with Python programming and math (calculus, probability and statistics, basic linear algebra), we highly recommend pursuing some independent study before the Bootcamp begins in </w:t>
      </w:r>
      <w:r w:rsidR="00F8078C">
        <w:rPr>
          <w:rFonts w:ascii="Garamond" w:hAnsi="Garamond" w:cs="Open Sans"/>
          <w:color w:val="2F5496" w:themeColor="accent5" w:themeShade="BF"/>
        </w:rPr>
        <w:t xml:space="preserve">late </w:t>
      </w:r>
      <w:r w:rsidR="00F8078C" w:rsidRPr="00F8078C">
        <w:rPr>
          <w:rFonts w:ascii="Garamond" w:hAnsi="Garamond" w:cs="Open Sans"/>
          <w:color w:val="2F5496" w:themeColor="accent5" w:themeShade="BF"/>
        </w:rPr>
        <w:t>July.  To assist you we have compiled </w:t>
      </w:r>
      <w:r w:rsidR="00F8078C">
        <w:rPr>
          <w:rFonts w:ascii="Garamond" w:hAnsi="Garamond" w:cs="Open Sans"/>
          <w:color w:val="2F5496" w:themeColor="accent5" w:themeShade="BF"/>
        </w:rPr>
        <w:t xml:space="preserve">some recommended resources on the </w:t>
      </w:r>
      <w:hyperlink r:id="rId27" w:history="1">
        <w:r w:rsidR="00F8078C" w:rsidRPr="00F8078C">
          <w:rPr>
            <w:rStyle w:val="Hyperlink"/>
            <w:rFonts w:ascii="Garamond" w:hAnsi="Garamond" w:cs="Open Sans"/>
          </w:rPr>
          <w:t>AIPI student site</w:t>
        </w:r>
      </w:hyperlink>
      <w:r w:rsidR="00F8078C">
        <w:rPr>
          <w:rFonts w:ascii="Garamond" w:hAnsi="Garamond" w:cs="Open Sans"/>
          <w:color w:val="2F5496" w:themeColor="accent5" w:themeShade="BF"/>
        </w:rPr>
        <w:t>.</w:t>
      </w:r>
    </w:p>
    <w:sectPr w:rsidR="00755495" w:rsidRPr="00FF4899" w:rsidSect="00AE103E">
      <w:headerReference w:type="default" r:id="rId28"/>
      <w:footerReference w:type="default" r:id="rId29"/>
      <w:headerReference w:type="first" r:id="rId3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E0822" w14:textId="77777777" w:rsidR="00AC08A9" w:rsidRDefault="00AC08A9" w:rsidP="00DE55D2">
      <w:pPr>
        <w:spacing w:after="0" w:line="240" w:lineRule="auto"/>
      </w:pPr>
      <w:r>
        <w:separator/>
      </w:r>
    </w:p>
  </w:endnote>
  <w:endnote w:type="continuationSeparator" w:id="0">
    <w:p w14:paraId="010CF1AA" w14:textId="77777777" w:rsidR="00AC08A9" w:rsidRDefault="00AC08A9" w:rsidP="00DE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B0604020202020204"/>
    <w:charset w:val="00"/>
    <w:family w:val="roman"/>
    <w:pitch w:val="variable"/>
    <w:sig w:usb0="00000287" w:usb1="00000002"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erriweather">
    <w:altName w:val="Merriweather"/>
    <w:panose1 w:val="020B0604020202020204"/>
    <w:charset w:val="00"/>
    <w:family w:val="auto"/>
    <w:pitch w:val="variable"/>
    <w:sig w:usb0="20000207" w:usb1="00000002" w:usb2="00000000" w:usb3="00000000" w:csb0="00000197" w:csb1="00000000"/>
  </w:font>
  <w:font w:name="Open Sans">
    <w:altName w:val="﷽﷽﷽﷽﷽﷽﷽﷽"/>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3413E" w14:textId="1D22F14B" w:rsidR="00D94128" w:rsidRDefault="00D94128">
    <w:pPr>
      <w:pStyle w:val="Footer"/>
      <w:pBdr>
        <w:top w:val="single" w:sz="4" w:space="1" w:color="D9D9D9" w:themeColor="background1" w:themeShade="D9"/>
      </w:pBdr>
      <w:jc w:val="right"/>
    </w:pPr>
  </w:p>
  <w:p w14:paraId="03CAA199" w14:textId="77777777" w:rsidR="00D94128" w:rsidRDefault="00D941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8B3745" w14:textId="77777777" w:rsidR="00AC08A9" w:rsidRDefault="00AC08A9" w:rsidP="00DE55D2">
      <w:pPr>
        <w:spacing w:after="0" w:line="240" w:lineRule="auto"/>
      </w:pPr>
      <w:r>
        <w:separator/>
      </w:r>
    </w:p>
  </w:footnote>
  <w:footnote w:type="continuationSeparator" w:id="0">
    <w:p w14:paraId="4A263843" w14:textId="77777777" w:rsidR="00AC08A9" w:rsidRDefault="00AC08A9" w:rsidP="00DE55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AA4331" w14:textId="61AD2273" w:rsidR="00D94128" w:rsidRPr="00B068E1" w:rsidRDefault="00D94128" w:rsidP="00AE103E">
    <w:pPr>
      <w:pStyle w:val="Header"/>
      <w:tabs>
        <w:tab w:val="clear" w:pos="4680"/>
        <w:tab w:val="clear" w:pos="9360"/>
        <w:tab w:val="right" w:pos="9000"/>
      </w:tabs>
      <w:rPr>
        <w:rFonts w:ascii="Garamond" w:hAnsi="Garamond" w:cs="Open Sans"/>
        <w:sz w:val="20"/>
        <w:szCs w:val="20"/>
      </w:rPr>
    </w:pPr>
    <w:r>
      <w:tab/>
    </w:r>
    <w:r w:rsidR="00BB637A">
      <w:rPr>
        <w:rFonts w:ascii="Garamond" w:hAnsi="Garamond" w:cs="Open Sans"/>
        <w:sz w:val="20"/>
        <w:szCs w:val="20"/>
      </w:rPr>
      <w:t>AIPI</w:t>
    </w:r>
    <w:r w:rsidRPr="00B068E1">
      <w:rPr>
        <w:rFonts w:ascii="Garamond" w:hAnsi="Garamond" w:cs="Open Sans"/>
        <w:sz w:val="20"/>
        <w:szCs w:val="20"/>
      </w:rPr>
      <w:t xml:space="preserve"> Incoming Student FAQs – Fall 2021</w:t>
    </w:r>
    <w:r w:rsidRPr="00B068E1">
      <w:rPr>
        <w:rFonts w:ascii="Garamond" w:hAnsi="Garamond" w:cs="Open Sans"/>
        <w:sz w:val="20"/>
        <w:szCs w:val="20"/>
      </w:rPr>
      <w:tab/>
    </w:r>
    <w:r w:rsidRPr="00B068E1">
      <w:rPr>
        <w:rFonts w:ascii="Garamond" w:hAnsi="Garamond" w:cs="Open Sans"/>
        <w:sz w:val="20"/>
        <w:szCs w:val="20"/>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7F98E" w14:textId="63BE9C8A" w:rsidR="00FF4899" w:rsidRDefault="00FF4899">
    <w:pPr>
      <w:pStyle w:val="Header"/>
    </w:pPr>
    <w:r>
      <w:rPr>
        <w:noProof/>
      </w:rPr>
      <w:drawing>
        <wp:inline distT="0" distB="0" distL="0" distR="0" wp14:anchorId="22884386" wp14:editId="4A696D83">
          <wp:extent cx="3433864" cy="337517"/>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439264" cy="33804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96FF0"/>
    <w:multiLevelType w:val="hybridMultilevel"/>
    <w:tmpl w:val="2E52634C"/>
    <w:lvl w:ilvl="0" w:tplc="DA92B9A4">
      <w:start w:val="1"/>
      <w:numFmt w:val="decimal"/>
      <w:lvlText w:val="%1."/>
      <w:lvlJc w:val="left"/>
      <w:pPr>
        <w:ind w:left="720" w:hanging="360"/>
      </w:pPr>
      <w:rPr>
        <w:rFonts w:ascii="Garamond" w:hAnsi="Garamond"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25B32"/>
    <w:multiLevelType w:val="hybridMultilevel"/>
    <w:tmpl w:val="0F465DB4"/>
    <w:lvl w:ilvl="0" w:tplc="ECF63E6C">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1E8C1781"/>
    <w:multiLevelType w:val="hybridMultilevel"/>
    <w:tmpl w:val="448C0CD4"/>
    <w:lvl w:ilvl="0" w:tplc="77C409CA">
      <w:start w:val="1"/>
      <w:numFmt w:val="decimal"/>
      <w:lvlText w:val="%1."/>
      <w:lvlJc w:val="left"/>
      <w:pPr>
        <w:ind w:left="720" w:hanging="360"/>
      </w:pPr>
      <w:rPr>
        <w:rFonts w:ascii="Merriweather" w:hAnsi="Merriweather"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F36E8"/>
    <w:multiLevelType w:val="hybridMultilevel"/>
    <w:tmpl w:val="04A45D5A"/>
    <w:lvl w:ilvl="0" w:tplc="C3DED2BE">
      <w:start w:val="1"/>
      <w:numFmt w:val="decimal"/>
      <w:lvlText w:val="%1."/>
      <w:lvlJc w:val="left"/>
      <w:pPr>
        <w:ind w:left="720" w:hanging="360"/>
      </w:pPr>
      <w:rPr>
        <w:rFonts w:ascii="Garamond" w:hAnsi="Garamond"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D446AB"/>
    <w:multiLevelType w:val="hybridMultilevel"/>
    <w:tmpl w:val="448C0CD4"/>
    <w:lvl w:ilvl="0" w:tplc="77C409CA">
      <w:start w:val="1"/>
      <w:numFmt w:val="decimal"/>
      <w:lvlText w:val="%1."/>
      <w:lvlJc w:val="left"/>
      <w:pPr>
        <w:ind w:left="720" w:hanging="360"/>
      </w:pPr>
      <w:rPr>
        <w:rFonts w:ascii="Merriweather" w:hAnsi="Merriweather"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D13FD5"/>
    <w:multiLevelType w:val="hybridMultilevel"/>
    <w:tmpl w:val="448C0CD4"/>
    <w:lvl w:ilvl="0" w:tplc="77C409CA">
      <w:start w:val="1"/>
      <w:numFmt w:val="decimal"/>
      <w:lvlText w:val="%1."/>
      <w:lvlJc w:val="left"/>
      <w:pPr>
        <w:ind w:left="720" w:hanging="360"/>
      </w:pPr>
      <w:rPr>
        <w:rFonts w:ascii="Merriweather" w:hAnsi="Merriweather" w:hint="default"/>
        <w:color w:val="auto"/>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54"/>
    <w:rsid w:val="00106614"/>
    <w:rsid w:val="00112DB3"/>
    <w:rsid w:val="0013600C"/>
    <w:rsid w:val="00165BB0"/>
    <w:rsid w:val="00191526"/>
    <w:rsid w:val="001B7CD1"/>
    <w:rsid w:val="001E2C1B"/>
    <w:rsid w:val="00245F23"/>
    <w:rsid w:val="00291EBE"/>
    <w:rsid w:val="002C6787"/>
    <w:rsid w:val="002F495A"/>
    <w:rsid w:val="0030782C"/>
    <w:rsid w:val="003A7E7C"/>
    <w:rsid w:val="00452355"/>
    <w:rsid w:val="004935DD"/>
    <w:rsid w:val="004D0DF1"/>
    <w:rsid w:val="005272C7"/>
    <w:rsid w:val="005643E1"/>
    <w:rsid w:val="0056649C"/>
    <w:rsid w:val="005E5633"/>
    <w:rsid w:val="00636759"/>
    <w:rsid w:val="00660E07"/>
    <w:rsid w:val="006617D5"/>
    <w:rsid w:val="006878F6"/>
    <w:rsid w:val="006A6491"/>
    <w:rsid w:val="006D692B"/>
    <w:rsid w:val="00710D8A"/>
    <w:rsid w:val="00755495"/>
    <w:rsid w:val="00782B87"/>
    <w:rsid w:val="007939BE"/>
    <w:rsid w:val="007B06CD"/>
    <w:rsid w:val="007D49E1"/>
    <w:rsid w:val="007D7975"/>
    <w:rsid w:val="0087770B"/>
    <w:rsid w:val="00893A14"/>
    <w:rsid w:val="008D7A25"/>
    <w:rsid w:val="009213B5"/>
    <w:rsid w:val="009433AA"/>
    <w:rsid w:val="00960354"/>
    <w:rsid w:val="00992266"/>
    <w:rsid w:val="009B3E32"/>
    <w:rsid w:val="00A541E4"/>
    <w:rsid w:val="00A94288"/>
    <w:rsid w:val="00AC08A9"/>
    <w:rsid w:val="00AE103E"/>
    <w:rsid w:val="00AE1AF4"/>
    <w:rsid w:val="00B068E1"/>
    <w:rsid w:val="00B5115F"/>
    <w:rsid w:val="00BB637A"/>
    <w:rsid w:val="00C102CA"/>
    <w:rsid w:val="00C807D5"/>
    <w:rsid w:val="00CA5413"/>
    <w:rsid w:val="00D04DC7"/>
    <w:rsid w:val="00D11289"/>
    <w:rsid w:val="00D12950"/>
    <w:rsid w:val="00D442CE"/>
    <w:rsid w:val="00D45348"/>
    <w:rsid w:val="00D93AAB"/>
    <w:rsid w:val="00D94128"/>
    <w:rsid w:val="00DB6F5D"/>
    <w:rsid w:val="00DC4A36"/>
    <w:rsid w:val="00DE55D2"/>
    <w:rsid w:val="00DF65BA"/>
    <w:rsid w:val="00E14391"/>
    <w:rsid w:val="00E24329"/>
    <w:rsid w:val="00E70F8B"/>
    <w:rsid w:val="00E91872"/>
    <w:rsid w:val="00F26E28"/>
    <w:rsid w:val="00F76D99"/>
    <w:rsid w:val="00F8078C"/>
    <w:rsid w:val="00FB2595"/>
    <w:rsid w:val="00FC0F24"/>
    <w:rsid w:val="00FF4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E22B"/>
  <w15:chartTrackingRefBased/>
  <w15:docId w15:val="{A2C41EAB-C8F2-469E-A475-5DBFD814A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354"/>
    <w:pPr>
      <w:ind w:left="720"/>
      <w:contextualSpacing/>
    </w:pPr>
  </w:style>
  <w:style w:type="paragraph" w:styleId="Header">
    <w:name w:val="header"/>
    <w:basedOn w:val="Normal"/>
    <w:link w:val="HeaderChar"/>
    <w:uiPriority w:val="99"/>
    <w:unhideWhenUsed/>
    <w:rsid w:val="00DE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5D2"/>
  </w:style>
  <w:style w:type="paragraph" w:styleId="Footer">
    <w:name w:val="footer"/>
    <w:basedOn w:val="Normal"/>
    <w:link w:val="FooterChar"/>
    <w:uiPriority w:val="99"/>
    <w:unhideWhenUsed/>
    <w:rsid w:val="00DE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5D2"/>
  </w:style>
  <w:style w:type="character" w:styleId="Hyperlink">
    <w:name w:val="Hyperlink"/>
    <w:basedOn w:val="DefaultParagraphFont"/>
    <w:uiPriority w:val="99"/>
    <w:unhideWhenUsed/>
    <w:rsid w:val="001E2C1B"/>
    <w:rPr>
      <w:color w:val="0563C1" w:themeColor="hyperlink"/>
      <w:u w:val="single"/>
    </w:rPr>
  </w:style>
  <w:style w:type="character" w:styleId="FollowedHyperlink">
    <w:name w:val="FollowedHyperlink"/>
    <w:basedOn w:val="DefaultParagraphFont"/>
    <w:uiPriority w:val="99"/>
    <w:semiHidden/>
    <w:unhideWhenUsed/>
    <w:rsid w:val="00291EBE"/>
    <w:rPr>
      <w:color w:val="954F72" w:themeColor="followedHyperlink"/>
      <w:u w:val="single"/>
    </w:rPr>
  </w:style>
  <w:style w:type="character" w:styleId="UnresolvedMention">
    <w:name w:val="Unresolved Mention"/>
    <w:basedOn w:val="DefaultParagraphFont"/>
    <w:uiPriority w:val="99"/>
    <w:semiHidden/>
    <w:unhideWhenUsed/>
    <w:rsid w:val="00BB63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2039980">
      <w:bodyDiv w:val="1"/>
      <w:marLeft w:val="0"/>
      <w:marRight w:val="0"/>
      <w:marTop w:val="0"/>
      <w:marBottom w:val="0"/>
      <w:divBdr>
        <w:top w:val="none" w:sz="0" w:space="0" w:color="auto"/>
        <w:left w:val="none" w:sz="0" w:space="0" w:color="auto"/>
        <w:bottom w:val="none" w:sz="0" w:space="0" w:color="auto"/>
        <w:right w:val="none" w:sz="0" w:space="0" w:color="auto"/>
      </w:divBdr>
    </w:div>
    <w:div w:id="903446270">
      <w:bodyDiv w:val="1"/>
      <w:marLeft w:val="0"/>
      <w:marRight w:val="0"/>
      <w:marTop w:val="0"/>
      <w:marBottom w:val="0"/>
      <w:divBdr>
        <w:top w:val="none" w:sz="0" w:space="0" w:color="auto"/>
        <w:left w:val="none" w:sz="0" w:space="0" w:color="auto"/>
        <w:bottom w:val="none" w:sz="0" w:space="0" w:color="auto"/>
        <w:right w:val="none" w:sz="0" w:space="0" w:color="auto"/>
      </w:divBdr>
    </w:div>
    <w:div w:id="1109933897">
      <w:bodyDiv w:val="1"/>
      <w:marLeft w:val="0"/>
      <w:marRight w:val="0"/>
      <w:marTop w:val="0"/>
      <w:marBottom w:val="0"/>
      <w:divBdr>
        <w:top w:val="none" w:sz="0" w:space="0" w:color="auto"/>
        <w:left w:val="none" w:sz="0" w:space="0" w:color="auto"/>
        <w:bottom w:val="none" w:sz="0" w:space="0" w:color="auto"/>
        <w:right w:val="none" w:sz="0" w:space="0" w:color="auto"/>
      </w:divBdr>
    </w:div>
    <w:div w:id="141971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gistrar.duke.edu/registration/registration-guides" TargetMode="External"/><Relationship Id="rId13" Type="http://schemas.openxmlformats.org/officeDocument/2006/relationships/hyperlink" Target="https://duke.stellic.com" TargetMode="External"/><Relationship Id="rId18" Type="http://schemas.openxmlformats.org/officeDocument/2006/relationships/hyperlink" Target="https://dukelist.duke.edu/" TargetMode="External"/><Relationship Id="rId26" Type="http://schemas.openxmlformats.org/officeDocument/2006/relationships/hyperlink" Target="https://oit.duke.edu/what-we-do/services/email-and-calendar" TargetMode="External"/><Relationship Id="rId3" Type="http://schemas.openxmlformats.org/officeDocument/2006/relationships/styles" Target="styles.xml"/><Relationship Id="rId21" Type="http://schemas.openxmlformats.org/officeDocument/2006/relationships/hyperlink" Target="https://lists.duke.edu/sympa/subscribe/intlhouse/" TargetMode="External"/><Relationship Id="rId7" Type="http://schemas.openxmlformats.org/officeDocument/2006/relationships/endnotes" Target="endnotes.xml"/><Relationship Id="rId12" Type="http://schemas.openxmlformats.org/officeDocument/2006/relationships/hyperlink" Target="https://registrar.duke.edu/" TargetMode="External"/><Relationship Id="rId17" Type="http://schemas.openxmlformats.org/officeDocument/2006/relationships/hyperlink" Target="https://studentaffairs.duke.edu/ihouse/ihouse-services" TargetMode="External"/><Relationship Id="rId25" Type="http://schemas.openxmlformats.org/officeDocument/2006/relationships/hyperlink" Target="mailto:kelsey.liddle@duke.edu" TargetMode="External"/><Relationship Id="rId2" Type="http://schemas.openxmlformats.org/officeDocument/2006/relationships/numbering" Target="numbering.xml"/><Relationship Id="rId16" Type="http://schemas.openxmlformats.org/officeDocument/2006/relationships/hyperlink" Target="mailto:kelsey.liddle@duke.edu" TargetMode="External"/><Relationship Id="rId20" Type="http://schemas.openxmlformats.org/officeDocument/2006/relationships/hyperlink" Target="https://dukelist.duke.edu/"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tes.duke.edu/aipi" TargetMode="External"/><Relationship Id="rId24" Type="http://schemas.openxmlformats.org/officeDocument/2006/relationships/hyperlink" Target="mailto:betty.henderson@duke.edu"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emp.pratt.duke.edu/campus/tuition-financial-aid" TargetMode="External"/><Relationship Id="rId23" Type="http://schemas.openxmlformats.org/officeDocument/2006/relationships/hyperlink" Target="http://calendar.duke.edu" TargetMode="External"/><Relationship Id="rId28" Type="http://schemas.openxmlformats.org/officeDocument/2006/relationships/header" Target="header1.xml"/><Relationship Id="rId10" Type="http://schemas.openxmlformats.org/officeDocument/2006/relationships/hyperlink" Target="https://registrar.duke.edu/2021-2022-academic-calendar" TargetMode="External"/><Relationship Id="rId19" Type="http://schemas.openxmlformats.org/officeDocument/2006/relationships/hyperlink" Target="https://dukelist.duke.edu/"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i.meng.duke.edu/courses" TargetMode="External"/><Relationship Id="rId14" Type="http://schemas.openxmlformats.org/officeDocument/2006/relationships/hyperlink" Target="mailto:kelsey.liddle@duke.edu" TargetMode="External"/><Relationship Id="rId22" Type="http://schemas.openxmlformats.org/officeDocument/2006/relationships/hyperlink" Target="https://sites.duke.edu/aipi/student-activities/" TargetMode="External"/><Relationship Id="rId27" Type="http://schemas.openxmlformats.org/officeDocument/2006/relationships/hyperlink" Target="https://sites.duke.edu/aipi/new-student-resources/"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2A2685-AAF2-4651-95A9-C3F1F3C5E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3343</Words>
  <Characters>19056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Katie Douglas</dc:creator>
  <cp:keywords/>
  <dc:description/>
  <cp:lastModifiedBy>Jon Reifschneider</cp:lastModifiedBy>
  <cp:revision>13</cp:revision>
  <dcterms:created xsi:type="dcterms:W3CDTF">2021-06-08T15:38:00Z</dcterms:created>
  <dcterms:modified xsi:type="dcterms:W3CDTF">2021-06-08T16:14:00Z</dcterms:modified>
</cp:coreProperties>
</file>