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1C21" w14:textId="517E689E" w:rsidR="00E06FC6" w:rsidRPr="00E06FC6" w:rsidRDefault="00E06FC6" w:rsidP="00E06FC6">
      <w:pPr>
        <w:ind w:left="720" w:hanging="360"/>
        <w:jc w:val="center"/>
        <w:rPr>
          <w:rFonts w:ascii="Arial Black" w:hAnsi="Arial Black"/>
          <w:color w:val="4472C4" w:themeColor="accent1"/>
          <w:sz w:val="28"/>
          <w:szCs w:val="28"/>
          <w:u w:val="double"/>
        </w:rPr>
      </w:pPr>
      <w:r w:rsidRPr="00E06FC6">
        <w:rPr>
          <w:rFonts w:ascii="Arial Black" w:hAnsi="Arial Black"/>
          <w:color w:val="4472C4" w:themeColor="accent1"/>
          <w:sz w:val="28"/>
          <w:szCs w:val="28"/>
          <w:u w:val="double"/>
        </w:rPr>
        <w:t>DETAILING</w:t>
      </w:r>
      <w:r>
        <w:rPr>
          <w:rFonts w:ascii="Arial Black" w:hAnsi="Arial Black"/>
          <w:color w:val="4472C4" w:themeColor="accent1"/>
          <w:sz w:val="28"/>
          <w:szCs w:val="28"/>
          <w:u w:val="double"/>
        </w:rPr>
        <w:t xml:space="preserve"> </w:t>
      </w:r>
      <w:r w:rsidRPr="00E06FC6">
        <w:rPr>
          <w:rFonts w:ascii="Arial Black" w:hAnsi="Arial Black"/>
          <w:color w:val="4472C4" w:themeColor="accent1"/>
          <w:sz w:val="28"/>
          <w:szCs w:val="28"/>
          <w:u w:val="double"/>
        </w:rPr>
        <w:t>-</w:t>
      </w:r>
      <w:r>
        <w:rPr>
          <w:rFonts w:ascii="Arial Black" w:hAnsi="Arial Black"/>
          <w:color w:val="4472C4" w:themeColor="accent1"/>
          <w:sz w:val="28"/>
          <w:szCs w:val="28"/>
          <w:u w:val="double"/>
        </w:rPr>
        <w:t xml:space="preserve"> </w:t>
      </w:r>
      <w:r w:rsidRPr="00E06FC6">
        <w:rPr>
          <w:rFonts w:ascii="Arial Black" w:hAnsi="Arial Black"/>
          <w:color w:val="4472C4" w:themeColor="accent1"/>
          <w:sz w:val="28"/>
          <w:szCs w:val="28"/>
          <w:u w:val="double"/>
        </w:rPr>
        <w:t>STUDIO</w:t>
      </w:r>
    </w:p>
    <w:p w14:paraId="4BBA3881" w14:textId="77777777" w:rsidR="00E06FC6" w:rsidRPr="00E06FC6" w:rsidRDefault="00E06FC6" w:rsidP="00E06FC6">
      <w:pPr>
        <w:ind w:left="720" w:hanging="360"/>
        <w:jc w:val="center"/>
        <w:rPr>
          <w:color w:val="4472C4" w:themeColor="accent1"/>
          <w:sz w:val="28"/>
          <w:szCs w:val="28"/>
          <w:u w:val="double"/>
        </w:rPr>
      </w:pPr>
    </w:p>
    <w:p w14:paraId="353DACAA" w14:textId="00ED7152" w:rsidR="00A97E7E" w:rsidRPr="00E06FC6" w:rsidRDefault="00900E7D" w:rsidP="00E06F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6FC6">
        <w:rPr>
          <w:sz w:val="24"/>
          <w:szCs w:val="24"/>
        </w:rPr>
        <w:t>Need to updating social media links,</w:t>
      </w:r>
    </w:p>
    <w:p w14:paraId="3A445417" w14:textId="079F8779" w:rsidR="00900E7D" w:rsidRDefault="004E3438" w:rsidP="00900E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Responsiveness issue,</w:t>
      </w:r>
    </w:p>
    <w:p w14:paraId="0E1CE335" w14:textId="7FA664DC" w:rsidR="004E3438" w:rsidRDefault="004E3438" w:rsidP="004E343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B6F6ACF" wp14:editId="3C616682">
            <wp:extent cx="3419475" cy="617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51BF" w14:textId="5D0C4461" w:rsidR="004E3438" w:rsidRPr="00900E7D" w:rsidRDefault="004E3438" w:rsidP="004E3438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A81581" wp14:editId="5D4DCEA7">
            <wp:extent cx="3971925" cy="597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AAB5" w14:textId="77777777" w:rsidR="00900E7D" w:rsidRDefault="00900E7D"/>
    <w:sectPr w:rsidR="0090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7488A"/>
    <w:multiLevelType w:val="hybridMultilevel"/>
    <w:tmpl w:val="1FD2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7D"/>
    <w:rsid w:val="00256F1F"/>
    <w:rsid w:val="003C4981"/>
    <w:rsid w:val="004E3438"/>
    <w:rsid w:val="00900E7D"/>
    <w:rsid w:val="00A97E7E"/>
    <w:rsid w:val="00E06FC6"/>
    <w:rsid w:val="00F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DA34"/>
  <w15:chartTrackingRefBased/>
  <w15:docId w15:val="{39E9D31B-C050-428F-8CD9-F127CE4C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</cp:revision>
  <dcterms:created xsi:type="dcterms:W3CDTF">2021-07-14T07:06:00Z</dcterms:created>
  <dcterms:modified xsi:type="dcterms:W3CDTF">2021-07-14T09:52:00Z</dcterms:modified>
</cp:coreProperties>
</file>