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B057" w14:textId="77777777" w:rsidR="00FA598B" w:rsidRDefault="00FA598B" w:rsidP="00FA598B">
      <w:pPr>
        <w:jc w:val="center"/>
        <w:rPr>
          <w:rFonts w:ascii="Times New Roman" w:hAnsi="Times New Roman" w:cs="Times New Roman"/>
          <w:sz w:val="24"/>
          <w:szCs w:val="24"/>
        </w:rPr>
      </w:pPr>
    </w:p>
    <w:p w14:paraId="2C416C26" w14:textId="2D1161A5" w:rsidR="00CB5CE1"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GBA 6210-DATA MINING FOR BUSINESS ANALYTICS</w:t>
      </w:r>
    </w:p>
    <w:p w14:paraId="32672C71" w14:textId="07C6A450"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DR. SHUNO ZENG</w:t>
      </w:r>
    </w:p>
    <w:p w14:paraId="6A9A33AD" w14:textId="1D08B254"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CASE STUDY</w:t>
      </w:r>
    </w:p>
    <w:p w14:paraId="71AE073F" w14:textId="77777777" w:rsidR="00FA598B" w:rsidRPr="00FA598B" w:rsidRDefault="00FA598B" w:rsidP="00FA598B">
      <w:pPr>
        <w:jc w:val="center"/>
        <w:rPr>
          <w:rFonts w:ascii="Times New Roman" w:hAnsi="Times New Roman" w:cs="Times New Roman"/>
          <w:b/>
          <w:bCs/>
          <w:sz w:val="24"/>
          <w:szCs w:val="24"/>
        </w:rPr>
      </w:pPr>
    </w:p>
    <w:p w14:paraId="75CFBFD8" w14:textId="1620678B"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CUSTOMER RETENTION-TELECO CUSTOMER CHURN DATASET</w:t>
      </w:r>
    </w:p>
    <w:p w14:paraId="510252C9" w14:textId="77777777" w:rsidR="00FA598B" w:rsidRPr="00FA598B" w:rsidRDefault="00FA598B" w:rsidP="00FA598B">
      <w:pPr>
        <w:jc w:val="center"/>
        <w:rPr>
          <w:rFonts w:ascii="Times New Roman" w:hAnsi="Times New Roman" w:cs="Times New Roman"/>
          <w:b/>
          <w:bCs/>
          <w:sz w:val="24"/>
          <w:szCs w:val="24"/>
        </w:rPr>
      </w:pPr>
    </w:p>
    <w:p w14:paraId="291868B8" w14:textId="472AD38B"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GROUP 8</w:t>
      </w:r>
    </w:p>
    <w:p w14:paraId="39BDF348" w14:textId="77777777" w:rsidR="00FA598B" w:rsidRPr="00FA598B" w:rsidRDefault="00FA598B" w:rsidP="00FA598B">
      <w:pPr>
        <w:rPr>
          <w:rFonts w:ascii="Times New Roman" w:hAnsi="Times New Roman" w:cs="Times New Roman"/>
          <w:b/>
          <w:bCs/>
          <w:sz w:val="24"/>
          <w:szCs w:val="24"/>
        </w:rPr>
      </w:pPr>
    </w:p>
    <w:p w14:paraId="2EFED2D6" w14:textId="306F1830"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MEMBERS NAME</w:t>
      </w:r>
    </w:p>
    <w:p w14:paraId="30FFB544" w14:textId="00B067A7"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SHREYA SETH</w:t>
      </w:r>
    </w:p>
    <w:p w14:paraId="0A85229A" w14:textId="30940E67"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NIDHI PATHAK</w:t>
      </w:r>
    </w:p>
    <w:p w14:paraId="3AF95C8F" w14:textId="6573AE9F"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ZIMENG LIU</w:t>
      </w:r>
    </w:p>
    <w:p w14:paraId="21FEF1C4" w14:textId="5C2CF2C1"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JAYARAM SRINIVASAN</w:t>
      </w:r>
    </w:p>
    <w:p w14:paraId="4369CF46" w14:textId="2BEE424C" w:rsidR="00FA598B" w:rsidRPr="00FA598B" w:rsidRDefault="00FA598B" w:rsidP="00FA598B">
      <w:pPr>
        <w:jc w:val="center"/>
        <w:rPr>
          <w:rFonts w:ascii="Times New Roman" w:hAnsi="Times New Roman" w:cs="Times New Roman"/>
          <w:b/>
          <w:bCs/>
          <w:sz w:val="24"/>
          <w:szCs w:val="24"/>
        </w:rPr>
      </w:pPr>
      <w:r w:rsidRPr="00FA598B">
        <w:rPr>
          <w:rFonts w:ascii="Times New Roman" w:hAnsi="Times New Roman" w:cs="Times New Roman"/>
          <w:b/>
          <w:bCs/>
          <w:sz w:val="24"/>
          <w:szCs w:val="24"/>
        </w:rPr>
        <w:t>SUNEET THAKUR</w:t>
      </w:r>
    </w:p>
    <w:p w14:paraId="7F8E8B94" w14:textId="77777777" w:rsidR="00FA598B" w:rsidRPr="00FA598B" w:rsidRDefault="00FA598B" w:rsidP="00FA598B">
      <w:pPr>
        <w:jc w:val="center"/>
        <w:rPr>
          <w:b/>
          <w:bCs/>
          <w:sz w:val="24"/>
          <w:szCs w:val="24"/>
        </w:rPr>
      </w:pPr>
    </w:p>
    <w:p w14:paraId="2CFBDAA9" w14:textId="55005292" w:rsidR="00CB5CE1" w:rsidRPr="009A3115" w:rsidRDefault="00CB5CE1">
      <w:pPr>
        <w:rPr>
          <w:sz w:val="24"/>
          <w:szCs w:val="24"/>
        </w:rPr>
      </w:pPr>
    </w:p>
    <w:p w14:paraId="086C8854" w14:textId="0AF5F741" w:rsidR="00CB5CE1" w:rsidRPr="009A3115" w:rsidRDefault="00FA598B">
      <w:pPr>
        <w:rPr>
          <w:sz w:val="24"/>
          <w:szCs w:val="24"/>
        </w:rPr>
      </w:pPr>
      <w:r>
        <w:rPr>
          <w:sz w:val="24"/>
          <w:szCs w:val="24"/>
        </w:rPr>
        <w:t xml:space="preserve">   </w:t>
      </w:r>
    </w:p>
    <w:p w14:paraId="6AA90581" w14:textId="71450552" w:rsidR="00CB5CE1" w:rsidRPr="009A3115" w:rsidRDefault="00CB5CE1">
      <w:pPr>
        <w:rPr>
          <w:sz w:val="24"/>
          <w:szCs w:val="24"/>
        </w:rPr>
      </w:pPr>
    </w:p>
    <w:p w14:paraId="7FEA045C" w14:textId="4FB63B13" w:rsidR="00CB5CE1" w:rsidRPr="009A3115" w:rsidRDefault="00CB5CE1">
      <w:pPr>
        <w:rPr>
          <w:sz w:val="24"/>
          <w:szCs w:val="24"/>
        </w:rPr>
      </w:pPr>
    </w:p>
    <w:p w14:paraId="1D053945" w14:textId="6C72DF16" w:rsidR="00CB5CE1" w:rsidRPr="009A3115" w:rsidRDefault="00CB5CE1">
      <w:pPr>
        <w:rPr>
          <w:sz w:val="24"/>
          <w:szCs w:val="24"/>
        </w:rPr>
      </w:pPr>
    </w:p>
    <w:p w14:paraId="0DE532BA" w14:textId="2CD7B40E" w:rsidR="00CB5CE1" w:rsidRPr="009A3115" w:rsidRDefault="00CB5CE1">
      <w:pPr>
        <w:rPr>
          <w:sz w:val="24"/>
          <w:szCs w:val="24"/>
        </w:rPr>
      </w:pPr>
    </w:p>
    <w:p w14:paraId="6A23568C" w14:textId="68BC346A" w:rsidR="00CB5CE1" w:rsidRPr="009A3115" w:rsidRDefault="00CB5CE1">
      <w:pPr>
        <w:rPr>
          <w:sz w:val="24"/>
          <w:szCs w:val="24"/>
        </w:rPr>
      </w:pPr>
    </w:p>
    <w:p w14:paraId="1733B481" w14:textId="35A08537" w:rsidR="00CB5CE1" w:rsidRPr="009A3115" w:rsidRDefault="00CB5CE1">
      <w:pPr>
        <w:rPr>
          <w:sz w:val="24"/>
          <w:szCs w:val="24"/>
        </w:rPr>
      </w:pPr>
    </w:p>
    <w:p w14:paraId="6A236C57" w14:textId="6C002BE1" w:rsidR="00CB5CE1" w:rsidRPr="009A3115" w:rsidRDefault="00CB5CE1">
      <w:pPr>
        <w:rPr>
          <w:sz w:val="24"/>
          <w:szCs w:val="24"/>
        </w:rPr>
      </w:pPr>
    </w:p>
    <w:p w14:paraId="5DA0549E" w14:textId="6ADB113B" w:rsidR="00CB5CE1" w:rsidRPr="009A3115" w:rsidRDefault="00CB5CE1">
      <w:pPr>
        <w:rPr>
          <w:sz w:val="24"/>
          <w:szCs w:val="24"/>
        </w:rPr>
      </w:pPr>
    </w:p>
    <w:p w14:paraId="7130EA7C" w14:textId="7CA0802B" w:rsidR="00CB5CE1" w:rsidRPr="009A3115" w:rsidRDefault="00CB5CE1">
      <w:pPr>
        <w:rPr>
          <w:sz w:val="24"/>
          <w:szCs w:val="24"/>
        </w:rPr>
      </w:pPr>
    </w:p>
    <w:p w14:paraId="3020F760" w14:textId="37F4F95D" w:rsidR="002B5618" w:rsidRPr="009A3115" w:rsidRDefault="002B5618" w:rsidP="00CB5CE1">
      <w:pPr>
        <w:spacing w:line="360" w:lineRule="auto"/>
        <w:rPr>
          <w:sz w:val="24"/>
          <w:szCs w:val="24"/>
        </w:rPr>
      </w:pPr>
    </w:p>
    <w:p w14:paraId="70197435" w14:textId="3637BA80" w:rsidR="002B5618" w:rsidRPr="009A3115" w:rsidRDefault="002B5618" w:rsidP="00CB5CE1">
      <w:pPr>
        <w:spacing w:line="360" w:lineRule="auto"/>
        <w:rPr>
          <w:rFonts w:ascii="Times New Roman" w:hAnsi="Times New Roman" w:cs="Times New Roman"/>
          <w:b/>
          <w:bCs/>
          <w:sz w:val="24"/>
          <w:szCs w:val="24"/>
        </w:rPr>
      </w:pPr>
      <w:r w:rsidRPr="009A3115">
        <w:rPr>
          <w:rFonts w:ascii="Times New Roman" w:hAnsi="Times New Roman" w:cs="Times New Roman"/>
          <w:b/>
          <w:bCs/>
          <w:sz w:val="24"/>
          <w:szCs w:val="24"/>
        </w:rPr>
        <w:lastRenderedPageBreak/>
        <w:t xml:space="preserve">                                                            Executive Summary</w:t>
      </w:r>
    </w:p>
    <w:p w14:paraId="390C6822" w14:textId="7EED4914" w:rsidR="00B03DAE" w:rsidRPr="009A3115" w:rsidRDefault="00B03DAE" w:rsidP="00CB5CE1">
      <w:pPr>
        <w:spacing w:line="360" w:lineRule="auto"/>
        <w:rPr>
          <w:rFonts w:ascii="Times New Roman" w:hAnsi="Times New Roman" w:cs="Times New Roman"/>
          <w:b/>
          <w:bCs/>
          <w:sz w:val="24"/>
          <w:szCs w:val="24"/>
        </w:rPr>
      </w:pPr>
      <w:r w:rsidRPr="009A3115">
        <w:rPr>
          <w:rFonts w:ascii="Times New Roman" w:hAnsi="Times New Roman" w:cs="Times New Roman"/>
          <w:b/>
          <w:bCs/>
          <w:sz w:val="24"/>
          <w:szCs w:val="24"/>
        </w:rPr>
        <w:t>Summary:</w:t>
      </w:r>
    </w:p>
    <w:p w14:paraId="15798ED0" w14:textId="2C03B4B9" w:rsidR="00CB5CE1" w:rsidRPr="009A3115" w:rsidRDefault="00CB5CE1" w:rsidP="00CB5CE1">
      <w:pPr>
        <w:spacing w:line="360" w:lineRule="auto"/>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The project focuses on predicting customer churn for a telecommunications (Telco) company using a classification model built in R. Customer churn, or the rate at which customers leave a service, is a critical metric for Telco companies, as it directly impacts revenue and profitability. By identifying factors that contribute to customer churn, the company can take proactive measures to retain customers and improve service offerings. The project aims to build a predictive model that can accurately classify customers as churners or non-churners, allowing the company to target interventions more effectively and reduce churn rates.</w:t>
      </w:r>
    </w:p>
    <w:p w14:paraId="54BCFB33" w14:textId="6D650E41" w:rsidR="00B03DAE" w:rsidRPr="009A3115" w:rsidRDefault="00B03DAE" w:rsidP="00B03DAE">
      <w:pPr>
        <w:spacing w:line="360" w:lineRule="auto"/>
        <w:rPr>
          <w:rFonts w:ascii="Times New Roman" w:hAnsi="Times New Roman" w:cs="Times New Roman"/>
          <w:b/>
          <w:bCs/>
          <w:color w:val="0D0D0D"/>
          <w:sz w:val="24"/>
          <w:szCs w:val="24"/>
          <w:shd w:val="clear" w:color="auto" w:fill="FFFFFF"/>
        </w:rPr>
      </w:pPr>
      <w:r w:rsidRPr="009A3115">
        <w:rPr>
          <w:rFonts w:ascii="Times New Roman" w:hAnsi="Times New Roman" w:cs="Times New Roman"/>
          <w:b/>
          <w:bCs/>
          <w:color w:val="0D0D0D"/>
          <w:sz w:val="24"/>
          <w:szCs w:val="24"/>
          <w:shd w:val="clear" w:color="auto" w:fill="FFFFFF"/>
        </w:rPr>
        <w:t>Dataset Description:</w:t>
      </w:r>
    </w:p>
    <w:p w14:paraId="2538E4EA" w14:textId="71174AE4" w:rsidR="00B03DAE" w:rsidRPr="009A3115" w:rsidRDefault="00B03DAE" w:rsidP="00B03DAE">
      <w:pPr>
        <w:spacing w:line="360" w:lineRule="auto"/>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The dataset used for this project contains 7043 customer records with 21 columns. Each row represents a customer, and each column contains specific customer attributes such as gender, senior citizen status, partner status, dependents status, tenure, contract type, billing method, payment method, monthly charges, total charges, and churn status.</w:t>
      </w:r>
    </w:p>
    <w:p w14:paraId="25A11127" w14:textId="1B9869F9" w:rsidR="0006592F" w:rsidRPr="009A3115" w:rsidRDefault="0006592F" w:rsidP="00B03DAE">
      <w:pPr>
        <w:spacing w:line="360" w:lineRule="auto"/>
        <w:rPr>
          <w:rFonts w:ascii="Times New Roman" w:hAnsi="Times New Roman" w:cs="Times New Roman"/>
          <w:b/>
          <w:bCs/>
          <w:color w:val="0D0D0D"/>
          <w:sz w:val="24"/>
          <w:szCs w:val="24"/>
          <w:shd w:val="clear" w:color="auto" w:fill="FFFFFF"/>
        </w:rPr>
      </w:pPr>
      <w:r w:rsidRPr="009A3115">
        <w:rPr>
          <w:rFonts w:ascii="Times New Roman" w:hAnsi="Times New Roman" w:cs="Times New Roman"/>
          <w:b/>
          <w:bCs/>
          <w:color w:val="0D0D0D"/>
          <w:sz w:val="24"/>
          <w:szCs w:val="24"/>
          <w:shd w:val="clear" w:color="auto" w:fill="FFFFFF"/>
        </w:rPr>
        <w:t>Approaches and Techniques:</w:t>
      </w:r>
    </w:p>
    <w:p w14:paraId="0B3A5C3C" w14:textId="7D4BF9DA" w:rsidR="0006592F" w:rsidRPr="009A3115" w:rsidRDefault="0006592F" w:rsidP="0006592F">
      <w:pPr>
        <w:spacing w:line="360" w:lineRule="auto"/>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 xml:space="preserve">Data Exploration where we explored the dataset </w:t>
      </w:r>
      <w:r w:rsidR="00377CC1" w:rsidRPr="009A3115">
        <w:rPr>
          <w:rFonts w:ascii="Times New Roman" w:hAnsi="Times New Roman" w:cs="Times New Roman"/>
          <w:color w:val="0D0D0D"/>
          <w:sz w:val="24"/>
          <w:szCs w:val="24"/>
          <w:shd w:val="clear" w:color="auto" w:fill="FFFFFF"/>
        </w:rPr>
        <w:t>and its statistic summary to</w:t>
      </w:r>
      <w:r w:rsidRPr="009A3115">
        <w:rPr>
          <w:rFonts w:ascii="Times New Roman" w:hAnsi="Times New Roman" w:cs="Times New Roman"/>
          <w:color w:val="0D0D0D"/>
          <w:sz w:val="24"/>
          <w:szCs w:val="24"/>
          <w:shd w:val="clear" w:color="auto" w:fill="FFFFFF"/>
        </w:rPr>
        <w:t xml:space="preserve"> understand the distribution of variables and relationships between them. We then preprocessed the data, including removing outliers to ensure data quality. Next, we performed data and dimension reduction using unsupervised learning techniques, such as PCA (Principal Component Analysis), to identify important components that contribute most to the data's variance. This helped us reduce the dataset's dimensionality while retaining important information. </w:t>
      </w:r>
      <w:r w:rsidR="000E5306" w:rsidRPr="009A3115">
        <w:rPr>
          <w:rFonts w:ascii="Times New Roman" w:hAnsi="Times New Roman" w:cs="Times New Roman"/>
          <w:color w:val="0D0D0D"/>
          <w:sz w:val="24"/>
          <w:szCs w:val="24"/>
          <w:shd w:val="clear" w:color="auto" w:fill="FFFFFF"/>
        </w:rPr>
        <w:t>Further, t</w:t>
      </w:r>
      <w:r w:rsidRPr="009A3115">
        <w:rPr>
          <w:rFonts w:ascii="Times New Roman" w:hAnsi="Times New Roman" w:cs="Times New Roman"/>
          <w:color w:val="0D0D0D"/>
          <w:sz w:val="24"/>
          <w:szCs w:val="24"/>
          <w:shd w:val="clear" w:color="auto" w:fill="FFFFFF"/>
        </w:rPr>
        <w:t>o evaluate our models, we used cross-validation, specifically 10-fold cross-validation, to partition the data into subsets for model evaluation. This approach ensured that our models were robust and generalizable.</w:t>
      </w:r>
    </w:p>
    <w:p w14:paraId="331080C0" w14:textId="0C3EAF57" w:rsidR="0006592F" w:rsidRDefault="00B03DAE" w:rsidP="0006592F">
      <w:pPr>
        <w:spacing w:line="360" w:lineRule="auto"/>
        <w:rPr>
          <w:rFonts w:ascii="Times New Roman" w:hAnsi="Times New Roman" w:cs="Times New Roman"/>
          <w:b/>
          <w:bCs/>
          <w:color w:val="0D0D0D"/>
          <w:sz w:val="24"/>
          <w:szCs w:val="24"/>
          <w:shd w:val="clear" w:color="auto" w:fill="FFFFFF"/>
        </w:rPr>
      </w:pPr>
      <w:r w:rsidRPr="009A3115">
        <w:rPr>
          <w:rFonts w:ascii="Times New Roman" w:hAnsi="Times New Roman" w:cs="Times New Roman"/>
          <w:b/>
          <w:bCs/>
          <w:color w:val="0D0D0D"/>
          <w:sz w:val="24"/>
          <w:szCs w:val="24"/>
          <w:shd w:val="clear" w:color="auto" w:fill="FFFFFF"/>
        </w:rPr>
        <w:t>Algorithms Used:</w:t>
      </w:r>
    </w:p>
    <w:p w14:paraId="5FC5F1B4" w14:textId="4BC708D5"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Data Loading and Exploration: You loaded the dataset and explored its dimensions, first few rows, and specific subsets of data.</w:t>
      </w:r>
    </w:p>
    <w:p w14:paraId="47D667F2" w14:textId="389BB5A1"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lastRenderedPageBreak/>
        <w:t>Data Visualization: You created various plots to visualize the relationships between different variables and the churn status.</w:t>
      </w:r>
    </w:p>
    <w:p w14:paraId="075E9BCA" w14:textId="16D95211"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 xml:space="preserve">Data Preprocessing: You handled missing values in the </w:t>
      </w:r>
      <w:proofErr w:type="spellStart"/>
      <w:r w:rsidRPr="00FA598B">
        <w:rPr>
          <w:rFonts w:ascii="Times New Roman" w:hAnsi="Times New Roman" w:cs="Times New Roman"/>
          <w:color w:val="0D0D0D"/>
          <w:sz w:val="24"/>
          <w:szCs w:val="24"/>
          <w:shd w:val="clear" w:color="auto" w:fill="FFFFFF"/>
        </w:rPr>
        <w:t>TotalCharges</w:t>
      </w:r>
      <w:proofErr w:type="spellEnd"/>
      <w:r w:rsidRPr="00FA598B">
        <w:rPr>
          <w:rFonts w:ascii="Times New Roman" w:hAnsi="Times New Roman" w:cs="Times New Roman"/>
          <w:color w:val="0D0D0D"/>
          <w:sz w:val="24"/>
          <w:szCs w:val="24"/>
          <w:shd w:val="clear" w:color="auto" w:fill="FFFFFF"/>
        </w:rPr>
        <w:t xml:space="preserve"> column and removed outliers using the IQR method.</w:t>
      </w:r>
    </w:p>
    <w:p w14:paraId="538B44EF" w14:textId="093A7198"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Dimensionality Reduction: You used Principal Component Analysis (PCA) to reduce the dimensionality of the dataset and visualize the variance explained by each principal component.</w:t>
      </w:r>
    </w:p>
    <w:p w14:paraId="20E079A4" w14:textId="7D8D18EB"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Data Partitioning: You partitioned the dataset into training and testing sets for model evaluation using cross-validation.</w:t>
      </w:r>
    </w:p>
    <w:p w14:paraId="5EA742DF" w14:textId="2B02C880"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Modeling: You used several algorithms for classification, including logistic regression and random forest. You trained these models on the training data and evaluated them on the testing data, calculating accuracy and generating ROC curves.</w:t>
      </w:r>
    </w:p>
    <w:p w14:paraId="51BD4AFD" w14:textId="1AADEF1F"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Decision Trees: You built a decision tree model to predict churn based on tenure.</w:t>
      </w:r>
    </w:p>
    <w:p w14:paraId="65F2ADEA" w14:textId="1D4F22D0"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 xml:space="preserve">Model Evaluation: You evaluated the models using confusion matrices and calculated metrics such as accuracy, sensitivity, specificity, precision, FDR, and FOR </w:t>
      </w:r>
      <w:proofErr w:type="spellStart"/>
      <w:r w:rsidRPr="00FA598B">
        <w:rPr>
          <w:rFonts w:ascii="Times New Roman" w:hAnsi="Times New Roman" w:cs="Times New Roman"/>
          <w:color w:val="0D0D0D"/>
          <w:sz w:val="24"/>
          <w:szCs w:val="24"/>
          <w:shd w:val="clear" w:color="auto" w:fill="FFFFFF"/>
        </w:rPr>
        <w:t>for</w:t>
      </w:r>
      <w:proofErr w:type="spellEnd"/>
      <w:r w:rsidRPr="00FA598B">
        <w:rPr>
          <w:rFonts w:ascii="Times New Roman" w:hAnsi="Times New Roman" w:cs="Times New Roman"/>
          <w:color w:val="0D0D0D"/>
          <w:sz w:val="24"/>
          <w:szCs w:val="24"/>
          <w:shd w:val="clear" w:color="auto" w:fill="FFFFFF"/>
        </w:rPr>
        <w:t xml:space="preserve"> both training and validation sets.</w:t>
      </w:r>
    </w:p>
    <w:p w14:paraId="5BD9528D" w14:textId="0661E293" w:rsidR="00FA598B" w:rsidRPr="00FA598B" w:rsidRDefault="00FA598B" w:rsidP="00FA598B">
      <w:pPr>
        <w:pStyle w:val="ListParagraph"/>
        <w:numPr>
          <w:ilvl w:val="0"/>
          <w:numId w:val="32"/>
        </w:numPr>
        <w:spacing w:line="360" w:lineRule="auto"/>
        <w:rPr>
          <w:rFonts w:ascii="Times New Roman" w:hAnsi="Times New Roman" w:cs="Times New Roman"/>
          <w:color w:val="0D0D0D"/>
          <w:sz w:val="24"/>
          <w:szCs w:val="24"/>
          <w:shd w:val="clear" w:color="auto" w:fill="FFFFFF"/>
        </w:rPr>
      </w:pPr>
      <w:r w:rsidRPr="00FA598B">
        <w:rPr>
          <w:rFonts w:ascii="Times New Roman" w:hAnsi="Times New Roman" w:cs="Times New Roman"/>
          <w:color w:val="0D0D0D"/>
          <w:sz w:val="24"/>
          <w:szCs w:val="24"/>
          <w:shd w:val="clear" w:color="auto" w:fill="FFFFFF"/>
        </w:rPr>
        <w:t xml:space="preserve">Libraries: You used various R libraries such as caret, </w:t>
      </w:r>
      <w:proofErr w:type="spellStart"/>
      <w:r w:rsidRPr="00FA598B">
        <w:rPr>
          <w:rFonts w:ascii="Times New Roman" w:hAnsi="Times New Roman" w:cs="Times New Roman"/>
          <w:color w:val="0D0D0D"/>
          <w:sz w:val="24"/>
          <w:szCs w:val="24"/>
          <w:shd w:val="clear" w:color="auto" w:fill="FFFFFF"/>
        </w:rPr>
        <w:t>rpart</w:t>
      </w:r>
      <w:proofErr w:type="spellEnd"/>
      <w:r w:rsidRPr="00FA598B">
        <w:rPr>
          <w:rFonts w:ascii="Times New Roman" w:hAnsi="Times New Roman" w:cs="Times New Roman"/>
          <w:color w:val="0D0D0D"/>
          <w:sz w:val="24"/>
          <w:szCs w:val="24"/>
          <w:shd w:val="clear" w:color="auto" w:fill="FFFFFF"/>
        </w:rPr>
        <w:t xml:space="preserve">, </w:t>
      </w:r>
      <w:proofErr w:type="spellStart"/>
      <w:proofErr w:type="gramStart"/>
      <w:r w:rsidRPr="00FA598B">
        <w:rPr>
          <w:rFonts w:ascii="Times New Roman" w:hAnsi="Times New Roman" w:cs="Times New Roman"/>
          <w:color w:val="0D0D0D"/>
          <w:sz w:val="24"/>
          <w:szCs w:val="24"/>
          <w:shd w:val="clear" w:color="auto" w:fill="FFFFFF"/>
        </w:rPr>
        <w:t>rpart.plot</w:t>
      </w:r>
      <w:proofErr w:type="spellEnd"/>
      <w:proofErr w:type="gramEnd"/>
      <w:r w:rsidRPr="00FA598B">
        <w:rPr>
          <w:rFonts w:ascii="Times New Roman" w:hAnsi="Times New Roman" w:cs="Times New Roman"/>
          <w:color w:val="0D0D0D"/>
          <w:sz w:val="24"/>
          <w:szCs w:val="24"/>
          <w:shd w:val="clear" w:color="auto" w:fill="FFFFFF"/>
        </w:rPr>
        <w:t xml:space="preserve">, e1071, gains, </w:t>
      </w:r>
      <w:proofErr w:type="spellStart"/>
      <w:r w:rsidRPr="00FA598B">
        <w:rPr>
          <w:rFonts w:ascii="Times New Roman" w:hAnsi="Times New Roman" w:cs="Times New Roman"/>
          <w:color w:val="0D0D0D"/>
          <w:sz w:val="24"/>
          <w:szCs w:val="24"/>
          <w:shd w:val="clear" w:color="auto" w:fill="FFFFFF"/>
        </w:rPr>
        <w:t>randomForest</w:t>
      </w:r>
      <w:proofErr w:type="spellEnd"/>
      <w:r w:rsidRPr="00FA598B">
        <w:rPr>
          <w:rFonts w:ascii="Times New Roman" w:hAnsi="Times New Roman" w:cs="Times New Roman"/>
          <w:color w:val="0D0D0D"/>
          <w:sz w:val="24"/>
          <w:szCs w:val="24"/>
          <w:shd w:val="clear" w:color="auto" w:fill="FFFFFF"/>
        </w:rPr>
        <w:t xml:space="preserve">, ggplot2, </w:t>
      </w:r>
      <w:proofErr w:type="spellStart"/>
      <w:r w:rsidRPr="00FA598B">
        <w:rPr>
          <w:rFonts w:ascii="Times New Roman" w:hAnsi="Times New Roman" w:cs="Times New Roman"/>
          <w:color w:val="0D0D0D"/>
          <w:sz w:val="24"/>
          <w:szCs w:val="24"/>
          <w:shd w:val="clear" w:color="auto" w:fill="FFFFFF"/>
        </w:rPr>
        <w:t>gplots</w:t>
      </w:r>
      <w:proofErr w:type="spellEnd"/>
      <w:r w:rsidRPr="00FA598B">
        <w:rPr>
          <w:rFonts w:ascii="Times New Roman" w:hAnsi="Times New Roman" w:cs="Times New Roman"/>
          <w:color w:val="0D0D0D"/>
          <w:sz w:val="24"/>
          <w:szCs w:val="24"/>
          <w:shd w:val="clear" w:color="auto" w:fill="FFFFFF"/>
        </w:rPr>
        <w:t xml:space="preserve">, reshape, </w:t>
      </w:r>
      <w:proofErr w:type="spellStart"/>
      <w:r w:rsidRPr="00FA598B">
        <w:rPr>
          <w:rFonts w:ascii="Times New Roman" w:hAnsi="Times New Roman" w:cs="Times New Roman"/>
          <w:color w:val="0D0D0D"/>
          <w:sz w:val="24"/>
          <w:szCs w:val="24"/>
          <w:shd w:val="clear" w:color="auto" w:fill="FFFFFF"/>
        </w:rPr>
        <w:t>GGally</w:t>
      </w:r>
      <w:proofErr w:type="spellEnd"/>
      <w:r w:rsidRPr="00FA598B">
        <w:rPr>
          <w:rFonts w:ascii="Times New Roman" w:hAnsi="Times New Roman" w:cs="Times New Roman"/>
          <w:color w:val="0D0D0D"/>
          <w:sz w:val="24"/>
          <w:szCs w:val="24"/>
          <w:shd w:val="clear" w:color="auto" w:fill="FFFFFF"/>
        </w:rPr>
        <w:t>, and MASS for data manipulation, visualization, and modeling.</w:t>
      </w:r>
    </w:p>
    <w:p w14:paraId="49C3A17E" w14:textId="77777777" w:rsidR="0006592F" w:rsidRPr="009A3115" w:rsidRDefault="0006592F" w:rsidP="0006592F">
      <w:pPr>
        <w:spacing w:line="360" w:lineRule="auto"/>
        <w:rPr>
          <w:rFonts w:ascii="Times New Roman" w:hAnsi="Times New Roman" w:cs="Times New Roman"/>
          <w:b/>
          <w:bCs/>
          <w:color w:val="0D0D0D"/>
          <w:sz w:val="24"/>
          <w:szCs w:val="24"/>
          <w:shd w:val="clear" w:color="auto" w:fill="FFFFFF"/>
        </w:rPr>
      </w:pPr>
    </w:p>
    <w:p w14:paraId="3095C915" w14:textId="77777777" w:rsidR="002B5618" w:rsidRPr="009A3115" w:rsidRDefault="002B5618" w:rsidP="00B03DAE">
      <w:pPr>
        <w:spacing w:line="360" w:lineRule="auto"/>
        <w:rPr>
          <w:rFonts w:ascii="Times New Roman" w:hAnsi="Times New Roman" w:cs="Times New Roman"/>
          <w:b/>
          <w:bCs/>
          <w:sz w:val="24"/>
          <w:szCs w:val="24"/>
        </w:rPr>
      </w:pPr>
    </w:p>
    <w:p w14:paraId="774A46F7" w14:textId="77777777" w:rsidR="00FA598B" w:rsidRDefault="00FA598B" w:rsidP="00B03DAE">
      <w:pPr>
        <w:spacing w:line="360" w:lineRule="auto"/>
        <w:rPr>
          <w:rFonts w:ascii="Times New Roman" w:hAnsi="Times New Roman" w:cs="Times New Roman"/>
          <w:b/>
          <w:bCs/>
          <w:sz w:val="24"/>
          <w:szCs w:val="24"/>
        </w:rPr>
      </w:pPr>
    </w:p>
    <w:p w14:paraId="1F572BD2" w14:textId="77777777" w:rsidR="00FA598B" w:rsidRDefault="00FA598B" w:rsidP="00B03DAE">
      <w:pPr>
        <w:spacing w:line="360" w:lineRule="auto"/>
        <w:rPr>
          <w:rFonts w:ascii="Times New Roman" w:hAnsi="Times New Roman" w:cs="Times New Roman"/>
          <w:b/>
          <w:bCs/>
          <w:sz w:val="24"/>
          <w:szCs w:val="24"/>
        </w:rPr>
      </w:pPr>
    </w:p>
    <w:p w14:paraId="16BE70BC" w14:textId="77777777" w:rsidR="00FA598B" w:rsidRDefault="00FA598B" w:rsidP="00B03DAE">
      <w:pPr>
        <w:spacing w:line="360" w:lineRule="auto"/>
        <w:rPr>
          <w:rFonts w:ascii="Times New Roman" w:hAnsi="Times New Roman" w:cs="Times New Roman"/>
          <w:b/>
          <w:bCs/>
          <w:sz w:val="24"/>
          <w:szCs w:val="24"/>
        </w:rPr>
      </w:pPr>
    </w:p>
    <w:p w14:paraId="11F6C6B4" w14:textId="77777777" w:rsidR="00FA598B" w:rsidRDefault="00FA598B" w:rsidP="00B03DAE">
      <w:pPr>
        <w:spacing w:line="360" w:lineRule="auto"/>
        <w:rPr>
          <w:rFonts w:ascii="Times New Roman" w:hAnsi="Times New Roman" w:cs="Times New Roman"/>
          <w:b/>
          <w:bCs/>
          <w:sz w:val="24"/>
          <w:szCs w:val="24"/>
        </w:rPr>
      </w:pPr>
    </w:p>
    <w:p w14:paraId="621D3C29" w14:textId="77777777" w:rsidR="00FA598B" w:rsidRDefault="00FA598B" w:rsidP="00B03DAE">
      <w:pPr>
        <w:spacing w:line="360" w:lineRule="auto"/>
        <w:rPr>
          <w:rFonts w:ascii="Times New Roman" w:hAnsi="Times New Roman" w:cs="Times New Roman"/>
          <w:b/>
          <w:bCs/>
          <w:sz w:val="24"/>
          <w:szCs w:val="24"/>
        </w:rPr>
      </w:pPr>
    </w:p>
    <w:p w14:paraId="2A2224FF" w14:textId="77777777" w:rsidR="00FA598B" w:rsidRDefault="00FA598B" w:rsidP="00B03DAE">
      <w:pPr>
        <w:spacing w:line="360" w:lineRule="auto"/>
        <w:rPr>
          <w:rFonts w:ascii="Times New Roman" w:hAnsi="Times New Roman" w:cs="Times New Roman"/>
          <w:b/>
          <w:bCs/>
          <w:sz w:val="24"/>
          <w:szCs w:val="24"/>
        </w:rPr>
      </w:pPr>
    </w:p>
    <w:p w14:paraId="46B3E0CF" w14:textId="1699ECE7" w:rsidR="00B03DAE" w:rsidRPr="009A3115" w:rsidRDefault="00377CC1" w:rsidP="00B03DAE">
      <w:pPr>
        <w:spacing w:line="360" w:lineRule="auto"/>
        <w:rPr>
          <w:rFonts w:ascii="Times New Roman" w:hAnsi="Times New Roman" w:cs="Times New Roman"/>
          <w:b/>
          <w:bCs/>
          <w:sz w:val="24"/>
          <w:szCs w:val="24"/>
        </w:rPr>
      </w:pPr>
      <w:r w:rsidRPr="009A3115">
        <w:rPr>
          <w:rFonts w:ascii="Times New Roman" w:hAnsi="Times New Roman" w:cs="Times New Roman"/>
          <w:b/>
          <w:bCs/>
          <w:sz w:val="24"/>
          <w:szCs w:val="24"/>
        </w:rPr>
        <w:lastRenderedPageBreak/>
        <w:t>Task 1:</w:t>
      </w:r>
    </w:p>
    <w:p w14:paraId="056B5CC7" w14:textId="4E726C11" w:rsidR="00377CC1" w:rsidRPr="009A3115" w:rsidRDefault="00377CC1" w:rsidP="00B03DAE">
      <w:pPr>
        <w:spacing w:line="360" w:lineRule="auto"/>
        <w:rPr>
          <w:rFonts w:ascii="Times New Roman" w:hAnsi="Times New Roman" w:cs="Times New Roman"/>
          <w:sz w:val="24"/>
          <w:szCs w:val="24"/>
        </w:rPr>
      </w:pPr>
      <w:r w:rsidRPr="009A3115">
        <w:rPr>
          <w:rFonts w:ascii="Times New Roman" w:hAnsi="Times New Roman" w:cs="Times New Roman"/>
          <w:sz w:val="24"/>
          <w:szCs w:val="24"/>
        </w:rPr>
        <w:t xml:space="preserve">Data exploration </w:t>
      </w:r>
    </w:p>
    <w:p w14:paraId="16A89521" w14:textId="457FE7FB" w:rsidR="00BC0B18" w:rsidRPr="009A3115" w:rsidRDefault="00BC0B18" w:rsidP="00BC0B18">
      <w:pPr>
        <w:pStyle w:val="ListParagraph"/>
        <w:numPr>
          <w:ilvl w:val="0"/>
          <w:numId w:val="2"/>
        </w:numPr>
        <w:spacing w:line="360" w:lineRule="auto"/>
        <w:rPr>
          <w:rFonts w:ascii="Times New Roman" w:hAnsi="Times New Roman" w:cs="Times New Roman"/>
          <w:sz w:val="24"/>
          <w:szCs w:val="24"/>
        </w:rPr>
      </w:pPr>
      <w:r w:rsidRPr="009A3115">
        <w:rPr>
          <w:rFonts w:ascii="Times New Roman" w:hAnsi="Times New Roman" w:cs="Times New Roman"/>
          <w:sz w:val="24"/>
          <w:szCs w:val="24"/>
        </w:rPr>
        <w:t xml:space="preserve">Data loading and Overview: </w:t>
      </w:r>
      <w:r w:rsidR="005C78A6" w:rsidRPr="009A3115">
        <w:rPr>
          <w:rFonts w:ascii="Times New Roman" w:hAnsi="Times New Roman" w:cs="Times New Roman"/>
          <w:sz w:val="24"/>
          <w:szCs w:val="24"/>
        </w:rPr>
        <w:t xml:space="preserve">Started with </w:t>
      </w:r>
      <w:r w:rsidR="005C78A6" w:rsidRPr="009A3115">
        <w:rPr>
          <w:rFonts w:ascii="Times New Roman" w:hAnsi="Times New Roman" w:cs="Times New Roman"/>
          <w:color w:val="0D0D0D"/>
          <w:sz w:val="24"/>
          <w:szCs w:val="24"/>
          <w:shd w:val="clear" w:color="auto" w:fill="FFFFFF"/>
        </w:rPr>
        <w:t>loading the Telco-Customer-Churn dataset into RStudio using the read.csv function. This allowed us to access the data for analysis. Next, we used the ‘</w:t>
      </w:r>
      <w:r w:rsidR="005C78A6" w:rsidRPr="009A3115">
        <w:rPr>
          <w:rFonts w:ascii="Times New Roman" w:hAnsi="Times New Roman" w:cs="Times New Roman"/>
          <w:b/>
          <w:bCs/>
          <w:color w:val="0D0D0D"/>
          <w:sz w:val="24"/>
          <w:szCs w:val="24"/>
          <w:shd w:val="clear" w:color="auto" w:fill="FFFFFF"/>
        </w:rPr>
        <w:t>dim</w:t>
      </w:r>
      <w:r w:rsidR="005C78A6" w:rsidRPr="009A3115">
        <w:rPr>
          <w:rFonts w:ascii="Times New Roman" w:hAnsi="Times New Roman" w:cs="Times New Roman"/>
          <w:color w:val="0D0D0D"/>
          <w:sz w:val="24"/>
          <w:szCs w:val="24"/>
          <w:shd w:val="clear" w:color="auto" w:fill="FFFFFF"/>
        </w:rPr>
        <w:t>’ function to determine the dimensions of the dataset, providing us with the total number of rows and columns. Following this, we used the ‘</w:t>
      </w:r>
      <w:r w:rsidR="005C78A6" w:rsidRPr="009A3115">
        <w:rPr>
          <w:rFonts w:ascii="Times New Roman" w:hAnsi="Times New Roman" w:cs="Times New Roman"/>
          <w:b/>
          <w:bCs/>
          <w:color w:val="0D0D0D"/>
          <w:sz w:val="24"/>
          <w:szCs w:val="24"/>
          <w:shd w:val="clear" w:color="auto" w:fill="FFFFFF"/>
        </w:rPr>
        <w:t>head</w:t>
      </w:r>
      <w:r w:rsidR="005C78A6" w:rsidRPr="009A3115">
        <w:rPr>
          <w:rFonts w:ascii="Times New Roman" w:hAnsi="Times New Roman" w:cs="Times New Roman"/>
          <w:color w:val="0D0D0D"/>
          <w:sz w:val="24"/>
          <w:szCs w:val="24"/>
          <w:shd w:val="clear" w:color="auto" w:fill="FFFFFF"/>
        </w:rPr>
        <w:t>’ function to preview the first six rows of the dataset, giving us a glimpse of the data structure and contents. This initial overview helped us understand the size and format of the dataset before delving into further analysis.</w:t>
      </w:r>
    </w:p>
    <w:p w14:paraId="6724E4E3" w14:textId="00E86823" w:rsidR="003454E5" w:rsidRPr="00DC1BF4" w:rsidRDefault="005C78A6" w:rsidP="00DC1BF4">
      <w:pPr>
        <w:pStyle w:val="ListParagraph"/>
        <w:numPr>
          <w:ilvl w:val="0"/>
          <w:numId w:val="2"/>
        </w:numPr>
        <w:spacing w:line="360" w:lineRule="auto"/>
        <w:rPr>
          <w:rFonts w:ascii="Times New Roman" w:hAnsi="Times New Roman" w:cs="Times New Roman"/>
          <w:sz w:val="24"/>
          <w:szCs w:val="24"/>
        </w:rPr>
      </w:pPr>
      <w:r w:rsidRPr="009A3115">
        <w:rPr>
          <w:rFonts w:ascii="Times New Roman" w:hAnsi="Times New Roman" w:cs="Times New Roman"/>
          <w:color w:val="0D0D0D"/>
          <w:sz w:val="24"/>
          <w:szCs w:val="24"/>
          <w:shd w:val="clear" w:color="auto" w:fill="FFFFFF"/>
        </w:rPr>
        <w:t>Subsets Creation</w:t>
      </w:r>
      <w:r w:rsidR="002B098F" w:rsidRPr="009A3115">
        <w:rPr>
          <w:rFonts w:ascii="Times New Roman" w:hAnsi="Times New Roman" w:cs="Times New Roman"/>
          <w:color w:val="0D0D0D"/>
          <w:sz w:val="24"/>
          <w:szCs w:val="24"/>
          <w:shd w:val="clear" w:color="auto" w:fill="FFFFFF"/>
        </w:rPr>
        <w:t xml:space="preserve">: Subset some specific columns and rows to understand the data structure and content of that particular subset and how it is impacting our goal. </w:t>
      </w:r>
      <w:r w:rsidR="00C117A7" w:rsidRPr="009A3115">
        <w:rPr>
          <w:rFonts w:ascii="Times New Roman" w:hAnsi="Times New Roman" w:cs="Times New Roman"/>
          <w:color w:val="0D0D0D"/>
          <w:sz w:val="24"/>
          <w:szCs w:val="24"/>
          <w:shd w:val="clear" w:color="auto" w:fill="FFFFFF"/>
        </w:rPr>
        <w:t>We identified 11 missing values in the '</w:t>
      </w:r>
      <w:proofErr w:type="spellStart"/>
      <w:r w:rsidR="00C117A7" w:rsidRPr="009A3115">
        <w:rPr>
          <w:rFonts w:ascii="Times New Roman" w:hAnsi="Times New Roman" w:cs="Times New Roman"/>
          <w:color w:val="0D0D0D"/>
          <w:sz w:val="24"/>
          <w:szCs w:val="24"/>
          <w:shd w:val="clear" w:color="auto" w:fill="FFFFFF"/>
        </w:rPr>
        <w:t>TotalCharges</w:t>
      </w:r>
      <w:proofErr w:type="spellEnd"/>
      <w:r w:rsidR="00C117A7" w:rsidRPr="009A3115">
        <w:rPr>
          <w:rFonts w:ascii="Times New Roman" w:hAnsi="Times New Roman" w:cs="Times New Roman"/>
          <w:color w:val="0D0D0D"/>
          <w:sz w:val="24"/>
          <w:szCs w:val="24"/>
          <w:shd w:val="clear" w:color="auto" w:fill="FFFFFF"/>
        </w:rPr>
        <w:t xml:space="preserve">' column using the is.na function. </w:t>
      </w:r>
      <w:r w:rsidR="00DC1BF4" w:rsidRPr="003454E5">
        <w:rPr>
          <w:rFonts w:ascii="Times New Roman" w:hAnsi="Times New Roman" w:cs="Times New Roman"/>
          <w:color w:val="0D0D0D"/>
          <w:sz w:val="24"/>
          <w:szCs w:val="24"/>
          <w:shd w:val="clear" w:color="auto" w:fill="FFFFFF"/>
        </w:rPr>
        <w:t>To address these missing values, we used the mean function to calculate the average '</w:t>
      </w:r>
      <w:proofErr w:type="spellStart"/>
      <w:r w:rsidR="00DC1BF4" w:rsidRPr="003454E5">
        <w:rPr>
          <w:rFonts w:ascii="Times New Roman" w:hAnsi="Times New Roman" w:cs="Times New Roman"/>
          <w:color w:val="0D0D0D"/>
          <w:sz w:val="24"/>
          <w:szCs w:val="24"/>
          <w:shd w:val="clear" w:color="auto" w:fill="FFFFFF"/>
        </w:rPr>
        <w:t>TotalCharges</w:t>
      </w:r>
      <w:proofErr w:type="spellEnd"/>
      <w:r w:rsidR="00DC1BF4" w:rsidRPr="003454E5">
        <w:rPr>
          <w:rFonts w:ascii="Times New Roman" w:hAnsi="Times New Roman" w:cs="Times New Roman"/>
          <w:color w:val="0D0D0D"/>
          <w:sz w:val="24"/>
          <w:szCs w:val="24"/>
          <w:shd w:val="clear" w:color="auto" w:fill="FFFFFF"/>
        </w:rPr>
        <w:t>' and fill in the missing values with this average. This allowed us to ensure that the missing values did not impact our analysis</w:t>
      </w:r>
      <w:r w:rsidR="00DC1BF4">
        <w:rPr>
          <w:rFonts w:ascii="Times New Roman" w:hAnsi="Times New Roman" w:cs="Times New Roman"/>
          <w:color w:val="0D0D0D"/>
          <w:sz w:val="24"/>
          <w:szCs w:val="24"/>
          <w:shd w:val="clear" w:color="auto" w:fill="FFFFFF"/>
        </w:rPr>
        <w:t>.</w:t>
      </w:r>
    </w:p>
    <w:p w14:paraId="6420BAC9" w14:textId="431C3AF5" w:rsidR="002B098F" w:rsidRPr="009A3115" w:rsidRDefault="003454E5" w:rsidP="003454E5">
      <w:pPr>
        <w:pStyle w:val="ListParagraph"/>
        <w:numPr>
          <w:ilvl w:val="0"/>
          <w:numId w:val="2"/>
        </w:numPr>
        <w:spacing w:line="360" w:lineRule="auto"/>
        <w:rPr>
          <w:rFonts w:ascii="Times New Roman" w:hAnsi="Times New Roman" w:cs="Times New Roman"/>
          <w:sz w:val="24"/>
          <w:szCs w:val="24"/>
        </w:rPr>
      </w:pPr>
      <w:r w:rsidRPr="009A3115">
        <w:rPr>
          <w:rFonts w:ascii="Times New Roman" w:hAnsi="Times New Roman" w:cs="Times New Roman"/>
          <w:color w:val="0D0D0D"/>
          <w:sz w:val="24"/>
          <w:szCs w:val="24"/>
          <w:shd w:val="clear" w:color="auto" w:fill="FFFFFF"/>
        </w:rPr>
        <w:t xml:space="preserve">Packages installation and </w:t>
      </w:r>
      <w:proofErr w:type="gramStart"/>
      <w:r w:rsidRPr="009A3115">
        <w:rPr>
          <w:rFonts w:ascii="Times New Roman" w:hAnsi="Times New Roman" w:cs="Times New Roman"/>
          <w:color w:val="0D0D0D"/>
          <w:sz w:val="24"/>
          <w:szCs w:val="24"/>
          <w:shd w:val="clear" w:color="auto" w:fill="FFFFFF"/>
        </w:rPr>
        <w:t>loading :</w:t>
      </w:r>
      <w:proofErr w:type="gramEnd"/>
      <w:r w:rsidRPr="009A3115">
        <w:rPr>
          <w:rFonts w:ascii="Times New Roman" w:hAnsi="Times New Roman" w:cs="Times New Roman"/>
          <w:color w:val="0D0D0D"/>
          <w:sz w:val="24"/>
          <w:szCs w:val="24"/>
          <w:shd w:val="clear" w:color="auto" w:fill="FFFFFF"/>
        </w:rPr>
        <w:t xml:space="preserve"> </w:t>
      </w:r>
      <w:r w:rsidRPr="009A3115">
        <w:rPr>
          <w:rFonts w:ascii="Times New Roman" w:hAnsi="Times New Roman" w:cs="Times New Roman"/>
          <w:sz w:val="24"/>
          <w:szCs w:val="24"/>
        </w:rPr>
        <w:t xml:space="preserve"> </w:t>
      </w:r>
      <w:r w:rsidRPr="009A3115">
        <w:rPr>
          <w:rFonts w:ascii="Times New Roman" w:hAnsi="Times New Roman" w:cs="Times New Roman"/>
          <w:color w:val="0D0D0D"/>
          <w:sz w:val="24"/>
          <w:szCs w:val="24"/>
          <w:shd w:val="clear" w:color="auto" w:fill="FFFFFF"/>
        </w:rPr>
        <w:t>Next, I installed several R packages, including 'forecast', 'ggplot2', '</w:t>
      </w:r>
      <w:proofErr w:type="spellStart"/>
      <w:r w:rsidRPr="009A3115">
        <w:rPr>
          <w:rFonts w:ascii="Times New Roman" w:hAnsi="Times New Roman" w:cs="Times New Roman"/>
          <w:color w:val="0D0D0D"/>
          <w:sz w:val="24"/>
          <w:szCs w:val="24"/>
          <w:shd w:val="clear" w:color="auto" w:fill="FFFFFF"/>
        </w:rPr>
        <w:t>gplots</w:t>
      </w:r>
      <w:proofErr w:type="spellEnd"/>
      <w:r w:rsidRPr="009A3115">
        <w:rPr>
          <w:rFonts w:ascii="Times New Roman" w:hAnsi="Times New Roman" w:cs="Times New Roman"/>
          <w:color w:val="0D0D0D"/>
          <w:sz w:val="24"/>
          <w:szCs w:val="24"/>
          <w:shd w:val="clear" w:color="auto" w:fill="FFFFFF"/>
        </w:rPr>
        <w:t>', 'reshape', '</w:t>
      </w:r>
      <w:proofErr w:type="spellStart"/>
      <w:r w:rsidRPr="009A3115">
        <w:rPr>
          <w:rFonts w:ascii="Times New Roman" w:hAnsi="Times New Roman" w:cs="Times New Roman"/>
          <w:color w:val="0D0D0D"/>
          <w:sz w:val="24"/>
          <w:szCs w:val="24"/>
          <w:shd w:val="clear" w:color="auto" w:fill="FFFFFF"/>
        </w:rPr>
        <w:t>GGally</w:t>
      </w:r>
      <w:proofErr w:type="spellEnd"/>
      <w:r w:rsidRPr="009A3115">
        <w:rPr>
          <w:rFonts w:ascii="Times New Roman" w:hAnsi="Times New Roman" w:cs="Times New Roman"/>
          <w:color w:val="0D0D0D"/>
          <w:sz w:val="24"/>
          <w:szCs w:val="24"/>
          <w:shd w:val="clear" w:color="auto" w:fill="FFFFFF"/>
        </w:rPr>
        <w:t>', and 'MASS', to visualize individual variables and compare them to each other and our target variable, 'Churn'. This helped me identify which variables have a significant impact on the dataset and are more likely to contribute to churn.</w:t>
      </w:r>
    </w:p>
    <w:p w14:paraId="6DCFC780" w14:textId="65838E70" w:rsidR="00B03DAE" w:rsidRPr="009A3115" w:rsidRDefault="003454E5" w:rsidP="00931AB5">
      <w:pPr>
        <w:pStyle w:val="ListParagraph"/>
        <w:numPr>
          <w:ilvl w:val="0"/>
          <w:numId w:val="2"/>
        </w:numPr>
        <w:spacing w:line="360" w:lineRule="auto"/>
        <w:rPr>
          <w:rFonts w:ascii="Times New Roman" w:hAnsi="Times New Roman" w:cs="Times New Roman"/>
          <w:b/>
          <w:bCs/>
          <w:sz w:val="24"/>
          <w:szCs w:val="24"/>
        </w:rPr>
      </w:pPr>
      <w:r w:rsidRPr="009A3115">
        <w:rPr>
          <w:rFonts w:ascii="Times New Roman" w:hAnsi="Times New Roman" w:cs="Times New Roman"/>
          <w:sz w:val="24"/>
          <w:szCs w:val="24"/>
        </w:rPr>
        <w:t>Visualization of Key Variables</w:t>
      </w:r>
      <w:r w:rsidR="000E5306" w:rsidRPr="009A3115">
        <w:rPr>
          <w:rFonts w:ascii="Times New Roman" w:hAnsi="Times New Roman" w:cs="Times New Roman"/>
          <w:sz w:val="24"/>
          <w:szCs w:val="24"/>
        </w:rPr>
        <w:t xml:space="preserve"> and Interpretation:</w:t>
      </w:r>
    </w:p>
    <w:p w14:paraId="655D08BF" w14:textId="7AD24309" w:rsidR="00715BA0" w:rsidRDefault="00715BA0" w:rsidP="00187C92">
      <w:pPr>
        <w:pStyle w:val="ListParagraph"/>
        <w:spacing w:line="360" w:lineRule="auto"/>
        <w:ind w:left="1440"/>
        <w:rPr>
          <w:rFonts w:ascii="Times New Roman" w:hAnsi="Times New Roman" w:cs="Times New Roman"/>
          <w:sz w:val="24"/>
          <w:szCs w:val="24"/>
        </w:rPr>
      </w:pPr>
    </w:p>
    <w:p w14:paraId="6F62A7A1" w14:textId="77777777" w:rsidR="00187C92" w:rsidRPr="009A3115" w:rsidRDefault="00187C92" w:rsidP="00187C92">
      <w:pPr>
        <w:pStyle w:val="ListParagraph"/>
        <w:spacing w:line="360" w:lineRule="auto"/>
        <w:ind w:left="1440"/>
        <w:rPr>
          <w:rFonts w:ascii="Times New Roman" w:hAnsi="Times New Roman" w:cs="Times New Roman"/>
          <w:b/>
          <w:bCs/>
          <w:sz w:val="24"/>
          <w:szCs w:val="24"/>
        </w:rPr>
      </w:pPr>
    </w:p>
    <w:p w14:paraId="50062AD0" w14:textId="7FD428FC" w:rsidR="00B03DAE" w:rsidRPr="009A3115" w:rsidRDefault="00B03DAE" w:rsidP="00B03DAE">
      <w:pPr>
        <w:spacing w:line="360" w:lineRule="auto"/>
        <w:rPr>
          <w:rFonts w:ascii="Times New Roman" w:hAnsi="Times New Roman" w:cs="Times New Roman"/>
          <w:b/>
          <w:bCs/>
          <w:sz w:val="24"/>
          <w:szCs w:val="24"/>
        </w:rPr>
      </w:pPr>
    </w:p>
    <w:p w14:paraId="09354E13" w14:textId="5A140B6A" w:rsidR="00715BA0" w:rsidRDefault="00715BA0" w:rsidP="00B03DAE">
      <w:pPr>
        <w:spacing w:line="360" w:lineRule="auto"/>
        <w:rPr>
          <w:rFonts w:ascii="Times New Roman" w:hAnsi="Times New Roman" w:cs="Times New Roman"/>
          <w:b/>
          <w:bCs/>
          <w:sz w:val="24"/>
          <w:szCs w:val="24"/>
        </w:rPr>
      </w:pPr>
    </w:p>
    <w:p w14:paraId="086658FB" w14:textId="7AF2249F" w:rsidR="00715BA0" w:rsidRDefault="00715BA0" w:rsidP="00B03DAE">
      <w:pPr>
        <w:spacing w:line="360" w:lineRule="auto"/>
        <w:rPr>
          <w:rFonts w:ascii="Times New Roman" w:hAnsi="Times New Roman" w:cs="Times New Roman"/>
          <w:b/>
          <w:bCs/>
          <w:sz w:val="24"/>
          <w:szCs w:val="24"/>
        </w:rPr>
      </w:pPr>
    </w:p>
    <w:p w14:paraId="3673EDBC" w14:textId="77777777" w:rsidR="00FA598B" w:rsidRPr="009A3115" w:rsidRDefault="00FA598B" w:rsidP="00B03DAE">
      <w:pPr>
        <w:spacing w:line="360" w:lineRule="auto"/>
        <w:rPr>
          <w:rFonts w:ascii="Times New Roman" w:hAnsi="Times New Roman" w:cs="Times New Roman"/>
          <w:b/>
          <w:bCs/>
          <w:sz w:val="24"/>
          <w:szCs w:val="24"/>
        </w:rPr>
      </w:pPr>
    </w:p>
    <w:p w14:paraId="32A33899" w14:textId="2FB4B020" w:rsidR="00715BA0" w:rsidRPr="009A3115" w:rsidRDefault="00715BA0" w:rsidP="00715BA0">
      <w:pPr>
        <w:spacing w:line="360" w:lineRule="auto"/>
        <w:rPr>
          <w:rFonts w:ascii="Times New Roman" w:hAnsi="Times New Roman" w:cs="Times New Roman"/>
          <w:b/>
          <w:bCs/>
          <w:sz w:val="24"/>
          <w:szCs w:val="24"/>
        </w:rPr>
      </w:pPr>
    </w:p>
    <w:p w14:paraId="41D59983" w14:textId="2E1C571C" w:rsidR="00715BA0" w:rsidRPr="009A3115" w:rsidRDefault="000D1600" w:rsidP="000D1600">
      <w:pPr>
        <w:pStyle w:val="ListParagraph"/>
        <w:numPr>
          <w:ilvl w:val="0"/>
          <w:numId w:val="18"/>
        </w:numPr>
        <w:spacing w:line="360" w:lineRule="auto"/>
        <w:rPr>
          <w:rFonts w:ascii="Times New Roman" w:hAnsi="Times New Roman" w:cs="Times New Roman"/>
          <w:b/>
          <w:bCs/>
          <w:sz w:val="24"/>
          <w:szCs w:val="24"/>
        </w:rPr>
      </w:pPr>
      <w:proofErr w:type="spellStart"/>
      <w:r w:rsidRPr="009A3115">
        <w:rPr>
          <w:rFonts w:ascii="Times New Roman" w:hAnsi="Times New Roman" w:cs="Times New Roman"/>
          <w:sz w:val="24"/>
          <w:szCs w:val="24"/>
        </w:rPr>
        <w:lastRenderedPageBreak/>
        <w:t>BarPlot</w:t>
      </w:r>
      <w:proofErr w:type="spellEnd"/>
      <w:r w:rsidRPr="009A3115">
        <w:rPr>
          <w:rFonts w:ascii="Times New Roman" w:hAnsi="Times New Roman" w:cs="Times New Roman"/>
          <w:sz w:val="24"/>
          <w:szCs w:val="24"/>
        </w:rPr>
        <w:t xml:space="preserve"> (</w:t>
      </w:r>
      <w:proofErr w:type="spellStart"/>
      <w:r w:rsidRPr="009A3115">
        <w:rPr>
          <w:rFonts w:ascii="Times New Roman" w:hAnsi="Times New Roman" w:cs="Times New Roman"/>
          <w:sz w:val="24"/>
          <w:szCs w:val="24"/>
        </w:rPr>
        <w:t>SeniorCitizen</w:t>
      </w:r>
      <w:proofErr w:type="spellEnd"/>
      <w:r w:rsidRPr="009A3115">
        <w:rPr>
          <w:rFonts w:ascii="Times New Roman" w:hAnsi="Times New Roman" w:cs="Times New Roman"/>
          <w:sz w:val="24"/>
          <w:szCs w:val="24"/>
        </w:rPr>
        <w:t xml:space="preserve"> and Churn)</w:t>
      </w:r>
    </w:p>
    <w:p w14:paraId="2F9468E4" w14:textId="0FB91307" w:rsidR="00B03DAE" w:rsidRPr="009A3115" w:rsidRDefault="000E5306" w:rsidP="000D1600">
      <w:pPr>
        <w:pStyle w:val="ListParagraph"/>
        <w:spacing w:line="360" w:lineRule="auto"/>
        <w:ind w:left="1440"/>
        <w:rPr>
          <w:noProof/>
          <w:sz w:val="24"/>
          <w:szCs w:val="24"/>
        </w:rPr>
      </w:pPr>
      <w:r w:rsidRPr="009A3115">
        <w:rPr>
          <w:noProof/>
          <w:sz w:val="24"/>
          <w:szCs w:val="24"/>
        </w:rPr>
        <w:drawing>
          <wp:anchor distT="0" distB="0" distL="114300" distR="114300" simplePos="0" relativeHeight="251658240" behindDoc="0" locked="0" layoutInCell="1" allowOverlap="1" wp14:anchorId="481B4C9E" wp14:editId="0F3C2225">
            <wp:simplePos x="0" y="0"/>
            <wp:positionH relativeFrom="margin">
              <wp:align>center</wp:align>
            </wp:positionH>
            <wp:positionV relativeFrom="paragraph">
              <wp:posOffset>0</wp:posOffset>
            </wp:positionV>
            <wp:extent cx="4100830" cy="2446020"/>
            <wp:effectExtent l="0" t="0" r="0" b="0"/>
            <wp:wrapThrough wrapText="bothSides">
              <wp:wrapPolygon edited="0">
                <wp:start x="0" y="0"/>
                <wp:lineTo x="0" y="21364"/>
                <wp:lineTo x="21473" y="21364"/>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830" cy="2446020"/>
                    </a:xfrm>
                    <a:prstGeom prst="rect">
                      <a:avLst/>
                    </a:prstGeom>
                    <a:noFill/>
                  </pic:spPr>
                </pic:pic>
              </a:graphicData>
            </a:graphic>
            <wp14:sizeRelH relativeFrom="margin">
              <wp14:pctWidth>0</wp14:pctWidth>
            </wp14:sizeRelH>
            <wp14:sizeRelV relativeFrom="margin">
              <wp14:pctHeight>0</wp14:pctHeight>
            </wp14:sizeRelV>
          </wp:anchor>
        </w:drawing>
      </w:r>
    </w:p>
    <w:p w14:paraId="4A1B9E54" w14:textId="77777777" w:rsidR="000D1600" w:rsidRPr="009A3115" w:rsidRDefault="000D1600" w:rsidP="000D1600">
      <w:pPr>
        <w:pStyle w:val="ListParagraph"/>
        <w:spacing w:line="360" w:lineRule="auto"/>
        <w:ind w:left="1440"/>
        <w:rPr>
          <w:rFonts w:ascii="Times New Roman" w:hAnsi="Times New Roman" w:cs="Times New Roman"/>
          <w:b/>
          <w:bCs/>
          <w:sz w:val="24"/>
          <w:szCs w:val="24"/>
        </w:rPr>
      </w:pPr>
    </w:p>
    <w:p w14:paraId="77718CB3" w14:textId="7328AA49" w:rsidR="00B03DAE" w:rsidRPr="009A3115" w:rsidRDefault="00B03DAE" w:rsidP="00B03DAE">
      <w:pPr>
        <w:spacing w:line="360" w:lineRule="auto"/>
        <w:rPr>
          <w:rFonts w:ascii="Times New Roman" w:hAnsi="Times New Roman" w:cs="Times New Roman"/>
          <w:b/>
          <w:bCs/>
          <w:sz w:val="24"/>
          <w:szCs w:val="24"/>
        </w:rPr>
      </w:pPr>
    </w:p>
    <w:p w14:paraId="7073D26C" w14:textId="265C6BE0" w:rsidR="00B03DAE" w:rsidRPr="009A3115" w:rsidRDefault="00B03DAE" w:rsidP="00B03DAE">
      <w:pPr>
        <w:spacing w:line="360" w:lineRule="auto"/>
        <w:rPr>
          <w:rFonts w:ascii="Times New Roman" w:hAnsi="Times New Roman" w:cs="Times New Roman"/>
          <w:b/>
          <w:bCs/>
          <w:sz w:val="24"/>
          <w:szCs w:val="24"/>
        </w:rPr>
      </w:pPr>
    </w:p>
    <w:p w14:paraId="213B025E" w14:textId="6BEC840F" w:rsidR="00B03DAE" w:rsidRPr="009A3115" w:rsidRDefault="00B03DAE" w:rsidP="00B03DAE">
      <w:pPr>
        <w:spacing w:line="360" w:lineRule="auto"/>
        <w:rPr>
          <w:rFonts w:ascii="Times New Roman" w:hAnsi="Times New Roman" w:cs="Times New Roman"/>
          <w:b/>
          <w:bCs/>
          <w:sz w:val="24"/>
          <w:szCs w:val="24"/>
        </w:rPr>
      </w:pPr>
    </w:p>
    <w:p w14:paraId="1513F0D3" w14:textId="10F6B0BF" w:rsidR="00B03DAE" w:rsidRPr="009A3115" w:rsidRDefault="00B03DAE" w:rsidP="00B03DAE">
      <w:pPr>
        <w:spacing w:line="360" w:lineRule="auto"/>
        <w:rPr>
          <w:rFonts w:ascii="Times New Roman" w:hAnsi="Times New Roman" w:cs="Times New Roman"/>
          <w:b/>
          <w:bCs/>
          <w:sz w:val="24"/>
          <w:szCs w:val="24"/>
        </w:rPr>
      </w:pPr>
    </w:p>
    <w:p w14:paraId="62E757EA" w14:textId="6024A59D" w:rsidR="000E5306" w:rsidRPr="009A3115" w:rsidRDefault="000E5306" w:rsidP="000E5306">
      <w:pPr>
        <w:rPr>
          <w:rFonts w:ascii="Times New Roman" w:hAnsi="Times New Roman" w:cs="Times New Roman"/>
          <w:sz w:val="24"/>
          <w:szCs w:val="24"/>
        </w:rPr>
      </w:pPr>
    </w:p>
    <w:p w14:paraId="6ACE89CF" w14:textId="77777777" w:rsidR="000D1600" w:rsidRPr="009A3115" w:rsidRDefault="000D1600" w:rsidP="000E5306">
      <w:pPr>
        <w:rPr>
          <w:rFonts w:ascii="Times New Roman" w:hAnsi="Times New Roman" w:cs="Times New Roman"/>
          <w:sz w:val="24"/>
          <w:szCs w:val="24"/>
        </w:rPr>
      </w:pPr>
    </w:p>
    <w:p w14:paraId="76D34CDB" w14:textId="5D218A96" w:rsidR="00407620" w:rsidRPr="009A3115" w:rsidRDefault="000E5306" w:rsidP="000E5306">
      <w:pPr>
        <w:rPr>
          <w:rFonts w:ascii="Times New Roman" w:hAnsi="Times New Roman" w:cs="Times New Roman"/>
          <w:sz w:val="24"/>
          <w:szCs w:val="24"/>
        </w:rPr>
      </w:pPr>
      <w:r w:rsidRPr="009A3115">
        <w:rPr>
          <w:rFonts w:ascii="Times New Roman" w:hAnsi="Times New Roman" w:cs="Times New Roman"/>
          <w:sz w:val="24"/>
          <w:szCs w:val="24"/>
        </w:rPr>
        <w:t>Interpretatio</w:t>
      </w:r>
      <w:r w:rsidR="00407620" w:rsidRPr="009A3115">
        <w:rPr>
          <w:rFonts w:ascii="Times New Roman" w:hAnsi="Times New Roman" w:cs="Times New Roman"/>
          <w:sz w:val="24"/>
          <w:szCs w:val="24"/>
        </w:rPr>
        <w:t>n</w:t>
      </w:r>
    </w:p>
    <w:p w14:paraId="2FC97C62" w14:textId="77777777" w:rsidR="00A5792A" w:rsidRPr="009A3115" w:rsidRDefault="00A5792A" w:rsidP="00A5792A">
      <w:pPr>
        <w:rPr>
          <w:rFonts w:ascii="Times New Roman" w:hAnsi="Times New Roman" w:cs="Times New Roman"/>
          <w:sz w:val="24"/>
          <w:szCs w:val="24"/>
        </w:rPr>
      </w:pPr>
      <w:r w:rsidRPr="009A3115">
        <w:rPr>
          <w:rFonts w:ascii="Times New Roman" w:hAnsi="Times New Roman" w:cs="Times New Roman"/>
          <w:sz w:val="24"/>
          <w:szCs w:val="24"/>
        </w:rPr>
        <w:t>Insights:</w:t>
      </w:r>
    </w:p>
    <w:p w14:paraId="5FB59224" w14:textId="77777777" w:rsidR="00A5792A" w:rsidRPr="009A3115" w:rsidRDefault="00A5792A" w:rsidP="00A5792A">
      <w:pPr>
        <w:rPr>
          <w:rFonts w:ascii="Times New Roman" w:hAnsi="Times New Roman" w:cs="Times New Roman"/>
          <w:sz w:val="24"/>
          <w:szCs w:val="24"/>
        </w:rPr>
      </w:pPr>
      <w:r w:rsidRPr="009A3115">
        <w:rPr>
          <w:rFonts w:ascii="Times New Roman" w:hAnsi="Times New Roman" w:cs="Times New Roman"/>
          <w:sz w:val="24"/>
          <w:szCs w:val="24"/>
        </w:rPr>
        <w:t>Senior Citizen:</w:t>
      </w:r>
    </w:p>
    <w:p w14:paraId="53B46769" w14:textId="77777777" w:rsidR="00A5792A" w:rsidRPr="009A3115" w:rsidRDefault="00A5792A" w:rsidP="00A5792A">
      <w:pPr>
        <w:rPr>
          <w:rFonts w:ascii="Times New Roman" w:hAnsi="Times New Roman" w:cs="Times New Roman"/>
          <w:sz w:val="24"/>
          <w:szCs w:val="24"/>
        </w:rPr>
      </w:pPr>
      <w:r w:rsidRPr="009A3115">
        <w:rPr>
          <w:rFonts w:ascii="Times New Roman" w:hAnsi="Times New Roman" w:cs="Times New Roman"/>
          <w:sz w:val="24"/>
          <w:szCs w:val="24"/>
        </w:rPr>
        <w:t xml:space="preserve">The bar for </w:t>
      </w:r>
      <w:proofErr w:type="spellStart"/>
      <w:r w:rsidRPr="009A3115">
        <w:rPr>
          <w:rFonts w:ascii="Times New Roman" w:hAnsi="Times New Roman" w:cs="Times New Roman"/>
          <w:sz w:val="24"/>
          <w:szCs w:val="24"/>
        </w:rPr>
        <w:t>SeniorCitizen</w:t>
      </w:r>
      <w:proofErr w:type="spellEnd"/>
      <w:r w:rsidRPr="009A3115">
        <w:rPr>
          <w:rFonts w:ascii="Times New Roman" w:hAnsi="Times New Roman" w:cs="Times New Roman"/>
          <w:sz w:val="24"/>
          <w:szCs w:val="24"/>
        </w:rPr>
        <w:t xml:space="preserve">=0 (non-senior citizens) is noticeably higher than the bar for </w:t>
      </w:r>
      <w:proofErr w:type="spellStart"/>
      <w:r w:rsidRPr="009A3115">
        <w:rPr>
          <w:rFonts w:ascii="Times New Roman" w:hAnsi="Times New Roman" w:cs="Times New Roman"/>
          <w:sz w:val="24"/>
          <w:szCs w:val="24"/>
        </w:rPr>
        <w:t>SeniorCitizen</w:t>
      </w:r>
      <w:proofErr w:type="spellEnd"/>
      <w:r w:rsidRPr="009A3115">
        <w:rPr>
          <w:rFonts w:ascii="Times New Roman" w:hAnsi="Times New Roman" w:cs="Times New Roman"/>
          <w:sz w:val="24"/>
          <w:szCs w:val="24"/>
        </w:rPr>
        <w:t>=1 (senior citizens), indicating that the company has more non-senior citizen customers than senior citizens.</w:t>
      </w:r>
    </w:p>
    <w:p w14:paraId="4AF01C68" w14:textId="77777777" w:rsidR="00A5792A" w:rsidRPr="009A3115" w:rsidRDefault="00A5792A" w:rsidP="00A5792A">
      <w:pPr>
        <w:rPr>
          <w:rFonts w:ascii="Times New Roman" w:hAnsi="Times New Roman" w:cs="Times New Roman"/>
          <w:sz w:val="24"/>
          <w:szCs w:val="24"/>
        </w:rPr>
      </w:pPr>
    </w:p>
    <w:p w14:paraId="787EA5E2" w14:textId="77777777" w:rsidR="00A5792A" w:rsidRPr="009A3115" w:rsidRDefault="00A5792A" w:rsidP="00A5792A">
      <w:pPr>
        <w:rPr>
          <w:rFonts w:ascii="Times New Roman" w:hAnsi="Times New Roman" w:cs="Times New Roman"/>
          <w:sz w:val="24"/>
          <w:szCs w:val="24"/>
        </w:rPr>
      </w:pPr>
      <w:r w:rsidRPr="009A3115">
        <w:rPr>
          <w:rFonts w:ascii="Times New Roman" w:hAnsi="Times New Roman" w:cs="Times New Roman"/>
          <w:sz w:val="24"/>
          <w:szCs w:val="24"/>
        </w:rPr>
        <w:t>Churn:</w:t>
      </w:r>
    </w:p>
    <w:p w14:paraId="2DAEC2B8" w14:textId="77777777" w:rsidR="00A5792A" w:rsidRPr="009A3115" w:rsidRDefault="00A5792A" w:rsidP="00A5792A">
      <w:pPr>
        <w:rPr>
          <w:rFonts w:ascii="Times New Roman" w:hAnsi="Times New Roman" w:cs="Times New Roman"/>
          <w:sz w:val="24"/>
          <w:szCs w:val="24"/>
        </w:rPr>
      </w:pPr>
      <w:r w:rsidRPr="009A3115">
        <w:rPr>
          <w:rFonts w:ascii="Times New Roman" w:hAnsi="Times New Roman" w:cs="Times New Roman"/>
          <w:sz w:val="24"/>
          <w:szCs w:val="24"/>
        </w:rPr>
        <w:t>The higher churn rate among non-senior citizens compared to senior citizens suggests that senior citizens are potentially more loyal customers to the company, with lower chances of churning. This observation could guide the focus of analysis towards younger customers, as they appear to be more likely to churn compared to senior citizens.</w:t>
      </w:r>
    </w:p>
    <w:p w14:paraId="69304A7F" w14:textId="5CDA172B" w:rsidR="0073315A" w:rsidRPr="009A3115" w:rsidRDefault="0073315A" w:rsidP="008B6C1F">
      <w:pPr>
        <w:rPr>
          <w:rFonts w:ascii="Times New Roman" w:hAnsi="Times New Roman" w:cs="Times New Roman"/>
          <w:sz w:val="24"/>
          <w:szCs w:val="24"/>
        </w:rPr>
      </w:pPr>
    </w:p>
    <w:p w14:paraId="35B7BCB7" w14:textId="6771F98F" w:rsidR="008B6C1F" w:rsidRPr="009A3115" w:rsidRDefault="008B6C1F" w:rsidP="008B6C1F">
      <w:pPr>
        <w:rPr>
          <w:rFonts w:ascii="Times New Roman" w:hAnsi="Times New Roman" w:cs="Times New Roman"/>
          <w:sz w:val="24"/>
          <w:szCs w:val="24"/>
        </w:rPr>
      </w:pPr>
    </w:p>
    <w:p w14:paraId="1A7FDBAA" w14:textId="361AC4C7" w:rsidR="00747FFE" w:rsidRPr="009A3115" w:rsidRDefault="00747FFE" w:rsidP="008B6C1F">
      <w:pPr>
        <w:rPr>
          <w:rFonts w:ascii="Times New Roman" w:hAnsi="Times New Roman" w:cs="Times New Roman"/>
          <w:sz w:val="24"/>
          <w:szCs w:val="24"/>
        </w:rPr>
      </w:pPr>
    </w:p>
    <w:p w14:paraId="3BFBCCBA" w14:textId="45E9CB85" w:rsidR="00747FFE" w:rsidRPr="009A3115" w:rsidRDefault="00747FFE" w:rsidP="008B6C1F">
      <w:pPr>
        <w:rPr>
          <w:rFonts w:ascii="Times New Roman" w:hAnsi="Times New Roman" w:cs="Times New Roman"/>
          <w:sz w:val="24"/>
          <w:szCs w:val="24"/>
        </w:rPr>
      </w:pPr>
    </w:p>
    <w:p w14:paraId="35317FE3" w14:textId="470407BF" w:rsidR="00747FFE" w:rsidRPr="009A3115" w:rsidRDefault="00747FFE" w:rsidP="008B6C1F">
      <w:pPr>
        <w:rPr>
          <w:rFonts w:ascii="Times New Roman" w:hAnsi="Times New Roman" w:cs="Times New Roman"/>
          <w:sz w:val="24"/>
          <w:szCs w:val="24"/>
        </w:rPr>
      </w:pPr>
    </w:p>
    <w:p w14:paraId="00AA13E4" w14:textId="17C9BBB7" w:rsidR="00747FFE" w:rsidRPr="009A3115" w:rsidRDefault="00747FFE" w:rsidP="008B6C1F">
      <w:pPr>
        <w:rPr>
          <w:rFonts w:ascii="Times New Roman" w:hAnsi="Times New Roman" w:cs="Times New Roman"/>
          <w:sz w:val="24"/>
          <w:szCs w:val="24"/>
        </w:rPr>
      </w:pPr>
    </w:p>
    <w:p w14:paraId="00318952" w14:textId="4BD4BBAC" w:rsidR="00747FFE" w:rsidRDefault="00747FFE" w:rsidP="008B6C1F">
      <w:pPr>
        <w:rPr>
          <w:rFonts w:ascii="Times New Roman" w:hAnsi="Times New Roman" w:cs="Times New Roman"/>
          <w:sz w:val="24"/>
          <w:szCs w:val="24"/>
        </w:rPr>
      </w:pPr>
    </w:p>
    <w:p w14:paraId="3B308D13" w14:textId="77777777" w:rsidR="00DC1BF4" w:rsidRPr="009A3115" w:rsidRDefault="00DC1BF4" w:rsidP="008B6C1F">
      <w:pPr>
        <w:rPr>
          <w:rFonts w:ascii="Times New Roman" w:hAnsi="Times New Roman" w:cs="Times New Roman"/>
          <w:sz w:val="24"/>
          <w:szCs w:val="24"/>
        </w:rPr>
      </w:pPr>
    </w:p>
    <w:p w14:paraId="29968BA1" w14:textId="580EDF4B" w:rsidR="008B6C1F" w:rsidRPr="009A3115" w:rsidRDefault="008B6C1F" w:rsidP="000D1600">
      <w:pPr>
        <w:pStyle w:val="ListParagraph"/>
        <w:numPr>
          <w:ilvl w:val="0"/>
          <w:numId w:val="18"/>
        </w:numPr>
        <w:rPr>
          <w:rFonts w:ascii="Times New Roman" w:hAnsi="Times New Roman" w:cs="Times New Roman"/>
          <w:sz w:val="24"/>
          <w:szCs w:val="24"/>
        </w:rPr>
      </w:pPr>
      <w:r w:rsidRPr="009A3115">
        <w:rPr>
          <w:rFonts w:ascii="Times New Roman" w:hAnsi="Times New Roman" w:cs="Times New Roman"/>
          <w:sz w:val="24"/>
          <w:szCs w:val="24"/>
        </w:rPr>
        <w:lastRenderedPageBreak/>
        <w:t xml:space="preserve">Side By Side Box plot (tenure Vs Churn and </w:t>
      </w:r>
      <w:proofErr w:type="spellStart"/>
      <w:r w:rsidRPr="009A3115">
        <w:rPr>
          <w:rFonts w:ascii="Times New Roman" w:hAnsi="Times New Roman" w:cs="Times New Roman"/>
          <w:sz w:val="24"/>
          <w:szCs w:val="24"/>
        </w:rPr>
        <w:t>MonthlyCharges</w:t>
      </w:r>
      <w:proofErr w:type="spellEnd"/>
      <w:r w:rsidRPr="009A3115">
        <w:rPr>
          <w:rFonts w:ascii="Times New Roman" w:hAnsi="Times New Roman" w:cs="Times New Roman"/>
          <w:sz w:val="24"/>
          <w:szCs w:val="24"/>
        </w:rPr>
        <w:t xml:space="preserve"> Vs Churn)</w:t>
      </w:r>
    </w:p>
    <w:p w14:paraId="6B22FBD6" w14:textId="437419C2" w:rsidR="0073315A" w:rsidRPr="009A3115" w:rsidRDefault="008B6C1F" w:rsidP="000E5306">
      <w:pPr>
        <w:rPr>
          <w:rFonts w:ascii="Times New Roman" w:hAnsi="Times New Roman" w:cs="Times New Roman"/>
          <w:sz w:val="24"/>
          <w:szCs w:val="24"/>
        </w:rPr>
      </w:pPr>
      <w:r w:rsidRPr="009A3115">
        <w:rPr>
          <w:rFonts w:ascii="Times New Roman" w:hAnsi="Times New Roman" w:cs="Times New Roman"/>
          <w:noProof/>
          <w:sz w:val="24"/>
          <w:szCs w:val="24"/>
        </w:rPr>
        <w:drawing>
          <wp:anchor distT="0" distB="0" distL="114300" distR="114300" simplePos="0" relativeHeight="251659264" behindDoc="0" locked="0" layoutInCell="1" allowOverlap="1" wp14:anchorId="0C7A208F" wp14:editId="723FB1DC">
            <wp:simplePos x="0" y="0"/>
            <wp:positionH relativeFrom="margin">
              <wp:posOffset>830580</wp:posOffset>
            </wp:positionH>
            <wp:positionV relativeFrom="paragraph">
              <wp:posOffset>104775</wp:posOffset>
            </wp:positionV>
            <wp:extent cx="4031615" cy="2966085"/>
            <wp:effectExtent l="0" t="0" r="6985" b="5715"/>
            <wp:wrapThrough wrapText="bothSides">
              <wp:wrapPolygon edited="0">
                <wp:start x="0" y="0"/>
                <wp:lineTo x="0" y="21503"/>
                <wp:lineTo x="21535" y="21503"/>
                <wp:lineTo x="215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615" cy="2966085"/>
                    </a:xfrm>
                    <a:prstGeom prst="rect">
                      <a:avLst/>
                    </a:prstGeom>
                    <a:noFill/>
                  </pic:spPr>
                </pic:pic>
              </a:graphicData>
            </a:graphic>
            <wp14:sizeRelH relativeFrom="margin">
              <wp14:pctWidth>0</wp14:pctWidth>
            </wp14:sizeRelH>
            <wp14:sizeRelV relativeFrom="margin">
              <wp14:pctHeight>0</wp14:pctHeight>
            </wp14:sizeRelV>
          </wp:anchor>
        </w:drawing>
      </w:r>
    </w:p>
    <w:p w14:paraId="580D0E5A" w14:textId="07EC7B99" w:rsidR="002E0AE6" w:rsidRPr="009A3115" w:rsidRDefault="002E0AE6" w:rsidP="002E0AE6">
      <w:pPr>
        <w:rPr>
          <w:rFonts w:ascii="Times New Roman" w:hAnsi="Times New Roman" w:cs="Times New Roman"/>
          <w:sz w:val="24"/>
          <w:szCs w:val="24"/>
        </w:rPr>
      </w:pPr>
    </w:p>
    <w:p w14:paraId="164E5B73" w14:textId="57170D76" w:rsidR="002E0AE6" w:rsidRPr="009A3115" w:rsidRDefault="002E0AE6" w:rsidP="002E0AE6">
      <w:pPr>
        <w:rPr>
          <w:rFonts w:ascii="Times New Roman" w:hAnsi="Times New Roman" w:cs="Times New Roman"/>
          <w:sz w:val="24"/>
          <w:szCs w:val="24"/>
        </w:rPr>
      </w:pPr>
    </w:p>
    <w:p w14:paraId="2A6C5B09" w14:textId="19ED22B7" w:rsidR="002E0AE6" w:rsidRPr="009A3115" w:rsidRDefault="002E0AE6" w:rsidP="002E0AE6">
      <w:pPr>
        <w:rPr>
          <w:rFonts w:ascii="Times New Roman" w:hAnsi="Times New Roman" w:cs="Times New Roman"/>
          <w:sz w:val="24"/>
          <w:szCs w:val="24"/>
        </w:rPr>
      </w:pPr>
    </w:p>
    <w:p w14:paraId="39599408" w14:textId="3C90D0AC" w:rsidR="002E0AE6" w:rsidRPr="009A3115" w:rsidRDefault="002E0AE6" w:rsidP="002E0AE6">
      <w:pPr>
        <w:rPr>
          <w:rFonts w:ascii="Times New Roman" w:hAnsi="Times New Roman" w:cs="Times New Roman"/>
          <w:sz w:val="24"/>
          <w:szCs w:val="24"/>
        </w:rPr>
      </w:pPr>
    </w:p>
    <w:p w14:paraId="1AA22131" w14:textId="58E00BF2" w:rsidR="002E0AE6" w:rsidRPr="009A3115" w:rsidRDefault="002E0AE6" w:rsidP="002E0AE6">
      <w:pPr>
        <w:rPr>
          <w:rFonts w:ascii="Times New Roman" w:hAnsi="Times New Roman" w:cs="Times New Roman"/>
          <w:sz w:val="24"/>
          <w:szCs w:val="24"/>
        </w:rPr>
      </w:pPr>
    </w:p>
    <w:p w14:paraId="26373721" w14:textId="2F4ABC44" w:rsidR="002E0AE6" w:rsidRPr="009A3115" w:rsidRDefault="002E0AE6" w:rsidP="002E0AE6">
      <w:pPr>
        <w:rPr>
          <w:rFonts w:ascii="Times New Roman" w:hAnsi="Times New Roman" w:cs="Times New Roman"/>
          <w:sz w:val="24"/>
          <w:szCs w:val="24"/>
        </w:rPr>
      </w:pPr>
    </w:p>
    <w:p w14:paraId="612536EC" w14:textId="6BB8DABE" w:rsidR="002E0AE6" w:rsidRPr="009A3115" w:rsidRDefault="002E0AE6" w:rsidP="002E0AE6">
      <w:pPr>
        <w:rPr>
          <w:rFonts w:ascii="Times New Roman" w:hAnsi="Times New Roman" w:cs="Times New Roman"/>
          <w:sz w:val="24"/>
          <w:szCs w:val="24"/>
        </w:rPr>
      </w:pPr>
    </w:p>
    <w:p w14:paraId="2DAC9127" w14:textId="50494ED2" w:rsidR="002E0AE6" w:rsidRPr="009A3115" w:rsidRDefault="002E0AE6" w:rsidP="002E0AE6">
      <w:pPr>
        <w:rPr>
          <w:rFonts w:ascii="Times New Roman" w:hAnsi="Times New Roman" w:cs="Times New Roman"/>
          <w:sz w:val="24"/>
          <w:szCs w:val="24"/>
        </w:rPr>
      </w:pPr>
    </w:p>
    <w:p w14:paraId="2761BD56" w14:textId="6BA9470F" w:rsidR="002E0AE6" w:rsidRPr="009A3115" w:rsidRDefault="002E0AE6" w:rsidP="002E0AE6">
      <w:pPr>
        <w:rPr>
          <w:rFonts w:ascii="Times New Roman" w:hAnsi="Times New Roman" w:cs="Times New Roman"/>
          <w:sz w:val="24"/>
          <w:szCs w:val="24"/>
        </w:rPr>
      </w:pPr>
    </w:p>
    <w:p w14:paraId="1221EE11" w14:textId="33C70F55" w:rsidR="002E0AE6" w:rsidRPr="009A3115" w:rsidRDefault="002E0AE6" w:rsidP="002E0AE6">
      <w:pPr>
        <w:tabs>
          <w:tab w:val="left" w:pos="1680"/>
        </w:tabs>
        <w:rPr>
          <w:rFonts w:ascii="Times New Roman" w:hAnsi="Times New Roman" w:cs="Times New Roman"/>
          <w:sz w:val="24"/>
          <w:szCs w:val="24"/>
        </w:rPr>
      </w:pPr>
    </w:p>
    <w:p w14:paraId="23B83BEE" w14:textId="2CAB67A2" w:rsidR="002E0AE6" w:rsidRPr="009A3115" w:rsidRDefault="002E0AE6" w:rsidP="002E0AE6">
      <w:pPr>
        <w:tabs>
          <w:tab w:val="left" w:pos="1680"/>
        </w:tabs>
        <w:rPr>
          <w:rFonts w:ascii="Times New Roman" w:hAnsi="Times New Roman" w:cs="Times New Roman"/>
          <w:sz w:val="24"/>
          <w:szCs w:val="24"/>
        </w:rPr>
      </w:pPr>
      <w:r w:rsidRPr="009A3115">
        <w:rPr>
          <w:rFonts w:ascii="Times New Roman" w:hAnsi="Times New Roman" w:cs="Times New Roman"/>
          <w:sz w:val="24"/>
          <w:szCs w:val="24"/>
        </w:rPr>
        <w:t>Interpretation</w:t>
      </w:r>
    </w:p>
    <w:p w14:paraId="46B38519" w14:textId="341BA591" w:rsidR="002E0AE6" w:rsidRPr="009A3115" w:rsidRDefault="008D299D" w:rsidP="002E0AE6">
      <w:pPr>
        <w:tabs>
          <w:tab w:val="left" w:pos="1680"/>
        </w:tabs>
        <w:rPr>
          <w:rFonts w:ascii="Times New Roman" w:hAnsi="Times New Roman" w:cs="Times New Roman"/>
          <w:sz w:val="24"/>
          <w:szCs w:val="24"/>
        </w:rPr>
      </w:pPr>
      <w:r w:rsidRPr="009A3115">
        <w:rPr>
          <w:rFonts w:ascii="Times New Roman" w:hAnsi="Times New Roman" w:cs="Times New Roman"/>
          <w:sz w:val="24"/>
          <w:szCs w:val="24"/>
        </w:rPr>
        <w:t>Insights</w:t>
      </w:r>
      <w:r w:rsidR="003977E8" w:rsidRPr="009A3115">
        <w:rPr>
          <w:rFonts w:ascii="Times New Roman" w:hAnsi="Times New Roman" w:cs="Times New Roman"/>
          <w:sz w:val="24"/>
          <w:szCs w:val="24"/>
        </w:rPr>
        <w:t xml:space="preserve"> (Tenure Vs Churn)</w:t>
      </w:r>
    </w:p>
    <w:p w14:paraId="72718C79" w14:textId="5055A62A" w:rsidR="003977E8" w:rsidRPr="009A3115" w:rsidRDefault="003977E8" w:rsidP="003977E8">
      <w:pPr>
        <w:tabs>
          <w:tab w:val="left" w:pos="1680"/>
        </w:tabs>
        <w:rPr>
          <w:rFonts w:ascii="Times New Roman" w:hAnsi="Times New Roman" w:cs="Times New Roman"/>
          <w:sz w:val="24"/>
          <w:szCs w:val="24"/>
        </w:rPr>
      </w:pPr>
      <w:r w:rsidRPr="009A3115">
        <w:rPr>
          <w:rFonts w:ascii="Times New Roman" w:hAnsi="Times New Roman" w:cs="Times New Roman"/>
          <w:sz w:val="24"/>
          <w:szCs w:val="24"/>
        </w:rPr>
        <w:t>1. Tenure and Churn: Customers with lower tenure (less time with the company) are more likely to churn. This could indicate that newer customers are still evaluating the service and may be more willing to switch if they are not satisfied.</w:t>
      </w:r>
    </w:p>
    <w:p w14:paraId="4029440B" w14:textId="77777777" w:rsidR="003977E8" w:rsidRPr="009A3115" w:rsidRDefault="003977E8" w:rsidP="002E0AE6">
      <w:pPr>
        <w:tabs>
          <w:tab w:val="left" w:pos="1680"/>
        </w:tabs>
        <w:rPr>
          <w:rFonts w:ascii="Times New Roman" w:hAnsi="Times New Roman" w:cs="Times New Roman"/>
          <w:sz w:val="24"/>
          <w:szCs w:val="24"/>
        </w:rPr>
      </w:pPr>
      <w:r w:rsidRPr="009A3115">
        <w:rPr>
          <w:rFonts w:ascii="Times New Roman" w:hAnsi="Times New Roman" w:cs="Times New Roman"/>
          <w:sz w:val="24"/>
          <w:szCs w:val="24"/>
        </w:rPr>
        <w:t>2. Monthly Charges and Churn: Customers with higher monthly charges are more likely to churn than those with lower charges. This could imply that customers who are paying more for the service may have higher expectations or may be more sensitive to price changes, leading them to churn if they are not fully satisfied with the service or if they find better deals elsewhere.</w:t>
      </w:r>
    </w:p>
    <w:p w14:paraId="3ADB91EB" w14:textId="77777777" w:rsidR="003977E8" w:rsidRPr="009A3115" w:rsidRDefault="003977E8" w:rsidP="002E0AE6">
      <w:pPr>
        <w:tabs>
          <w:tab w:val="left" w:pos="1680"/>
        </w:tabs>
        <w:rPr>
          <w:rFonts w:ascii="Times New Roman" w:hAnsi="Times New Roman" w:cs="Times New Roman"/>
          <w:sz w:val="24"/>
          <w:szCs w:val="24"/>
        </w:rPr>
      </w:pPr>
      <w:r w:rsidRPr="009A3115">
        <w:rPr>
          <w:rFonts w:ascii="Times New Roman" w:hAnsi="Times New Roman" w:cs="Times New Roman"/>
          <w:sz w:val="24"/>
          <w:szCs w:val="24"/>
        </w:rPr>
        <w:t>Combined Insights:</w:t>
      </w:r>
    </w:p>
    <w:p w14:paraId="1B7AFAC8" w14:textId="10973265" w:rsidR="002E0AE6" w:rsidRPr="009A3115" w:rsidRDefault="003977E8" w:rsidP="002E0AE6">
      <w:pPr>
        <w:tabs>
          <w:tab w:val="left" w:pos="1680"/>
        </w:tabs>
        <w:rPr>
          <w:rFonts w:ascii="Times New Roman" w:hAnsi="Times New Roman" w:cs="Times New Roman"/>
          <w:sz w:val="24"/>
          <w:szCs w:val="24"/>
        </w:rPr>
      </w:pPr>
      <w:r w:rsidRPr="009A3115">
        <w:rPr>
          <w:rFonts w:ascii="Times New Roman" w:hAnsi="Times New Roman" w:cs="Times New Roman"/>
          <w:sz w:val="24"/>
          <w:szCs w:val="24"/>
        </w:rPr>
        <w:t>These observations can be potentially connected. Customers with lower tenure (newer) might be more price-sensitive and more likely to churn if they have a higher monthly charge. They might not have yet experienced the full value of the service or become invested enough to justify the higher cost compared to potentially cheaper alternatives.</w:t>
      </w:r>
    </w:p>
    <w:p w14:paraId="13750EB5" w14:textId="0CC1EA35" w:rsidR="003977E8" w:rsidRPr="009A3115" w:rsidRDefault="003977E8" w:rsidP="002E0AE6">
      <w:pPr>
        <w:tabs>
          <w:tab w:val="left" w:pos="1680"/>
        </w:tabs>
        <w:rPr>
          <w:rFonts w:ascii="Times New Roman" w:hAnsi="Times New Roman" w:cs="Times New Roman"/>
          <w:sz w:val="24"/>
          <w:szCs w:val="24"/>
        </w:rPr>
      </w:pPr>
    </w:p>
    <w:p w14:paraId="0642AC6E" w14:textId="46DD9BC7" w:rsidR="003977E8" w:rsidRPr="009A3115" w:rsidRDefault="003977E8" w:rsidP="002E0AE6">
      <w:pPr>
        <w:tabs>
          <w:tab w:val="left" w:pos="1680"/>
        </w:tabs>
        <w:rPr>
          <w:rFonts w:ascii="Times New Roman" w:hAnsi="Times New Roman" w:cs="Times New Roman"/>
          <w:sz w:val="24"/>
          <w:szCs w:val="24"/>
        </w:rPr>
      </w:pPr>
    </w:p>
    <w:p w14:paraId="3EADF464" w14:textId="328564AA" w:rsidR="003977E8" w:rsidRPr="009A3115" w:rsidRDefault="003977E8" w:rsidP="002E0AE6">
      <w:pPr>
        <w:tabs>
          <w:tab w:val="left" w:pos="1680"/>
        </w:tabs>
        <w:rPr>
          <w:rFonts w:ascii="Times New Roman" w:hAnsi="Times New Roman" w:cs="Times New Roman"/>
          <w:sz w:val="24"/>
          <w:szCs w:val="24"/>
        </w:rPr>
      </w:pPr>
    </w:p>
    <w:p w14:paraId="42739A69" w14:textId="67F78103" w:rsidR="003977E8" w:rsidRPr="009A3115" w:rsidRDefault="003977E8" w:rsidP="002E0AE6">
      <w:pPr>
        <w:tabs>
          <w:tab w:val="left" w:pos="1680"/>
        </w:tabs>
        <w:rPr>
          <w:rFonts w:ascii="Times New Roman" w:hAnsi="Times New Roman" w:cs="Times New Roman"/>
          <w:sz w:val="24"/>
          <w:szCs w:val="24"/>
        </w:rPr>
      </w:pPr>
    </w:p>
    <w:p w14:paraId="01839B28" w14:textId="30E4013C" w:rsidR="003977E8" w:rsidRPr="009A3115" w:rsidRDefault="003977E8" w:rsidP="002E0AE6">
      <w:pPr>
        <w:tabs>
          <w:tab w:val="left" w:pos="1680"/>
        </w:tabs>
        <w:rPr>
          <w:rFonts w:ascii="Times New Roman" w:hAnsi="Times New Roman" w:cs="Times New Roman"/>
          <w:sz w:val="24"/>
          <w:szCs w:val="24"/>
        </w:rPr>
      </w:pPr>
    </w:p>
    <w:p w14:paraId="36101B03" w14:textId="5C296ED7" w:rsidR="003977E8" w:rsidRPr="009A3115" w:rsidRDefault="008D299D" w:rsidP="000D1600">
      <w:pPr>
        <w:pStyle w:val="ListParagraph"/>
        <w:numPr>
          <w:ilvl w:val="0"/>
          <w:numId w:val="18"/>
        </w:numPr>
        <w:tabs>
          <w:tab w:val="left" w:pos="1680"/>
        </w:tabs>
        <w:rPr>
          <w:rFonts w:ascii="Times New Roman" w:hAnsi="Times New Roman" w:cs="Times New Roman"/>
          <w:sz w:val="24"/>
          <w:szCs w:val="24"/>
        </w:rPr>
      </w:pPr>
      <w:r w:rsidRPr="009A3115">
        <w:rPr>
          <w:noProof/>
          <w:sz w:val="24"/>
          <w:szCs w:val="24"/>
        </w:rPr>
        <w:lastRenderedPageBreak/>
        <w:drawing>
          <wp:anchor distT="0" distB="0" distL="114300" distR="114300" simplePos="0" relativeHeight="251660288" behindDoc="0" locked="0" layoutInCell="1" allowOverlap="1" wp14:anchorId="40C17853" wp14:editId="3C8E077F">
            <wp:simplePos x="0" y="0"/>
            <wp:positionH relativeFrom="margin">
              <wp:align>left</wp:align>
            </wp:positionH>
            <wp:positionV relativeFrom="paragraph">
              <wp:posOffset>289560</wp:posOffset>
            </wp:positionV>
            <wp:extent cx="4914900" cy="3308350"/>
            <wp:effectExtent l="0" t="0" r="0" b="6350"/>
            <wp:wrapThrough wrapText="bothSides">
              <wp:wrapPolygon edited="0">
                <wp:start x="0" y="0"/>
                <wp:lineTo x="0" y="21517"/>
                <wp:lineTo x="21516" y="21517"/>
                <wp:lineTo x="215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308350"/>
                    </a:xfrm>
                    <a:prstGeom prst="rect">
                      <a:avLst/>
                    </a:prstGeom>
                    <a:noFill/>
                  </pic:spPr>
                </pic:pic>
              </a:graphicData>
            </a:graphic>
            <wp14:sizeRelH relativeFrom="margin">
              <wp14:pctWidth>0</wp14:pctWidth>
            </wp14:sizeRelH>
          </wp:anchor>
        </w:drawing>
      </w:r>
      <w:r w:rsidR="003977E8" w:rsidRPr="009A3115">
        <w:rPr>
          <w:rFonts w:ascii="Times New Roman" w:hAnsi="Times New Roman" w:cs="Times New Roman"/>
          <w:sz w:val="24"/>
          <w:szCs w:val="24"/>
        </w:rPr>
        <w:t>B</w:t>
      </w:r>
      <w:r w:rsidRPr="009A3115">
        <w:rPr>
          <w:rFonts w:ascii="Times New Roman" w:hAnsi="Times New Roman" w:cs="Times New Roman"/>
          <w:sz w:val="24"/>
          <w:szCs w:val="24"/>
        </w:rPr>
        <w:t>ox</w:t>
      </w:r>
      <w:r w:rsidR="003977E8" w:rsidRPr="009A3115">
        <w:rPr>
          <w:rFonts w:ascii="Times New Roman" w:hAnsi="Times New Roman" w:cs="Times New Roman"/>
          <w:sz w:val="24"/>
          <w:szCs w:val="24"/>
        </w:rPr>
        <w:t>plot</w:t>
      </w:r>
      <w:r w:rsidRPr="009A3115">
        <w:rPr>
          <w:rFonts w:ascii="Times New Roman" w:hAnsi="Times New Roman" w:cs="Times New Roman"/>
          <w:sz w:val="24"/>
          <w:szCs w:val="24"/>
        </w:rPr>
        <w:t xml:space="preserve"> </w:t>
      </w:r>
      <w:r w:rsidR="003977E8" w:rsidRPr="009A3115">
        <w:rPr>
          <w:rFonts w:ascii="Times New Roman" w:hAnsi="Times New Roman" w:cs="Times New Roman"/>
          <w:sz w:val="24"/>
          <w:szCs w:val="24"/>
        </w:rPr>
        <w:t>(</w:t>
      </w:r>
      <w:proofErr w:type="spellStart"/>
      <w:r w:rsidR="003977E8" w:rsidRPr="009A3115">
        <w:rPr>
          <w:rFonts w:ascii="Times New Roman" w:hAnsi="Times New Roman" w:cs="Times New Roman"/>
          <w:sz w:val="24"/>
          <w:szCs w:val="24"/>
        </w:rPr>
        <w:t>InternetService</w:t>
      </w:r>
      <w:proofErr w:type="spellEnd"/>
      <w:r w:rsidR="003977E8" w:rsidRPr="009A3115">
        <w:rPr>
          <w:rFonts w:ascii="Times New Roman" w:hAnsi="Times New Roman" w:cs="Times New Roman"/>
          <w:sz w:val="24"/>
          <w:szCs w:val="24"/>
        </w:rPr>
        <w:t xml:space="preserve"> </w:t>
      </w:r>
      <w:r w:rsidRPr="009A3115">
        <w:rPr>
          <w:rFonts w:ascii="Times New Roman" w:hAnsi="Times New Roman" w:cs="Times New Roman"/>
          <w:sz w:val="24"/>
          <w:szCs w:val="24"/>
        </w:rPr>
        <w:t xml:space="preserve">with </w:t>
      </w:r>
      <w:proofErr w:type="spellStart"/>
      <w:r w:rsidRPr="009A3115">
        <w:rPr>
          <w:rFonts w:ascii="Times New Roman" w:hAnsi="Times New Roman" w:cs="Times New Roman"/>
          <w:sz w:val="24"/>
          <w:szCs w:val="24"/>
        </w:rPr>
        <w:t>MonthlyCharges</w:t>
      </w:r>
      <w:proofErr w:type="spellEnd"/>
      <w:r w:rsidRPr="009A3115">
        <w:rPr>
          <w:rFonts w:ascii="Times New Roman" w:hAnsi="Times New Roman" w:cs="Times New Roman"/>
          <w:sz w:val="24"/>
          <w:szCs w:val="24"/>
        </w:rPr>
        <w:t>, fill =</w:t>
      </w:r>
      <w:r w:rsidR="003977E8" w:rsidRPr="009A3115">
        <w:rPr>
          <w:rFonts w:ascii="Times New Roman" w:hAnsi="Times New Roman" w:cs="Times New Roman"/>
          <w:sz w:val="24"/>
          <w:szCs w:val="24"/>
        </w:rPr>
        <w:t xml:space="preserve"> Churn)</w:t>
      </w:r>
    </w:p>
    <w:p w14:paraId="64CDEFF0" w14:textId="2FC2615D" w:rsidR="008D299D" w:rsidRPr="009A3115" w:rsidRDefault="008D299D" w:rsidP="008D299D">
      <w:pPr>
        <w:tabs>
          <w:tab w:val="left" w:pos="1680"/>
        </w:tabs>
        <w:rPr>
          <w:rFonts w:ascii="Times New Roman" w:hAnsi="Times New Roman" w:cs="Times New Roman"/>
          <w:sz w:val="24"/>
          <w:szCs w:val="24"/>
        </w:rPr>
      </w:pPr>
    </w:p>
    <w:p w14:paraId="4F1DF889" w14:textId="1263EDF4" w:rsidR="008D299D" w:rsidRPr="009A3115" w:rsidRDefault="008D299D" w:rsidP="008D299D">
      <w:pPr>
        <w:rPr>
          <w:rFonts w:ascii="Times New Roman" w:hAnsi="Times New Roman" w:cs="Times New Roman"/>
          <w:sz w:val="24"/>
          <w:szCs w:val="24"/>
        </w:rPr>
      </w:pPr>
    </w:p>
    <w:p w14:paraId="1EAC74B9" w14:textId="590690D5" w:rsidR="008D299D" w:rsidRPr="009A3115" w:rsidRDefault="008D299D" w:rsidP="008D299D">
      <w:pPr>
        <w:rPr>
          <w:rFonts w:ascii="Times New Roman" w:hAnsi="Times New Roman" w:cs="Times New Roman"/>
          <w:sz w:val="24"/>
          <w:szCs w:val="24"/>
        </w:rPr>
      </w:pPr>
    </w:p>
    <w:p w14:paraId="6BEF1AFC" w14:textId="4EEB2D0F" w:rsidR="008D299D" w:rsidRPr="009A3115" w:rsidRDefault="008D299D" w:rsidP="008D299D">
      <w:pPr>
        <w:rPr>
          <w:rFonts w:ascii="Times New Roman" w:hAnsi="Times New Roman" w:cs="Times New Roman"/>
          <w:sz w:val="24"/>
          <w:szCs w:val="24"/>
        </w:rPr>
      </w:pPr>
    </w:p>
    <w:p w14:paraId="2F2C6780" w14:textId="558B652D" w:rsidR="008D299D" w:rsidRPr="009A3115" w:rsidRDefault="008D299D" w:rsidP="008D299D">
      <w:pPr>
        <w:rPr>
          <w:rFonts w:ascii="Times New Roman" w:hAnsi="Times New Roman" w:cs="Times New Roman"/>
          <w:sz w:val="24"/>
          <w:szCs w:val="24"/>
        </w:rPr>
      </w:pPr>
    </w:p>
    <w:p w14:paraId="5FB55AB8" w14:textId="4B6629D9" w:rsidR="008D299D" w:rsidRPr="009A3115" w:rsidRDefault="008D299D" w:rsidP="008D299D">
      <w:pPr>
        <w:rPr>
          <w:rFonts w:ascii="Times New Roman" w:hAnsi="Times New Roman" w:cs="Times New Roman"/>
          <w:sz w:val="24"/>
          <w:szCs w:val="24"/>
        </w:rPr>
      </w:pPr>
    </w:p>
    <w:p w14:paraId="29603DFA" w14:textId="6C3678FC" w:rsidR="008D299D" w:rsidRPr="009A3115" w:rsidRDefault="008D299D" w:rsidP="008D299D">
      <w:pPr>
        <w:rPr>
          <w:rFonts w:ascii="Times New Roman" w:hAnsi="Times New Roman" w:cs="Times New Roman"/>
          <w:sz w:val="24"/>
          <w:szCs w:val="24"/>
        </w:rPr>
      </w:pPr>
    </w:p>
    <w:p w14:paraId="00CC3B3C" w14:textId="36091EA0" w:rsidR="008D299D" w:rsidRPr="009A3115" w:rsidRDefault="008D299D" w:rsidP="008D299D">
      <w:pPr>
        <w:rPr>
          <w:rFonts w:ascii="Times New Roman" w:hAnsi="Times New Roman" w:cs="Times New Roman"/>
          <w:sz w:val="24"/>
          <w:szCs w:val="24"/>
        </w:rPr>
      </w:pPr>
    </w:p>
    <w:p w14:paraId="16E8B1F3" w14:textId="77FF83B3" w:rsidR="008D299D" w:rsidRPr="009A3115" w:rsidRDefault="008D299D" w:rsidP="008D299D">
      <w:pPr>
        <w:rPr>
          <w:rFonts w:ascii="Times New Roman" w:hAnsi="Times New Roman" w:cs="Times New Roman"/>
          <w:sz w:val="24"/>
          <w:szCs w:val="24"/>
        </w:rPr>
      </w:pPr>
    </w:p>
    <w:p w14:paraId="206C74B9" w14:textId="7BC69912" w:rsidR="008D299D" w:rsidRPr="009A3115" w:rsidRDefault="008D299D" w:rsidP="008D299D">
      <w:pPr>
        <w:rPr>
          <w:rFonts w:ascii="Times New Roman" w:hAnsi="Times New Roman" w:cs="Times New Roman"/>
          <w:sz w:val="24"/>
          <w:szCs w:val="24"/>
        </w:rPr>
      </w:pPr>
    </w:p>
    <w:p w14:paraId="0CEB4CC4" w14:textId="39ECAD2E" w:rsidR="008D299D" w:rsidRPr="009A3115" w:rsidRDefault="008D299D" w:rsidP="008D299D">
      <w:pPr>
        <w:rPr>
          <w:rFonts w:ascii="Times New Roman" w:hAnsi="Times New Roman" w:cs="Times New Roman"/>
          <w:sz w:val="24"/>
          <w:szCs w:val="24"/>
        </w:rPr>
      </w:pPr>
    </w:p>
    <w:p w14:paraId="06E83A9B" w14:textId="77777777" w:rsidR="008D299D" w:rsidRPr="009A3115" w:rsidRDefault="008D299D" w:rsidP="008D299D">
      <w:pPr>
        <w:pStyle w:val="NormalWeb"/>
      </w:pPr>
    </w:p>
    <w:p w14:paraId="014CD380" w14:textId="161D0602" w:rsidR="008D299D" w:rsidRPr="009A3115" w:rsidRDefault="008D299D" w:rsidP="008D299D">
      <w:pPr>
        <w:pStyle w:val="NormalWeb"/>
      </w:pPr>
      <w:r w:rsidRPr="009A3115">
        <w:t>Interpretation:</w:t>
      </w:r>
    </w:p>
    <w:p w14:paraId="53126CF8" w14:textId="77777777" w:rsidR="008D299D" w:rsidRPr="009A3115" w:rsidRDefault="008D299D" w:rsidP="008D299D">
      <w:pPr>
        <w:pStyle w:val="NormalWeb"/>
      </w:pPr>
      <w:r w:rsidRPr="009A3115">
        <w:t>Insights:</w:t>
      </w:r>
    </w:p>
    <w:p w14:paraId="7B5A9290" w14:textId="742B14C0" w:rsidR="008D299D" w:rsidRPr="009A3115" w:rsidRDefault="008D299D" w:rsidP="008D299D">
      <w:pPr>
        <w:pStyle w:val="NormalWeb"/>
        <w:numPr>
          <w:ilvl w:val="0"/>
          <w:numId w:val="6"/>
        </w:numPr>
      </w:pPr>
      <w:r w:rsidRPr="009A3115">
        <w:t>Fiber Optics: The boxplot shows a potentially higher churn rate for fiber optic customers compared to DSL. This aligns with our assumption that higher costs might be a factor.</w:t>
      </w:r>
    </w:p>
    <w:p w14:paraId="5CB59FF0" w14:textId="77777777" w:rsidR="008D299D" w:rsidRPr="009A3115" w:rsidRDefault="008D299D" w:rsidP="008D29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DSL: The churn rate for DSL seems to be spread out, with a wider box (representing the interquartile range) and potentially some outliers on the higher end (potentially high-cost plans). This suggests churn might be more prevalent for mid-range or high-priced DSL plans.</w:t>
      </w:r>
    </w:p>
    <w:p w14:paraId="1BDF6134" w14:textId="134A19F6" w:rsidR="00ED57F1" w:rsidRDefault="008D299D" w:rsidP="00ED57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No Internet: The churn rate for "No" (likely customers who don't have internet service).</w:t>
      </w:r>
      <w:r w:rsidR="00C313E3" w:rsidRPr="009A3115">
        <w:rPr>
          <w:rFonts w:ascii="Times New Roman" w:eastAsia="Times New Roman" w:hAnsi="Times New Roman" w:cs="Times New Roman"/>
          <w:sz w:val="24"/>
          <w:szCs w:val="24"/>
        </w:rPr>
        <w:t xml:space="preserve"> It doesn’t show any major insights which </w:t>
      </w:r>
      <w:r w:rsidR="00124333" w:rsidRPr="009A3115">
        <w:rPr>
          <w:rFonts w:ascii="Times New Roman" w:eastAsia="Times New Roman" w:hAnsi="Times New Roman" w:cs="Times New Roman"/>
          <w:sz w:val="24"/>
          <w:szCs w:val="24"/>
        </w:rPr>
        <w:t>says that there are fewer people or may be old people who buys no Internet Service as they less usage of the devices.</w:t>
      </w:r>
    </w:p>
    <w:p w14:paraId="1CD2B26F" w14:textId="77777777" w:rsidR="00ED57F1" w:rsidRPr="00ED57F1" w:rsidRDefault="00ED57F1" w:rsidP="00ED57F1">
      <w:pPr>
        <w:spacing w:before="100" w:beforeAutospacing="1" w:after="100" w:afterAutospacing="1" w:line="240" w:lineRule="auto"/>
        <w:ind w:left="720"/>
        <w:rPr>
          <w:rFonts w:ascii="Times New Roman" w:eastAsia="Times New Roman" w:hAnsi="Times New Roman" w:cs="Times New Roman"/>
          <w:sz w:val="24"/>
          <w:szCs w:val="24"/>
        </w:rPr>
      </w:pPr>
    </w:p>
    <w:p w14:paraId="1E439E32" w14:textId="77777777" w:rsidR="00124333" w:rsidRPr="009A3115" w:rsidRDefault="00124333" w:rsidP="00124333">
      <w:pPr>
        <w:spacing w:before="100" w:beforeAutospacing="1" w:after="100" w:afterAutospacing="1" w:line="240" w:lineRule="auto"/>
        <w:ind w:left="360"/>
        <w:rPr>
          <w:rFonts w:ascii="Times New Roman" w:eastAsia="Times New Roman" w:hAnsi="Times New Roman" w:cs="Times New Roman"/>
          <w:sz w:val="24"/>
          <w:szCs w:val="24"/>
        </w:rPr>
      </w:pPr>
    </w:p>
    <w:p w14:paraId="0615EB5C" w14:textId="77777777" w:rsidR="00124333" w:rsidRPr="009A3115" w:rsidRDefault="00124333" w:rsidP="00124333">
      <w:pPr>
        <w:spacing w:before="100" w:beforeAutospacing="1" w:after="100" w:afterAutospacing="1" w:line="240" w:lineRule="auto"/>
        <w:ind w:left="360"/>
        <w:rPr>
          <w:rFonts w:ascii="Times New Roman" w:eastAsia="Times New Roman" w:hAnsi="Times New Roman" w:cs="Times New Roman"/>
          <w:sz w:val="24"/>
          <w:szCs w:val="24"/>
        </w:rPr>
      </w:pPr>
    </w:p>
    <w:p w14:paraId="2D3874BC" w14:textId="77777777" w:rsidR="00124333" w:rsidRPr="009A3115" w:rsidRDefault="00124333" w:rsidP="00124333">
      <w:pPr>
        <w:spacing w:before="100" w:beforeAutospacing="1" w:after="100" w:afterAutospacing="1" w:line="240" w:lineRule="auto"/>
        <w:ind w:left="360"/>
        <w:rPr>
          <w:rFonts w:ascii="Times New Roman" w:eastAsia="Times New Roman" w:hAnsi="Times New Roman" w:cs="Times New Roman"/>
          <w:sz w:val="24"/>
          <w:szCs w:val="24"/>
        </w:rPr>
      </w:pPr>
    </w:p>
    <w:p w14:paraId="401BA148" w14:textId="77777777" w:rsidR="00213ECD" w:rsidRPr="009A3115" w:rsidRDefault="00213ECD" w:rsidP="00213ECD">
      <w:pPr>
        <w:spacing w:before="100" w:beforeAutospacing="1" w:after="100" w:afterAutospacing="1" w:line="240" w:lineRule="auto"/>
        <w:rPr>
          <w:rFonts w:ascii="Times New Roman" w:eastAsia="Times New Roman" w:hAnsi="Times New Roman" w:cs="Times New Roman"/>
          <w:sz w:val="24"/>
          <w:szCs w:val="24"/>
        </w:rPr>
      </w:pPr>
    </w:p>
    <w:p w14:paraId="7DDB2F48" w14:textId="724AF165" w:rsidR="00124333" w:rsidRPr="009A3115" w:rsidRDefault="00124333" w:rsidP="000D160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3115">
        <w:rPr>
          <w:rFonts w:ascii="Times New Roman" w:eastAsia="Times New Roman" w:hAnsi="Times New Roman" w:cs="Times New Roman"/>
          <w:sz w:val="24"/>
          <w:szCs w:val="24"/>
        </w:rPr>
        <w:lastRenderedPageBreak/>
        <w:t>Barplot</w:t>
      </w:r>
      <w:proofErr w:type="spellEnd"/>
      <w:r w:rsidRPr="009A3115">
        <w:rPr>
          <w:rFonts w:ascii="Times New Roman" w:eastAsia="Times New Roman" w:hAnsi="Times New Roman" w:cs="Times New Roman"/>
          <w:sz w:val="24"/>
          <w:szCs w:val="24"/>
        </w:rPr>
        <w:t>(</w:t>
      </w:r>
      <w:proofErr w:type="spellStart"/>
      <w:proofErr w:type="gramEnd"/>
      <w:r w:rsidRPr="009A3115">
        <w:rPr>
          <w:rFonts w:ascii="Times New Roman" w:eastAsia="Times New Roman" w:hAnsi="Times New Roman" w:cs="Times New Roman"/>
          <w:sz w:val="24"/>
          <w:szCs w:val="24"/>
        </w:rPr>
        <w:t>InternetService</w:t>
      </w:r>
      <w:proofErr w:type="spellEnd"/>
      <w:r w:rsidRPr="009A3115">
        <w:rPr>
          <w:rFonts w:ascii="Times New Roman" w:eastAsia="Times New Roman" w:hAnsi="Times New Roman" w:cs="Times New Roman"/>
          <w:sz w:val="24"/>
          <w:szCs w:val="24"/>
        </w:rPr>
        <w:t xml:space="preserve"> Vs </w:t>
      </w:r>
      <w:proofErr w:type="spellStart"/>
      <w:r w:rsidRPr="009A3115">
        <w:rPr>
          <w:rFonts w:ascii="Times New Roman" w:eastAsia="Times New Roman" w:hAnsi="Times New Roman" w:cs="Times New Roman"/>
          <w:sz w:val="24"/>
          <w:szCs w:val="24"/>
        </w:rPr>
        <w:t>StreamingMovies</w:t>
      </w:r>
      <w:proofErr w:type="spellEnd"/>
      <w:r w:rsidRPr="009A3115">
        <w:rPr>
          <w:rFonts w:ascii="Times New Roman" w:eastAsia="Times New Roman" w:hAnsi="Times New Roman" w:cs="Times New Roman"/>
          <w:sz w:val="24"/>
          <w:szCs w:val="24"/>
        </w:rPr>
        <w:t>/)</w:t>
      </w:r>
    </w:p>
    <w:p w14:paraId="17CA5E6A" w14:textId="1CCAD578" w:rsidR="00124333" w:rsidRPr="009A3115" w:rsidRDefault="00124333" w:rsidP="00124333">
      <w:pPr>
        <w:spacing w:before="100" w:beforeAutospacing="1" w:after="100" w:afterAutospacing="1" w:line="240" w:lineRule="auto"/>
        <w:ind w:left="360"/>
        <w:rPr>
          <w:rFonts w:ascii="Times New Roman" w:eastAsia="Times New Roman" w:hAnsi="Times New Roman" w:cs="Times New Roman"/>
          <w:sz w:val="24"/>
          <w:szCs w:val="24"/>
        </w:rPr>
      </w:pPr>
      <w:r w:rsidRPr="009A3115">
        <w:rPr>
          <w:rFonts w:ascii="Times New Roman" w:eastAsia="Times New Roman" w:hAnsi="Times New Roman" w:cs="Times New Roman"/>
          <w:noProof/>
          <w:sz w:val="24"/>
          <w:szCs w:val="24"/>
        </w:rPr>
        <w:drawing>
          <wp:inline distT="0" distB="0" distL="0" distR="0" wp14:anchorId="3CF6A6AC" wp14:editId="05A0130E">
            <wp:extent cx="5067300" cy="247372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739" cy="2473942"/>
                    </a:xfrm>
                    <a:prstGeom prst="rect">
                      <a:avLst/>
                    </a:prstGeom>
                    <a:noFill/>
                  </pic:spPr>
                </pic:pic>
              </a:graphicData>
            </a:graphic>
          </wp:inline>
        </w:drawing>
      </w:r>
    </w:p>
    <w:p w14:paraId="66FAB6D7" w14:textId="74D5D365" w:rsidR="00C313E3" w:rsidRPr="009A3115" w:rsidRDefault="00124333" w:rsidP="00124333">
      <w:p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Interpretation:</w:t>
      </w:r>
    </w:p>
    <w:p w14:paraId="4A1BCCE4" w14:textId="6099F245" w:rsidR="00124333" w:rsidRPr="009A3115" w:rsidRDefault="00124333" w:rsidP="00124333">
      <w:p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Insights:</w:t>
      </w:r>
    </w:p>
    <w:p w14:paraId="09C0340B" w14:textId="77777777" w:rsidR="007349EA" w:rsidRPr="009A3115" w:rsidRDefault="00124333" w:rsidP="002B5618">
      <w:p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Further </w:t>
      </w:r>
      <w:r w:rsidR="002B5618" w:rsidRPr="009A3115">
        <w:rPr>
          <w:rFonts w:ascii="Times New Roman" w:eastAsia="Times New Roman" w:hAnsi="Times New Roman" w:cs="Times New Roman"/>
          <w:sz w:val="24"/>
          <w:szCs w:val="24"/>
        </w:rPr>
        <w:t>c</w:t>
      </w:r>
      <w:r w:rsidRPr="009A3115">
        <w:rPr>
          <w:rFonts w:ascii="Times New Roman" w:eastAsia="Times New Roman" w:hAnsi="Times New Roman" w:cs="Times New Roman"/>
          <w:sz w:val="24"/>
          <w:szCs w:val="24"/>
        </w:rPr>
        <w:t xml:space="preserve">uriosity and to learn more about what other reasons could be for the fiber optics to have high churning rate we created a bar plot comparing two variable Streaming Movies and Internet Service. </w:t>
      </w:r>
      <w:r w:rsidR="002B5618" w:rsidRPr="009A3115">
        <w:rPr>
          <w:rFonts w:ascii="Times New Roman" w:eastAsia="Times New Roman" w:hAnsi="Times New Roman" w:cs="Times New Roman"/>
          <w:sz w:val="24"/>
          <w:szCs w:val="24"/>
        </w:rPr>
        <w:t xml:space="preserve">Though Streaming Service doesn’t definitely prove that it is the sole cause of Churn but still give a deep insight. Highly Chance that the Customers might be Price Sensitive. The fiber optics are probably the high selling service and using additional streaming line their high internet </w:t>
      </w:r>
      <w:r w:rsidR="007349EA" w:rsidRPr="009A3115">
        <w:rPr>
          <w:rFonts w:ascii="Times New Roman" w:eastAsia="Times New Roman" w:hAnsi="Times New Roman" w:cs="Times New Roman"/>
          <w:sz w:val="24"/>
          <w:szCs w:val="24"/>
        </w:rPr>
        <w:t>usage can lead for the higher Charges.</w:t>
      </w:r>
    </w:p>
    <w:p w14:paraId="36823410" w14:textId="0AF97E0B" w:rsidR="007349EA" w:rsidRPr="009A3115" w:rsidRDefault="007349EA" w:rsidP="007349EA">
      <w:pPr>
        <w:pStyle w:val="ListParagraph"/>
        <w:numPr>
          <w:ilvl w:val="0"/>
          <w:numId w:val="5"/>
        </w:numPr>
        <w:spacing w:after="0"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Value Perception and Usage Data: Analyzing usage data for both internet and streaming services can reveal if customers are utilizing the full potential of their fiber optic plans and the bundled streaming services. </w:t>
      </w:r>
    </w:p>
    <w:p w14:paraId="5627AAF3" w14:textId="1412F65E" w:rsidR="007349EA" w:rsidRPr="009A3115" w:rsidRDefault="007349EA" w:rsidP="007349EA">
      <w:pPr>
        <w:pStyle w:val="ListParagraph"/>
        <w:numPr>
          <w:ilvl w:val="0"/>
          <w:numId w:val="6"/>
        </w:numPr>
        <w:spacing w:after="0"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Underutilized Services: If customers are not fully utilizing the features of the bundled services (e.g., not watching all the channels in a streaming TV package), they might perceive lower value and be more likely to churn.</w:t>
      </w:r>
    </w:p>
    <w:p w14:paraId="7C08B137" w14:textId="36C5B2F7" w:rsidR="008D299D" w:rsidRDefault="007349EA" w:rsidP="007349E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Personalized Recommendations: Based on usage data, the ISP could offer personalized recommendations for streaming content or suggest alternative bundled packages that better match customer needs. This can improve customer satisfaction and reduce churn. </w:t>
      </w:r>
    </w:p>
    <w:p w14:paraId="63B43E00" w14:textId="03C2E38A" w:rsidR="002B5618" w:rsidRPr="009A3115" w:rsidRDefault="00187C92" w:rsidP="00187C92">
      <w:pPr>
        <w:spacing w:before="100" w:beforeAutospacing="1" w:after="100" w:afterAutospacing="1" w:line="240" w:lineRule="auto"/>
        <w:ind w:left="360"/>
        <w:rPr>
          <w:rFonts w:ascii="Times New Roman" w:eastAsia="Times New Roman" w:hAnsi="Times New Roman" w:cs="Times New Roman"/>
          <w:sz w:val="24"/>
          <w:szCs w:val="24"/>
        </w:rPr>
      </w:pPr>
      <w:r w:rsidRPr="00187C92">
        <w:rPr>
          <w:rFonts w:ascii="Times New Roman" w:eastAsia="Times New Roman" w:hAnsi="Times New Roman" w:cs="Times New Roman"/>
          <w:b/>
          <w:bCs/>
          <w:sz w:val="24"/>
          <w:szCs w:val="24"/>
        </w:rPr>
        <w:t>Suggestions:</w:t>
      </w:r>
      <w:r>
        <w:rPr>
          <w:rFonts w:ascii="Times New Roman" w:eastAsia="Times New Roman" w:hAnsi="Times New Roman" w:cs="Times New Roman"/>
          <w:sz w:val="24"/>
          <w:szCs w:val="24"/>
        </w:rPr>
        <w:t xml:space="preserve"> </w:t>
      </w:r>
      <w:r w:rsidR="007349EA" w:rsidRPr="009A3115">
        <w:rPr>
          <w:rFonts w:ascii="Times New Roman" w:eastAsia="Times New Roman" w:hAnsi="Times New Roman" w:cs="Times New Roman"/>
          <w:sz w:val="24"/>
          <w:szCs w:val="24"/>
        </w:rPr>
        <w:t xml:space="preserve">Also, to retain the higher Charges and save Customers company can come with the target promotions </w:t>
      </w:r>
    </w:p>
    <w:p w14:paraId="4D2A919A" w14:textId="661B940A" w:rsidR="007349EA" w:rsidRPr="009A3115" w:rsidRDefault="007349EA" w:rsidP="007349EA">
      <w:pPr>
        <w:spacing w:after="0" w:line="240" w:lineRule="auto"/>
        <w:rPr>
          <w:rFonts w:ascii="Times New Roman" w:eastAsia="Times New Roman" w:hAnsi="Times New Roman" w:cs="Times New Roman"/>
          <w:sz w:val="24"/>
          <w:szCs w:val="24"/>
        </w:rPr>
      </w:pPr>
      <w:r w:rsidRPr="009A3115">
        <w:rPr>
          <w:rFonts w:ascii="Times New Roman" w:eastAsia="Times New Roman" w:hAnsi="Symbol" w:cs="Times New Roman"/>
          <w:sz w:val="24"/>
          <w:szCs w:val="24"/>
        </w:rPr>
        <w:t></w:t>
      </w:r>
      <w:r w:rsidRPr="009A3115">
        <w:rPr>
          <w:rFonts w:ascii="Times New Roman" w:eastAsia="Times New Roman" w:hAnsi="Times New Roman" w:cs="Times New Roman"/>
          <w:sz w:val="24"/>
          <w:szCs w:val="24"/>
        </w:rPr>
        <w:t xml:space="preserve"> Discounted streaming service subscriptions: Partnering with streaming services to offer discounted subscriptions bundled with fiber optic plans. </w:t>
      </w:r>
    </w:p>
    <w:p w14:paraId="11778E35" w14:textId="27D00F3A" w:rsidR="00187C92" w:rsidRDefault="007349EA" w:rsidP="00187C92">
      <w:pPr>
        <w:tabs>
          <w:tab w:val="left" w:pos="6960"/>
        </w:tabs>
        <w:rPr>
          <w:rFonts w:ascii="Times New Roman" w:eastAsia="Times New Roman" w:hAnsi="Times New Roman" w:cs="Times New Roman"/>
          <w:sz w:val="24"/>
          <w:szCs w:val="24"/>
        </w:rPr>
      </w:pPr>
      <w:r w:rsidRPr="009A3115">
        <w:rPr>
          <w:rFonts w:ascii="Times New Roman" w:eastAsia="Times New Roman" w:hAnsi="Symbol" w:cs="Times New Roman"/>
          <w:sz w:val="24"/>
          <w:szCs w:val="24"/>
        </w:rPr>
        <w:t></w:t>
      </w:r>
      <w:r w:rsidRPr="009A3115">
        <w:rPr>
          <w:rFonts w:ascii="Times New Roman" w:eastAsia="Times New Roman" w:hAnsi="Times New Roman" w:cs="Times New Roman"/>
          <w:sz w:val="24"/>
          <w:szCs w:val="24"/>
        </w:rPr>
        <w:t xml:space="preserve"> Tiered Bundles: Creating tiered bundles with different combinations of internet speeds, streaming services, and other value-added features at competitive prices. This caters to different spending preferences within the high-spender segment.</w:t>
      </w:r>
    </w:p>
    <w:p w14:paraId="73E4DC1D" w14:textId="77777777" w:rsidR="00ED57F1" w:rsidRDefault="00ED57F1" w:rsidP="00187C92">
      <w:pPr>
        <w:tabs>
          <w:tab w:val="left" w:pos="6960"/>
        </w:tabs>
        <w:rPr>
          <w:rFonts w:ascii="Times New Roman" w:eastAsia="Times New Roman" w:hAnsi="Times New Roman" w:cs="Times New Roman"/>
          <w:sz w:val="24"/>
          <w:szCs w:val="24"/>
        </w:rPr>
      </w:pPr>
    </w:p>
    <w:p w14:paraId="6AC67B7C" w14:textId="2ADA3D8A" w:rsidR="007349EA" w:rsidRPr="00187C92" w:rsidRDefault="0079301E" w:rsidP="00187C92">
      <w:pPr>
        <w:pStyle w:val="ListParagraph"/>
        <w:numPr>
          <w:ilvl w:val="0"/>
          <w:numId w:val="18"/>
        </w:numPr>
        <w:tabs>
          <w:tab w:val="left" w:pos="6960"/>
        </w:tabs>
        <w:rPr>
          <w:rFonts w:ascii="Times New Roman" w:eastAsia="Times New Roman" w:hAnsi="Times New Roman" w:cs="Times New Roman"/>
          <w:sz w:val="24"/>
          <w:szCs w:val="24"/>
        </w:rPr>
      </w:pPr>
      <w:r w:rsidRPr="00187C92">
        <w:rPr>
          <w:rFonts w:ascii="Times New Roman" w:eastAsia="Times New Roman" w:hAnsi="Times New Roman" w:cs="Times New Roman"/>
          <w:sz w:val="24"/>
          <w:szCs w:val="24"/>
        </w:rPr>
        <w:t>Jitter Plot (Monthly Charges by Contract and Churn)</w:t>
      </w:r>
    </w:p>
    <w:p w14:paraId="72B342B4" w14:textId="0920C8E7" w:rsidR="0079301E" w:rsidRPr="009A3115" w:rsidRDefault="00A63371" w:rsidP="0079301E">
      <w:pPr>
        <w:tabs>
          <w:tab w:val="left" w:pos="6960"/>
        </w:tabs>
        <w:rPr>
          <w:rFonts w:ascii="Times New Roman" w:eastAsia="Times New Roman" w:hAnsi="Times New Roman" w:cs="Times New Roman"/>
          <w:sz w:val="24"/>
          <w:szCs w:val="24"/>
        </w:rPr>
      </w:pPr>
      <w:r w:rsidRPr="009A3115">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2C2F327" wp14:editId="6B053426">
            <wp:simplePos x="0" y="0"/>
            <wp:positionH relativeFrom="column">
              <wp:posOffset>739140</wp:posOffset>
            </wp:positionH>
            <wp:positionV relativeFrom="paragraph">
              <wp:posOffset>105410</wp:posOffset>
            </wp:positionV>
            <wp:extent cx="4221480" cy="2491740"/>
            <wp:effectExtent l="0" t="0" r="7620" b="3810"/>
            <wp:wrapThrough wrapText="bothSides">
              <wp:wrapPolygon edited="0">
                <wp:start x="0" y="0"/>
                <wp:lineTo x="0" y="21468"/>
                <wp:lineTo x="21542" y="21468"/>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2491740"/>
                    </a:xfrm>
                    <a:prstGeom prst="rect">
                      <a:avLst/>
                    </a:prstGeom>
                    <a:noFill/>
                  </pic:spPr>
                </pic:pic>
              </a:graphicData>
            </a:graphic>
            <wp14:sizeRelH relativeFrom="margin">
              <wp14:pctWidth>0</wp14:pctWidth>
            </wp14:sizeRelH>
            <wp14:sizeRelV relativeFrom="margin">
              <wp14:pctHeight>0</wp14:pctHeight>
            </wp14:sizeRelV>
          </wp:anchor>
        </w:drawing>
      </w:r>
    </w:p>
    <w:p w14:paraId="71AC3B5C" w14:textId="70C322F3" w:rsidR="0079301E" w:rsidRPr="009A3115" w:rsidRDefault="0079301E" w:rsidP="0079301E">
      <w:pPr>
        <w:rPr>
          <w:rFonts w:ascii="Times New Roman" w:eastAsia="Times New Roman" w:hAnsi="Times New Roman" w:cs="Times New Roman"/>
          <w:sz w:val="24"/>
          <w:szCs w:val="24"/>
        </w:rPr>
      </w:pPr>
    </w:p>
    <w:p w14:paraId="6461E14C" w14:textId="1A0D0B9C" w:rsidR="0079301E" w:rsidRPr="009A3115" w:rsidRDefault="0079301E" w:rsidP="0079301E">
      <w:pPr>
        <w:rPr>
          <w:rFonts w:ascii="Times New Roman" w:eastAsia="Times New Roman" w:hAnsi="Times New Roman" w:cs="Times New Roman"/>
          <w:sz w:val="24"/>
          <w:szCs w:val="24"/>
        </w:rPr>
      </w:pPr>
    </w:p>
    <w:p w14:paraId="01832FB3" w14:textId="20C99935" w:rsidR="0079301E" w:rsidRPr="009A3115" w:rsidRDefault="0079301E" w:rsidP="0079301E">
      <w:pPr>
        <w:rPr>
          <w:rFonts w:ascii="Times New Roman" w:eastAsia="Times New Roman" w:hAnsi="Times New Roman" w:cs="Times New Roman"/>
          <w:sz w:val="24"/>
          <w:szCs w:val="24"/>
        </w:rPr>
      </w:pPr>
    </w:p>
    <w:p w14:paraId="71073C0D" w14:textId="3D97B419" w:rsidR="0079301E" w:rsidRPr="009A3115" w:rsidRDefault="0079301E" w:rsidP="0079301E">
      <w:pPr>
        <w:rPr>
          <w:rFonts w:ascii="Times New Roman" w:eastAsia="Times New Roman" w:hAnsi="Times New Roman" w:cs="Times New Roman"/>
          <w:sz w:val="24"/>
          <w:szCs w:val="24"/>
        </w:rPr>
      </w:pPr>
    </w:p>
    <w:p w14:paraId="7FE4FE91" w14:textId="0F06F890" w:rsidR="0079301E" w:rsidRPr="009A3115" w:rsidRDefault="0079301E" w:rsidP="0079301E">
      <w:pPr>
        <w:rPr>
          <w:rFonts w:ascii="Times New Roman" w:eastAsia="Times New Roman" w:hAnsi="Times New Roman" w:cs="Times New Roman"/>
          <w:sz w:val="24"/>
          <w:szCs w:val="24"/>
        </w:rPr>
      </w:pPr>
    </w:p>
    <w:p w14:paraId="197A77C5" w14:textId="0A5170AD" w:rsidR="0079301E" w:rsidRPr="009A3115" w:rsidRDefault="0079301E" w:rsidP="0079301E">
      <w:pPr>
        <w:rPr>
          <w:rFonts w:ascii="Times New Roman" w:eastAsia="Times New Roman" w:hAnsi="Times New Roman" w:cs="Times New Roman"/>
          <w:sz w:val="24"/>
          <w:szCs w:val="24"/>
        </w:rPr>
      </w:pPr>
    </w:p>
    <w:p w14:paraId="715C417C" w14:textId="7B492B6D" w:rsidR="0079301E" w:rsidRPr="009A3115" w:rsidRDefault="0079301E" w:rsidP="0079301E">
      <w:pPr>
        <w:rPr>
          <w:rFonts w:ascii="Times New Roman" w:eastAsia="Times New Roman" w:hAnsi="Times New Roman" w:cs="Times New Roman"/>
          <w:sz w:val="24"/>
          <w:szCs w:val="24"/>
        </w:rPr>
      </w:pPr>
    </w:p>
    <w:p w14:paraId="4113FEB1" w14:textId="371E9D26" w:rsidR="0079301E" w:rsidRPr="009A3115" w:rsidRDefault="0079301E" w:rsidP="0079301E">
      <w:pPr>
        <w:rPr>
          <w:rFonts w:ascii="Times New Roman" w:eastAsia="Times New Roman" w:hAnsi="Times New Roman" w:cs="Times New Roman"/>
          <w:sz w:val="24"/>
          <w:szCs w:val="24"/>
        </w:rPr>
      </w:pPr>
    </w:p>
    <w:p w14:paraId="2C7F9445" w14:textId="3567F043" w:rsidR="0079301E" w:rsidRPr="009A3115" w:rsidRDefault="0079301E" w:rsidP="0079301E">
      <w:pPr>
        <w:rPr>
          <w:rFonts w:ascii="Times New Roman" w:eastAsia="Times New Roman" w:hAnsi="Times New Roman" w:cs="Times New Roman"/>
          <w:sz w:val="24"/>
          <w:szCs w:val="24"/>
        </w:rPr>
      </w:pPr>
    </w:p>
    <w:p w14:paraId="02C23959" w14:textId="77777777" w:rsidR="00CE6A74" w:rsidRPr="009A3115" w:rsidRDefault="0079301E" w:rsidP="0079301E">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Interpretati</w:t>
      </w:r>
      <w:r w:rsidR="00D47F89" w:rsidRPr="009A3115">
        <w:rPr>
          <w:rFonts w:ascii="Times New Roman" w:eastAsia="Times New Roman" w:hAnsi="Times New Roman" w:cs="Times New Roman"/>
          <w:sz w:val="24"/>
          <w:szCs w:val="24"/>
        </w:rPr>
        <w:t>on</w:t>
      </w:r>
    </w:p>
    <w:p w14:paraId="35BDE528" w14:textId="77777777" w:rsidR="00A63371" w:rsidRPr="009A3115" w:rsidRDefault="00CE6A74" w:rsidP="00CE6A74">
      <w:pPr>
        <w:rPr>
          <w:rFonts w:ascii="Times New Roman" w:eastAsia="Times New Roman" w:hAnsi="Times New Roman" w:cs="Times New Roman"/>
          <w:sz w:val="24"/>
          <w:szCs w:val="24"/>
        </w:rPr>
      </w:pPr>
      <w:r w:rsidRPr="009A3115">
        <w:rPr>
          <w:rFonts w:ascii="Times New Roman" w:hAnsi="Times New Roman" w:cs="Times New Roman"/>
          <w:color w:val="0D0D0D"/>
          <w:sz w:val="24"/>
          <w:szCs w:val="24"/>
          <w:shd w:val="clear" w:color="auto" w:fill="FFFFFF"/>
        </w:rPr>
        <w:t>We opted for a Jitter Plot to compare numerical values with categorical data, as the fit of bar plots and box plots didn't seem appropriate. We explored various plot types and found the Jitter Plot to be the most suitable, providing a clear view of the large set of Monthly Charges and their relation to Contract types. The Jitter Plot handles the overlapping data values effectively, preventing them from obscuring each other, and presents each data point's relationship to the Contract type more clearly</w:t>
      </w:r>
    </w:p>
    <w:p w14:paraId="04EB0180" w14:textId="1B8E1B66" w:rsidR="00CE6A74" w:rsidRPr="009A3115" w:rsidRDefault="0079301E" w:rsidP="00CE6A74">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Insights:</w:t>
      </w:r>
      <w:r w:rsidR="0071126B" w:rsidRPr="009A3115">
        <w:rPr>
          <w:rFonts w:ascii="Times New Roman" w:eastAsia="Times New Roman" w:hAnsi="Times New Roman" w:cs="Times New Roman"/>
          <w:sz w:val="24"/>
          <w:szCs w:val="24"/>
        </w:rPr>
        <w:t xml:space="preserve"> </w:t>
      </w:r>
    </w:p>
    <w:p w14:paraId="19CCDA09" w14:textId="431D9D8F" w:rsidR="00CE6A74" w:rsidRPr="009A3115" w:rsidRDefault="00CE6A74" w:rsidP="00CE6A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Churn and Month-to-Month Contracts: We identified a higher churn rate for month-to-month contracts, particularly in the $60-$100 price range.</w:t>
      </w:r>
    </w:p>
    <w:p w14:paraId="62D54FAD" w14:textId="77777777" w:rsidR="00CE6A74" w:rsidRPr="009A3115" w:rsidRDefault="00CE6A74" w:rsidP="00CE6A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Loyalty in Longer Contracts: Customers on yearly and two-year contracts seem to have lower churn rates, suggesting higher satisfaction and loyalty.</w:t>
      </w:r>
    </w:p>
    <w:p w14:paraId="75380DD3" w14:textId="79CA7AC7" w:rsidR="00CE6A74" w:rsidRPr="009A3115" w:rsidRDefault="00CE6A74" w:rsidP="00CE6A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Possible Reasons for Month-to-Month Churn: We identified two potential explanations for churn in month-to-month contracts with the Monthly Charges </w:t>
      </w:r>
    </w:p>
    <w:p w14:paraId="6B56EBF6" w14:textId="77777777" w:rsidR="00CE6A74" w:rsidRPr="009A3115" w:rsidRDefault="00CE6A74" w:rsidP="00CE6A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Low Tenure and Service Exploration: New customers might be exploring the service and churn if it doesn't meet their expectations.</w:t>
      </w:r>
    </w:p>
    <w:p w14:paraId="240381FE" w14:textId="359EA2EC" w:rsidR="00CE6A74" w:rsidRPr="009A3115" w:rsidRDefault="00CE6A74" w:rsidP="00CE6A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Price Sensitivity and Competitor Options: Customers on month-to-month contracts might be more price-sensitive and susceptible to better deals from competitors.</w:t>
      </w:r>
    </w:p>
    <w:p w14:paraId="21DD13AC" w14:textId="4499C57E" w:rsidR="00CE6A74" w:rsidRPr="009A3115" w:rsidRDefault="00CE6A74" w:rsidP="00CE6A74">
      <w:p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Suggestion:</w:t>
      </w:r>
    </w:p>
    <w:p w14:paraId="5E7AAF9D" w14:textId="78EA12E4" w:rsidR="00CE6A74" w:rsidRDefault="00CE6A74" w:rsidP="00CE6A74">
      <w:pPr>
        <w:spacing w:before="100" w:beforeAutospacing="1" w:after="100" w:afterAutospacing="1" w:line="240" w:lineRule="auto"/>
        <w:rPr>
          <w:sz w:val="24"/>
          <w:szCs w:val="24"/>
        </w:rPr>
      </w:pPr>
      <w:r w:rsidRPr="009A3115">
        <w:rPr>
          <w:rStyle w:val="Strong"/>
          <w:sz w:val="24"/>
          <w:szCs w:val="24"/>
        </w:rPr>
        <w:lastRenderedPageBreak/>
        <w:t>Contract Flexibility:</w:t>
      </w:r>
      <w:r w:rsidRPr="009A3115">
        <w:rPr>
          <w:sz w:val="24"/>
          <w:szCs w:val="24"/>
        </w:rPr>
        <w:t xml:space="preserve"> Offering short-term contracts (3-month, 6-month) could be an option for price-sensitive customers who want more stability than month-to-month but aren't ready for a year-long commitment.</w:t>
      </w:r>
    </w:p>
    <w:p w14:paraId="46E3AF7C" w14:textId="77777777" w:rsidR="00ED57F1" w:rsidRPr="009A3115" w:rsidRDefault="00ED57F1" w:rsidP="00CE6A74">
      <w:pPr>
        <w:spacing w:before="100" w:beforeAutospacing="1" w:after="100" w:afterAutospacing="1" w:line="240" w:lineRule="auto"/>
        <w:rPr>
          <w:rFonts w:ascii="Times New Roman" w:eastAsia="Times New Roman" w:hAnsi="Times New Roman" w:cs="Times New Roman"/>
          <w:sz w:val="24"/>
          <w:szCs w:val="24"/>
        </w:rPr>
      </w:pPr>
    </w:p>
    <w:p w14:paraId="622A6ABC" w14:textId="10BA1044" w:rsidR="0071126B" w:rsidRPr="009A3115" w:rsidRDefault="00CA1B50" w:rsidP="000D1600">
      <w:pPr>
        <w:pStyle w:val="ListParagraph"/>
        <w:numPr>
          <w:ilvl w:val="0"/>
          <w:numId w:val="18"/>
        </w:numPr>
        <w:rPr>
          <w:rFonts w:ascii="Times New Roman" w:eastAsia="Times New Roman" w:hAnsi="Times New Roman" w:cs="Times New Roman"/>
          <w:sz w:val="24"/>
          <w:szCs w:val="24"/>
        </w:rPr>
      </w:pPr>
      <w:proofErr w:type="spellStart"/>
      <w:r w:rsidRPr="009A3115">
        <w:rPr>
          <w:rFonts w:ascii="Times New Roman" w:eastAsia="Times New Roman" w:hAnsi="Times New Roman" w:cs="Times New Roman"/>
          <w:sz w:val="24"/>
          <w:szCs w:val="24"/>
        </w:rPr>
        <w:t>PaymentMethod</w:t>
      </w:r>
      <w:proofErr w:type="spellEnd"/>
      <w:r w:rsidRPr="009A3115">
        <w:rPr>
          <w:rFonts w:ascii="Times New Roman" w:eastAsia="Times New Roman" w:hAnsi="Times New Roman" w:cs="Times New Roman"/>
          <w:sz w:val="24"/>
          <w:szCs w:val="24"/>
        </w:rPr>
        <w:t xml:space="preserve"> Vs Churn</w:t>
      </w:r>
    </w:p>
    <w:p w14:paraId="04C8D459" w14:textId="39735ADB" w:rsidR="00CA1B50" w:rsidRPr="009A3115" w:rsidRDefault="00CA1B50" w:rsidP="00CA1B50">
      <w:pPr>
        <w:rPr>
          <w:rFonts w:ascii="Times New Roman" w:eastAsia="Times New Roman" w:hAnsi="Times New Roman" w:cs="Times New Roman"/>
          <w:sz w:val="24"/>
          <w:szCs w:val="24"/>
        </w:rPr>
      </w:pPr>
      <w:r w:rsidRPr="009A3115">
        <w:rPr>
          <w:rFonts w:ascii="Times New Roman" w:eastAsia="Times New Roman" w:hAnsi="Times New Roman" w:cs="Times New Roman"/>
          <w:noProof/>
          <w:sz w:val="24"/>
          <w:szCs w:val="24"/>
        </w:rPr>
        <w:drawing>
          <wp:inline distT="0" distB="0" distL="0" distR="0" wp14:anchorId="264789B2" wp14:editId="6ED9ED59">
            <wp:extent cx="4290059" cy="3550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871" cy="3559869"/>
                    </a:xfrm>
                    <a:prstGeom prst="rect">
                      <a:avLst/>
                    </a:prstGeom>
                    <a:noFill/>
                  </pic:spPr>
                </pic:pic>
              </a:graphicData>
            </a:graphic>
          </wp:inline>
        </w:drawing>
      </w:r>
    </w:p>
    <w:p w14:paraId="19715037" w14:textId="63A18807" w:rsidR="00CA1B50" w:rsidRPr="009A3115" w:rsidRDefault="00CA1B50" w:rsidP="00CA1B50">
      <w:pPr>
        <w:rPr>
          <w:rFonts w:ascii="Times New Roman" w:eastAsia="Times New Roman" w:hAnsi="Times New Roman" w:cs="Times New Roman"/>
          <w:sz w:val="24"/>
          <w:szCs w:val="24"/>
        </w:rPr>
      </w:pPr>
    </w:p>
    <w:p w14:paraId="46EC54E7" w14:textId="65D4BCF6" w:rsidR="00CA1B50" w:rsidRPr="009A3115" w:rsidRDefault="00CA1B50" w:rsidP="00CA1B50">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Interpretation</w:t>
      </w:r>
    </w:p>
    <w:p w14:paraId="2D62260D" w14:textId="366E0184" w:rsidR="00CA1B50" w:rsidRPr="009A3115" w:rsidRDefault="00CA1B50" w:rsidP="00CA1B50">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Insights:</w:t>
      </w:r>
    </w:p>
    <w:p w14:paraId="4B085483" w14:textId="39077E12" w:rsidR="00F7418B" w:rsidRPr="009A3115" w:rsidRDefault="00F7418B" w:rsidP="00F7418B">
      <w:pPr>
        <w:pStyle w:val="ListParagraph"/>
        <w:numPr>
          <w:ilvl w:val="0"/>
          <w:numId w:val="12"/>
        </w:numPr>
        <w:spacing w:after="0"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Electronic Checks and Churn: You're right - electronic checks have the highest usage but also the highest churn rate compared to other payment methods. </w:t>
      </w:r>
    </w:p>
    <w:p w14:paraId="70B4F6EE" w14:textId="7ABE8D2B" w:rsidR="00F7418B" w:rsidRPr="009A3115" w:rsidRDefault="00F7418B" w:rsidP="00F7418B">
      <w:pPr>
        <w:pStyle w:val="ListParagraph"/>
        <w:numPr>
          <w:ilvl w:val="0"/>
          <w:numId w:val="12"/>
        </w:num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Churn Rate for Electronic Checks: It's interesting to note that the churn rate for electronic checks is still relatively close to the non-churning rate. This suggests an opportunity to address churn before it becomes a major problem.</w:t>
      </w:r>
    </w:p>
    <w:p w14:paraId="052194C1" w14:textId="23BAB6C6" w:rsidR="00213ECD" w:rsidRDefault="00213ECD" w:rsidP="00F7418B">
      <w:pPr>
        <w:rPr>
          <w:sz w:val="24"/>
          <w:szCs w:val="24"/>
        </w:rPr>
      </w:pPr>
      <w:r w:rsidRPr="009A3115">
        <w:rPr>
          <w:sz w:val="24"/>
          <w:szCs w:val="24"/>
        </w:rPr>
        <w:t xml:space="preserve">Before making any assumptions about why electronic Check has the highest churn </w:t>
      </w:r>
      <w:proofErr w:type="gramStart"/>
      <w:r w:rsidRPr="009A3115">
        <w:rPr>
          <w:sz w:val="24"/>
          <w:szCs w:val="24"/>
        </w:rPr>
        <w:t>rate</w:t>
      </w:r>
      <w:proofErr w:type="gramEnd"/>
      <w:r w:rsidRPr="009A3115">
        <w:rPr>
          <w:sz w:val="24"/>
          <w:szCs w:val="24"/>
        </w:rPr>
        <w:t xml:space="preserve"> we compared </w:t>
      </w:r>
      <w:r w:rsidR="00866589" w:rsidRPr="009A3115">
        <w:rPr>
          <w:sz w:val="24"/>
          <w:szCs w:val="24"/>
        </w:rPr>
        <w:t>Payment Method</w:t>
      </w:r>
      <w:r w:rsidRPr="009A3115">
        <w:rPr>
          <w:sz w:val="24"/>
          <w:szCs w:val="24"/>
        </w:rPr>
        <w:t xml:space="preserve"> with another variables to see wh</w:t>
      </w:r>
      <w:r w:rsidR="00C77B4B" w:rsidRPr="009A3115">
        <w:rPr>
          <w:sz w:val="24"/>
          <w:szCs w:val="24"/>
        </w:rPr>
        <w:t xml:space="preserve">ere customers are highly paying with the </w:t>
      </w:r>
      <w:r w:rsidR="00866589" w:rsidRPr="009A3115">
        <w:rPr>
          <w:sz w:val="24"/>
          <w:szCs w:val="24"/>
        </w:rPr>
        <w:t>electronic</w:t>
      </w:r>
      <w:r w:rsidR="00C77B4B" w:rsidRPr="009A3115">
        <w:rPr>
          <w:sz w:val="24"/>
          <w:szCs w:val="24"/>
        </w:rPr>
        <w:t xml:space="preserve"> Check</w:t>
      </w:r>
      <w:r w:rsidR="00866589" w:rsidRPr="009A3115">
        <w:rPr>
          <w:sz w:val="24"/>
          <w:szCs w:val="24"/>
        </w:rPr>
        <w:t xml:space="preserve"> and we considered that Contract month-to-month had the higher number compare to any other variables and there churn rate are higher too.</w:t>
      </w:r>
    </w:p>
    <w:p w14:paraId="4D02A112" w14:textId="77777777" w:rsidR="00ED57F1" w:rsidRPr="009A3115" w:rsidRDefault="00ED57F1" w:rsidP="00F7418B">
      <w:pPr>
        <w:rPr>
          <w:sz w:val="24"/>
          <w:szCs w:val="24"/>
        </w:rPr>
      </w:pPr>
    </w:p>
    <w:p w14:paraId="00972830" w14:textId="41ED70E2" w:rsidR="000D1600" w:rsidRPr="009A3115" w:rsidRDefault="000D1600" w:rsidP="00F7418B">
      <w:pPr>
        <w:rPr>
          <w:noProof/>
          <w:sz w:val="24"/>
          <w:szCs w:val="24"/>
        </w:rPr>
      </w:pPr>
    </w:p>
    <w:p w14:paraId="4D1077D3" w14:textId="0BD1CA46" w:rsidR="000D1600" w:rsidRPr="009A3115" w:rsidRDefault="000D1600" w:rsidP="00F7418B">
      <w:pPr>
        <w:rPr>
          <w:noProof/>
          <w:sz w:val="24"/>
          <w:szCs w:val="24"/>
        </w:rPr>
      </w:pPr>
    </w:p>
    <w:p w14:paraId="0A499322" w14:textId="439E3F91" w:rsidR="000D1600" w:rsidRPr="009A3115" w:rsidRDefault="000D1600" w:rsidP="00F7418B">
      <w:pPr>
        <w:rPr>
          <w:noProof/>
          <w:sz w:val="24"/>
          <w:szCs w:val="24"/>
        </w:rPr>
      </w:pPr>
    </w:p>
    <w:p w14:paraId="28F96AB4" w14:textId="037F4ABE" w:rsidR="000D1600" w:rsidRPr="009A3115" w:rsidRDefault="000D1600" w:rsidP="00F7418B">
      <w:pPr>
        <w:rPr>
          <w:noProof/>
          <w:sz w:val="24"/>
          <w:szCs w:val="24"/>
        </w:rPr>
      </w:pPr>
    </w:p>
    <w:p w14:paraId="45631C36" w14:textId="063E1E82" w:rsidR="000D1600" w:rsidRPr="009A3115" w:rsidRDefault="000D1600" w:rsidP="00F7418B">
      <w:pPr>
        <w:rPr>
          <w:noProof/>
          <w:sz w:val="24"/>
          <w:szCs w:val="24"/>
        </w:rPr>
      </w:pPr>
    </w:p>
    <w:p w14:paraId="1825215E" w14:textId="6829A7E6" w:rsidR="000D1600" w:rsidRPr="009A3115" w:rsidRDefault="000D1600" w:rsidP="000D1600">
      <w:pPr>
        <w:pStyle w:val="ListParagraph"/>
        <w:numPr>
          <w:ilvl w:val="0"/>
          <w:numId w:val="18"/>
        </w:numPr>
        <w:rPr>
          <w:noProof/>
          <w:sz w:val="24"/>
          <w:szCs w:val="24"/>
        </w:rPr>
      </w:pPr>
      <w:r w:rsidRPr="009A3115">
        <w:rPr>
          <w:noProof/>
          <w:sz w:val="24"/>
          <w:szCs w:val="24"/>
        </w:rPr>
        <w:t>Stacked Bar Plot of PaymentMethod and Contract with Churn</w:t>
      </w:r>
    </w:p>
    <w:p w14:paraId="4D00A8E3" w14:textId="36E16973" w:rsidR="00F7418B" w:rsidRPr="009A3115" w:rsidRDefault="00F7418B" w:rsidP="00F7418B">
      <w:pPr>
        <w:rPr>
          <w:sz w:val="24"/>
          <w:szCs w:val="24"/>
        </w:rPr>
      </w:pPr>
      <w:r w:rsidRPr="009A3115">
        <w:rPr>
          <w:noProof/>
          <w:sz w:val="24"/>
          <w:szCs w:val="24"/>
        </w:rPr>
        <w:drawing>
          <wp:inline distT="0" distB="0" distL="0" distR="0" wp14:anchorId="364E7691" wp14:editId="1923A7B3">
            <wp:extent cx="4770120" cy="34305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853" cy="3439034"/>
                    </a:xfrm>
                    <a:prstGeom prst="rect">
                      <a:avLst/>
                    </a:prstGeom>
                    <a:noFill/>
                  </pic:spPr>
                </pic:pic>
              </a:graphicData>
            </a:graphic>
          </wp:inline>
        </w:drawing>
      </w:r>
    </w:p>
    <w:p w14:paraId="0AF407D6" w14:textId="1F78EB3F" w:rsidR="00213ECD" w:rsidRPr="009A3115" w:rsidRDefault="00866589" w:rsidP="00CA1B50">
      <w:pPr>
        <w:rPr>
          <w:sz w:val="24"/>
          <w:szCs w:val="24"/>
        </w:rPr>
      </w:pPr>
      <w:r w:rsidRPr="009A3115">
        <w:rPr>
          <w:sz w:val="24"/>
          <w:szCs w:val="24"/>
        </w:rPr>
        <w:t>Interpretation</w:t>
      </w:r>
    </w:p>
    <w:p w14:paraId="315D62B6" w14:textId="77777777" w:rsidR="00866589" w:rsidRPr="009A3115" w:rsidRDefault="00866589" w:rsidP="00CA1B50">
      <w:pPr>
        <w:rPr>
          <w:sz w:val="24"/>
          <w:szCs w:val="24"/>
        </w:rPr>
      </w:pPr>
      <w:r w:rsidRPr="009A3115">
        <w:rPr>
          <w:sz w:val="24"/>
          <w:szCs w:val="24"/>
        </w:rPr>
        <w:t>Insights</w:t>
      </w:r>
    </w:p>
    <w:p w14:paraId="050435E5" w14:textId="2C1CB8D8" w:rsidR="00083725" w:rsidRPr="009A3115" w:rsidRDefault="00083725" w:rsidP="00083725">
      <w:pPr>
        <w:rPr>
          <w:rFonts w:ascii="Times New Roman" w:hAnsi="Times New Roman" w:cs="Times New Roman"/>
          <w:sz w:val="24"/>
          <w:szCs w:val="24"/>
        </w:rPr>
      </w:pPr>
      <w:r w:rsidRPr="009A3115">
        <w:rPr>
          <w:rFonts w:ascii="Times New Roman" w:hAnsi="Times New Roman" w:cs="Times New Roman"/>
          <w:sz w:val="24"/>
          <w:szCs w:val="24"/>
        </w:rPr>
        <w:t xml:space="preserve">In our earlier analysis, we observed that customers with </w:t>
      </w:r>
      <w:proofErr w:type="spellStart"/>
      <w:r w:rsidR="00D14AB1" w:rsidRPr="009A3115">
        <w:rPr>
          <w:rFonts w:ascii="Times New Roman" w:hAnsi="Times New Roman" w:cs="Times New Roman"/>
          <w:sz w:val="24"/>
          <w:szCs w:val="24"/>
        </w:rPr>
        <w:t>MonthlyCharges</w:t>
      </w:r>
      <w:proofErr w:type="spellEnd"/>
      <w:r w:rsidR="00D14AB1" w:rsidRPr="009A3115">
        <w:rPr>
          <w:rFonts w:ascii="Times New Roman" w:hAnsi="Times New Roman" w:cs="Times New Roman"/>
          <w:sz w:val="24"/>
          <w:szCs w:val="24"/>
        </w:rPr>
        <w:t xml:space="preserve"> and Churn we observed in that </w:t>
      </w:r>
      <w:r w:rsidRPr="009A3115">
        <w:rPr>
          <w:rFonts w:ascii="Times New Roman" w:hAnsi="Times New Roman" w:cs="Times New Roman"/>
          <w:sz w:val="24"/>
          <w:szCs w:val="24"/>
        </w:rPr>
        <w:t>month-to-month contracts had the highest churn rates. We speculated that this could be due to price sensitivity and the stress of monthly payments, or because new customers were exploring services and switching if they found better deals elsewhere. However, when we further investigated payment methods, we found that customers using electronic checks had the highest churn rates</w:t>
      </w:r>
      <w:r w:rsidR="00187C92">
        <w:rPr>
          <w:rFonts w:ascii="Times New Roman" w:hAnsi="Times New Roman" w:cs="Times New Roman"/>
          <w:sz w:val="24"/>
          <w:szCs w:val="24"/>
        </w:rPr>
        <w:t xml:space="preserve"> too</w:t>
      </w:r>
      <w:r w:rsidRPr="009A3115">
        <w:rPr>
          <w:rFonts w:ascii="Times New Roman" w:hAnsi="Times New Roman" w:cs="Times New Roman"/>
          <w:sz w:val="24"/>
          <w:szCs w:val="24"/>
        </w:rPr>
        <w:t>.</w:t>
      </w:r>
    </w:p>
    <w:p w14:paraId="0D944632" w14:textId="2F2B921A" w:rsidR="00083725" w:rsidRPr="009A3115" w:rsidRDefault="00083725" w:rsidP="00083725">
      <w:pPr>
        <w:rPr>
          <w:rFonts w:ascii="Times New Roman" w:hAnsi="Times New Roman" w:cs="Times New Roman"/>
          <w:sz w:val="24"/>
          <w:szCs w:val="24"/>
        </w:rPr>
      </w:pPr>
      <w:r w:rsidRPr="009A3115">
        <w:rPr>
          <w:rFonts w:ascii="Times New Roman" w:hAnsi="Times New Roman" w:cs="Times New Roman"/>
          <w:sz w:val="24"/>
          <w:szCs w:val="24"/>
        </w:rPr>
        <w:t xml:space="preserve">To understand this better, we plotted a scatter plot and noticed that while month-to-month contracts had a high proportion of non-churning customers, they also showed the highest churn rates. This suggests that the prevalence of month-to-month contracts might </w:t>
      </w:r>
      <w:r w:rsidR="00D14AB1" w:rsidRPr="009A3115">
        <w:rPr>
          <w:rFonts w:ascii="Times New Roman" w:hAnsi="Times New Roman" w:cs="Times New Roman"/>
          <w:sz w:val="24"/>
          <w:szCs w:val="24"/>
        </w:rPr>
        <w:t>also</w:t>
      </w:r>
      <w:r w:rsidRPr="009A3115">
        <w:rPr>
          <w:rFonts w:ascii="Times New Roman" w:hAnsi="Times New Roman" w:cs="Times New Roman"/>
          <w:sz w:val="24"/>
          <w:szCs w:val="24"/>
        </w:rPr>
        <w:t xml:space="preserve"> </w:t>
      </w:r>
      <w:r w:rsidR="00187C92" w:rsidRPr="009A3115">
        <w:rPr>
          <w:rFonts w:ascii="Times New Roman" w:hAnsi="Times New Roman" w:cs="Times New Roman"/>
          <w:sz w:val="24"/>
          <w:szCs w:val="24"/>
        </w:rPr>
        <w:t>influenced by</w:t>
      </w:r>
      <w:r w:rsidRPr="009A3115">
        <w:rPr>
          <w:rFonts w:ascii="Times New Roman" w:hAnsi="Times New Roman" w:cs="Times New Roman"/>
          <w:sz w:val="24"/>
          <w:szCs w:val="24"/>
        </w:rPr>
        <w:t xml:space="preserve"> the use of electronic checks.</w:t>
      </w:r>
    </w:p>
    <w:p w14:paraId="272C8408" w14:textId="49A90A36" w:rsidR="00866589" w:rsidRDefault="00083725" w:rsidP="00083725">
      <w:pPr>
        <w:rPr>
          <w:rFonts w:ascii="Times New Roman" w:hAnsi="Times New Roman" w:cs="Times New Roman"/>
          <w:sz w:val="24"/>
          <w:szCs w:val="24"/>
        </w:rPr>
      </w:pPr>
      <w:r w:rsidRPr="009A3115">
        <w:rPr>
          <w:rFonts w:ascii="Times New Roman" w:hAnsi="Times New Roman" w:cs="Times New Roman"/>
          <w:sz w:val="24"/>
          <w:szCs w:val="24"/>
        </w:rPr>
        <w:lastRenderedPageBreak/>
        <w:t>One possible reason for this could be perceived security risks associated with electronic checks. Customers may view electronic checks as less secure, leading them to switch to other payment methods or service providers. Additionally, the potential for failed payments due to insufficient funds in the linked account could result in service disruptions, late fees, and customer frustration, all of which could contribute to churn.</w:t>
      </w:r>
    </w:p>
    <w:p w14:paraId="74F986F1" w14:textId="77777777" w:rsidR="00ED57F1" w:rsidRPr="009A3115" w:rsidRDefault="00ED57F1" w:rsidP="00083725">
      <w:pPr>
        <w:rPr>
          <w:rFonts w:ascii="Times New Roman" w:hAnsi="Times New Roman" w:cs="Times New Roman"/>
          <w:sz w:val="24"/>
          <w:szCs w:val="24"/>
        </w:rPr>
      </w:pPr>
    </w:p>
    <w:p w14:paraId="1CB483E2" w14:textId="5434396F" w:rsidR="00D14AB1" w:rsidRPr="009A3115" w:rsidRDefault="00D14AB1" w:rsidP="00083725">
      <w:pPr>
        <w:rPr>
          <w:rFonts w:ascii="Times New Roman" w:hAnsi="Times New Roman" w:cs="Times New Roman"/>
          <w:sz w:val="24"/>
          <w:szCs w:val="24"/>
        </w:rPr>
      </w:pPr>
    </w:p>
    <w:p w14:paraId="728C4A56" w14:textId="0B0CBE7B" w:rsidR="00D14AB1" w:rsidRPr="009A3115" w:rsidRDefault="00D14AB1" w:rsidP="00083725">
      <w:pPr>
        <w:rPr>
          <w:rFonts w:ascii="Times New Roman" w:hAnsi="Times New Roman" w:cs="Times New Roman"/>
          <w:sz w:val="24"/>
          <w:szCs w:val="24"/>
        </w:rPr>
      </w:pPr>
    </w:p>
    <w:p w14:paraId="09235ED8" w14:textId="76516760" w:rsidR="00103E12" w:rsidRPr="009A3115" w:rsidRDefault="00103E12" w:rsidP="000D1600">
      <w:pPr>
        <w:pStyle w:val="ListParagraph"/>
        <w:numPr>
          <w:ilvl w:val="0"/>
          <w:numId w:val="18"/>
        </w:numPr>
        <w:tabs>
          <w:tab w:val="left" w:pos="1464"/>
        </w:tabs>
        <w:spacing w:before="100" w:beforeAutospacing="1" w:after="100" w:afterAutospacing="1" w:line="240" w:lineRule="auto"/>
        <w:rPr>
          <w:rFonts w:ascii="Times New Roman" w:eastAsia="Times New Roman" w:hAnsi="Times New Roman" w:cs="Times New Roman"/>
          <w:b/>
          <w:bCs/>
          <w:noProof/>
          <w:sz w:val="24"/>
          <w:szCs w:val="24"/>
        </w:rPr>
      </w:pPr>
      <w:r w:rsidRPr="009A3115">
        <w:rPr>
          <w:rFonts w:ascii="Times New Roman" w:eastAsia="Times New Roman" w:hAnsi="Times New Roman" w:cs="Times New Roman"/>
          <w:noProof/>
          <w:sz w:val="24"/>
          <w:szCs w:val="24"/>
        </w:rPr>
        <w:t>Boxplot(TotalCharges Vs Churn)</w:t>
      </w:r>
    </w:p>
    <w:p w14:paraId="5DA68E54" w14:textId="6273B7E7" w:rsidR="00103E12" w:rsidRPr="009A3115" w:rsidRDefault="00103E12" w:rsidP="00103E12">
      <w:pPr>
        <w:spacing w:before="100" w:beforeAutospacing="1" w:after="100" w:afterAutospacing="1" w:line="240" w:lineRule="auto"/>
        <w:rPr>
          <w:rFonts w:ascii="Times New Roman" w:eastAsia="Times New Roman" w:hAnsi="Times New Roman" w:cs="Times New Roman"/>
          <w:b/>
          <w:bCs/>
          <w:sz w:val="24"/>
          <w:szCs w:val="24"/>
        </w:rPr>
      </w:pPr>
      <w:r w:rsidRPr="009A3115">
        <w:rPr>
          <w:rFonts w:ascii="Times New Roman" w:eastAsia="Times New Roman" w:hAnsi="Times New Roman" w:cs="Times New Roman"/>
          <w:b/>
          <w:bCs/>
          <w:noProof/>
          <w:sz w:val="24"/>
          <w:szCs w:val="24"/>
        </w:rPr>
        <w:drawing>
          <wp:anchor distT="0" distB="0" distL="114300" distR="114300" simplePos="0" relativeHeight="251662336" behindDoc="0" locked="0" layoutInCell="1" allowOverlap="1" wp14:anchorId="2E269D3A" wp14:editId="61603401">
            <wp:simplePos x="0" y="0"/>
            <wp:positionH relativeFrom="column">
              <wp:posOffset>861060</wp:posOffset>
            </wp:positionH>
            <wp:positionV relativeFrom="paragraph">
              <wp:posOffset>0</wp:posOffset>
            </wp:positionV>
            <wp:extent cx="4991100" cy="3175635"/>
            <wp:effectExtent l="0" t="0" r="0" b="5715"/>
            <wp:wrapThrough wrapText="bothSides">
              <wp:wrapPolygon edited="0">
                <wp:start x="0" y="0"/>
                <wp:lineTo x="0" y="21509"/>
                <wp:lineTo x="21518" y="21509"/>
                <wp:lineTo x="2151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3175635"/>
                    </a:xfrm>
                    <a:prstGeom prst="rect">
                      <a:avLst/>
                    </a:prstGeom>
                    <a:noFill/>
                  </pic:spPr>
                </pic:pic>
              </a:graphicData>
            </a:graphic>
          </wp:anchor>
        </w:drawing>
      </w:r>
    </w:p>
    <w:p w14:paraId="0C62F635" w14:textId="26EF400E" w:rsidR="00103E12" w:rsidRPr="009A3115" w:rsidRDefault="00103E12" w:rsidP="00103E12">
      <w:pPr>
        <w:rPr>
          <w:rFonts w:ascii="Times New Roman" w:eastAsia="Times New Roman" w:hAnsi="Times New Roman" w:cs="Times New Roman"/>
          <w:sz w:val="24"/>
          <w:szCs w:val="24"/>
        </w:rPr>
      </w:pPr>
    </w:p>
    <w:p w14:paraId="4379304D" w14:textId="1B3EE44C" w:rsidR="00103E12" w:rsidRPr="009A3115" w:rsidRDefault="00103E12" w:rsidP="00103E12">
      <w:pPr>
        <w:rPr>
          <w:rFonts w:ascii="Times New Roman" w:eastAsia="Times New Roman" w:hAnsi="Times New Roman" w:cs="Times New Roman"/>
          <w:sz w:val="24"/>
          <w:szCs w:val="24"/>
        </w:rPr>
      </w:pPr>
    </w:p>
    <w:p w14:paraId="56C907C8" w14:textId="793C6B21" w:rsidR="00103E12" w:rsidRPr="009A3115" w:rsidRDefault="00103E12" w:rsidP="00103E12">
      <w:pPr>
        <w:rPr>
          <w:rFonts w:ascii="Times New Roman" w:eastAsia="Times New Roman" w:hAnsi="Times New Roman" w:cs="Times New Roman"/>
          <w:sz w:val="24"/>
          <w:szCs w:val="24"/>
        </w:rPr>
      </w:pPr>
    </w:p>
    <w:p w14:paraId="1DE6CB46" w14:textId="3A1100B1" w:rsidR="00103E12" w:rsidRPr="009A3115" w:rsidRDefault="00103E12" w:rsidP="00103E12">
      <w:pPr>
        <w:rPr>
          <w:rFonts w:ascii="Times New Roman" w:eastAsia="Times New Roman" w:hAnsi="Times New Roman" w:cs="Times New Roman"/>
          <w:sz w:val="24"/>
          <w:szCs w:val="24"/>
        </w:rPr>
      </w:pPr>
    </w:p>
    <w:p w14:paraId="39544BFC" w14:textId="71F3D989" w:rsidR="00103E12" w:rsidRPr="009A3115" w:rsidRDefault="00103E12" w:rsidP="00103E12">
      <w:pPr>
        <w:rPr>
          <w:rFonts w:ascii="Times New Roman" w:eastAsia="Times New Roman" w:hAnsi="Times New Roman" w:cs="Times New Roman"/>
          <w:sz w:val="24"/>
          <w:szCs w:val="24"/>
        </w:rPr>
      </w:pPr>
    </w:p>
    <w:p w14:paraId="32ED588D" w14:textId="566AF5C2" w:rsidR="00103E12" w:rsidRPr="009A3115" w:rsidRDefault="00103E12" w:rsidP="00103E12">
      <w:pPr>
        <w:rPr>
          <w:rFonts w:ascii="Times New Roman" w:eastAsia="Times New Roman" w:hAnsi="Times New Roman" w:cs="Times New Roman"/>
          <w:sz w:val="24"/>
          <w:szCs w:val="24"/>
        </w:rPr>
      </w:pPr>
    </w:p>
    <w:p w14:paraId="6062F9D4" w14:textId="50171880" w:rsidR="00103E12" w:rsidRPr="009A3115" w:rsidRDefault="00103E12" w:rsidP="00103E12">
      <w:pPr>
        <w:rPr>
          <w:rFonts w:ascii="Times New Roman" w:eastAsia="Times New Roman" w:hAnsi="Times New Roman" w:cs="Times New Roman"/>
          <w:sz w:val="24"/>
          <w:szCs w:val="24"/>
        </w:rPr>
      </w:pPr>
    </w:p>
    <w:p w14:paraId="2113C237" w14:textId="0E0E780C" w:rsidR="00103E12" w:rsidRPr="009A3115" w:rsidRDefault="00103E12" w:rsidP="00103E12">
      <w:pPr>
        <w:rPr>
          <w:rFonts w:ascii="Times New Roman" w:eastAsia="Times New Roman" w:hAnsi="Times New Roman" w:cs="Times New Roman"/>
          <w:sz w:val="24"/>
          <w:szCs w:val="24"/>
        </w:rPr>
      </w:pPr>
    </w:p>
    <w:p w14:paraId="5C202373" w14:textId="57FCCA5E" w:rsidR="00103E12" w:rsidRPr="009A3115" w:rsidRDefault="00103E12" w:rsidP="00103E12">
      <w:pPr>
        <w:rPr>
          <w:rFonts w:ascii="Times New Roman" w:eastAsia="Times New Roman" w:hAnsi="Times New Roman" w:cs="Times New Roman"/>
          <w:b/>
          <w:bCs/>
          <w:sz w:val="24"/>
          <w:szCs w:val="24"/>
        </w:rPr>
      </w:pPr>
    </w:p>
    <w:p w14:paraId="17EC5EF4" w14:textId="62037235" w:rsidR="00103E12" w:rsidRPr="009A3115" w:rsidRDefault="00103E12" w:rsidP="00103E12">
      <w:pPr>
        <w:rPr>
          <w:rFonts w:ascii="Times New Roman" w:eastAsia="Times New Roman" w:hAnsi="Times New Roman" w:cs="Times New Roman"/>
          <w:sz w:val="24"/>
          <w:szCs w:val="24"/>
        </w:rPr>
      </w:pPr>
    </w:p>
    <w:p w14:paraId="2E119416" w14:textId="126C9D46" w:rsidR="00103E12" w:rsidRPr="009A3115" w:rsidRDefault="00103E12" w:rsidP="00103E12">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Insights:</w:t>
      </w:r>
    </w:p>
    <w:p w14:paraId="08207BD3" w14:textId="6BDA4165" w:rsidR="00103E12" w:rsidRPr="009A3115" w:rsidRDefault="00103E12" w:rsidP="00103E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Churn and Total Charges: The boxplot shows a trend of higher churn rates for lower total charges. This seems counterintuitive as one might expect price sensitivity to lead to more churn for higher charges. However, there are a large number of outliers in the high total charges category.</w:t>
      </w:r>
    </w:p>
    <w:p w14:paraId="0017FDAB" w14:textId="77777777" w:rsidR="006C59D4" w:rsidRPr="009A3115" w:rsidRDefault="006C59D4" w:rsidP="006C59D4">
      <w:pPr>
        <w:rPr>
          <w:rFonts w:ascii="Times New Roman" w:hAnsi="Times New Roman" w:cs="Times New Roman"/>
          <w:sz w:val="24"/>
          <w:szCs w:val="24"/>
        </w:rPr>
      </w:pPr>
      <w:r w:rsidRPr="009A3115">
        <w:rPr>
          <w:rFonts w:ascii="Times New Roman" w:hAnsi="Times New Roman" w:cs="Times New Roman"/>
          <w:sz w:val="24"/>
          <w:szCs w:val="24"/>
        </w:rPr>
        <w:t>Total charges are strongly related to monthly charges, so any factors affecting monthly charges also influence total charges. In our analysis, we observed that customers who churned tended to have moderate monthly charges. Factors such as contract type, tenure, and internet service choice played roles in churn rates related to monthly charges.</w:t>
      </w:r>
    </w:p>
    <w:p w14:paraId="336B2BF7" w14:textId="6D41D206" w:rsidR="006C59D4" w:rsidRPr="009A3115" w:rsidRDefault="006C59D4" w:rsidP="006C59D4">
      <w:pPr>
        <w:rPr>
          <w:rFonts w:ascii="Times New Roman" w:hAnsi="Times New Roman" w:cs="Times New Roman"/>
          <w:sz w:val="24"/>
          <w:szCs w:val="24"/>
        </w:rPr>
      </w:pPr>
      <w:r w:rsidRPr="009A3115">
        <w:rPr>
          <w:rFonts w:ascii="Times New Roman" w:hAnsi="Times New Roman" w:cs="Times New Roman"/>
          <w:sz w:val="24"/>
          <w:szCs w:val="24"/>
        </w:rPr>
        <w:lastRenderedPageBreak/>
        <w:t>•</w:t>
      </w:r>
      <w:r w:rsidRPr="009A3115">
        <w:rPr>
          <w:rFonts w:ascii="Times New Roman" w:hAnsi="Times New Roman" w:cs="Times New Roman"/>
          <w:sz w:val="24"/>
          <w:szCs w:val="24"/>
        </w:rPr>
        <w:tab/>
        <w:t>For instance, high-demand internet services may come with higher costs, potentially leading some customers to churn. We also noted that customers with shorter tenure and high monthly charges were more likely to churn compared to those with very high tenure.</w:t>
      </w:r>
    </w:p>
    <w:p w14:paraId="318267F8" w14:textId="4F170341" w:rsidR="006C59D4" w:rsidRPr="009A3115" w:rsidRDefault="006C59D4" w:rsidP="006C59D4">
      <w:pPr>
        <w:rPr>
          <w:rFonts w:ascii="Times New Roman" w:hAnsi="Times New Roman" w:cs="Times New Roman"/>
          <w:sz w:val="24"/>
          <w:szCs w:val="24"/>
        </w:rPr>
      </w:pPr>
      <w:r w:rsidRPr="009A3115">
        <w:rPr>
          <w:rFonts w:ascii="Times New Roman" w:hAnsi="Times New Roman" w:cs="Times New Roman"/>
          <w:sz w:val="24"/>
          <w:szCs w:val="24"/>
        </w:rPr>
        <w:t>•</w:t>
      </w:r>
      <w:r w:rsidRPr="009A3115">
        <w:rPr>
          <w:rFonts w:ascii="Times New Roman" w:hAnsi="Times New Roman" w:cs="Times New Roman"/>
          <w:sz w:val="24"/>
          <w:szCs w:val="24"/>
        </w:rPr>
        <w:tab/>
        <w:t>This indicates that customers who are price-sensitive or those who are new to the service may struggle with managing their monthly payments. They may be dissatisfied with the service or prefer the flexibility of month-to-month contracts, but the stress of managing payments and potential late fees could prompt them to leave the company. Due to all these reasons the churn rate of Total Charges with low charges effecting more.</w:t>
      </w:r>
    </w:p>
    <w:p w14:paraId="72DB4FE9" w14:textId="77777777" w:rsidR="006C59D4" w:rsidRPr="009A3115" w:rsidRDefault="006C59D4" w:rsidP="006C59D4">
      <w:pPr>
        <w:rPr>
          <w:rFonts w:ascii="Times New Roman" w:hAnsi="Times New Roman" w:cs="Times New Roman"/>
          <w:sz w:val="24"/>
          <w:szCs w:val="24"/>
        </w:rPr>
      </w:pPr>
      <w:r w:rsidRPr="009A3115">
        <w:rPr>
          <w:rFonts w:ascii="Times New Roman" w:hAnsi="Times New Roman" w:cs="Times New Roman"/>
          <w:sz w:val="24"/>
          <w:szCs w:val="24"/>
        </w:rPr>
        <w:t>•</w:t>
      </w:r>
      <w:r w:rsidRPr="009A3115">
        <w:rPr>
          <w:rFonts w:ascii="Times New Roman" w:hAnsi="Times New Roman" w:cs="Times New Roman"/>
          <w:sz w:val="24"/>
          <w:szCs w:val="24"/>
        </w:rPr>
        <w:tab/>
        <w:t>To address this issue, the company could consider offering longer contract terms, such as quarterly contracts, to alleviate the burden of monthly payments. They could also provide education about electronic payment options to simplify the payment process. Additionally, offering promotional deals on high-demand services could attract and retain customers.</w:t>
      </w:r>
    </w:p>
    <w:p w14:paraId="6C3F0F91" w14:textId="208112A4" w:rsidR="00F07E68" w:rsidRPr="009A3115" w:rsidRDefault="006C59D4" w:rsidP="00083725">
      <w:pPr>
        <w:rPr>
          <w:rFonts w:ascii="Segoe UI" w:hAnsi="Segoe UI" w:cs="Segoe UI"/>
          <w:color w:val="0D0D0D"/>
          <w:sz w:val="24"/>
          <w:szCs w:val="24"/>
          <w:shd w:val="clear" w:color="auto" w:fill="FFFFFF"/>
        </w:rPr>
      </w:pPr>
      <w:r w:rsidRPr="009A3115">
        <w:rPr>
          <w:sz w:val="24"/>
          <w:szCs w:val="24"/>
        </w:rPr>
        <w:br/>
      </w:r>
      <w:r w:rsidRPr="009A3115">
        <w:rPr>
          <w:rFonts w:ascii="Segoe UI" w:hAnsi="Segoe UI" w:cs="Segoe UI"/>
          <w:color w:val="0D0D0D"/>
          <w:sz w:val="24"/>
          <w:szCs w:val="24"/>
          <w:shd w:val="clear" w:color="auto" w:fill="FFFFFF"/>
        </w:rPr>
        <w:t>Moving on the churn side, the presence of outliers in total charges indicates that some customers with exceptionally high charges may be churning. This raises questions about the reasons behind their churn. Are these customers dissatisfied with the service despite the higher charges? Or are there other factors at play, such as billing errors or unexpected charges?</w:t>
      </w:r>
    </w:p>
    <w:p w14:paraId="12B4D57A" w14:textId="112FFDF7" w:rsidR="00F07E68" w:rsidRPr="009A3115" w:rsidRDefault="00F07E68" w:rsidP="00083725">
      <w:pPr>
        <w:rPr>
          <w:rFonts w:ascii="Segoe UI" w:hAnsi="Segoe UI" w:cs="Segoe UI"/>
          <w:color w:val="0D0D0D"/>
          <w:sz w:val="24"/>
          <w:szCs w:val="24"/>
          <w:shd w:val="clear" w:color="auto" w:fill="FFFFFF"/>
        </w:rPr>
      </w:pPr>
      <w:r w:rsidRPr="009A3115">
        <w:rPr>
          <w:rFonts w:ascii="Segoe UI" w:hAnsi="Segoe UI" w:cs="Segoe UI"/>
          <w:color w:val="0D0D0D"/>
          <w:sz w:val="24"/>
          <w:szCs w:val="24"/>
          <w:shd w:val="clear" w:color="auto" w:fill="FFFFFF"/>
        </w:rPr>
        <w:t>Further curiosity we decided to analyze more into these outliers.</w:t>
      </w:r>
    </w:p>
    <w:p w14:paraId="792EB70E" w14:textId="10319B7C" w:rsidR="00F07E68" w:rsidRPr="009A3115" w:rsidRDefault="00F07E68" w:rsidP="00083725">
      <w:pPr>
        <w:rPr>
          <w:rFonts w:ascii="Segoe UI" w:hAnsi="Segoe UI" w:cs="Segoe UI"/>
          <w:color w:val="0D0D0D"/>
          <w:sz w:val="24"/>
          <w:szCs w:val="24"/>
          <w:shd w:val="clear" w:color="auto" w:fill="FFFFFF"/>
        </w:rPr>
      </w:pPr>
    </w:p>
    <w:p w14:paraId="388DE264" w14:textId="77777777" w:rsidR="00FA598B" w:rsidRDefault="00FA598B" w:rsidP="00083725">
      <w:pPr>
        <w:rPr>
          <w:rFonts w:ascii="Segoe UI" w:hAnsi="Segoe UI" w:cs="Segoe UI"/>
          <w:b/>
          <w:bCs/>
          <w:color w:val="0D0D0D"/>
          <w:sz w:val="24"/>
          <w:szCs w:val="24"/>
          <w:shd w:val="clear" w:color="auto" w:fill="FFFFFF"/>
        </w:rPr>
      </w:pPr>
    </w:p>
    <w:p w14:paraId="5809D7C3" w14:textId="77777777" w:rsidR="00FA598B" w:rsidRDefault="00FA598B" w:rsidP="00083725">
      <w:pPr>
        <w:rPr>
          <w:rFonts w:ascii="Segoe UI" w:hAnsi="Segoe UI" w:cs="Segoe UI"/>
          <w:b/>
          <w:bCs/>
          <w:color w:val="0D0D0D"/>
          <w:sz w:val="24"/>
          <w:szCs w:val="24"/>
          <w:shd w:val="clear" w:color="auto" w:fill="FFFFFF"/>
        </w:rPr>
      </w:pPr>
    </w:p>
    <w:p w14:paraId="062E2B44" w14:textId="77777777" w:rsidR="00FA598B" w:rsidRDefault="00FA598B" w:rsidP="00083725">
      <w:pPr>
        <w:rPr>
          <w:rFonts w:ascii="Segoe UI" w:hAnsi="Segoe UI" w:cs="Segoe UI"/>
          <w:b/>
          <w:bCs/>
          <w:color w:val="0D0D0D"/>
          <w:sz w:val="24"/>
          <w:szCs w:val="24"/>
          <w:shd w:val="clear" w:color="auto" w:fill="FFFFFF"/>
        </w:rPr>
      </w:pPr>
    </w:p>
    <w:p w14:paraId="5A782D32" w14:textId="77777777" w:rsidR="00FA598B" w:rsidRDefault="00FA598B" w:rsidP="00083725">
      <w:pPr>
        <w:rPr>
          <w:rFonts w:ascii="Segoe UI" w:hAnsi="Segoe UI" w:cs="Segoe UI"/>
          <w:b/>
          <w:bCs/>
          <w:color w:val="0D0D0D"/>
          <w:sz w:val="24"/>
          <w:szCs w:val="24"/>
          <w:shd w:val="clear" w:color="auto" w:fill="FFFFFF"/>
        </w:rPr>
      </w:pPr>
    </w:p>
    <w:p w14:paraId="4D76A99E" w14:textId="77777777" w:rsidR="00FA598B" w:rsidRDefault="00FA598B" w:rsidP="00083725">
      <w:pPr>
        <w:rPr>
          <w:rFonts w:ascii="Segoe UI" w:hAnsi="Segoe UI" w:cs="Segoe UI"/>
          <w:b/>
          <w:bCs/>
          <w:color w:val="0D0D0D"/>
          <w:sz w:val="24"/>
          <w:szCs w:val="24"/>
          <w:shd w:val="clear" w:color="auto" w:fill="FFFFFF"/>
        </w:rPr>
      </w:pPr>
    </w:p>
    <w:p w14:paraId="6890E39B" w14:textId="77777777" w:rsidR="00FA598B" w:rsidRDefault="00FA598B" w:rsidP="00083725">
      <w:pPr>
        <w:rPr>
          <w:rFonts w:ascii="Segoe UI" w:hAnsi="Segoe UI" w:cs="Segoe UI"/>
          <w:b/>
          <w:bCs/>
          <w:color w:val="0D0D0D"/>
          <w:sz w:val="24"/>
          <w:szCs w:val="24"/>
          <w:shd w:val="clear" w:color="auto" w:fill="FFFFFF"/>
        </w:rPr>
      </w:pPr>
    </w:p>
    <w:p w14:paraId="417BF719" w14:textId="77777777" w:rsidR="00FA598B" w:rsidRDefault="00FA598B" w:rsidP="00083725">
      <w:pPr>
        <w:rPr>
          <w:rFonts w:ascii="Segoe UI" w:hAnsi="Segoe UI" w:cs="Segoe UI"/>
          <w:b/>
          <w:bCs/>
          <w:color w:val="0D0D0D"/>
          <w:sz w:val="24"/>
          <w:szCs w:val="24"/>
          <w:shd w:val="clear" w:color="auto" w:fill="FFFFFF"/>
        </w:rPr>
      </w:pPr>
    </w:p>
    <w:p w14:paraId="1CCB3530" w14:textId="77777777" w:rsidR="00FA598B" w:rsidRDefault="00FA598B" w:rsidP="00083725">
      <w:pPr>
        <w:rPr>
          <w:rFonts w:ascii="Segoe UI" w:hAnsi="Segoe UI" w:cs="Segoe UI"/>
          <w:b/>
          <w:bCs/>
          <w:color w:val="0D0D0D"/>
          <w:sz w:val="24"/>
          <w:szCs w:val="24"/>
          <w:shd w:val="clear" w:color="auto" w:fill="FFFFFF"/>
        </w:rPr>
      </w:pPr>
    </w:p>
    <w:p w14:paraId="151FAEF4" w14:textId="77777777" w:rsidR="00FA598B" w:rsidRDefault="00FA598B" w:rsidP="00083725">
      <w:pPr>
        <w:rPr>
          <w:rFonts w:ascii="Segoe UI" w:hAnsi="Segoe UI" w:cs="Segoe UI"/>
          <w:b/>
          <w:bCs/>
          <w:color w:val="0D0D0D"/>
          <w:sz w:val="24"/>
          <w:szCs w:val="24"/>
          <w:shd w:val="clear" w:color="auto" w:fill="FFFFFF"/>
        </w:rPr>
      </w:pPr>
    </w:p>
    <w:p w14:paraId="1A27C2C2" w14:textId="77777777" w:rsidR="00FA598B" w:rsidRDefault="00FA598B" w:rsidP="00083725">
      <w:pPr>
        <w:rPr>
          <w:rFonts w:ascii="Segoe UI" w:hAnsi="Segoe UI" w:cs="Segoe UI"/>
          <w:b/>
          <w:bCs/>
          <w:color w:val="0D0D0D"/>
          <w:sz w:val="24"/>
          <w:szCs w:val="24"/>
          <w:shd w:val="clear" w:color="auto" w:fill="FFFFFF"/>
        </w:rPr>
      </w:pPr>
    </w:p>
    <w:p w14:paraId="51492011" w14:textId="77777777" w:rsidR="00FA598B" w:rsidRDefault="00FA598B" w:rsidP="00083725">
      <w:pPr>
        <w:rPr>
          <w:rFonts w:ascii="Segoe UI" w:hAnsi="Segoe UI" w:cs="Segoe UI"/>
          <w:b/>
          <w:bCs/>
          <w:color w:val="0D0D0D"/>
          <w:sz w:val="24"/>
          <w:szCs w:val="24"/>
          <w:shd w:val="clear" w:color="auto" w:fill="FFFFFF"/>
        </w:rPr>
      </w:pPr>
    </w:p>
    <w:p w14:paraId="5A26A037" w14:textId="02675589" w:rsidR="00F07E68" w:rsidRPr="009A3115" w:rsidRDefault="00F07E68" w:rsidP="00083725">
      <w:pPr>
        <w:rPr>
          <w:rFonts w:ascii="Segoe UI" w:hAnsi="Segoe UI" w:cs="Segoe UI"/>
          <w:b/>
          <w:bCs/>
          <w:color w:val="0D0D0D"/>
          <w:sz w:val="24"/>
          <w:szCs w:val="24"/>
          <w:shd w:val="clear" w:color="auto" w:fill="FFFFFF"/>
        </w:rPr>
      </w:pPr>
      <w:r w:rsidRPr="009A3115">
        <w:rPr>
          <w:rFonts w:ascii="Segoe UI" w:hAnsi="Segoe UI" w:cs="Segoe UI"/>
          <w:b/>
          <w:bCs/>
          <w:color w:val="0D0D0D"/>
          <w:sz w:val="24"/>
          <w:szCs w:val="24"/>
          <w:shd w:val="clear" w:color="auto" w:fill="FFFFFF"/>
        </w:rPr>
        <w:lastRenderedPageBreak/>
        <w:t>Task 2</w:t>
      </w:r>
    </w:p>
    <w:p w14:paraId="21DA201E" w14:textId="236666BC" w:rsidR="00F07E68" w:rsidRPr="009A3115" w:rsidRDefault="00F07E68" w:rsidP="00083725">
      <w:pPr>
        <w:rPr>
          <w:rFonts w:ascii="Segoe UI" w:hAnsi="Segoe UI" w:cs="Segoe UI"/>
          <w:b/>
          <w:bCs/>
          <w:color w:val="0D0D0D"/>
          <w:sz w:val="24"/>
          <w:szCs w:val="24"/>
          <w:shd w:val="clear" w:color="auto" w:fill="FFFFFF"/>
        </w:rPr>
      </w:pPr>
      <w:r w:rsidRPr="009A3115">
        <w:rPr>
          <w:rFonts w:ascii="Segoe UI" w:hAnsi="Segoe UI" w:cs="Segoe UI"/>
          <w:b/>
          <w:bCs/>
          <w:color w:val="0D0D0D"/>
          <w:sz w:val="24"/>
          <w:szCs w:val="24"/>
          <w:shd w:val="clear" w:color="auto" w:fill="FFFFFF"/>
        </w:rPr>
        <w:t>Data Preprocessing</w:t>
      </w:r>
    </w:p>
    <w:p w14:paraId="0D0ADCD1" w14:textId="286EF14C" w:rsidR="00187C92" w:rsidRPr="00187C92" w:rsidRDefault="00FE041E" w:rsidP="00187C92">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Our primary objective was to identify and address outliers that could affect our analysis. Upon investigation, we found that the outliers in the </w:t>
      </w:r>
      <w:proofErr w:type="spellStart"/>
      <w:r w:rsidRPr="009A3115">
        <w:rPr>
          <w:rFonts w:ascii="Times New Roman" w:eastAsia="Times New Roman" w:hAnsi="Times New Roman" w:cs="Times New Roman"/>
          <w:sz w:val="24"/>
          <w:szCs w:val="24"/>
        </w:rPr>
        <w:t>TotalCharges</w:t>
      </w:r>
      <w:proofErr w:type="spellEnd"/>
      <w:r w:rsidRPr="009A3115">
        <w:rPr>
          <w:rFonts w:ascii="Times New Roman" w:eastAsia="Times New Roman" w:hAnsi="Times New Roman" w:cs="Times New Roman"/>
          <w:sz w:val="24"/>
          <w:szCs w:val="24"/>
        </w:rPr>
        <w:t xml:space="preserve"> column were actually missing values. Further analysis</w:t>
      </w:r>
      <w:r w:rsidR="00B56394" w:rsidRPr="009A3115">
        <w:rPr>
          <w:rFonts w:ascii="Times New Roman" w:eastAsia="Times New Roman" w:hAnsi="Times New Roman" w:cs="Times New Roman"/>
          <w:sz w:val="24"/>
          <w:szCs w:val="24"/>
        </w:rPr>
        <w:t xml:space="preserve"> we looked up the rows where these missing values were located and </w:t>
      </w:r>
      <w:proofErr w:type="gramStart"/>
      <w:r w:rsidR="00B56394" w:rsidRPr="009A3115">
        <w:rPr>
          <w:rFonts w:ascii="Times New Roman" w:eastAsia="Times New Roman" w:hAnsi="Times New Roman" w:cs="Times New Roman"/>
          <w:sz w:val="24"/>
          <w:szCs w:val="24"/>
        </w:rPr>
        <w:t xml:space="preserve">it </w:t>
      </w:r>
      <w:r w:rsidRPr="009A3115">
        <w:rPr>
          <w:rFonts w:ascii="Times New Roman" w:eastAsia="Times New Roman" w:hAnsi="Times New Roman" w:cs="Times New Roman"/>
          <w:sz w:val="24"/>
          <w:szCs w:val="24"/>
        </w:rPr>
        <w:t xml:space="preserve"> revealed</w:t>
      </w:r>
      <w:proofErr w:type="gramEnd"/>
      <w:r w:rsidRPr="009A3115">
        <w:rPr>
          <w:rFonts w:ascii="Times New Roman" w:eastAsia="Times New Roman" w:hAnsi="Times New Roman" w:cs="Times New Roman"/>
          <w:sz w:val="24"/>
          <w:szCs w:val="24"/>
        </w:rPr>
        <w:t xml:space="preserve"> that these missing values were associated with customers who had a tenure of 0 and were</w:t>
      </w:r>
      <w:r w:rsidR="00B56394" w:rsidRPr="009A3115">
        <w:rPr>
          <w:rFonts w:ascii="Times New Roman" w:eastAsia="Times New Roman" w:hAnsi="Times New Roman" w:cs="Times New Roman"/>
          <w:sz w:val="24"/>
          <w:szCs w:val="24"/>
        </w:rPr>
        <w:t xml:space="preserve"> also </w:t>
      </w:r>
      <w:r w:rsidRPr="009A3115">
        <w:rPr>
          <w:rFonts w:ascii="Times New Roman" w:eastAsia="Times New Roman" w:hAnsi="Times New Roman" w:cs="Times New Roman"/>
          <w:sz w:val="24"/>
          <w:szCs w:val="24"/>
        </w:rPr>
        <w:t xml:space="preserve">paying </w:t>
      </w:r>
      <w:proofErr w:type="spellStart"/>
      <w:r w:rsidR="00B56394" w:rsidRPr="009A3115">
        <w:rPr>
          <w:rFonts w:ascii="Times New Roman" w:eastAsia="Times New Roman" w:hAnsi="Times New Roman" w:cs="Times New Roman"/>
          <w:sz w:val="24"/>
          <w:szCs w:val="24"/>
        </w:rPr>
        <w:t>M</w:t>
      </w:r>
      <w:r w:rsidRPr="009A3115">
        <w:rPr>
          <w:rFonts w:ascii="Times New Roman" w:eastAsia="Times New Roman" w:hAnsi="Times New Roman" w:cs="Times New Roman"/>
          <w:sz w:val="24"/>
          <w:szCs w:val="24"/>
        </w:rPr>
        <w:t>onthly</w:t>
      </w:r>
      <w:r w:rsidR="00B56394" w:rsidRPr="009A3115">
        <w:rPr>
          <w:rFonts w:ascii="Times New Roman" w:eastAsia="Times New Roman" w:hAnsi="Times New Roman" w:cs="Times New Roman"/>
          <w:sz w:val="24"/>
          <w:szCs w:val="24"/>
        </w:rPr>
        <w:t>Charges</w:t>
      </w:r>
      <w:proofErr w:type="spellEnd"/>
      <w:r w:rsidR="00B56394" w:rsidRPr="009A3115">
        <w:rPr>
          <w:rFonts w:ascii="Times New Roman" w:eastAsia="Times New Roman" w:hAnsi="Times New Roman" w:cs="Times New Roman"/>
          <w:sz w:val="24"/>
          <w:szCs w:val="24"/>
        </w:rPr>
        <w:t xml:space="preserve"> and had taken services to use </w:t>
      </w:r>
      <w:r w:rsidRPr="009A3115">
        <w:rPr>
          <w:rFonts w:ascii="Times New Roman" w:eastAsia="Times New Roman" w:hAnsi="Times New Roman" w:cs="Times New Roman"/>
          <w:sz w:val="24"/>
          <w:szCs w:val="24"/>
        </w:rPr>
        <w:t>. This suggests that these customers were likely new</w:t>
      </w:r>
      <w:r w:rsidR="00B56394" w:rsidRPr="009A3115">
        <w:rPr>
          <w:rFonts w:ascii="Times New Roman" w:eastAsia="Times New Roman" w:hAnsi="Times New Roman" w:cs="Times New Roman"/>
          <w:sz w:val="24"/>
          <w:szCs w:val="24"/>
        </w:rPr>
        <w:t xml:space="preserve"> active</w:t>
      </w:r>
      <w:r w:rsidRPr="009A3115">
        <w:rPr>
          <w:rFonts w:ascii="Times New Roman" w:eastAsia="Times New Roman" w:hAnsi="Times New Roman" w:cs="Times New Roman"/>
          <w:sz w:val="24"/>
          <w:szCs w:val="24"/>
        </w:rPr>
        <w:t xml:space="preserve"> and had recently started using the company's services. Therefore, the outliers we identified were not errors but rather a natural variation in the dataset</w:t>
      </w:r>
    </w:p>
    <w:p w14:paraId="3BD8B7B3" w14:textId="24CDFA5F"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87C92">
        <w:rPr>
          <w:rFonts w:ascii="Lucida Console" w:eastAsia="Times New Roman" w:hAnsi="Lucida Console" w:cs="Courier New"/>
          <w:color w:val="0000FF"/>
          <w:sz w:val="20"/>
          <w:szCs w:val="20"/>
        </w:rPr>
        <w:t xml:space="preserve">&gt; # Subset the </w:t>
      </w:r>
      <w:proofErr w:type="spellStart"/>
      <w:r w:rsidRPr="00187C92">
        <w:rPr>
          <w:rFonts w:ascii="Lucida Console" w:eastAsia="Times New Roman" w:hAnsi="Lucida Console" w:cs="Courier New"/>
          <w:color w:val="0000FF"/>
          <w:sz w:val="20"/>
          <w:szCs w:val="20"/>
        </w:rPr>
        <w:t>dataframe</w:t>
      </w:r>
      <w:proofErr w:type="spellEnd"/>
      <w:r w:rsidRPr="00187C92">
        <w:rPr>
          <w:rFonts w:ascii="Lucida Console" w:eastAsia="Times New Roman" w:hAnsi="Lucida Console" w:cs="Courier New"/>
          <w:color w:val="0000FF"/>
          <w:sz w:val="20"/>
          <w:szCs w:val="20"/>
        </w:rPr>
        <w:t xml:space="preserve"> to show rows where </w:t>
      </w:r>
      <w:proofErr w:type="spellStart"/>
      <w:r w:rsidRPr="00187C92">
        <w:rPr>
          <w:rFonts w:ascii="Lucida Console" w:eastAsia="Times New Roman" w:hAnsi="Lucida Console" w:cs="Courier New"/>
          <w:color w:val="0000FF"/>
          <w:sz w:val="20"/>
          <w:szCs w:val="20"/>
        </w:rPr>
        <w:t>TotalCharges</w:t>
      </w:r>
      <w:proofErr w:type="spellEnd"/>
      <w:r w:rsidRPr="00187C92">
        <w:rPr>
          <w:rFonts w:ascii="Lucida Console" w:eastAsia="Times New Roman" w:hAnsi="Lucida Console" w:cs="Courier New"/>
          <w:color w:val="0000FF"/>
          <w:sz w:val="20"/>
          <w:szCs w:val="20"/>
        </w:rPr>
        <w:t xml:space="preserve"> is NA</w:t>
      </w:r>
    </w:p>
    <w:p w14:paraId="040C259F"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87C92">
        <w:rPr>
          <w:rFonts w:ascii="Lucida Console" w:eastAsia="Times New Roman" w:hAnsi="Lucida Console" w:cs="Courier New"/>
          <w:color w:val="0000FF"/>
          <w:sz w:val="20"/>
          <w:szCs w:val="20"/>
        </w:rPr>
        <w:t xml:space="preserve">&gt; </w:t>
      </w:r>
      <w:proofErr w:type="spellStart"/>
      <w:r w:rsidRPr="00187C92">
        <w:rPr>
          <w:rFonts w:ascii="Lucida Console" w:eastAsia="Times New Roman" w:hAnsi="Lucida Console" w:cs="Courier New"/>
          <w:color w:val="0000FF"/>
          <w:sz w:val="20"/>
          <w:szCs w:val="20"/>
        </w:rPr>
        <w:t>na_rows</w:t>
      </w:r>
      <w:proofErr w:type="spellEnd"/>
      <w:r w:rsidRPr="00187C92">
        <w:rPr>
          <w:rFonts w:ascii="Lucida Console" w:eastAsia="Times New Roman" w:hAnsi="Lucida Console" w:cs="Courier New"/>
          <w:color w:val="0000FF"/>
          <w:sz w:val="20"/>
          <w:szCs w:val="20"/>
        </w:rPr>
        <w:t xml:space="preserve"> &lt;- </w:t>
      </w:r>
      <w:proofErr w:type="spellStart"/>
      <w:r w:rsidRPr="00187C92">
        <w:rPr>
          <w:rFonts w:ascii="Lucida Console" w:eastAsia="Times New Roman" w:hAnsi="Lucida Console" w:cs="Courier New"/>
          <w:color w:val="0000FF"/>
          <w:sz w:val="20"/>
          <w:szCs w:val="20"/>
        </w:rPr>
        <w:t>data.df</w:t>
      </w:r>
      <w:proofErr w:type="spellEnd"/>
      <w:r w:rsidRPr="00187C92">
        <w:rPr>
          <w:rFonts w:ascii="Lucida Console" w:eastAsia="Times New Roman" w:hAnsi="Lucida Console" w:cs="Courier New"/>
          <w:color w:val="0000FF"/>
          <w:sz w:val="20"/>
          <w:szCs w:val="20"/>
        </w:rPr>
        <w:t>[is.na(</w:t>
      </w:r>
      <w:proofErr w:type="spellStart"/>
      <w:r w:rsidRPr="00187C92">
        <w:rPr>
          <w:rFonts w:ascii="Lucida Console" w:eastAsia="Times New Roman" w:hAnsi="Lucida Console" w:cs="Courier New"/>
          <w:color w:val="0000FF"/>
          <w:sz w:val="20"/>
          <w:szCs w:val="20"/>
        </w:rPr>
        <w:t>data.df$TotalCharges</w:t>
      </w:r>
      <w:proofErr w:type="spellEnd"/>
      <w:r w:rsidRPr="00187C92">
        <w:rPr>
          <w:rFonts w:ascii="Lucida Console" w:eastAsia="Times New Roman" w:hAnsi="Lucida Console" w:cs="Courier New"/>
          <w:color w:val="0000FF"/>
          <w:sz w:val="20"/>
          <w:szCs w:val="20"/>
        </w:rPr>
        <w:t>)</w:t>
      </w:r>
      <w:proofErr w:type="gramStart"/>
      <w:r w:rsidRPr="00187C92">
        <w:rPr>
          <w:rFonts w:ascii="Lucida Console" w:eastAsia="Times New Roman" w:hAnsi="Lucida Console" w:cs="Courier New"/>
          <w:color w:val="0000FF"/>
          <w:sz w:val="20"/>
          <w:szCs w:val="20"/>
        </w:rPr>
        <w:t>, ]</w:t>
      </w:r>
      <w:proofErr w:type="gramEnd"/>
    </w:p>
    <w:p w14:paraId="610C053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87C92">
        <w:rPr>
          <w:rFonts w:ascii="Lucida Console" w:eastAsia="Times New Roman" w:hAnsi="Lucida Console" w:cs="Courier New"/>
          <w:color w:val="0000FF"/>
          <w:sz w:val="20"/>
          <w:szCs w:val="20"/>
        </w:rPr>
        <w:t xml:space="preserve">&gt; # Print the </w:t>
      </w:r>
      <w:proofErr w:type="spellStart"/>
      <w:r w:rsidRPr="00187C92">
        <w:rPr>
          <w:rFonts w:ascii="Lucida Console" w:eastAsia="Times New Roman" w:hAnsi="Lucida Console" w:cs="Courier New"/>
          <w:color w:val="0000FF"/>
          <w:sz w:val="20"/>
          <w:szCs w:val="20"/>
        </w:rPr>
        <w:t>subsetted</w:t>
      </w:r>
      <w:proofErr w:type="spellEnd"/>
      <w:r w:rsidRPr="00187C92">
        <w:rPr>
          <w:rFonts w:ascii="Lucida Console" w:eastAsia="Times New Roman" w:hAnsi="Lucida Console" w:cs="Courier New"/>
          <w:color w:val="0000FF"/>
          <w:sz w:val="20"/>
          <w:szCs w:val="20"/>
        </w:rPr>
        <w:t xml:space="preserve"> </w:t>
      </w:r>
      <w:proofErr w:type="spellStart"/>
      <w:r w:rsidRPr="00187C92">
        <w:rPr>
          <w:rFonts w:ascii="Lucida Console" w:eastAsia="Times New Roman" w:hAnsi="Lucida Console" w:cs="Courier New"/>
          <w:color w:val="0000FF"/>
          <w:sz w:val="20"/>
          <w:szCs w:val="20"/>
        </w:rPr>
        <w:t>dataframe</w:t>
      </w:r>
      <w:proofErr w:type="spellEnd"/>
    </w:p>
    <w:p w14:paraId="25305776"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87C92">
        <w:rPr>
          <w:rFonts w:ascii="Lucida Console" w:eastAsia="Times New Roman" w:hAnsi="Lucida Console" w:cs="Courier New"/>
          <w:color w:val="0000FF"/>
          <w:sz w:val="20"/>
          <w:szCs w:val="20"/>
        </w:rPr>
        <w:t>&gt; print(</w:t>
      </w:r>
      <w:proofErr w:type="spellStart"/>
      <w:r w:rsidRPr="00187C92">
        <w:rPr>
          <w:rFonts w:ascii="Lucida Console" w:eastAsia="Times New Roman" w:hAnsi="Lucida Console" w:cs="Courier New"/>
          <w:color w:val="0000FF"/>
          <w:sz w:val="20"/>
          <w:szCs w:val="20"/>
        </w:rPr>
        <w:t>na_rows</w:t>
      </w:r>
      <w:proofErr w:type="spellEnd"/>
      <w:r w:rsidRPr="00187C92">
        <w:rPr>
          <w:rFonts w:ascii="Lucida Console" w:eastAsia="Times New Roman" w:hAnsi="Lucida Console" w:cs="Courier New"/>
          <w:color w:val="0000FF"/>
          <w:sz w:val="20"/>
          <w:szCs w:val="20"/>
        </w:rPr>
        <w:t>)</w:t>
      </w:r>
    </w:p>
    <w:p w14:paraId="4A980CDA"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r w:rsidRPr="00187C92">
        <w:rPr>
          <w:rFonts w:ascii="Lucida Console" w:eastAsia="Times New Roman" w:hAnsi="Lucida Console" w:cs="Courier New"/>
          <w:color w:val="000000"/>
          <w:sz w:val="20"/>
          <w:szCs w:val="20"/>
          <w:bdr w:val="none" w:sz="0" w:space="0" w:color="auto" w:frame="1"/>
        </w:rPr>
        <w:t xml:space="preserve">   </w:t>
      </w:r>
      <w:r w:rsidRPr="00187C92">
        <w:rPr>
          <w:rFonts w:ascii="Lucida Console" w:eastAsia="Times New Roman" w:hAnsi="Lucida Console" w:cs="Courier New"/>
          <w:color w:val="000000"/>
          <w:sz w:val="8"/>
          <w:szCs w:val="8"/>
          <w:bdr w:val="none" w:sz="0" w:space="0" w:color="auto" w:frame="1"/>
        </w:rPr>
        <w:t xml:space="preserve">  </w:t>
      </w:r>
      <w:proofErr w:type="spellStart"/>
      <w:r w:rsidRPr="00187C92">
        <w:rPr>
          <w:rFonts w:ascii="Lucida Console" w:eastAsia="Times New Roman" w:hAnsi="Lucida Console" w:cs="Courier New"/>
          <w:color w:val="000000"/>
          <w:sz w:val="8"/>
          <w:szCs w:val="8"/>
          <w:bdr w:val="none" w:sz="0" w:space="0" w:color="auto" w:frame="1"/>
        </w:rPr>
        <w:t>customerID</w:t>
      </w:r>
      <w:proofErr w:type="spellEnd"/>
      <w:r w:rsidRPr="00187C92">
        <w:rPr>
          <w:rFonts w:ascii="Lucida Console" w:eastAsia="Times New Roman" w:hAnsi="Lucida Console" w:cs="Courier New"/>
          <w:color w:val="000000"/>
          <w:sz w:val="8"/>
          <w:szCs w:val="8"/>
          <w:bdr w:val="none" w:sz="0" w:space="0" w:color="auto" w:frame="1"/>
        </w:rPr>
        <w:t xml:space="preserve"> gender </w:t>
      </w:r>
      <w:proofErr w:type="spellStart"/>
      <w:r w:rsidRPr="00187C92">
        <w:rPr>
          <w:rFonts w:ascii="Lucida Console" w:eastAsia="Times New Roman" w:hAnsi="Lucida Console" w:cs="Courier New"/>
          <w:color w:val="000000"/>
          <w:sz w:val="8"/>
          <w:szCs w:val="8"/>
          <w:bdr w:val="none" w:sz="0" w:space="0" w:color="auto" w:frame="1"/>
        </w:rPr>
        <w:t>SeniorCitizen</w:t>
      </w:r>
      <w:proofErr w:type="spellEnd"/>
      <w:r w:rsidRPr="00187C92">
        <w:rPr>
          <w:rFonts w:ascii="Lucida Console" w:eastAsia="Times New Roman" w:hAnsi="Lucida Console" w:cs="Courier New"/>
          <w:color w:val="000000"/>
          <w:sz w:val="8"/>
          <w:szCs w:val="8"/>
          <w:bdr w:val="none" w:sz="0" w:space="0" w:color="auto" w:frame="1"/>
        </w:rPr>
        <w:t xml:space="preserve"> Partner Dependents tenure </w:t>
      </w:r>
      <w:proofErr w:type="spellStart"/>
      <w:r w:rsidRPr="00187C92">
        <w:rPr>
          <w:rFonts w:ascii="Lucida Console" w:eastAsia="Times New Roman" w:hAnsi="Lucida Console" w:cs="Courier New"/>
          <w:color w:val="000000"/>
          <w:sz w:val="8"/>
          <w:szCs w:val="8"/>
          <w:bdr w:val="none" w:sz="0" w:space="0" w:color="auto" w:frame="1"/>
        </w:rPr>
        <w:t>PhoneService</w:t>
      </w:r>
      <w:proofErr w:type="spellEnd"/>
      <w:r w:rsidRPr="00187C92">
        <w:rPr>
          <w:rFonts w:ascii="Lucida Console" w:eastAsia="Times New Roman" w:hAnsi="Lucida Console" w:cs="Courier New"/>
          <w:color w:val="000000"/>
          <w:sz w:val="8"/>
          <w:szCs w:val="8"/>
          <w:bdr w:val="none" w:sz="0" w:space="0" w:color="auto" w:frame="1"/>
        </w:rPr>
        <w:t xml:space="preserve">    </w:t>
      </w:r>
      <w:proofErr w:type="spellStart"/>
      <w:r w:rsidRPr="00187C92">
        <w:rPr>
          <w:rFonts w:ascii="Lucida Console" w:eastAsia="Times New Roman" w:hAnsi="Lucida Console" w:cs="Courier New"/>
          <w:color w:val="000000"/>
          <w:sz w:val="8"/>
          <w:szCs w:val="8"/>
          <w:bdr w:val="none" w:sz="0" w:space="0" w:color="auto" w:frame="1"/>
        </w:rPr>
        <w:t>MultipleLines</w:t>
      </w:r>
      <w:proofErr w:type="spellEnd"/>
    </w:p>
    <w:p w14:paraId="4631EFDF"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proofErr w:type="gramStart"/>
      <w:r w:rsidRPr="00187C92">
        <w:rPr>
          <w:rFonts w:ascii="Lucida Console" w:eastAsia="Times New Roman" w:hAnsi="Lucida Console" w:cs="Courier New"/>
          <w:color w:val="000000"/>
          <w:sz w:val="8"/>
          <w:szCs w:val="8"/>
          <w:bdr w:val="none" w:sz="0" w:space="0" w:color="auto" w:frame="1"/>
        </w:rPr>
        <w:t>489  4472</w:t>
      </w:r>
      <w:proofErr w:type="gramEnd"/>
      <w:r w:rsidRPr="00187C92">
        <w:rPr>
          <w:rFonts w:ascii="Lucida Console" w:eastAsia="Times New Roman" w:hAnsi="Lucida Console" w:cs="Courier New"/>
          <w:color w:val="000000"/>
          <w:sz w:val="8"/>
          <w:szCs w:val="8"/>
          <w:bdr w:val="none" w:sz="0" w:space="0" w:color="auto" w:frame="1"/>
        </w:rPr>
        <w:t xml:space="preserve">-LVYGI Female             0     Yes        </w:t>
      </w:r>
      <w:proofErr w:type="spellStart"/>
      <w:r w:rsidRPr="00187C92">
        <w:rPr>
          <w:rFonts w:ascii="Lucida Console" w:eastAsia="Times New Roman" w:hAnsi="Lucida Console" w:cs="Courier New"/>
          <w:color w:val="000000"/>
          <w:sz w:val="8"/>
          <w:szCs w:val="8"/>
          <w:bdr w:val="none" w:sz="0" w:space="0" w:color="auto" w:frame="1"/>
        </w:rPr>
        <w:t>Yes</w:t>
      </w:r>
      <w:proofErr w:type="spellEnd"/>
      <w:r w:rsidRPr="00187C92">
        <w:rPr>
          <w:rFonts w:ascii="Lucida Console" w:eastAsia="Times New Roman" w:hAnsi="Lucida Console" w:cs="Courier New"/>
          <w:color w:val="000000"/>
          <w:sz w:val="8"/>
          <w:szCs w:val="8"/>
          <w:bdr w:val="none" w:sz="0" w:space="0" w:color="auto" w:frame="1"/>
        </w:rPr>
        <w:t xml:space="preserve">      0           No </w:t>
      </w:r>
      <w:proofErr w:type="spellStart"/>
      <w:r w:rsidRPr="00187C92">
        <w:rPr>
          <w:rFonts w:ascii="Lucida Console" w:eastAsia="Times New Roman" w:hAnsi="Lucida Console" w:cs="Courier New"/>
          <w:color w:val="000000"/>
          <w:sz w:val="8"/>
          <w:szCs w:val="8"/>
          <w:bdr w:val="none" w:sz="0" w:space="0" w:color="auto" w:frame="1"/>
        </w:rPr>
        <w:t>No</w:t>
      </w:r>
      <w:proofErr w:type="spellEnd"/>
      <w:r w:rsidRPr="00187C92">
        <w:rPr>
          <w:rFonts w:ascii="Lucida Console" w:eastAsia="Times New Roman" w:hAnsi="Lucida Console" w:cs="Courier New"/>
          <w:color w:val="000000"/>
          <w:sz w:val="8"/>
          <w:szCs w:val="8"/>
          <w:bdr w:val="none" w:sz="0" w:space="0" w:color="auto" w:frame="1"/>
        </w:rPr>
        <w:t xml:space="preserve"> phone service</w:t>
      </w:r>
    </w:p>
    <w:p w14:paraId="04CC0E57"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proofErr w:type="gramStart"/>
      <w:r w:rsidRPr="00187C92">
        <w:rPr>
          <w:rFonts w:ascii="Lucida Console" w:eastAsia="Times New Roman" w:hAnsi="Lucida Console" w:cs="Courier New"/>
          <w:color w:val="000000"/>
          <w:sz w:val="8"/>
          <w:szCs w:val="8"/>
          <w:bdr w:val="none" w:sz="0" w:space="0" w:color="auto" w:frame="1"/>
        </w:rPr>
        <w:t>754  3115</w:t>
      </w:r>
      <w:proofErr w:type="gramEnd"/>
      <w:r w:rsidRPr="00187C92">
        <w:rPr>
          <w:rFonts w:ascii="Lucida Console" w:eastAsia="Times New Roman" w:hAnsi="Lucida Console" w:cs="Courier New"/>
          <w:color w:val="000000"/>
          <w:sz w:val="8"/>
          <w:szCs w:val="8"/>
          <w:bdr w:val="none" w:sz="0" w:space="0" w:color="auto" w:frame="1"/>
        </w:rPr>
        <w:t>-CZMZD   Male             0      No        Yes      0          Yes               No</w:t>
      </w:r>
    </w:p>
    <w:p w14:paraId="234EC84B"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proofErr w:type="gramStart"/>
      <w:r w:rsidRPr="00187C92">
        <w:rPr>
          <w:rFonts w:ascii="Lucida Console" w:eastAsia="Times New Roman" w:hAnsi="Lucida Console" w:cs="Courier New"/>
          <w:color w:val="000000"/>
          <w:sz w:val="12"/>
          <w:szCs w:val="12"/>
          <w:bdr w:val="none" w:sz="0" w:space="0" w:color="auto" w:frame="1"/>
        </w:rPr>
        <w:t>937  5709</w:t>
      </w:r>
      <w:proofErr w:type="gramEnd"/>
      <w:r w:rsidRPr="00187C92">
        <w:rPr>
          <w:rFonts w:ascii="Lucida Console" w:eastAsia="Times New Roman" w:hAnsi="Lucida Console" w:cs="Courier New"/>
          <w:color w:val="000000"/>
          <w:sz w:val="12"/>
          <w:szCs w:val="12"/>
          <w:bdr w:val="none" w:sz="0" w:space="0" w:color="auto" w:frame="1"/>
        </w:rPr>
        <w:t xml:space="preserve">-LVOEQ Female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No</w:t>
      </w:r>
    </w:p>
    <w:p w14:paraId="2066B0ED"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1083 4367-NUYAO   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1E9E391C"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1341 1371-DWPAZ Female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phone service</w:t>
      </w:r>
    </w:p>
    <w:p w14:paraId="3701A5D0"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3332 7644-OMVMY   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No</w:t>
      </w:r>
    </w:p>
    <w:p w14:paraId="5542F0B5"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3827 3213-VVOLG   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041928EC"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4381 2520-SGTTA Female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No</w:t>
      </w:r>
    </w:p>
    <w:p w14:paraId="54439F0E"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5219 2923-ARZLG   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No</w:t>
      </w:r>
    </w:p>
    <w:p w14:paraId="4139B434"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6671 4075-WKNIU Female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5DC2F9BE"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6755 2775-SEFEE   Male             0      No        Yes      0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1BF3D979"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InternetService</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OnlineSecurity</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OnlineBackup</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DeviceProtection</w:t>
      </w:r>
      <w:proofErr w:type="spellEnd"/>
    </w:p>
    <w:p w14:paraId="74EABC90"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489              DSL                 Yes                  No                 Yes</w:t>
      </w:r>
    </w:p>
    <w:p w14:paraId="6C50D6B2"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754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74496A90"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937              DSL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3F8A18EA"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1083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2FEA9390"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1341             DSL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552BCAE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3332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0C133C90"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3827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59070879"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4381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7DDCF194"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5219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w:t>
      </w:r>
    </w:p>
    <w:p w14:paraId="202CC2FD"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6671             DSL                  No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p>
    <w:p w14:paraId="7041201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6755             DSL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No</w:t>
      </w:r>
    </w:p>
    <w:p w14:paraId="0D7873A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TechSupport</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StreamingTV</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StreamingMovies</w:t>
      </w:r>
      <w:proofErr w:type="spellEnd"/>
      <w:r w:rsidRPr="00187C92">
        <w:rPr>
          <w:rFonts w:ascii="Lucida Console" w:eastAsia="Times New Roman" w:hAnsi="Lucida Console" w:cs="Courier New"/>
          <w:color w:val="000000"/>
          <w:sz w:val="12"/>
          <w:szCs w:val="12"/>
          <w:bdr w:val="none" w:sz="0" w:space="0" w:color="auto" w:frame="1"/>
        </w:rPr>
        <w:t xml:space="preserve"> Contract </w:t>
      </w:r>
      <w:proofErr w:type="spellStart"/>
      <w:r w:rsidRPr="00187C92">
        <w:rPr>
          <w:rFonts w:ascii="Lucida Console" w:eastAsia="Times New Roman" w:hAnsi="Lucida Console" w:cs="Courier New"/>
          <w:color w:val="000000"/>
          <w:sz w:val="12"/>
          <w:szCs w:val="12"/>
          <w:bdr w:val="none" w:sz="0" w:space="0" w:color="auto" w:frame="1"/>
        </w:rPr>
        <w:t>PaperlessBilling</w:t>
      </w:r>
      <w:proofErr w:type="spellEnd"/>
    </w:p>
    <w:p w14:paraId="60F8FC12"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489                  Yes                 </w:t>
      </w:r>
      <w:proofErr w:type="spellStart"/>
      <w:proofErr w:type="gramStart"/>
      <w:r w:rsidRPr="00187C92">
        <w:rPr>
          <w:rFonts w:ascii="Lucida Console" w:eastAsia="Times New Roman" w:hAnsi="Lucida Console" w:cs="Courier New"/>
          <w:color w:val="000000"/>
          <w:sz w:val="12"/>
          <w:szCs w:val="12"/>
          <w:bdr w:val="none" w:sz="0" w:space="0" w:color="auto" w:frame="1"/>
        </w:rPr>
        <w:t>Yes</w:t>
      </w:r>
      <w:proofErr w:type="spellEnd"/>
      <w:proofErr w:type="gramEnd"/>
      <w:r w:rsidRPr="00187C92">
        <w:rPr>
          <w:rFonts w:ascii="Lucida Console" w:eastAsia="Times New Roman" w:hAnsi="Lucida Console" w:cs="Courier New"/>
          <w:color w:val="000000"/>
          <w:sz w:val="12"/>
          <w:szCs w:val="12"/>
          <w:bdr w:val="none" w:sz="0" w:space="0" w:color="auto" w:frame="1"/>
        </w:rPr>
        <w:t xml:space="preserve">                  No Two year              Yes</w:t>
      </w:r>
    </w:p>
    <w:p w14:paraId="4AEB1FCC"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proofErr w:type="gramStart"/>
      <w:r w:rsidRPr="00187C92">
        <w:rPr>
          <w:rFonts w:ascii="Lucida Console" w:eastAsia="Times New Roman" w:hAnsi="Lucida Console" w:cs="Courier New"/>
          <w:color w:val="000000"/>
          <w:sz w:val="12"/>
          <w:szCs w:val="12"/>
          <w:bdr w:val="none" w:sz="0" w:space="0" w:color="auto" w:frame="1"/>
        </w:rPr>
        <w:t>754  No</w:t>
      </w:r>
      <w:proofErr w:type="gramEnd"/>
      <w:r w:rsidRPr="00187C92">
        <w:rPr>
          <w:rFonts w:ascii="Lucida Console" w:eastAsia="Times New Roman" w:hAnsi="Lucida Console" w:cs="Courier New"/>
          <w:color w:val="000000"/>
          <w:sz w:val="12"/>
          <w:szCs w:val="12"/>
          <w:bdr w:val="none" w:sz="0" w:space="0" w:color="auto" w:frame="1"/>
        </w:rPr>
        <w:t xml:space="preserve"> internet service No internet service No internet service Two year               No</w:t>
      </w:r>
    </w:p>
    <w:p w14:paraId="392FA61C"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937                   No                 Yes                 </w:t>
      </w:r>
      <w:proofErr w:type="spellStart"/>
      <w:r w:rsidRPr="00187C92">
        <w:rPr>
          <w:rFonts w:ascii="Lucida Console" w:eastAsia="Times New Roman" w:hAnsi="Lucida Console" w:cs="Courier New"/>
          <w:color w:val="000000"/>
          <w:sz w:val="12"/>
          <w:szCs w:val="12"/>
          <w:bdr w:val="none" w:sz="0" w:space="0" w:color="auto" w:frame="1"/>
        </w:rPr>
        <w:t>Yes</w:t>
      </w:r>
      <w:proofErr w:type="spellEnd"/>
      <w:r w:rsidRPr="00187C92">
        <w:rPr>
          <w:rFonts w:ascii="Lucida Console" w:eastAsia="Times New Roman" w:hAnsi="Lucida Console" w:cs="Courier New"/>
          <w:color w:val="000000"/>
          <w:sz w:val="12"/>
          <w:szCs w:val="12"/>
          <w:bdr w:val="none" w:sz="0" w:space="0" w:color="auto" w:frame="1"/>
        </w:rPr>
        <w:t xml:space="preserve"> Two </w:t>
      </w:r>
      <w:proofErr w:type="gramStart"/>
      <w:r w:rsidRPr="00187C92">
        <w:rPr>
          <w:rFonts w:ascii="Lucida Console" w:eastAsia="Times New Roman" w:hAnsi="Lucida Console" w:cs="Courier New"/>
          <w:color w:val="000000"/>
          <w:sz w:val="12"/>
          <w:szCs w:val="12"/>
          <w:bdr w:val="none" w:sz="0" w:space="0" w:color="auto" w:frame="1"/>
        </w:rPr>
        <w:t>year</w:t>
      </w:r>
      <w:proofErr w:type="gramEnd"/>
      <w:r w:rsidRPr="00187C92">
        <w:rPr>
          <w:rFonts w:ascii="Lucida Console" w:eastAsia="Times New Roman" w:hAnsi="Lucida Console" w:cs="Courier New"/>
          <w:color w:val="000000"/>
          <w:sz w:val="12"/>
          <w:szCs w:val="12"/>
          <w:bdr w:val="none" w:sz="0" w:space="0" w:color="auto" w:frame="1"/>
        </w:rPr>
        <w:t xml:space="preserve">               No</w:t>
      </w:r>
    </w:p>
    <w:p w14:paraId="74044135"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1083 No internet service No internet service No internet service Two year               No</w:t>
      </w:r>
    </w:p>
    <w:p w14:paraId="62468191"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1341                 Yes                 </w:t>
      </w:r>
      <w:proofErr w:type="spellStart"/>
      <w:proofErr w:type="gramStart"/>
      <w:r w:rsidRPr="00187C92">
        <w:rPr>
          <w:rFonts w:ascii="Lucida Console" w:eastAsia="Times New Roman" w:hAnsi="Lucida Console" w:cs="Courier New"/>
          <w:color w:val="000000"/>
          <w:sz w:val="12"/>
          <w:szCs w:val="12"/>
          <w:bdr w:val="none" w:sz="0" w:space="0" w:color="auto" w:frame="1"/>
        </w:rPr>
        <w:t>Yes</w:t>
      </w:r>
      <w:proofErr w:type="spellEnd"/>
      <w:proofErr w:type="gramEnd"/>
      <w:r w:rsidRPr="00187C92">
        <w:rPr>
          <w:rFonts w:ascii="Lucida Console" w:eastAsia="Times New Roman" w:hAnsi="Lucida Console" w:cs="Courier New"/>
          <w:color w:val="000000"/>
          <w:sz w:val="12"/>
          <w:szCs w:val="12"/>
          <w:bdr w:val="none" w:sz="0" w:space="0" w:color="auto" w:frame="1"/>
        </w:rPr>
        <w:t xml:space="preserve">                  No Two year               No</w:t>
      </w:r>
    </w:p>
    <w:p w14:paraId="45E5867F"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3332 No internet service No internet service No internet service Two year               No</w:t>
      </w:r>
    </w:p>
    <w:p w14:paraId="1165826B"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3827 No internet service No internet service No internet service Two year               No</w:t>
      </w:r>
    </w:p>
    <w:p w14:paraId="7E48F2E6"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4381 No internet service No internet service No internet service Two year               No</w:t>
      </w:r>
    </w:p>
    <w:p w14:paraId="4F9B4BF4"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5219 No internet service No internet service No internet service One year              Yes</w:t>
      </w:r>
    </w:p>
    <w:p w14:paraId="13BDA6C9"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6671                 Yes                 </w:t>
      </w:r>
      <w:proofErr w:type="spellStart"/>
      <w:proofErr w:type="gramStart"/>
      <w:r w:rsidRPr="00187C92">
        <w:rPr>
          <w:rFonts w:ascii="Lucida Console" w:eastAsia="Times New Roman" w:hAnsi="Lucida Console" w:cs="Courier New"/>
          <w:color w:val="000000"/>
          <w:sz w:val="12"/>
          <w:szCs w:val="12"/>
          <w:bdr w:val="none" w:sz="0" w:space="0" w:color="auto" w:frame="1"/>
        </w:rPr>
        <w:t>Yes</w:t>
      </w:r>
      <w:proofErr w:type="spellEnd"/>
      <w:proofErr w:type="gramEnd"/>
      <w:r w:rsidRPr="00187C92">
        <w:rPr>
          <w:rFonts w:ascii="Lucida Console" w:eastAsia="Times New Roman" w:hAnsi="Lucida Console" w:cs="Courier New"/>
          <w:color w:val="000000"/>
          <w:sz w:val="12"/>
          <w:szCs w:val="12"/>
          <w:bdr w:val="none" w:sz="0" w:space="0" w:color="auto" w:frame="1"/>
        </w:rPr>
        <w:t xml:space="preserve">                  No Two year               No</w:t>
      </w:r>
    </w:p>
    <w:p w14:paraId="6DB42A02"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6755                 </w:t>
      </w:r>
      <w:proofErr w:type="gramStart"/>
      <w:r w:rsidRPr="00187C92">
        <w:rPr>
          <w:rFonts w:ascii="Lucida Console" w:eastAsia="Times New Roman" w:hAnsi="Lucida Console" w:cs="Courier New"/>
          <w:color w:val="000000"/>
          <w:sz w:val="12"/>
          <w:szCs w:val="12"/>
          <w:bdr w:val="none" w:sz="0" w:space="0" w:color="auto" w:frame="1"/>
        </w:rPr>
        <w:t>Yes</w:t>
      </w:r>
      <w:proofErr w:type="gramEnd"/>
      <w:r w:rsidRPr="00187C92">
        <w:rPr>
          <w:rFonts w:ascii="Lucida Console" w:eastAsia="Times New Roman" w:hAnsi="Lucida Console" w:cs="Courier New"/>
          <w:color w:val="000000"/>
          <w:sz w:val="12"/>
          <w:szCs w:val="12"/>
          <w:bdr w:val="none" w:sz="0" w:space="0" w:color="auto" w:frame="1"/>
        </w:rPr>
        <w:t xml:space="preserve">                  No                  </w:t>
      </w:r>
      <w:proofErr w:type="spellStart"/>
      <w:r w:rsidRPr="00187C92">
        <w:rPr>
          <w:rFonts w:ascii="Lucida Console" w:eastAsia="Times New Roman" w:hAnsi="Lucida Console" w:cs="Courier New"/>
          <w:color w:val="000000"/>
          <w:sz w:val="12"/>
          <w:szCs w:val="12"/>
          <w:bdr w:val="none" w:sz="0" w:space="0" w:color="auto" w:frame="1"/>
        </w:rPr>
        <w:t>No</w:t>
      </w:r>
      <w:proofErr w:type="spellEnd"/>
      <w:r w:rsidRPr="00187C92">
        <w:rPr>
          <w:rFonts w:ascii="Lucida Console" w:eastAsia="Times New Roman" w:hAnsi="Lucida Console" w:cs="Courier New"/>
          <w:color w:val="000000"/>
          <w:sz w:val="12"/>
          <w:szCs w:val="12"/>
          <w:bdr w:val="none" w:sz="0" w:space="0" w:color="auto" w:frame="1"/>
        </w:rPr>
        <w:t xml:space="preserve"> Two year              Yes</w:t>
      </w:r>
    </w:p>
    <w:p w14:paraId="33BC896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PaymentMethod</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MonthlyCharges</w:t>
      </w:r>
      <w:proofErr w:type="spellEnd"/>
      <w:r w:rsidRPr="00187C92">
        <w:rPr>
          <w:rFonts w:ascii="Lucida Console" w:eastAsia="Times New Roman" w:hAnsi="Lucida Console" w:cs="Courier New"/>
          <w:color w:val="000000"/>
          <w:sz w:val="12"/>
          <w:szCs w:val="12"/>
          <w:bdr w:val="none" w:sz="0" w:space="0" w:color="auto" w:frame="1"/>
        </w:rPr>
        <w:t xml:space="preserve"> </w:t>
      </w:r>
      <w:proofErr w:type="spellStart"/>
      <w:r w:rsidRPr="00187C92">
        <w:rPr>
          <w:rFonts w:ascii="Lucida Console" w:eastAsia="Times New Roman" w:hAnsi="Lucida Console" w:cs="Courier New"/>
          <w:color w:val="000000"/>
          <w:sz w:val="12"/>
          <w:szCs w:val="12"/>
          <w:bdr w:val="none" w:sz="0" w:space="0" w:color="auto" w:frame="1"/>
        </w:rPr>
        <w:t>TotalCharges</w:t>
      </w:r>
      <w:proofErr w:type="spellEnd"/>
      <w:r w:rsidRPr="00187C92">
        <w:rPr>
          <w:rFonts w:ascii="Lucida Console" w:eastAsia="Times New Roman" w:hAnsi="Lucida Console" w:cs="Courier New"/>
          <w:color w:val="000000"/>
          <w:sz w:val="12"/>
          <w:szCs w:val="12"/>
          <w:bdr w:val="none" w:sz="0" w:space="0" w:color="auto" w:frame="1"/>
        </w:rPr>
        <w:t xml:space="preserve"> Churn</w:t>
      </w:r>
    </w:p>
    <w:p w14:paraId="62EF5BC7"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proofErr w:type="gramStart"/>
      <w:r w:rsidRPr="00187C92">
        <w:rPr>
          <w:rFonts w:ascii="Lucida Console" w:eastAsia="Times New Roman" w:hAnsi="Lucida Console" w:cs="Courier New"/>
          <w:color w:val="000000"/>
          <w:sz w:val="12"/>
          <w:szCs w:val="12"/>
          <w:bdr w:val="none" w:sz="0" w:space="0" w:color="auto" w:frame="1"/>
        </w:rPr>
        <w:t>489  Bank</w:t>
      </w:r>
      <w:proofErr w:type="gramEnd"/>
      <w:r w:rsidRPr="00187C92">
        <w:rPr>
          <w:rFonts w:ascii="Lucida Console" w:eastAsia="Times New Roman" w:hAnsi="Lucida Console" w:cs="Courier New"/>
          <w:color w:val="000000"/>
          <w:sz w:val="12"/>
          <w:szCs w:val="12"/>
          <w:bdr w:val="none" w:sz="0" w:space="0" w:color="auto" w:frame="1"/>
        </w:rPr>
        <w:t xml:space="preserve"> transfer (automatic)          52.55           NA    No</w:t>
      </w:r>
    </w:p>
    <w:p w14:paraId="13A0BFB5"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754               Mailed check          20.25           NA    No</w:t>
      </w:r>
    </w:p>
    <w:p w14:paraId="18E73123"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937               Mailed check          80.85           NA    No</w:t>
      </w:r>
    </w:p>
    <w:p w14:paraId="7854CFE5"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1083              Mailed check          25.75           NA    No</w:t>
      </w:r>
    </w:p>
    <w:p w14:paraId="68B88FA1"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1341   Credit card (</w:t>
      </w:r>
      <w:proofErr w:type="gramStart"/>
      <w:r w:rsidRPr="00187C92">
        <w:rPr>
          <w:rFonts w:ascii="Lucida Console" w:eastAsia="Times New Roman" w:hAnsi="Lucida Console" w:cs="Courier New"/>
          <w:color w:val="000000"/>
          <w:sz w:val="12"/>
          <w:szCs w:val="12"/>
          <w:bdr w:val="none" w:sz="0" w:space="0" w:color="auto" w:frame="1"/>
        </w:rPr>
        <w:t xml:space="preserve">automatic)   </w:t>
      </w:r>
      <w:proofErr w:type="gramEnd"/>
      <w:r w:rsidRPr="00187C92">
        <w:rPr>
          <w:rFonts w:ascii="Lucida Console" w:eastAsia="Times New Roman" w:hAnsi="Lucida Console" w:cs="Courier New"/>
          <w:color w:val="000000"/>
          <w:sz w:val="12"/>
          <w:szCs w:val="12"/>
          <w:bdr w:val="none" w:sz="0" w:space="0" w:color="auto" w:frame="1"/>
        </w:rPr>
        <w:t xml:space="preserve">       56.05           NA    No</w:t>
      </w:r>
    </w:p>
    <w:p w14:paraId="0B6B150B"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3332              Mailed check          19.85           NA    No</w:t>
      </w:r>
    </w:p>
    <w:p w14:paraId="2612FCA6"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rPr>
      </w:pPr>
      <w:r w:rsidRPr="00187C92">
        <w:rPr>
          <w:rFonts w:ascii="Lucida Console" w:eastAsia="Times New Roman" w:hAnsi="Lucida Console" w:cs="Courier New"/>
          <w:color w:val="000000"/>
          <w:sz w:val="12"/>
          <w:szCs w:val="12"/>
          <w:bdr w:val="none" w:sz="0" w:space="0" w:color="auto" w:frame="1"/>
        </w:rPr>
        <w:t>3827              Mailed check          25.35           NA    No</w:t>
      </w:r>
    </w:p>
    <w:p w14:paraId="417321E1"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r w:rsidRPr="00187C92">
        <w:rPr>
          <w:rFonts w:ascii="Lucida Console" w:eastAsia="Times New Roman" w:hAnsi="Lucida Console" w:cs="Courier New"/>
          <w:color w:val="000000"/>
          <w:sz w:val="8"/>
          <w:szCs w:val="8"/>
          <w:bdr w:val="none" w:sz="0" w:space="0" w:color="auto" w:frame="1"/>
        </w:rPr>
        <w:t>4381              Mailed check          20.00           NA    No</w:t>
      </w:r>
    </w:p>
    <w:p w14:paraId="78E789B4"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r w:rsidRPr="00187C92">
        <w:rPr>
          <w:rFonts w:ascii="Lucida Console" w:eastAsia="Times New Roman" w:hAnsi="Lucida Console" w:cs="Courier New"/>
          <w:color w:val="000000"/>
          <w:sz w:val="8"/>
          <w:szCs w:val="8"/>
          <w:bdr w:val="none" w:sz="0" w:space="0" w:color="auto" w:frame="1"/>
        </w:rPr>
        <w:t>5219              Mailed check          19.70           NA    No</w:t>
      </w:r>
    </w:p>
    <w:p w14:paraId="659ABDD7"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bdr w:val="none" w:sz="0" w:space="0" w:color="auto" w:frame="1"/>
        </w:rPr>
      </w:pPr>
      <w:r w:rsidRPr="00187C92">
        <w:rPr>
          <w:rFonts w:ascii="Lucida Console" w:eastAsia="Times New Roman" w:hAnsi="Lucida Console" w:cs="Courier New"/>
          <w:color w:val="000000"/>
          <w:sz w:val="8"/>
          <w:szCs w:val="8"/>
          <w:bdr w:val="none" w:sz="0" w:space="0" w:color="auto" w:frame="1"/>
        </w:rPr>
        <w:t>6671              Mailed check          73.35           NA    No</w:t>
      </w:r>
    </w:p>
    <w:p w14:paraId="7C71E041" w14:textId="77777777" w:rsidR="00187C92" w:rsidRPr="00187C92" w:rsidRDefault="00187C92" w:rsidP="0018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8"/>
          <w:szCs w:val="8"/>
        </w:rPr>
      </w:pPr>
      <w:r w:rsidRPr="00187C92">
        <w:rPr>
          <w:rFonts w:ascii="Lucida Console" w:eastAsia="Times New Roman" w:hAnsi="Lucida Console" w:cs="Courier New"/>
          <w:color w:val="000000"/>
          <w:sz w:val="8"/>
          <w:szCs w:val="8"/>
          <w:bdr w:val="none" w:sz="0" w:space="0" w:color="auto" w:frame="1"/>
        </w:rPr>
        <w:t>6755 Bank transfer (</w:t>
      </w:r>
      <w:proofErr w:type="gramStart"/>
      <w:r w:rsidRPr="00187C92">
        <w:rPr>
          <w:rFonts w:ascii="Lucida Console" w:eastAsia="Times New Roman" w:hAnsi="Lucida Console" w:cs="Courier New"/>
          <w:color w:val="000000"/>
          <w:sz w:val="8"/>
          <w:szCs w:val="8"/>
          <w:bdr w:val="none" w:sz="0" w:space="0" w:color="auto" w:frame="1"/>
        </w:rPr>
        <w:t xml:space="preserve">automatic)   </w:t>
      </w:r>
      <w:proofErr w:type="gramEnd"/>
      <w:r w:rsidRPr="00187C92">
        <w:rPr>
          <w:rFonts w:ascii="Lucida Console" w:eastAsia="Times New Roman" w:hAnsi="Lucida Console" w:cs="Courier New"/>
          <w:color w:val="000000"/>
          <w:sz w:val="8"/>
          <w:szCs w:val="8"/>
          <w:bdr w:val="none" w:sz="0" w:space="0" w:color="auto" w:frame="1"/>
        </w:rPr>
        <w:t xml:space="preserve">       61.90           NA    No</w:t>
      </w:r>
    </w:p>
    <w:p w14:paraId="0E95268C" w14:textId="77777777" w:rsidR="00187C92" w:rsidRPr="009A3115" w:rsidRDefault="00187C92" w:rsidP="00FE041E">
      <w:pPr>
        <w:rPr>
          <w:rFonts w:ascii="Times New Roman" w:eastAsia="Times New Roman" w:hAnsi="Times New Roman" w:cs="Times New Roman"/>
          <w:sz w:val="24"/>
          <w:szCs w:val="24"/>
        </w:rPr>
      </w:pPr>
    </w:p>
    <w:p w14:paraId="23C0DB12" w14:textId="4A3AB7C6" w:rsidR="00187C92" w:rsidRPr="009A3115" w:rsidRDefault="00187C92" w:rsidP="00187C92">
      <w:pPr>
        <w:rPr>
          <w:rFonts w:ascii="Times New Roman" w:eastAsia="Times New Roman" w:hAnsi="Times New Roman" w:cs="Times New Roman"/>
          <w:sz w:val="24"/>
          <w:szCs w:val="24"/>
        </w:rPr>
      </w:pPr>
      <w:r w:rsidRPr="009A3115">
        <w:rPr>
          <w:rFonts w:ascii="Times New Roman" w:eastAsia="Times New Roman" w:hAnsi="Times New Roman" w:cs="Times New Roman"/>
          <w:sz w:val="24"/>
          <w:szCs w:val="24"/>
        </w:rPr>
        <w:t xml:space="preserve">After visualizing the </w:t>
      </w:r>
      <w:r w:rsidR="00ED57F1" w:rsidRPr="009A3115">
        <w:rPr>
          <w:rFonts w:ascii="Times New Roman" w:eastAsia="Times New Roman" w:hAnsi="Times New Roman" w:cs="Times New Roman"/>
          <w:sz w:val="24"/>
          <w:szCs w:val="24"/>
        </w:rPr>
        <w:t>outliers,</w:t>
      </w:r>
      <w:r w:rsidRPr="009A3115">
        <w:rPr>
          <w:rFonts w:ascii="Times New Roman" w:eastAsia="Times New Roman" w:hAnsi="Times New Roman" w:cs="Times New Roman"/>
          <w:sz w:val="24"/>
          <w:szCs w:val="24"/>
        </w:rPr>
        <w:t xml:space="preserve"> we used the quartile IQR method to check for any remaining outliers. The absence of outliers after this process indicates that our approach effectively managed the data points.</w:t>
      </w:r>
    </w:p>
    <w:p w14:paraId="40801F87" w14:textId="55398738" w:rsidR="00FE041E" w:rsidRPr="009A3115" w:rsidRDefault="00187C92" w:rsidP="00187C92">
      <w:pPr>
        <w:pStyle w:val="z-TopofForm"/>
        <w:rPr>
          <w:sz w:val="24"/>
          <w:szCs w:val="24"/>
        </w:rPr>
      </w:pPr>
      <w:r w:rsidRPr="009A3115">
        <w:rPr>
          <w:rFonts w:ascii="Times New Roman" w:hAnsi="Times New Roman" w:cs="Times New Roman"/>
          <w:sz w:val="24"/>
          <w:szCs w:val="24"/>
        </w:rPr>
        <w:t>To address churn among senior citizens and long-term customers, we recommend that the company introduce low-cost service plans. These plans could help retain these valuable customers and improve overall customer satisfaction</w:t>
      </w:r>
      <w:r w:rsidR="00FE041E" w:rsidRPr="009A3115">
        <w:rPr>
          <w:sz w:val="24"/>
          <w:szCs w:val="24"/>
        </w:rPr>
        <w:t>To address churn among senior citizens and long-term customers, we recommend that the company introduce low-cost service plans. These plans could help retain these valuable customers and improve overall customer satisfaction.Top of Form</w:t>
      </w:r>
    </w:p>
    <w:p w14:paraId="595943E5" w14:textId="5023C427" w:rsidR="000D1600" w:rsidRPr="009A3115" w:rsidRDefault="000D1600" w:rsidP="00083725">
      <w:pPr>
        <w:rPr>
          <w:rFonts w:ascii="Segoe UI" w:hAnsi="Segoe UI" w:cs="Segoe UI"/>
          <w:color w:val="0D0D0D"/>
          <w:sz w:val="24"/>
          <w:szCs w:val="24"/>
          <w:shd w:val="clear" w:color="auto" w:fill="FFFFFF"/>
        </w:rPr>
      </w:pPr>
    </w:p>
    <w:p w14:paraId="681E6CC3" w14:textId="77777777" w:rsidR="00FA598B" w:rsidRDefault="00FA598B" w:rsidP="00083725">
      <w:pPr>
        <w:rPr>
          <w:rFonts w:ascii="Segoe UI" w:hAnsi="Segoe UI" w:cs="Segoe UI"/>
          <w:color w:val="0D0D0D"/>
          <w:sz w:val="24"/>
          <w:szCs w:val="24"/>
          <w:shd w:val="clear" w:color="auto" w:fill="FFFFFF"/>
        </w:rPr>
      </w:pPr>
    </w:p>
    <w:p w14:paraId="07407B42" w14:textId="77777777" w:rsidR="00FA598B" w:rsidRDefault="00FA598B" w:rsidP="00083725">
      <w:pPr>
        <w:rPr>
          <w:rFonts w:ascii="Segoe UI" w:hAnsi="Segoe UI" w:cs="Segoe UI"/>
          <w:color w:val="0D0D0D"/>
          <w:sz w:val="24"/>
          <w:szCs w:val="24"/>
          <w:shd w:val="clear" w:color="auto" w:fill="FFFFFF"/>
        </w:rPr>
      </w:pPr>
    </w:p>
    <w:p w14:paraId="5EFB9880" w14:textId="77777777" w:rsidR="00FA598B" w:rsidRDefault="00FA598B" w:rsidP="00083725">
      <w:pPr>
        <w:rPr>
          <w:rFonts w:ascii="Segoe UI" w:hAnsi="Segoe UI" w:cs="Segoe UI"/>
          <w:color w:val="0D0D0D"/>
          <w:sz w:val="24"/>
          <w:szCs w:val="24"/>
          <w:shd w:val="clear" w:color="auto" w:fill="FFFFFF"/>
        </w:rPr>
      </w:pPr>
    </w:p>
    <w:p w14:paraId="3DB2BD88" w14:textId="4FC54BD9" w:rsidR="00FE041E" w:rsidRPr="009A3115" w:rsidRDefault="00B56394" w:rsidP="00083725">
      <w:pPr>
        <w:rPr>
          <w:rFonts w:ascii="Segoe UI" w:hAnsi="Segoe UI" w:cs="Segoe UI"/>
          <w:color w:val="0D0D0D"/>
          <w:sz w:val="24"/>
          <w:szCs w:val="24"/>
          <w:shd w:val="clear" w:color="auto" w:fill="FFFFFF"/>
        </w:rPr>
      </w:pPr>
      <w:r w:rsidRPr="009A3115">
        <w:rPr>
          <w:rFonts w:ascii="Segoe UI" w:hAnsi="Segoe UI" w:cs="Segoe UI"/>
          <w:color w:val="0D0D0D"/>
          <w:sz w:val="24"/>
          <w:szCs w:val="24"/>
          <w:shd w:val="clear" w:color="auto" w:fill="FFFFFF"/>
        </w:rPr>
        <w:lastRenderedPageBreak/>
        <w:t>Task 3</w:t>
      </w:r>
    </w:p>
    <w:p w14:paraId="1A64DE18" w14:textId="77777777" w:rsidR="00D078F3" w:rsidRPr="009A3115" w:rsidRDefault="00B56394" w:rsidP="00083725">
      <w:p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Data and dimension reductio</w:t>
      </w:r>
      <w:r w:rsidR="00D078F3" w:rsidRPr="009A3115">
        <w:rPr>
          <w:rFonts w:ascii="Times New Roman" w:hAnsi="Times New Roman" w:cs="Times New Roman"/>
          <w:color w:val="0D0D0D"/>
          <w:sz w:val="24"/>
          <w:szCs w:val="24"/>
          <w:shd w:val="clear" w:color="auto" w:fill="FFFFFF"/>
        </w:rPr>
        <w:t>n</w:t>
      </w:r>
    </w:p>
    <w:p w14:paraId="555D2C86" w14:textId="638FF171" w:rsidR="00B56394" w:rsidRPr="009A3115" w:rsidRDefault="00B56394" w:rsidP="00083725">
      <w:p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To reduce the complexity</w:t>
      </w:r>
      <w:r w:rsidR="00D078F3" w:rsidRPr="009A3115">
        <w:rPr>
          <w:rFonts w:ascii="Times New Roman" w:hAnsi="Times New Roman" w:cs="Times New Roman"/>
          <w:color w:val="0D0D0D"/>
          <w:sz w:val="24"/>
          <w:szCs w:val="24"/>
          <w:shd w:val="clear" w:color="auto" w:fill="FFFFFF"/>
        </w:rPr>
        <w:t>, remove redundancy and Visualize High dimensional data we chose algorithm PCA</w:t>
      </w:r>
      <w:r w:rsidR="00C93A41" w:rsidRPr="009A3115">
        <w:rPr>
          <w:rFonts w:ascii="Times New Roman" w:hAnsi="Times New Roman" w:cs="Times New Roman"/>
          <w:color w:val="0D0D0D"/>
          <w:sz w:val="24"/>
          <w:szCs w:val="24"/>
          <w:shd w:val="clear" w:color="auto" w:fill="FFFFFF"/>
        </w:rPr>
        <w:t xml:space="preserve"> </w:t>
      </w:r>
      <w:r w:rsidR="00D078F3" w:rsidRPr="009A3115">
        <w:rPr>
          <w:rFonts w:ascii="Times New Roman" w:hAnsi="Times New Roman" w:cs="Times New Roman"/>
          <w:color w:val="0D0D0D"/>
          <w:sz w:val="24"/>
          <w:szCs w:val="24"/>
          <w:shd w:val="clear" w:color="auto" w:fill="FFFFFF"/>
        </w:rPr>
        <w:t>(Principal Component Analysis) which reduce high dimensional data into lower dimensional space while preventing the most important patterns</w:t>
      </w:r>
      <w:r w:rsidR="00C93A41" w:rsidRPr="009A3115">
        <w:rPr>
          <w:rFonts w:ascii="Times New Roman" w:hAnsi="Times New Roman" w:cs="Times New Roman"/>
          <w:color w:val="0D0D0D"/>
          <w:sz w:val="24"/>
          <w:szCs w:val="24"/>
          <w:shd w:val="clear" w:color="auto" w:fill="FFFFFF"/>
        </w:rPr>
        <w:t xml:space="preserve"> and improve model performance.</w:t>
      </w:r>
    </w:p>
    <w:p w14:paraId="6597E925" w14:textId="492439D2" w:rsidR="00C93A41" w:rsidRPr="009A3115" w:rsidRDefault="00C93A41" w:rsidP="00C93A41">
      <w:pPr>
        <w:pStyle w:val="ListParagraph"/>
        <w:numPr>
          <w:ilvl w:val="0"/>
          <w:numId w:val="20"/>
        </w:num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 xml:space="preserve">The first step we begun </w:t>
      </w:r>
      <w:r w:rsidR="0038536C" w:rsidRPr="009A3115">
        <w:rPr>
          <w:rFonts w:ascii="Times New Roman" w:hAnsi="Times New Roman" w:cs="Times New Roman"/>
          <w:color w:val="0D0D0D"/>
          <w:sz w:val="24"/>
          <w:szCs w:val="24"/>
          <w:shd w:val="clear" w:color="auto" w:fill="FFFFFF"/>
        </w:rPr>
        <w:t>with Converting “</w:t>
      </w:r>
      <w:r w:rsidRPr="009A3115">
        <w:rPr>
          <w:rFonts w:ascii="Times New Roman" w:hAnsi="Times New Roman" w:cs="Times New Roman"/>
          <w:color w:val="0D0D0D"/>
          <w:sz w:val="24"/>
          <w:szCs w:val="24"/>
          <w:shd w:val="clear" w:color="auto" w:fill="FFFFFF"/>
        </w:rPr>
        <w:t xml:space="preserve">Churn" variable to numeric: We convert the "Churn" variable from categorical ("Yes" or "No") to numeric (1 or 0) using the </w:t>
      </w:r>
      <w:proofErr w:type="spellStart"/>
      <w:r w:rsidRPr="009A3115">
        <w:rPr>
          <w:rFonts w:ascii="Times New Roman" w:hAnsi="Times New Roman" w:cs="Times New Roman"/>
          <w:color w:val="0D0D0D"/>
          <w:sz w:val="24"/>
          <w:szCs w:val="24"/>
          <w:shd w:val="clear" w:color="auto" w:fill="FFFFFF"/>
        </w:rPr>
        <w:t>ifelse</w:t>
      </w:r>
      <w:proofErr w:type="spellEnd"/>
      <w:r w:rsidRPr="009A3115">
        <w:rPr>
          <w:rFonts w:ascii="Times New Roman" w:hAnsi="Times New Roman" w:cs="Times New Roman"/>
          <w:color w:val="0D0D0D"/>
          <w:sz w:val="24"/>
          <w:szCs w:val="24"/>
          <w:shd w:val="clear" w:color="auto" w:fill="FFFFFF"/>
        </w:rPr>
        <w:t xml:space="preserve"> function. This conversion is necessary for PCA, which requires numeric input.</w:t>
      </w:r>
    </w:p>
    <w:p w14:paraId="5EFA1E36" w14:textId="1DE1A4AE" w:rsidR="00C93A41" w:rsidRPr="009A3115" w:rsidRDefault="00C93A41" w:rsidP="00C93A41">
      <w:pPr>
        <w:pStyle w:val="ListParagraph"/>
        <w:numPr>
          <w:ilvl w:val="0"/>
          <w:numId w:val="20"/>
        </w:num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 xml:space="preserve">Remove rows with missing values: We remove any rows with missing values using the </w:t>
      </w:r>
      <w:proofErr w:type="spellStart"/>
      <w:proofErr w:type="gramStart"/>
      <w:r w:rsidRPr="009A3115">
        <w:rPr>
          <w:rFonts w:ascii="Times New Roman" w:hAnsi="Times New Roman" w:cs="Times New Roman"/>
          <w:color w:val="0D0D0D"/>
          <w:sz w:val="24"/>
          <w:szCs w:val="24"/>
          <w:shd w:val="clear" w:color="auto" w:fill="FFFFFF"/>
        </w:rPr>
        <w:t>na.omit</w:t>
      </w:r>
      <w:proofErr w:type="spellEnd"/>
      <w:proofErr w:type="gramEnd"/>
      <w:r w:rsidRPr="009A3115">
        <w:rPr>
          <w:rFonts w:ascii="Times New Roman" w:hAnsi="Times New Roman" w:cs="Times New Roman"/>
          <w:color w:val="0D0D0D"/>
          <w:sz w:val="24"/>
          <w:szCs w:val="24"/>
          <w:shd w:val="clear" w:color="auto" w:fill="FFFFFF"/>
        </w:rPr>
        <w:t xml:space="preserve"> function. Missing values can interfere with PCA analysis.</w:t>
      </w:r>
    </w:p>
    <w:p w14:paraId="288A4E4D" w14:textId="405FD361" w:rsidR="00C93A41" w:rsidRPr="009A3115" w:rsidRDefault="00C93A41" w:rsidP="00C93A41">
      <w:pPr>
        <w:pStyle w:val="ListParagraph"/>
        <w:numPr>
          <w:ilvl w:val="0"/>
          <w:numId w:val="20"/>
        </w:num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Next, we specify the numeric variables (</w:t>
      </w:r>
      <w:proofErr w:type="spellStart"/>
      <w:r w:rsidRPr="009A3115">
        <w:rPr>
          <w:rFonts w:ascii="Times New Roman" w:hAnsi="Times New Roman" w:cs="Times New Roman"/>
          <w:color w:val="0D0D0D"/>
          <w:sz w:val="24"/>
          <w:szCs w:val="24"/>
          <w:shd w:val="clear" w:color="auto" w:fill="FFFFFF"/>
        </w:rPr>
        <w:t>TotalCharges</w:t>
      </w:r>
      <w:proofErr w:type="spellEnd"/>
      <w:r w:rsidRPr="009A3115">
        <w:rPr>
          <w:rFonts w:ascii="Times New Roman" w:hAnsi="Times New Roman" w:cs="Times New Roman"/>
          <w:color w:val="0D0D0D"/>
          <w:sz w:val="24"/>
          <w:szCs w:val="24"/>
          <w:shd w:val="clear" w:color="auto" w:fill="FFFFFF"/>
        </w:rPr>
        <w:t xml:space="preserve">, </w:t>
      </w:r>
      <w:proofErr w:type="spellStart"/>
      <w:r w:rsidRPr="009A3115">
        <w:rPr>
          <w:rFonts w:ascii="Times New Roman" w:hAnsi="Times New Roman" w:cs="Times New Roman"/>
          <w:color w:val="0D0D0D"/>
          <w:sz w:val="24"/>
          <w:szCs w:val="24"/>
          <w:shd w:val="clear" w:color="auto" w:fill="FFFFFF"/>
        </w:rPr>
        <w:t>MonthlyCharges</w:t>
      </w:r>
      <w:proofErr w:type="spellEnd"/>
      <w:r w:rsidRPr="009A3115">
        <w:rPr>
          <w:rFonts w:ascii="Times New Roman" w:hAnsi="Times New Roman" w:cs="Times New Roman"/>
          <w:color w:val="0D0D0D"/>
          <w:sz w:val="24"/>
          <w:szCs w:val="24"/>
          <w:shd w:val="clear" w:color="auto" w:fill="FFFFFF"/>
        </w:rPr>
        <w:t xml:space="preserve">, tenure, Churn, and </w:t>
      </w:r>
      <w:proofErr w:type="spellStart"/>
      <w:r w:rsidRPr="009A3115">
        <w:rPr>
          <w:rFonts w:ascii="Times New Roman" w:hAnsi="Times New Roman" w:cs="Times New Roman"/>
          <w:color w:val="0D0D0D"/>
          <w:sz w:val="24"/>
          <w:szCs w:val="24"/>
          <w:shd w:val="clear" w:color="auto" w:fill="FFFFFF"/>
        </w:rPr>
        <w:t>SeniorCitizen</w:t>
      </w:r>
      <w:proofErr w:type="spellEnd"/>
      <w:r w:rsidRPr="009A3115">
        <w:rPr>
          <w:rFonts w:ascii="Times New Roman" w:hAnsi="Times New Roman" w:cs="Times New Roman"/>
          <w:color w:val="0D0D0D"/>
          <w:sz w:val="24"/>
          <w:szCs w:val="24"/>
          <w:shd w:val="clear" w:color="auto" w:fill="FFFFFF"/>
        </w:rPr>
        <w:t>) that we want to include in the PCA analysis.</w:t>
      </w:r>
    </w:p>
    <w:p w14:paraId="5CEAA834" w14:textId="6011DE76" w:rsidR="00C93A41" w:rsidRDefault="00C93A41" w:rsidP="00C93A41">
      <w:pPr>
        <w:pStyle w:val="ListParagraph"/>
        <w:numPr>
          <w:ilvl w:val="0"/>
          <w:numId w:val="22"/>
        </w:num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 xml:space="preserve">Perform PCA: We use the </w:t>
      </w:r>
      <w:proofErr w:type="spellStart"/>
      <w:r w:rsidRPr="009A3115">
        <w:rPr>
          <w:rFonts w:ascii="Times New Roman" w:hAnsi="Times New Roman" w:cs="Times New Roman"/>
          <w:color w:val="0D0D0D"/>
          <w:sz w:val="24"/>
          <w:szCs w:val="24"/>
          <w:shd w:val="clear" w:color="auto" w:fill="FFFFFF"/>
        </w:rPr>
        <w:t>prcomp</w:t>
      </w:r>
      <w:proofErr w:type="spellEnd"/>
      <w:r w:rsidRPr="009A3115">
        <w:rPr>
          <w:rFonts w:ascii="Times New Roman" w:hAnsi="Times New Roman" w:cs="Times New Roman"/>
          <w:color w:val="0D0D0D"/>
          <w:sz w:val="24"/>
          <w:szCs w:val="24"/>
          <w:shd w:val="clear" w:color="auto" w:fill="FFFFFF"/>
        </w:rPr>
        <w:t xml:space="preserve"> function to perform PCA on the selected numeric variables. The scale = TRUE argument scales the variables to have unit variance before performing PCA.</w:t>
      </w:r>
      <w:r w:rsidR="00F55C6F" w:rsidRPr="009A3115">
        <w:rPr>
          <w:rFonts w:ascii="Times New Roman" w:hAnsi="Times New Roman" w:cs="Times New Roman"/>
          <w:color w:val="0D0D0D"/>
          <w:sz w:val="24"/>
          <w:szCs w:val="24"/>
          <w:shd w:val="clear" w:color="auto" w:fill="FFFFFF"/>
        </w:rPr>
        <w:t xml:space="preserve"> The highest variances were seen in the PC1 and PC2.</w:t>
      </w:r>
    </w:p>
    <w:p w14:paraId="7A1BEA8C"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FF"/>
          <w:sz w:val="12"/>
          <w:szCs w:val="12"/>
        </w:rPr>
      </w:pPr>
      <w:r w:rsidRPr="00DC1BF4">
        <w:rPr>
          <w:rFonts w:ascii="Lucida Console" w:eastAsia="Times New Roman" w:hAnsi="Lucida Console" w:cs="Courier New"/>
          <w:color w:val="0000FF"/>
          <w:sz w:val="12"/>
          <w:szCs w:val="12"/>
        </w:rPr>
        <w:t xml:space="preserve">&gt; </w:t>
      </w:r>
      <w:proofErr w:type="spellStart"/>
      <w:r w:rsidRPr="00DC1BF4">
        <w:rPr>
          <w:rFonts w:ascii="Lucida Console" w:eastAsia="Times New Roman" w:hAnsi="Lucida Console" w:cs="Courier New"/>
          <w:color w:val="0000FF"/>
          <w:sz w:val="12"/>
          <w:szCs w:val="12"/>
        </w:rPr>
        <w:t>pca_result</w:t>
      </w:r>
      <w:proofErr w:type="spellEnd"/>
    </w:p>
    <w:p w14:paraId="1C01F6C5"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Standard deviations (</w:t>
      </w:r>
      <w:proofErr w:type="gramStart"/>
      <w:r w:rsidRPr="00DC1BF4">
        <w:rPr>
          <w:rFonts w:ascii="Lucida Console" w:eastAsia="Times New Roman" w:hAnsi="Lucida Console" w:cs="Courier New"/>
          <w:color w:val="000000"/>
          <w:sz w:val="12"/>
          <w:szCs w:val="12"/>
          <w:bdr w:val="none" w:sz="0" w:space="0" w:color="auto" w:frame="1"/>
        </w:rPr>
        <w:t>1, ..</w:t>
      </w:r>
      <w:proofErr w:type="gramEnd"/>
      <w:r w:rsidRPr="00DC1BF4">
        <w:rPr>
          <w:rFonts w:ascii="Lucida Console" w:eastAsia="Times New Roman" w:hAnsi="Lucida Console" w:cs="Courier New"/>
          <w:color w:val="000000"/>
          <w:sz w:val="12"/>
          <w:szCs w:val="12"/>
          <w:bdr w:val="none" w:sz="0" w:space="0" w:color="auto" w:frame="1"/>
        </w:rPr>
        <w:t>, p=5):</w:t>
      </w:r>
    </w:p>
    <w:p w14:paraId="1264AB6D"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[1] 1.4990354 1.1788917 0.9136846 0.6853477 0.2420460</w:t>
      </w:r>
    </w:p>
    <w:p w14:paraId="3B112F7E"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p>
    <w:p w14:paraId="1D57C5C6"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Rotation (n x k) = (5 x 5):</w:t>
      </w:r>
    </w:p>
    <w:p w14:paraId="4B4AFDF8"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 xml:space="preserve">                      PC1         PC2         PC3         PC4         PC5</w:t>
      </w:r>
    </w:p>
    <w:p w14:paraId="16FDE00C"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proofErr w:type="spellStart"/>
      <w:r w:rsidRPr="00DC1BF4">
        <w:rPr>
          <w:rFonts w:ascii="Lucida Console" w:eastAsia="Times New Roman" w:hAnsi="Lucida Console" w:cs="Courier New"/>
          <w:color w:val="000000"/>
          <w:sz w:val="12"/>
          <w:szCs w:val="12"/>
          <w:bdr w:val="none" w:sz="0" w:space="0" w:color="auto" w:frame="1"/>
        </w:rPr>
        <w:t>TotalCharges</w:t>
      </w:r>
      <w:proofErr w:type="spellEnd"/>
      <w:r w:rsidRPr="00DC1BF4">
        <w:rPr>
          <w:rFonts w:ascii="Lucida Console" w:eastAsia="Times New Roman" w:hAnsi="Lucida Console" w:cs="Courier New"/>
          <w:color w:val="000000"/>
          <w:sz w:val="12"/>
          <w:szCs w:val="12"/>
          <w:bdr w:val="none" w:sz="0" w:space="0" w:color="auto" w:frame="1"/>
        </w:rPr>
        <w:t xml:space="preserve">    </w:t>
      </w:r>
      <w:proofErr w:type="gramStart"/>
      <w:r w:rsidRPr="00DC1BF4">
        <w:rPr>
          <w:rFonts w:ascii="Lucida Console" w:eastAsia="Times New Roman" w:hAnsi="Lucida Console" w:cs="Courier New"/>
          <w:color w:val="000000"/>
          <w:sz w:val="12"/>
          <w:szCs w:val="12"/>
          <w:bdr w:val="none" w:sz="0" w:space="0" w:color="auto" w:frame="1"/>
        </w:rPr>
        <w:t>0.6516556  0.01036373</w:t>
      </w:r>
      <w:proofErr w:type="gramEnd"/>
      <w:r w:rsidRPr="00DC1BF4">
        <w:rPr>
          <w:rFonts w:ascii="Lucida Console" w:eastAsia="Times New Roman" w:hAnsi="Lucida Console" w:cs="Courier New"/>
          <w:color w:val="000000"/>
          <w:sz w:val="12"/>
          <w:szCs w:val="12"/>
          <w:bdr w:val="none" w:sz="0" w:space="0" w:color="auto" w:frame="1"/>
        </w:rPr>
        <w:t xml:space="preserve">  0.11086725 -0.07581986  0.74645657</w:t>
      </w:r>
    </w:p>
    <w:p w14:paraId="2488F4BE"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proofErr w:type="spellStart"/>
      <w:proofErr w:type="gramStart"/>
      <w:r w:rsidRPr="00DC1BF4">
        <w:rPr>
          <w:rFonts w:ascii="Lucida Console" w:eastAsia="Times New Roman" w:hAnsi="Lucida Console" w:cs="Courier New"/>
          <w:color w:val="000000"/>
          <w:sz w:val="12"/>
          <w:szCs w:val="12"/>
          <w:bdr w:val="none" w:sz="0" w:space="0" w:color="auto" w:frame="1"/>
        </w:rPr>
        <w:t>MonthlyCharges</w:t>
      </w:r>
      <w:proofErr w:type="spellEnd"/>
      <w:r w:rsidRPr="00DC1BF4">
        <w:rPr>
          <w:rFonts w:ascii="Lucida Console" w:eastAsia="Times New Roman" w:hAnsi="Lucida Console" w:cs="Courier New"/>
          <w:color w:val="000000"/>
          <w:sz w:val="12"/>
          <w:szCs w:val="12"/>
          <w:bdr w:val="none" w:sz="0" w:space="0" w:color="auto" w:frame="1"/>
        </w:rPr>
        <w:t xml:space="preserve">  0.4459354</w:t>
      </w:r>
      <w:proofErr w:type="gramEnd"/>
      <w:r w:rsidRPr="00DC1BF4">
        <w:rPr>
          <w:rFonts w:ascii="Lucida Console" w:eastAsia="Times New Roman" w:hAnsi="Lucida Console" w:cs="Courier New"/>
          <w:color w:val="000000"/>
          <w:sz w:val="12"/>
          <w:szCs w:val="12"/>
          <w:bdr w:val="none" w:sz="0" w:space="0" w:color="auto" w:frame="1"/>
        </w:rPr>
        <w:t xml:space="preserve">  0.46833639  0.31097911  0.58179442 -0.38289676</w:t>
      </w:r>
    </w:p>
    <w:p w14:paraId="3521E255"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tenure          0.5735197 -0.26685806 -0.06348003 -0.54837328 -0.54324850</w:t>
      </w:r>
    </w:p>
    <w:p w14:paraId="6FF4B164"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r w:rsidRPr="00DC1BF4">
        <w:rPr>
          <w:rFonts w:ascii="Lucida Console" w:eastAsia="Times New Roman" w:hAnsi="Lucida Console" w:cs="Courier New"/>
          <w:color w:val="000000"/>
          <w:sz w:val="12"/>
          <w:szCs w:val="12"/>
          <w:bdr w:val="none" w:sz="0" w:space="0" w:color="auto" w:frame="1"/>
        </w:rPr>
        <w:t>Churn          -0.</w:t>
      </w:r>
      <w:proofErr w:type="gramStart"/>
      <w:r w:rsidRPr="00DC1BF4">
        <w:rPr>
          <w:rFonts w:ascii="Lucida Console" w:eastAsia="Times New Roman" w:hAnsi="Lucida Console" w:cs="Courier New"/>
          <w:color w:val="000000"/>
          <w:sz w:val="12"/>
          <w:szCs w:val="12"/>
          <w:bdr w:val="none" w:sz="0" w:space="0" w:color="auto" w:frame="1"/>
        </w:rPr>
        <w:t>1839556  0.66728116</w:t>
      </w:r>
      <w:proofErr w:type="gramEnd"/>
      <w:r w:rsidRPr="00DC1BF4">
        <w:rPr>
          <w:rFonts w:ascii="Lucida Console" w:eastAsia="Times New Roman" w:hAnsi="Lucida Console" w:cs="Courier New"/>
          <w:color w:val="000000"/>
          <w:sz w:val="12"/>
          <w:szCs w:val="12"/>
          <w:bdr w:val="none" w:sz="0" w:space="0" w:color="auto" w:frame="1"/>
        </w:rPr>
        <w:t xml:space="preserve">  0.40823548 -0.59440787  0.03031962</w:t>
      </w:r>
    </w:p>
    <w:p w14:paraId="5940A3CB" w14:textId="371D445D"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12"/>
          <w:szCs w:val="12"/>
          <w:bdr w:val="none" w:sz="0" w:space="0" w:color="auto" w:frame="1"/>
        </w:rPr>
      </w:pPr>
      <w:proofErr w:type="spellStart"/>
      <w:r w:rsidRPr="00DC1BF4">
        <w:rPr>
          <w:rFonts w:ascii="Lucida Console" w:eastAsia="Times New Roman" w:hAnsi="Lucida Console" w:cs="Courier New"/>
          <w:color w:val="000000"/>
          <w:sz w:val="12"/>
          <w:szCs w:val="12"/>
          <w:bdr w:val="none" w:sz="0" w:space="0" w:color="auto" w:frame="1"/>
        </w:rPr>
        <w:t>SeniorCitizen</w:t>
      </w:r>
      <w:proofErr w:type="spellEnd"/>
      <w:r w:rsidRPr="00DC1BF4">
        <w:rPr>
          <w:rFonts w:ascii="Lucida Console" w:eastAsia="Times New Roman" w:hAnsi="Lucida Console" w:cs="Courier New"/>
          <w:color w:val="000000"/>
          <w:sz w:val="12"/>
          <w:szCs w:val="12"/>
          <w:bdr w:val="none" w:sz="0" w:space="0" w:color="auto" w:frame="1"/>
        </w:rPr>
        <w:t xml:space="preserve">   </w:t>
      </w:r>
      <w:proofErr w:type="gramStart"/>
      <w:r w:rsidRPr="00DC1BF4">
        <w:rPr>
          <w:rFonts w:ascii="Lucida Console" w:eastAsia="Times New Roman" w:hAnsi="Lucida Console" w:cs="Courier New"/>
          <w:color w:val="000000"/>
          <w:sz w:val="12"/>
          <w:szCs w:val="12"/>
          <w:bdr w:val="none" w:sz="0" w:space="0" w:color="auto" w:frame="1"/>
        </w:rPr>
        <w:t>0.1171415  0.51388349</w:t>
      </w:r>
      <w:proofErr w:type="gramEnd"/>
      <w:r w:rsidRPr="00DC1BF4">
        <w:rPr>
          <w:rFonts w:ascii="Lucida Console" w:eastAsia="Times New Roman" w:hAnsi="Lucida Console" w:cs="Courier New"/>
          <w:color w:val="000000"/>
          <w:sz w:val="12"/>
          <w:szCs w:val="12"/>
          <w:bdr w:val="none" w:sz="0" w:space="0" w:color="auto" w:frame="1"/>
        </w:rPr>
        <w:t xml:space="preserve"> -0.84871345 -0.04162495  0.01242784</w:t>
      </w:r>
    </w:p>
    <w:p w14:paraId="78D47754"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24"/>
          <w:szCs w:val="24"/>
        </w:rPr>
      </w:pPr>
    </w:p>
    <w:p w14:paraId="5F624E1F" w14:textId="77777777" w:rsidR="00DC1BF4" w:rsidRPr="00DC1BF4" w:rsidRDefault="00C93A41" w:rsidP="00DC1BF4">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DC1BF4">
        <w:rPr>
          <w:rFonts w:ascii="Times New Roman" w:hAnsi="Times New Roman" w:cs="Times New Roman"/>
          <w:color w:val="0D0D0D"/>
          <w:sz w:val="24"/>
          <w:szCs w:val="24"/>
          <w:shd w:val="clear" w:color="auto" w:fill="FFFFFF"/>
        </w:rPr>
        <w:t>Biplot: We create a biplot to visualize the principal components and their relationships</w:t>
      </w:r>
      <w:r w:rsidR="00DC1BF4" w:rsidRPr="00DC1BF4">
        <w:rPr>
          <w:rFonts w:ascii="Times New Roman" w:hAnsi="Times New Roman" w:cs="Times New Roman"/>
          <w:color w:val="0D0D0D"/>
          <w:sz w:val="24"/>
          <w:szCs w:val="24"/>
          <w:shd w:val="clear" w:color="auto" w:fill="FFFFFF"/>
        </w:rPr>
        <w:t xml:space="preserve"> </w:t>
      </w:r>
    </w:p>
    <w:p w14:paraId="10F03E53" w14:textId="335F057D" w:rsidR="00C93A41" w:rsidRPr="00DC1BF4" w:rsidRDefault="00DC1BF4" w:rsidP="00DC1B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DC1BF4">
        <w:rPr>
          <w:rFonts w:ascii="Times New Roman" w:hAnsi="Times New Roman" w:cs="Times New Roman"/>
          <w:color w:val="0D0D0D"/>
          <w:sz w:val="24"/>
          <w:szCs w:val="24"/>
          <w:shd w:val="clear" w:color="auto" w:fill="FFFFFF"/>
        </w:rPr>
        <w:t>with</w:t>
      </w:r>
      <w:r w:rsidR="00C93A41" w:rsidRPr="00DC1BF4">
        <w:rPr>
          <w:rFonts w:ascii="Times New Roman" w:hAnsi="Times New Roman" w:cs="Times New Roman"/>
          <w:color w:val="0D0D0D"/>
          <w:sz w:val="24"/>
          <w:szCs w:val="24"/>
          <w:shd w:val="clear" w:color="auto" w:fill="FFFFFF"/>
        </w:rPr>
        <w:t xml:space="preserve"> the original variables. This plot helps us understand the structure of the data and the contribution of each variable to the principal components.</w:t>
      </w:r>
    </w:p>
    <w:p w14:paraId="01AAE64F" w14:textId="5E7A26B0" w:rsidR="00C93A41" w:rsidRPr="00DC1BF4" w:rsidRDefault="00FA598B" w:rsidP="00C93A41">
      <w:pPr>
        <w:rPr>
          <w:rFonts w:ascii="Times New Roman" w:hAnsi="Times New Roman" w:cs="Times New Roman"/>
          <w:color w:val="0D0D0D"/>
          <w:sz w:val="24"/>
          <w:szCs w:val="24"/>
          <w:shd w:val="clear" w:color="auto" w:fill="FFFFFF"/>
        </w:rPr>
      </w:pPr>
      <w:r w:rsidRPr="009A3115">
        <w:rPr>
          <w:noProof/>
          <w:sz w:val="24"/>
          <w:szCs w:val="24"/>
          <w:shd w:val="clear" w:color="auto" w:fill="FFFFFF"/>
        </w:rPr>
        <w:drawing>
          <wp:anchor distT="0" distB="0" distL="114300" distR="114300" simplePos="0" relativeHeight="251663360" behindDoc="0" locked="0" layoutInCell="1" allowOverlap="1" wp14:anchorId="27D0ABF7" wp14:editId="5BD72353">
            <wp:simplePos x="0" y="0"/>
            <wp:positionH relativeFrom="page">
              <wp:posOffset>1234440</wp:posOffset>
            </wp:positionH>
            <wp:positionV relativeFrom="paragraph">
              <wp:posOffset>125095</wp:posOffset>
            </wp:positionV>
            <wp:extent cx="7184390" cy="3805307"/>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84390" cy="3805307"/>
                    </a:xfrm>
                    <a:prstGeom prst="rect">
                      <a:avLst/>
                    </a:prstGeom>
                    <a:noFill/>
                  </pic:spPr>
                </pic:pic>
              </a:graphicData>
            </a:graphic>
            <wp14:sizeRelH relativeFrom="margin">
              <wp14:pctWidth>0</wp14:pctWidth>
            </wp14:sizeRelH>
            <wp14:sizeRelV relativeFrom="margin">
              <wp14:pctHeight>0</wp14:pctHeight>
            </wp14:sizeRelV>
          </wp:anchor>
        </w:drawing>
      </w:r>
      <w:r w:rsidR="00C93A41" w:rsidRPr="00DC1BF4">
        <w:rPr>
          <w:noProof/>
          <w:sz w:val="24"/>
          <w:szCs w:val="24"/>
        </w:rPr>
        <mc:AlternateContent>
          <mc:Choice Requires="wps">
            <w:drawing>
              <wp:inline distT="0" distB="0" distL="0" distR="0" wp14:anchorId="26B104ED" wp14:editId="308F5354">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7020033E"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zU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9mF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YAXN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42E621B" w14:textId="45AED04E" w:rsidR="00C93A41" w:rsidRPr="009A3115" w:rsidRDefault="00C93A41" w:rsidP="00C93A41">
      <w:pPr>
        <w:rPr>
          <w:rFonts w:ascii="Segoe UI" w:hAnsi="Segoe UI" w:cs="Segoe UI"/>
          <w:color w:val="0D0D0D"/>
          <w:sz w:val="24"/>
          <w:szCs w:val="24"/>
          <w:shd w:val="clear" w:color="auto" w:fill="FFFFFF"/>
        </w:rPr>
      </w:pPr>
    </w:p>
    <w:p w14:paraId="45F160BD" w14:textId="4F4009CA" w:rsidR="00B56394" w:rsidRPr="009A3115" w:rsidRDefault="00B56394" w:rsidP="00083725">
      <w:pPr>
        <w:rPr>
          <w:rFonts w:ascii="Segoe UI" w:hAnsi="Segoe UI" w:cs="Segoe UI"/>
          <w:color w:val="0D0D0D"/>
          <w:sz w:val="24"/>
          <w:szCs w:val="24"/>
          <w:shd w:val="clear" w:color="auto" w:fill="FFFFFF"/>
        </w:rPr>
      </w:pPr>
    </w:p>
    <w:p w14:paraId="4D31E8EC" w14:textId="1356309F" w:rsidR="00FE041E" w:rsidRPr="009A3115" w:rsidRDefault="00FE041E" w:rsidP="00083725">
      <w:pPr>
        <w:rPr>
          <w:rFonts w:ascii="Segoe UI" w:hAnsi="Segoe UI" w:cs="Segoe UI"/>
          <w:color w:val="0D0D0D"/>
          <w:sz w:val="24"/>
          <w:szCs w:val="24"/>
          <w:shd w:val="clear" w:color="auto" w:fill="FFFFFF"/>
        </w:rPr>
      </w:pPr>
    </w:p>
    <w:p w14:paraId="7974B2D4" w14:textId="76C09961" w:rsidR="00F07E68" w:rsidRPr="009A3115" w:rsidRDefault="00F07E68" w:rsidP="00083725">
      <w:pPr>
        <w:rPr>
          <w:rFonts w:ascii="Segoe UI" w:hAnsi="Segoe UI" w:cs="Segoe UI"/>
          <w:color w:val="0D0D0D"/>
          <w:sz w:val="24"/>
          <w:szCs w:val="24"/>
          <w:shd w:val="clear" w:color="auto" w:fill="FFFFFF"/>
        </w:rPr>
      </w:pPr>
    </w:p>
    <w:p w14:paraId="55C90ABC" w14:textId="1CADA8BD" w:rsidR="00C93A41" w:rsidRPr="009A3115" w:rsidRDefault="00C93A41" w:rsidP="00083725">
      <w:pPr>
        <w:rPr>
          <w:rFonts w:ascii="Segoe UI" w:hAnsi="Segoe UI" w:cs="Segoe UI"/>
          <w:color w:val="0D0D0D"/>
          <w:sz w:val="24"/>
          <w:szCs w:val="24"/>
          <w:shd w:val="clear" w:color="auto" w:fill="FFFFFF"/>
        </w:rPr>
      </w:pPr>
    </w:p>
    <w:p w14:paraId="4D2F175A" w14:textId="229FB67B" w:rsidR="00C93A41" w:rsidRPr="009A3115" w:rsidRDefault="00C93A41" w:rsidP="00083725">
      <w:pPr>
        <w:rPr>
          <w:rFonts w:ascii="Segoe UI" w:hAnsi="Segoe UI" w:cs="Segoe UI"/>
          <w:color w:val="0D0D0D"/>
          <w:sz w:val="24"/>
          <w:szCs w:val="24"/>
          <w:shd w:val="clear" w:color="auto" w:fill="FFFFFF"/>
        </w:rPr>
      </w:pPr>
    </w:p>
    <w:p w14:paraId="64285DE7" w14:textId="7BA76338" w:rsidR="00C93A41" w:rsidRPr="009A3115" w:rsidRDefault="00C93A41" w:rsidP="00083725">
      <w:pPr>
        <w:rPr>
          <w:rFonts w:ascii="Segoe UI" w:hAnsi="Segoe UI" w:cs="Segoe UI"/>
          <w:color w:val="0D0D0D"/>
          <w:sz w:val="24"/>
          <w:szCs w:val="24"/>
          <w:shd w:val="clear" w:color="auto" w:fill="FFFFFF"/>
        </w:rPr>
      </w:pPr>
    </w:p>
    <w:p w14:paraId="5F9668A8" w14:textId="2839E50D" w:rsidR="00C93A41" w:rsidRPr="009A3115" w:rsidRDefault="00C93A41" w:rsidP="00083725">
      <w:pPr>
        <w:rPr>
          <w:rFonts w:ascii="Segoe UI" w:hAnsi="Segoe UI" w:cs="Segoe UI"/>
          <w:color w:val="0D0D0D"/>
          <w:sz w:val="24"/>
          <w:szCs w:val="24"/>
          <w:shd w:val="clear" w:color="auto" w:fill="FFFFFF"/>
        </w:rPr>
      </w:pPr>
    </w:p>
    <w:p w14:paraId="7324CA76" w14:textId="77777777" w:rsidR="00FA598B" w:rsidRDefault="00FA598B" w:rsidP="00083725">
      <w:pPr>
        <w:rPr>
          <w:rFonts w:ascii="Segoe UI" w:hAnsi="Segoe UI" w:cs="Segoe UI"/>
          <w:color w:val="0D0D0D"/>
          <w:sz w:val="24"/>
          <w:szCs w:val="24"/>
          <w:shd w:val="clear" w:color="auto" w:fill="FFFFFF"/>
        </w:rPr>
      </w:pPr>
    </w:p>
    <w:p w14:paraId="71CBBD22" w14:textId="75164A14" w:rsidR="00C93A41" w:rsidRPr="009A3115" w:rsidRDefault="00C93A41" w:rsidP="00083725">
      <w:p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lastRenderedPageBreak/>
        <w:t>Interpretation</w:t>
      </w:r>
    </w:p>
    <w:p w14:paraId="049C8510" w14:textId="4371F4A6" w:rsidR="00C93A41" w:rsidRPr="009A3115" w:rsidRDefault="00C93A41" w:rsidP="00083725">
      <w:pPr>
        <w:rPr>
          <w:rFonts w:ascii="Times New Roman" w:hAnsi="Times New Roman" w:cs="Times New Roman"/>
          <w:color w:val="0D0D0D"/>
          <w:sz w:val="24"/>
          <w:szCs w:val="24"/>
          <w:shd w:val="clear" w:color="auto" w:fill="FFFFFF"/>
        </w:rPr>
      </w:pPr>
      <w:r w:rsidRPr="009A3115">
        <w:rPr>
          <w:rFonts w:ascii="Times New Roman" w:hAnsi="Times New Roman" w:cs="Times New Roman"/>
          <w:color w:val="0D0D0D"/>
          <w:sz w:val="24"/>
          <w:szCs w:val="24"/>
          <w:shd w:val="clear" w:color="auto" w:fill="FFFFFF"/>
        </w:rPr>
        <w:t>Insights</w:t>
      </w:r>
    </w:p>
    <w:p w14:paraId="0C035161" w14:textId="77777777" w:rsidR="00267627" w:rsidRPr="009A3115" w:rsidRDefault="00267627" w:rsidP="00267627">
      <w:pPr>
        <w:pStyle w:val="ListParagraph"/>
        <w:numPr>
          <w:ilvl w:val="0"/>
          <w:numId w:val="24"/>
        </w:numPr>
        <w:rPr>
          <w:rFonts w:ascii="Times New Roman" w:hAnsi="Times New Roman" w:cs="Times New Roman"/>
          <w:sz w:val="24"/>
          <w:szCs w:val="24"/>
        </w:rPr>
      </w:pPr>
      <w:proofErr w:type="spellStart"/>
      <w:r w:rsidRPr="009A3115">
        <w:rPr>
          <w:rStyle w:val="Strong"/>
          <w:rFonts w:ascii="Times New Roman" w:hAnsi="Times New Roman" w:cs="Times New Roman"/>
          <w:b w:val="0"/>
          <w:bCs w:val="0"/>
          <w:sz w:val="24"/>
          <w:szCs w:val="24"/>
        </w:rPr>
        <w:t>TotalCharges</w:t>
      </w:r>
      <w:proofErr w:type="spellEnd"/>
      <w:r w:rsidRPr="009A3115">
        <w:rPr>
          <w:rStyle w:val="Strong"/>
          <w:rFonts w:ascii="Times New Roman" w:hAnsi="Times New Roman" w:cs="Times New Roman"/>
          <w:b w:val="0"/>
          <w:bCs w:val="0"/>
          <w:sz w:val="24"/>
          <w:szCs w:val="24"/>
        </w:rPr>
        <w:t>:</w:t>
      </w:r>
      <w:r w:rsidRPr="009A3115">
        <w:rPr>
          <w:rFonts w:ascii="Times New Roman" w:hAnsi="Times New Roman" w:cs="Times New Roman"/>
          <w:sz w:val="24"/>
          <w:szCs w:val="24"/>
        </w:rPr>
        <w:t xml:space="preserve"> The position of the "</w:t>
      </w:r>
      <w:proofErr w:type="spellStart"/>
      <w:r w:rsidRPr="009A3115">
        <w:rPr>
          <w:rFonts w:ascii="Times New Roman" w:hAnsi="Times New Roman" w:cs="Times New Roman"/>
          <w:sz w:val="24"/>
          <w:szCs w:val="24"/>
        </w:rPr>
        <w:t>TotalCharges</w:t>
      </w:r>
      <w:proofErr w:type="spellEnd"/>
      <w:r w:rsidRPr="009A3115">
        <w:rPr>
          <w:rFonts w:ascii="Times New Roman" w:hAnsi="Times New Roman" w:cs="Times New Roman"/>
          <w:sz w:val="24"/>
          <w:szCs w:val="24"/>
        </w:rPr>
        <w:t xml:space="preserve">" point suggests a strong positive correlation with PC1 and a weaker positive correlation with PC2. </w:t>
      </w:r>
    </w:p>
    <w:p w14:paraId="0930A2D3" w14:textId="1D316BDA" w:rsidR="00267627" w:rsidRPr="009A3115" w:rsidRDefault="00267627" w:rsidP="00267627">
      <w:pPr>
        <w:pStyle w:val="ListParagraph"/>
        <w:numPr>
          <w:ilvl w:val="0"/>
          <w:numId w:val="24"/>
        </w:numPr>
        <w:rPr>
          <w:rFonts w:ascii="Times New Roman" w:hAnsi="Times New Roman" w:cs="Times New Roman"/>
          <w:sz w:val="24"/>
          <w:szCs w:val="24"/>
        </w:rPr>
      </w:pPr>
      <w:proofErr w:type="spellStart"/>
      <w:r w:rsidRPr="009A3115">
        <w:rPr>
          <w:rStyle w:val="Strong"/>
          <w:rFonts w:ascii="Times New Roman" w:hAnsi="Times New Roman" w:cs="Times New Roman"/>
          <w:b w:val="0"/>
          <w:bCs w:val="0"/>
          <w:sz w:val="24"/>
          <w:szCs w:val="24"/>
        </w:rPr>
        <w:t>MonthlyCharges</w:t>
      </w:r>
      <w:proofErr w:type="spellEnd"/>
      <w:r w:rsidRPr="009A3115">
        <w:rPr>
          <w:rStyle w:val="Strong"/>
          <w:rFonts w:ascii="Times New Roman" w:hAnsi="Times New Roman" w:cs="Times New Roman"/>
          <w:b w:val="0"/>
          <w:bCs w:val="0"/>
          <w:sz w:val="24"/>
          <w:szCs w:val="24"/>
        </w:rPr>
        <w:t>:</w:t>
      </w:r>
      <w:r w:rsidRPr="009A3115">
        <w:rPr>
          <w:rFonts w:ascii="Times New Roman" w:hAnsi="Times New Roman" w:cs="Times New Roman"/>
          <w:sz w:val="24"/>
          <w:szCs w:val="24"/>
        </w:rPr>
        <w:t xml:space="preserve"> The position of the "</w:t>
      </w:r>
      <w:proofErr w:type="spellStart"/>
      <w:r w:rsidRPr="009A3115">
        <w:rPr>
          <w:rFonts w:ascii="Times New Roman" w:hAnsi="Times New Roman" w:cs="Times New Roman"/>
          <w:sz w:val="24"/>
          <w:szCs w:val="24"/>
        </w:rPr>
        <w:t>MonthlyCharges</w:t>
      </w:r>
      <w:proofErr w:type="spellEnd"/>
      <w:r w:rsidRPr="009A3115">
        <w:rPr>
          <w:rFonts w:ascii="Times New Roman" w:hAnsi="Times New Roman" w:cs="Times New Roman"/>
          <w:sz w:val="24"/>
          <w:szCs w:val="24"/>
        </w:rPr>
        <w:t xml:space="preserve">" point might indicate a moderate positive correlation with both PC1 and PC2. </w:t>
      </w:r>
    </w:p>
    <w:p w14:paraId="249BFEC6" w14:textId="7D821466" w:rsidR="00267627" w:rsidRPr="009A3115" w:rsidRDefault="00267627" w:rsidP="00267627">
      <w:pPr>
        <w:pStyle w:val="ListParagraph"/>
        <w:numPr>
          <w:ilvl w:val="0"/>
          <w:numId w:val="24"/>
        </w:numPr>
        <w:rPr>
          <w:rFonts w:ascii="Times New Roman" w:hAnsi="Times New Roman" w:cs="Times New Roman"/>
          <w:sz w:val="24"/>
          <w:szCs w:val="24"/>
        </w:rPr>
      </w:pPr>
      <w:r w:rsidRPr="009A3115">
        <w:rPr>
          <w:rStyle w:val="Strong"/>
          <w:rFonts w:ascii="Times New Roman" w:hAnsi="Times New Roman" w:cs="Times New Roman"/>
          <w:b w:val="0"/>
          <w:bCs w:val="0"/>
          <w:sz w:val="24"/>
          <w:szCs w:val="24"/>
        </w:rPr>
        <w:t>tenure:</w:t>
      </w:r>
      <w:r w:rsidRPr="009A3115">
        <w:rPr>
          <w:rFonts w:ascii="Times New Roman" w:hAnsi="Times New Roman" w:cs="Times New Roman"/>
          <w:sz w:val="24"/>
          <w:szCs w:val="24"/>
        </w:rPr>
        <w:t xml:space="preserve"> The "tenure" point might show a positive correlation with PC1 and a negative correlation with PC2. </w:t>
      </w:r>
    </w:p>
    <w:p w14:paraId="0F89C956" w14:textId="511894DB" w:rsidR="00267627" w:rsidRPr="009A3115" w:rsidRDefault="00267627" w:rsidP="00267627">
      <w:pPr>
        <w:pStyle w:val="ListParagraph"/>
        <w:numPr>
          <w:ilvl w:val="0"/>
          <w:numId w:val="24"/>
        </w:numPr>
        <w:rPr>
          <w:rFonts w:ascii="Times New Roman" w:hAnsi="Times New Roman" w:cs="Times New Roman"/>
          <w:sz w:val="24"/>
          <w:szCs w:val="24"/>
        </w:rPr>
      </w:pPr>
      <w:r w:rsidRPr="009A3115">
        <w:rPr>
          <w:rStyle w:val="Strong"/>
          <w:rFonts w:ascii="Times New Roman" w:hAnsi="Times New Roman" w:cs="Times New Roman"/>
          <w:b w:val="0"/>
          <w:bCs w:val="0"/>
          <w:sz w:val="24"/>
          <w:szCs w:val="24"/>
        </w:rPr>
        <w:t>Churn:</w:t>
      </w:r>
      <w:r w:rsidRPr="009A3115">
        <w:rPr>
          <w:rFonts w:ascii="Times New Roman" w:hAnsi="Times New Roman" w:cs="Times New Roman"/>
          <w:sz w:val="24"/>
          <w:szCs w:val="24"/>
        </w:rPr>
        <w:t xml:space="preserve"> The "Churn" point likely has a strong positive correlation with PC2 and a weaker negative correlation with PC1. </w:t>
      </w:r>
    </w:p>
    <w:p w14:paraId="05C34E1D" w14:textId="7655BF24" w:rsidR="00C93A41" w:rsidRPr="009A3115" w:rsidRDefault="00267627" w:rsidP="00267627">
      <w:pPr>
        <w:pStyle w:val="ListParagraph"/>
        <w:numPr>
          <w:ilvl w:val="0"/>
          <w:numId w:val="24"/>
        </w:numPr>
        <w:rPr>
          <w:rFonts w:ascii="Times New Roman" w:hAnsi="Times New Roman" w:cs="Times New Roman"/>
          <w:color w:val="0D0D0D"/>
          <w:sz w:val="24"/>
          <w:szCs w:val="24"/>
          <w:shd w:val="clear" w:color="auto" w:fill="FFFFFF"/>
        </w:rPr>
      </w:pPr>
      <w:proofErr w:type="spellStart"/>
      <w:r w:rsidRPr="009A3115">
        <w:rPr>
          <w:rStyle w:val="Strong"/>
          <w:rFonts w:ascii="Times New Roman" w:hAnsi="Times New Roman" w:cs="Times New Roman"/>
          <w:b w:val="0"/>
          <w:bCs w:val="0"/>
          <w:sz w:val="24"/>
          <w:szCs w:val="24"/>
        </w:rPr>
        <w:t>SeniorCitizen</w:t>
      </w:r>
      <w:proofErr w:type="spellEnd"/>
      <w:r w:rsidRPr="009A3115">
        <w:rPr>
          <w:rStyle w:val="Strong"/>
          <w:rFonts w:ascii="Times New Roman" w:hAnsi="Times New Roman" w:cs="Times New Roman"/>
          <w:b w:val="0"/>
          <w:bCs w:val="0"/>
          <w:sz w:val="24"/>
          <w:szCs w:val="24"/>
        </w:rPr>
        <w:t>:</w:t>
      </w:r>
      <w:r w:rsidRPr="009A3115">
        <w:rPr>
          <w:rFonts w:ascii="Times New Roman" w:hAnsi="Times New Roman" w:cs="Times New Roman"/>
          <w:sz w:val="24"/>
          <w:szCs w:val="24"/>
        </w:rPr>
        <w:t xml:space="preserve"> The "</w:t>
      </w:r>
      <w:proofErr w:type="spellStart"/>
      <w:r w:rsidRPr="009A3115">
        <w:rPr>
          <w:rFonts w:ascii="Times New Roman" w:hAnsi="Times New Roman" w:cs="Times New Roman"/>
          <w:sz w:val="24"/>
          <w:szCs w:val="24"/>
        </w:rPr>
        <w:t>SeniorCitizen</w:t>
      </w:r>
      <w:proofErr w:type="spellEnd"/>
      <w:r w:rsidRPr="009A3115">
        <w:rPr>
          <w:rFonts w:ascii="Times New Roman" w:hAnsi="Times New Roman" w:cs="Times New Roman"/>
          <w:sz w:val="24"/>
          <w:szCs w:val="24"/>
        </w:rPr>
        <w:t>" point might show a negative correlation with PC3 (not shown on the axes) and a possible positive correlation with PC2.</w:t>
      </w:r>
    </w:p>
    <w:p w14:paraId="349BBB1E" w14:textId="77777777" w:rsidR="00267627" w:rsidRPr="009A3115" w:rsidRDefault="00267627" w:rsidP="00267627">
      <w:pPr>
        <w:rPr>
          <w:rFonts w:ascii="Times New Roman" w:hAnsi="Times New Roman" w:cs="Times New Roman"/>
          <w:sz w:val="24"/>
          <w:szCs w:val="24"/>
        </w:rPr>
      </w:pPr>
      <w:r w:rsidRPr="009A3115">
        <w:rPr>
          <w:rStyle w:val="Strong"/>
          <w:rFonts w:ascii="Times New Roman" w:hAnsi="Times New Roman" w:cs="Times New Roman"/>
          <w:sz w:val="24"/>
          <w:szCs w:val="24"/>
        </w:rPr>
        <w:t>Contract-Related Factors:</w:t>
      </w:r>
      <w:r w:rsidRPr="009A3115">
        <w:rPr>
          <w:rFonts w:ascii="Times New Roman" w:hAnsi="Times New Roman" w:cs="Times New Roman"/>
          <w:sz w:val="24"/>
          <w:szCs w:val="24"/>
        </w:rPr>
        <w:t xml:space="preserve"> Given that PC2 captures variance related to churn and senior citizen status, PC1 might capture factors related to customer contracts that influence churn but are not directly tied to senior citizens. These could include: </w:t>
      </w:r>
    </w:p>
    <w:p w14:paraId="2C6E4634" w14:textId="34AE8EF0" w:rsidR="008F5EEC" w:rsidRPr="009A3115" w:rsidRDefault="00267627" w:rsidP="008F5EEC">
      <w:pPr>
        <w:numPr>
          <w:ilvl w:val="0"/>
          <w:numId w:val="25"/>
        </w:numPr>
        <w:spacing w:before="100" w:beforeAutospacing="1" w:after="100" w:afterAutospacing="1" w:line="240" w:lineRule="auto"/>
        <w:rPr>
          <w:rFonts w:ascii="Times New Roman" w:hAnsi="Times New Roman" w:cs="Times New Roman"/>
          <w:sz w:val="24"/>
          <w:szCs w:val="24"/>
        </w:rPr>
      </w:pPr>
      <w:r w:rsidRPr="009A3115">
        <w:rPr>
          <w:rStyle w:val="Strong"/>
          <w:rFonts w:ascii="Times New Roman" w:hAnsi="Times New Roman" w:cs="Times New Roman"/>
          <w:sz w:val="24"/>
          <w:szCs w:val="24"/>
        </w:rPr>
        <w:t>Tenure:</w:t>
      </w:r>
      <w:r w:rsidRPr="009A3115">
        <w:rPr>
          <w:rFonts w:ascii="Times New Roman" w:hAnsi="Times New Roman" w:cs="Times New Roman"/>
          <w:sz w:val="24"/>
          <w:szCs w:val="24"/>
        </w:rPr>
        <w:t xml:space="preserve"> Customers with longer tenure (represented by the "tenure" variable) might churn less often as they might have established a routine and found value in the service.</w:t>
      </w:r>
      <w:r w:rsidR="008F5EEC" w:rsidRPr="009A3115">
        <w:rPr>
          <w:rFonts w:ascii="Times New Roman" w:hAnsi="Times New Roman" w:cs="Times New Roman"/>
          <w:sz w:val="24"/>
          <w:szCs w:val="24"/>
        </w:rPr>
        <w:t xml:space="preserve"> This means that customers with the lower tenure </w:t>
      </w:r>
      <w:proofErr w:type="gramStart"/>
      <w:r w:rsidR="008F5EEC" w:rsidRPr="009A3115">
        <w:rPr>
          <w:rFonts w:ascii="Times New Roman" w:hAnsi="Times New Roman" w:cs="Times New Roman"/>
          <w:sz w:val="24"/>
          <w:szCs w:val="24"/>
        </w:rPr>
        <w:t>has</w:t>
      </w:r>
      <w:proofErr w:type="gramEnd"/>
      <w:r w:rsidR="008F5EEC" w:rsidRPr="009A3115">
        <w:rPr>
          <w:rFonts w:ascii="Times New Roman" w:hAnsi="Times New Roman" w:cs="Times New Roman"/>
          <w:sz w:val="24"/>
          <w:szCs w:val="24"/>
        </w:rPr>
        <w:t xml:space="preserve"> more chance of churning.</w:t>
      </w:r>
    </w:p>
    <w:p w14:paraId="50454A8C" w14:textId="77777777" w:rsidR="00267627" w:rsidRPr="009A3115" w:rsidRDefault="00267627" w:rsidP="00267627">
      <w:pPr>
        <w:numPr>
          <w:ilvl w:val="0"/>
          <w:numId w:val="25"/>
        </w:numPr>
        <w:spacing w:before="100" w:beforeAutospacing="1" w:after="100" w:afterAutospacing="1" w:line="240" w:lineRule="auto"/>
        <w:rPr>
          <w:rFonts w:ascii="Times New Roman" w:hAnsi="Times New Roman" w:cs="Times New Roman"/>
          <w:sz w:val="24"/>
          <w:szCs w:val="24"/>
        </w:rPr>
      </w:pPr>
      <w:r w:rsidRPr="009A3115">
        <w:rPr>
          <w:rStyle w:val="Strong"/>
          <w:rFonts w:ascii="Times New Roman" w:hAnsi="Times New Roman" w:cs="Times New Roman"/>
          <w:sz w:val="24"/>
          <w:szCs w:val="24"/>
        </w:rPr>
        <w:t>Total Charges:</w:t>
      </w:r>
      <w:r w:rsidRPr="009A3115">
        <w:rPr>
          <w:rFonts w:ascii="Times New Roman" w:hAnsi="Times New Roman" w:cs="Times New Roman"/>
          <w:sz w:val="24"/>
          <w:szCs w:val="24"/>
        </w:rPr>
        <w:t xml:space="preserve"> Customers with higher total charges (represented by the "</w:t>
      </w:r>
      <w:proofErr w:type="spellStart"/>
      <w:r w:rsidRPr="009A3115">
        <w:rPr>
          <w:rFonts w:ascii="Times New Roman" w:hAnsi="Times New Roman" w:cs="Times New Roman"/>
          <w:sz w:val="24"/>
          <w:szCs w:val="24"/>
        </w:rPr>
        <w:t>TotalCharges</w:t>
      </w:r>
      <w:proofErr w:type="spellEnd"/>
      <w:r w:rsidRPr="009A3115">
        <w:rPr>
          <w:rFonts w:ascii="Times New Roman" w:hAnsi="Times New Roman" w:cs="Times New Roman"/>
          <w:sz w:val="24"/>
          <w:szCs w:val="24"/>
        </w:rPr>
        <w:t>" variable) might also churn less often if their plan reflects a higher commitment level or specific needs they are satisfied with.</w:t>
      </w:r>
    </w:p>
    <w:p w14:paraId="0D49B73A" w14:textId="5847CD5C" w:rsidR="00267627" w:rsidRPr="009A3115" w:rsidRDefault="00267627" w:rsidP="00267627">
      <w:pPr>
        <w:numPr>
          <w:ilvl w:val="0"/>
          <w:numId w:val="25"/>
        </w:numPr>
        <w:spacing w:before="100" w:beforeAutospacing="1" w:after="100" w:afterAutospacing="1" w:line="240" w:lineRule="auto"/>
        <w:rPr>
          <w:rFonts w:ascii="Times New Roman" w:hAnsi="Times New Roman" w:cs="Times New Roman"/>
          <w:sz w:val="24"/>
          <w:szCs w:val="24"/>
        </w:rPr>
      </w:pPr>
      <w:r w:rsidRPr="009A3115">
        <w:rPr>
          <w:rStyle w:val="Strong"/>
          <w:rFonts w:ascii="Times New Roman" w:hAnsi="Times New Roman" w:cs="Times New Roman"/>
          <w:sz w:val="24"/>
          <w:szCs w:val="24"/>
        </w:rPr>
        <w:t>Monthly Charges (to a lesser extent):</w:t>
      </w:r>
      <w:r w:rsidRPr="009A3115">
        <w:rPr>
          <w:rFonts w:ascii="Times New Roman" w:hAnsi="Times New Roman" w:cs="Times New Roman"/>
          <w:sz w:val="24"/>
          <w:szCs w:val="24"/>
        </w:rPr>
        <w:t xml:space="preserve"> Monthly charges might also play a role on PC1, but potentially to a lesser extent compared to PC2 (which captures churn). Customers with higher monthly charges might indicate a higher level of service usage, potentially leading to less churn.</w:t>
      </w:r>
    </w:p>
    <w:p w14:paraId="559E34B0" w14:textId="44ADE2B6" w:rsidR="008F5EEC" w:rsidRPr="009A3115" w:rsidRDefault="008F5EEC" w:rsidP="008F5EEC">
      <w:pPr>
        <w:spacing w:before="100" w:beforeAutospacing="1" w:after="100" w:afterAutospacing="1" w:line="240" w:lineRule="auto"/>
        <w:rPr>
          <w:rFonts w:ascii="Times New Roman" w:hAnsi="Times New Roman" w:cs="Times New Roman"/>
          <w:sz w:val="24"/>
          <w:szCs w:val="24"/>
        </w:rPr>
      </w:pPr>
      <w:r w:rsidRPr="009A3115">
        <w:rPr>
          <w:rStyle w:val="Strong"/>
          <w:rFonts w:ascii="Times New Roman" w:hAnsi="Times New Roman" w:cs="Times New Roman"/>
          <w:sz w:val="24"/>
          <w:szCs w:val="24"/>
        </w:rPr>
        <w:t>Interpretation in case of PC2</w:t>
      </w:r>
    </w:p>
    <w:p w14:paraId="0E983F85" w14:textId="7DE071BA" w:rsidR="008F5EEC" w:rsidRPr="009A3115" w:rsidRDefault="008F5EEC" w:rsidP="008F5EEC">
      <w:pPr>
        <w:pStyle w:val="ListParagraph"/>
        <w:numPr>
          <w:ilvl w:val="0"/>
          <w:numId w:val="28"/>
        </w:numPr>
        <w:tabs>
          <w:tab w:val="clear" w:pos="720"/>
        </w:tabs>
        <w:rPr>
          <w:sz w:val="24"/>
          <w:szCs w:val="24"/>
        </w:rPr>
      </w:pPr>
      <w:r w:rsidRPr="009A3115">
        <w:rPr>
          <w:rStyle w:val="Strong"/>
          <w:sz w:val="24"/>
          <w:szCs w:val="24"/>
        </w:rPr>
        <w:t xml:space="preserve">PC2 Captures Churn and </w:t>
      </w:r>
      <w:proofErr w:type="spellStart"/>
      <w:r w:rsidRPr="009A3115">
        <w:rPr>
          <w:rStyle w:val="Strong"/>
          <w:sz w:val="24"/>
          <w:szCs w:val="24"/>
        </w:rPr>
        <w:t>SeniorCitizen</w:t>
      </w:r>
      <w:proofErr w:type="spellEnd"/>
      <w:r w:rsidRPr="009A3115">
        <w:rPr>
          <w:rStyle w:val="Strong"/>
          <w:sz w:val="24"/>
          <w:szCs w:val="24"/>
        </w:rPr>
        <w:t xml:space="preserve"> Variance:</w:t>
      </w:r>
      <w:r w:rsidRPr="009A3115">
        <w:rPr>
          <w:sz w:val="24"/>
          <w:szCs w:val="24"/>
        </w:rPr>
        <w:t xml:space="preserve"> The high variance of PC2 being explained by "Churn" and "</w:t>
      </w:r>
      <w:proofErr w:type="spellStart"/>
      <w:r w:rsidRPr="009A3115">
        <w:rPr>
          <w:sz w:val="24"/>
          <w:szCs w:val="24"/>
        </w:rPr>
        <w:t>SeniorCitizen</w:t>
      </w:r>
      <w:proofErr w:type="spellEnd"/>
      <w:r w:rsidRPr="009A3115">
        <w:rPr>
          <w:sz w:val="24"/>
          <w:szCs w:val="24"/>
        </w:rPr>
        <w:t xml:space="preserve">" suggests that these two variables are strongly correlated and contribute significantly to the overall variability captured by PC2. </w:t>
      </w:r>
    </w:p>
    <w:p w14:paraId="103058AD" w14:textId="70DE87EE" w:rsidR="00F55C6F" w:rsidRPr="009A3115" w:rsidRDefault="008F5EEC" w:rsidP="006867F2">
      <w:pPr>
        <w:pStyle w:val="ListParagraph"/>
        <w:numPr>
          <w:ilvl w:val="0"/>
          <w:numId w:val="28"/>
        </w:numPr>
        <w:spacing w:before="100" w:beforeAutospacing="1" w:after="100" w:afterAutospacing="1" w:line="240" w:lineRule="auto"/>
        <w:rPr>
          <w:rFonts w:ascii="Times New Roman" w:hAnsi="Times New Roman" w:cs="Times New Roman"/>
          <w:sz w:val="24"/>
          <w:szCs w:val="24"/>
        </w:rPr>
      </w:pPr>
      <w:r w:rsidRPr="009A3115">
        <w:rPr>
          <w:rStyle w:val="Strong"/>
          <w:sz w:val="24"/>
          <w:szCs w:val="24"/>
        </w:rPr>
        <w:t>Potential Underlying Relationship:</w:t>
      </w:r>
      <w:r w:rsidRPr="009A3115">
        <w:rPr>
          <w:sz w:val="24"/>
          <w:szCs w:val="24"/>
        </w:rPr>
        <w:t xml:space="preserve"> There might be an underlying relationship between customer churn and senior citizen status that PC2 is highlighting. For example, senior citizens might be more likely to churn due to factors like changes in service needs, technological challenges, or price sensitivity.</w:t>
      </w:r>
    </w:p>
    <w:p w14:paraId="2411B285" w14:textId="41F0C60F" w:rsidR="006867F2" w:rsidRPr="009A3115" w:rsidRDefault="006867F2" w:rsidP="006867F2">
      <w:pPr>
        <w:spacing w:before="100" w:beforeAutospacing="1" w:after="100" w:afterAutospacing="1" w:line="240" w:lineRule="auto"/>
        <w:rPr>
          <w:sz w:val="24"/>
          <w:szCs w:val="24"/>
        </w:rPr>
      </w:pPr>
      <w:r w:rsidRPr="009A3115">
        <w:rPr>
          <w:rFonts w:ascii="Times New Roman" w:hAnsi="Times New Roman" w:cs="Times New Roman"/>
          <w:sz w:val="24"/>
          <w:szCs w:val="24"/>
        </w:rPr>
        <w:t>Further to be more accurate for choosing right PCs for that we did square standard deviation of the principal component.</w:t>
      </w:r>
      <w:r w:rsidRPr="009A3115">
        <w:rPr>
          <w:sz w:val="24"/>
          <w:szCs w:val="24"/>
        </w:rPr>
        <w:t xml:space="preserve"> Standard deviation is the square root of variance, so squaring it gives us the variance explained by each PC. And the output we got for each PCs displayed that the PC1 and PC2 had the highest variances </w:t>
      </w:r>
      <w:r w:rsidR="00DC1BF4">
        <w:rPr>
          <w:sz w:val="24"/>
          <w:szCs w:val="24"/>
        </w:rPr>
        <w:t xml:space="preserve">of around 72% </w:t>
      </w:r>
      <w:r w:rsidRPr="009A3115">
        <w:rPr>
          <w:sz w:val="24"/>
          <w:szCs w:val="24"/>
        </w:rPr>
        <w:t xml:space="preserve">than PC3, PC4 and PC5. </w:t>
      </w:r>
    </w:p>
    <w:p w14:paraId="71CD2EFD" w14:textId="4665DBFD" w:rsidR="00621DA0" w:rsidRPr="009A3115" w:rsidRDefault="00621DA0" w:rsidP="006867F2">
      <w:pPr>
        <w:spacing w:before="100" w:beforeAutospacing="1" w:after="100" w:afterAutospacing="1" w:line="240" w:lineRule="auto"/>
        <w:rPr>
          <w:rFonts w:ascii="Times New Roman" w:hAnsi="Times New Roman" w:cs="Times New Roman"/>
          <w:sz w:val="24"/>
          <w:szCs w:val="24"/>
        </w:rPr>
      </w:pPr>
      <w:r w:rsidRPr="009A3115">
        <w:rPr>
          <w:noProof/>
          <w:sz w:val="24"/>
          <w:szCs w:val="24"/>
        </w:rPr>
        <w:lastRenderedPageBreak/>
        <mc:AlternateContent>
          <mc:Choice Requires="wps">
            <w:drawing>
              <wp:inline distT="0" distB="0" distL="0" distR="0" wp14:anchorId="6B1940B7" wp14:editId="65E05BF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6F98453"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9A3115">
        <w:rPr>
          <w:rFonts w:ascii="Times New Roman" w:hAnsi="Times New Roman" w:cs="Times New Roman"/>
          <w:noProof/>
          <w:sz w:val="24"/>
          <w:szCs w:val="24"/>
        </w:rPr>
        <w:drawing>
          <wp:inline distT="0" distB="0" distL="0" distR="0" wp14:anchorId="62150EC2" wp14:editId="6E54391F">
            <wp:extent cx="3212377" cy="2836545"/>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4921" cy="2847622"/>
                    </a:xfrm>
                    <a:prstGeom prst="rect">
                      <a:avLst/>
                    </a:prstGeom>
                    <a:noFill/>
                  </pic:spPr>
                </pic:pic>
              </a:graphicData>
            </a:graphic>
          </wp:inline>
        </w:drawing>
      </w:r>
    </w:p>
    <w:p w14:paraId="33B48D85" w14:textId="0E321870" w:rsidR="00621DA0" w:rsidRPr="009A3115" w:rsidRDefault="00621DA0" w:rsidP="00621DA0">
      <w:pPr>
        <w:rPr>
          <w:rFonts w:ascii="Times New Roman" w:hAnsi="Times New Roman" w:cs="Times New Roman"/>
          <w:sz w:val="24"/>
          <w:szCs w:val="24"/>
        </w:rPr>
      </w:pPr>
      <w:r w:rsidRPr="009A3115">
        <w:rPr>
          <w:rFonts w:ascii="Times New Roman" w:hAnsi="Times New Roman" w:cs="Times New Roman"/>
          <w:sz w:val="24"/>
          <w:szCs w:val="24"/>
        </w:rPr>
        <w:t>Observation:</w:t>
      </w:r>
    </w:p>
    <w:p w14:paraId="1E3875A5" w14:textId="72A4B4AF" w:rsidR="00621DA0" w:rsidRPr="009A3115" w:rsidRDefault="00621DA0" w:rsidP="00621DA0">
      <w:pPr>
        <w:pStyle w:val="ListParagraph"/>
        <w:numPr>
          <w:ilvl w:val="0"/>
          <w:numId w:val="28"/>
        </w:numPr>
        <w:rPr>
          <w:rFonts w:ascii="Times New Roman" w:hAnsi="Times New Roman" w:cs="Times New Roman"/>
          <w:sz w:val="24"/>
          <w:szCs w:val="24"/>
        </w:rPr>
      </w:pPr>
      <w:r w:rsidRPr="009A3115">
        <w:rPr>
          <w:rFonts w:ascii="Times New Roman" w:hAnsi="Times New Roman" w:cs="Times New Roman"/>
          <w:sz w:val="24"/>
          <w:szCs w:val="24"/>
        </w:rPr>
        <w:t xml:space="preserve">PC1 appears to explain the largest proportion of the variance in the data (highest bar). </w:t>
      </w:r>
    </w:p>
    <w:p w14:paraId="553890F9" w14:textId="1DE291CD" w:rsidR="00C74398" w:rsidRPr="009A3115" w:rsidRDefault="00621DA0" w:rsidP="00C74398">
      <w:pPr>
        <w:pStyle w:val="ListParagraph"/>
        <w:numPr>
          <w:ilvl w:val="0"/>
          <w:numId w:val="28"/>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The PVE values dec</w:t>
      </w:r>
      <w:r w:rsidR="00C74398" w:rsidRPr="009A3115">
        <w:rPr>
          <w:rFonts w:ascii="Times New Roman" w:hAnsi="Times New Roman" w:cs="Times New Roman"/>
          <w:sz w:val="24"/>
          <w:szCs w:val="24"/>
        </w:rPr>
        <w:t>r</w:t>
      </w:r>
      <w:r w:rsidRPr="009A3115">
        <w:rPr>
          <w:rFonts w:ascii="Times New Roman" w:hAnsi="Times New Roman" w:cs="Times New Roman"/>
          <w:sz w:val="24"/>
          <w:szCs w:val="24"/>
        </w:rPr>
        <w:t>ease for subsequent PCs, indicating they explain progressively smaller portions of the variance</w:t>
      </w:r>
      <w:r w:rsidR="00C74398" w:rsidRPr="009A3115">
        <w:rPr>
          <w:rFonts w:ascii="Times New Roman" w:hAnsi="Times New Roman" w:cs="Times New Roman"/>
          <w:sz w:val="24"/>
          <w:szCs w:val="24"/>
        </w:rPr>
        <w:t>.</w:t>
      </w:r>
    </w:p>
    <w:p w14:paraId="768E2A4C" w14:textId="04CC7EF0" w:rsidR="00C74398" w:rsidRPr="009A3115" w:rsidRDefault="00C74398" w:rsidP="00C74398">
      <w:pPr>
        <w:pStyle w:val="ListParagraph"/>
        <w:numPr>
          <w:ilvl w:val="0"/>
          <w:numId w:val="28"/>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Visualizing the exact elbow point is difficult but as we can see in PC1</w:t>
      </w:r>
      <w:r w:rsidR="001E736E" w:rsidRPr="009A3115">
        <w:rPr>
          <w:rFonts w:ascii="Times New Roman" w:hAnsi="Times New Roman" w:cs="Times New Roman"/>
          <w:sz w:val="24"/>
          <w:szCs w:val="24"/>
        </w:rPr>
        <w:t xml:space="preserve"> and PC2</w:t>
      </w:r>
      <w:r w:rsidRPr="009A3115">
        <w:rPr>
          <w:rFonts w:ascii="Times New Roman" w:hAnsi="Times New Roman" w:cs="Times New Roman"/>
          <w:sz w:val="24"/>
          <w:szCs w:val="24"/>
        </w:rPr>
        <w:t xml:space="preserve"> where we see the highest of the variance of 45%</w:t>
      </w:r>
      <w:r w:rsidR="001E736E" w:rsidRPr="009A3115">
        <w:rPr>
          <w:rFonts w:ascii="Times New Roman" w:hAnsi="Times New Roman" w:cs="Times New Roman"/>
          <w:sz w:val="24"/>
          <w:szCs w:val="24"/>
        </w:rPr>
        <w:t xml:space="preserve"> and 28</w:t>
      </w:r>
      <w:proofErr w:type="gramStart"/>
      <w:r w:rsidR="001E736E" w:rsidRPr="009A3115">
        <w:rPr>
          <w:rFonts w:ascii="Times New Roman" w:hAnsi="Times New Roman" w:cs="Times New Roman"/>
          <w:sz w:val="24"/>
          <w:szCs w:val="24"/>
        </w:rPr>
        <w:t xml:space="preserve">% </w:t>
      </w:r>
      <w:r w:rsidRPr="009A3115">
        <w:rPr>
          <w:rFonts w:ascii="Times New Roman" w:hAnsi="Times New Roman" w:cs="Times New Roman"/>
          <w:sz w:val="24"/>
          <w:szCs w:val="24"/>
        </w:rPr>
        <w:t xml:space="preserve"> which</w:t>
      </w:r>
      <w:proofErr w:type="gramEnd"/>
      <w:r w:rsidRPr="009A3115">
        <w:rPr>
          <w:rFonts w:ascii="Times New Roman" w:hAnsi="Times New Roman" w:cs="Times New Roman"/>
          <w:sz w:val="24"/>
          <w:szCs w:val="24"/>
        </w:rPr>
        <w:t xml:space="preserve"> I got through the</w:t>
      </w:r>
      <w:r w:rsidR="001E736E" w:rsidRPr="009A3115">
        <w:rPr>
          <w:rFonts w:ascii="Times New Roman" w:hAnsi="Times New Roman" w:cs="Times New Roman"/>
          <w:sz w:val="24"/>
          <w:szCs w:val="24"/>
        </w:rPr>
        <w:t xml:space="preserve"> var(</w:t>
      </w:r>
      <w:r w:rsidRPr="009A3115">
        <w:rPr>
          <w:rFonts w:ascii="Times New Roman" w:hAnsi="Times New Roman" w:cs="Times New Roman"/>
          <w:b/>
          <w:bCs/>
          <w:sz w:val="24"/>
          <w:szCs w:val="24"/>
        </w:rPr>
        <w:t xml:space="preserve"> </w:t>
      </w:r>
      <w:proofErr w:type="spellStart"/>
      <w:r w:rsidRPr="009A3115">
        <w:rPr>
          <w:rFonts w:ascii="Times New Roman" w:hAnsi="Times New Roman" w:cs="Times New Roman"/>
          <w:b/>
          <w:bCs/>
          <w:sz w:val="24"/>
          <w:szCs w:val="24"/>
        </w:rPr>
        <w:t>pce</w:t>
      </w:r>
      <w:proofErr w:type="spellEnd"/>
      <w:r w:rsidR="001E736E" w:rsidRPr="009A3115">
        <w:rPr>
          <w:rFonts w:ascii="Times New Roman" w:hAnsi="Times New Roman" w:cs="Times New Roman"/>
          <w:sz w:val="24"/>
          <w:szCs w:val="24"/>
        </w:rPr>
        <w:t xml:space="preserve">) </w:t>
      </w:r>
      <w:r w:rsidRPr="009A3115">
        <w:rPr>
          <w:rFonts w:ascii="Times New Roman" w:hAnsi="Times New Roman" w:cs="Times New Roman"/>
          <w:sz w:val="24"/>
          <w:szCs w:val="24"/>
        </w:rPr>
        <w:t>calculation we did earlier but after PC3</w:t>
      </w:r>
      <w:r w:rsidR="001E736E" w:rsidRPr="009A3115">
        <w:rPr>
          <w:rFonts w:ascii="Times New Roman" w:hAnsi="Times New Roman" w:cs="Times New Roman"/>
          <w:sz w:val="24"/>
          <w:szCs w:val="24"/>
        </w:rPr>
        <w:t xml:space="preserve">and  </w:t>
      </w:r>
      <w:r w:rsidRPr="009A3115">
        <w:rPr>
          <w:rFonts w:ascii="Times New Roman" w:hAnsi="Times New Roman" w:cs="Times New Roman"/>
          <w:sz w:val="24"/>
          <w:szCs w:val="24"/>
        </w:rPr>
        <w:t xml:space="preserve">PC4 onwards </w:t>
      </w:r>
      <w:r w:rsidR="001E736E" w:rsidRPr="009A3115">
        <w:rPr>
          <w:rFonts w:ascii="Times New Roman" w:hAnsi="Times New Roman" w:cs="Times New Roman"/>
          <w:sz w:val="24"/>
          <w:szCs w:val="24"/>
        </w:rPr>
        <w:t>seems to have a much lower impact and less significant portion.</w:t>
      </w:r>
    </w:p>
    <w:p w14:paraId="2B30F822" w14:textId="77777777" w:rsidR="006463C2" w:rsidRDefault="006463C2" w:rsidP="007E5C8B">
      <w:pPr>
        <w:spacing w:before="100" w:beforeAutospacing="1" w:after="100" w:afterAutospacing="1" w:line="240" w:lineRule="auto"/>
        <w:rPr>
          <w:rFonts w:ascii="Times New Roman" w:hAnsi="Times New Roman" w:cs="Times New Roman"/>
          <w:sz w:val="24"/>
          <w:szCs w:val="24"/>
        </w:rPr>
      </w:pPr>
    </w:p>
    <w:p w14:paraId="32A29063" w14:textId="77777777" w:rsidR="006463C2" w:rsidRDefault="006463C2" w:rsidP="007E5C8B">
      <w:pPr>
        <w:spacing w:before="100" w:beforeAutospacing="1" w:after="100" w:afterAutospacing="1" w:line="240" w:lineRule="auto"/>
        <w:rPr>
          <w:rFonts w:ascii="Times New Roman" w:hAnsi="Times New Roman" w:cs="Times New Roman"/>
          <w:sz w:val="24"/>
          <w:szCs w:val="24"/>
        </w:rPr>
      </w:pPr>
    </w:p>
    <w:p w14:paraId="7FD7EF91" w14:textId="10AC0759" w:rsidR="007E5C8B" w:rsidRPr="009A3115" w:rsidRDefault="007E5C8B" w:rsidP="007E5C8B">
      <w:p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Task 4</w:t>
      </w:r>
    </w:p>
    <w:p w14:paraId="487AFA84" w14:textId="26EFD109" w:rsidR="007E5C8B" w:rsidRPr="009A3115" w:rsidRDefault="009C703D" w:rsidP="007E5C8B">
      <w:p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This task focuses on</w:t>
      </w:r>
      <w:r w:rsidR="00C20474" w:rsidRPr="009A3115">
        <w:rPr>
          <w:rFonts w:ascii="Times New Roman" w:hAnsi="Times New Roman" w:cs="Times New Roman"/>
          <w:sz w:val="24"/>
          <w:szCs w:val="24"/>
        </w:rPr>
        <w:t xml:space="preserve"> implementing k-fold cross validation, </w:t>
      </w:r>
      <w:r w:rsidR="00D409E9" w:rsidRPr="009A3115">
        <w:rPr>
          <w:rFonts w:ascii="Times New Roman" w:hAnsi="Times New Roman" w:cs="Times New Roman"/>
          <w:sz w:val="24"/>
          <w:szCs w:val="24"/>
        </w:rPr>
        <w:t>to evaluate model performance</w:t>
      </w:r>
      <w:r w:rsidR="00EA7BC0" w:rsidRPr="009A3115">
        <w:rPr>
          <w:rFonts w:ascii="Times New Roman" w:hAnsi="Times New Roman" w:cs="Times New Roman"/>
          <w:sz w:val="24"/>
          <w:szCs w:val="24"/>
        </w:rPr>
        <w:t xml:space="preserve">. </w:t>
      </w:r>
      <w:r w:rsidR="001344DF" w:rsidRPr="009A3115">
        <w:rPr>
          <w:rFonts w:ascii="Times New Roman" w:hAnsi="Times New Roman" w:cs="Times New Roman"/>
          <w:sz w:val="24"/>
          <w:szCs w:val="24"/>
        </w:rPr>
        <w:t>Following steps are taken to achieve the same:</w:t>
      </w:r>
    </w:p>
    <w:p w14:paraId="14D77839" w14:textId="11F93B4F" w:rsidR="001344DF" w:rsidRPr="009A3115" w:rsidRDefault="008E4699"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b/>
          <w:bCs/>
          <w:sz w:val="24"/>
          <w:szCs w:val="24"/>
        </w:rPr>
        <w:t>k &lt;- 10:</w:t>
      </w:r>
      <w:r w:rsidRPr="009A3115">
        <w:rPr>
          <w:rFonts w:ascii="Times New Roman" w:hAnsi="Times New Roman" w:cs="Times New Roman"/>
          <w:sz w:val="24"/>
          <w:szCs w:val="24"/>
        </w:rPr>
        <w:t xml:space="preserve"> This line initializes the variable </w:t>
      </w:r>
      <w:r w:rsidRPr="00474355">
        <w:rPr>
          <w:rFonts w:ascii="Times New Roman" w:hAnsi="Times New Roman" w:cs="Times New Roman"/>
          <w:b/>
          <w:bCs/>
          <w:sz w:val="24"/>
          <w:szCs w:val="24"/>
        </w:rPr>
        <w:t>k</w:t>
      </w:r>
      <w:r w:rsidRPr="009A3115">
        <w:rPr>
          <w:rFonts w:ascii="Times New Roman" w:hAnsi="Times New Roman" w:cs="Times New Roman"/>
          <w:sz w:val="24"/>
          <w:szCs w:val="24"/>
        </w:rPr>
        <w:t xml:space="preserve"> to 10, indicating that we want to perform 10-fold cross-validation.</w:t>
      </w:r>
    </w:p>
    <w:p w14:paraId="392E0B3A" w14:textId="70B41FE8" w:rsidR="008E4699" w:rsidRPr="009A3115" w:rsidRDefault="00895AA8"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b/>
          <w:bCs/>
          <w:sz w:val="24"/>
          <w:szCs w:val="24"/>
        </w:rPr>
        <w:t xml:space="preserve">n &lt;- </w:t>
      </w:r>
      <w:proofErr w:type="spellStart"/>
      <w:r w:rsidRPr="009A3115">
        <w:rPr>
          <w:rFonts w:ascii="Times New Roman" w:hAnsi="Times New Roman" w:cs="Times New Roman"/>
          <w:b/>
          <w:bCs/>
          <w:sz w:val="24"/>
          <w:szCs w:val="24"/>
        </w:rPr>
        <w:t>nrow</w:t>
      </w:r>
      <w:proofErr w:type="spellEnd"/>
      <w:r w:rsidRPr="009A3115">
        <w:rPr>
          <w:rFonts w:ascii="Times New Roman" w:hAnsi="Times New Roman" w:cs="Times New Roman"/>
          <w:b/>
          <w:bCs/>
          <w:sz w:val="24"/>
          <w:szCs w:val="24"/>
        </w:rPr>
        <w:t>(</w:t>
      </w:r>
      <w:proofErr w:type="spellStart"/>
      <w:r w:rsidRPr="009A3115">
        <w:rPr>
          <w:rFonts w:ascii="Times New Roman" w:hAnsi="Times New Roman" w:cs="Times New Roman"/>
          <w:b/>
          <w:bCs/>
          <w:sz w:val="24"/>
          <w:szCs w:val="24"/>
        </w:rPr>
        <w:t>data.df</w:t>
      </w:r>
      <w:proofErr w:type="spellEnd"/>
      <w:r w:rsidRPr="009A3115">
        <w:rPr>
          <w:rFonts w:ascii="Times New Roman" w:hAnsi="Times New Roman" w:cs="Times New Roman"/>
          <w:b/>
          <w:bCs/>
          <w:sz w:val="24"/>
          <w:szCs w:val="24"/>
        </w:rPr>
        <w:t>)</w:t>
      </w:r>
      <w:r w:rsidRPr="009A3115">
        <w:rPr>
          <w:rFonts w:ascii="Times New Roman" w:hAnsi="Times New Roman" w:cs="Times New Roman"/>
          <w:sz w:val="24"/>
          <w:szCs w:val="24"/>
        </w:rPr>
        <w:t xml:space="preserve">: This line calculates the total number of observations in the dataset </w:t>
      </w:r>
      <w:proofErr w:type="spellStart"/>
      <w:r w:rsidRPr="009A3115">
        <w:rPr>
          <w:rFonts w:ascii="Times New Roman" w:hAnsi="Times New Roman" w:cs="Times New Roman"/>
          <w:sz w:val="24"/>
          <w:szCs w:val="24"/>
        </w:rPr>
        <w:t>data.df</w:t>
      </w:r>
      <w:proofErr w:type="spellEnd"/>
      <w:r w:rsidRPr="009A3115">
        <w:rPr>
          <w:rFonts w:ascii="Times New Roman" w:hAnsi="Times New Roman" w:cs="Times New Roman"/>
          <w:sz w:val="24"/>
          <w:szCs w:val="24"/>
        </w:rPr>
        <w:t xml:space="preserve"> and stores it in the variable n.</w:t>
      </w:r>
    </w:p>
    <w:p w14:paraId="77475384" w14:textId="339ABDCB" w:rsidR="005743A1" w:rsidRPr="009A3115" w:rsidRDefault="008B444B"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proofErr w:type="spellStart"/>
      <w:r w:rsidRPr="009A3115">
        <w:rPr>
          <w:rFonts w:ascii="Times New Roman" w:hAnsi="Times New Roman" w:cs="Times New Roman"/>
          <w:b/>
          <w:bCs/>
          <w:sz w:val="24"/>
          <w:szCs w:val="24"/>
        </w:rPr>
        <w:t>subset_size</w:t>
      </w:r>
      <w:proofErr w:type="spellEnd"/>
      <w:r w:rsidRPr="009A3115">
        <w:rPr>
          <w:rFonts w:ascii="Times New Roman" w:hAnsi="Times New Roman" w:cs="Times New Roman"/>
          <w:b/>
          <w:bCs/>
          <w:sz w:val="24"/>
          <w:szCs w:val="24"/>
        </w:rPr>
        <w:t xml:space="preserve"> </w:t>
      </w:r>
      <w:r w:rsidR="00F144E2" w:rsidRPr="009A3115">
        <w:rPr>
          <w:rFonts w:ascii="Times New Roman" w:hAnsi="Times New Roman" w:cs="Times New Roman"/>
          <w:b/>
          <w:bCs/>
          <w:sz w:val="24"/>
          <w:szCs w:val="24"/>
        </w:rPr>
        <w:t>&lt;-</w:t>
      </w:r>
      <w:r w:rsidRPr="009A3115">
        <w:rPr>
          <w:rFonts w:ascii="Times New Roman" w:hAnsi="Times New Roman" w:cs="Times New Roman"/>
          <w:b/>
          <w:bCs/>
          <w:sz w:val="24"/>
          <w:szCs w:val="24"/>
        </w:rPr>
        <w:t xml:space="preserve"> </w:t>
      </w:r>
      <w:proofErr w:type="gramStart"/>
      <w:r w:rsidRPr="009A3115">
        <w:rPr>
          <w:rFonts w:ascii="Times New Roman" w:hAnsi="Times New Roman" w:cs="Times New Roman"/>
          <w:b/>
          <w:bCs/>
          <w:sz w:val="24"/>
          <w:szCs w:val="24"/>
        </w:rPr>
        <w:t>floor(</w:t>
      </w:r>
      <w:proofErr w:type="gramEnd"/>
      <w:r w:rsidRPr="009A3115">
        <w:rPr>
          <w:rFonts w:ascii="Times New Roman" w:hAnsi="Times New Roman" w:cs="Times New Roman"/>
          <w:b/>
          <w:bCs/>
          <w:sz w:val="24"/>
          <w:szCs w:val="24"/>
        </w:rPr>
        <w:t>n / k)</w:t>
      </w:r>
      <w:r w:rsidRPr="009A3115">
        <w:rPr>
          <w:rFonts w:ascii="Times New Roman" w:hAnsi="Times New Roman" w:cs="Times New Roman"/>
          <w:sz w:val="24"/>
          <w:szCs w:val="24"/>
        </w:rPr>
        <w:t>: This line calculates the size of each fold by dividing the total number of observations by the number of folds (</w:t>
      </w:r>
      <w:r w:rsidRPr="009A3115">
        <w:rPr>
          <w:rFonts w:ascii="Times New Roman" w:hAnsi="Times New Roman" w:cs="Times New Roman"/>
          <w:b/>
          <w:bCs/>
          <w:sz w:val="24"/>
          <w:szCs w:val="24"/>
        </w:rPr>
        <w:t>k</w:t>
      </w:r>
      <w:r w:rsidRPr="009A3115">
        <w:rPr>
          <w:rFonts w:ascii="Times New Roman" w:hAnsi="Times New Roman" w:cs="Times New Roman"/>
          <w:sz w:val="24"/>
          <w:szCs w:val="24"/>
        </w:rPr>
        <w:t>). The floor function ensures that we get an integer value.</w:t>
      </w:r>
    </w:p>
    <w:p w14:paraId="67E422A1" w14:textId="651E5308" w:rsidR="00802BBD" w:rsidRPr="009A3115" w:rsidRDefault="00E019E4"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b/>
          <w:bCs/>
          <w:sz w:val="24"/>
          <w:szCs w:val="24"/>
        </w:rPr>
        <w:t>remaining &lt;- n %% k</w:t>
      </w:r>
      <w:r w:rsidRPr="009A3115">
        <w:rPr>
          <w:rFonts w:ascii="Times New Roman" w:hAnsi="Times New Roman" w:cs="Times New Roman"/>
          <w:sz w:val="24"/>
          <w:szCs w:val="24"/>
        </w:rPr>
        <w:t>: This line calculates the number of remaining observations that cannot be evenly distributed among the folds.</w:t>
      </w:r>
    </w:p>
    <w:p w14:paraId="3BFDB869" w14:textId="64163865" w:rsidR="00AF23C8" w:rsidRPr="009A3115" w:rsidRDefault="001A5A85"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b/>
          <w:bCs/>
          <w:sz w:val="24"/>
          <w:szCs w:val="24"/>
        </w:rPr>
        <w:t xml:space="preserve">folds &lt;- </w:t>
      </w:r>
      <w:proofErr w:type="gramStart"/>
      <w:r w:rsidRPr="009A3115">
        <w:rPr>
          <w:rFonts w:ascii="Times New Roman" w:hAnsi="Times New Roman" w:cs="Times New Roman"/>
          <w:b/>
          <w:bCs/>
          <w:sz w:val="24"/>
          <w:szCs w:val="24"/>
        </w:rPr>
        <w:t>vector(</w:t>
      </w:r>
      <w:proofErr w:type="gramEnd"/>
      <w:r w:rsidRPr="009A3115">
        <w:rPr>
          <w:rFonts w:ascii="Times New Roman" w:hAnsi="Times New Roman" w:cs="Times New Roman"/>
          <w:b/>
          <w:bCs/>
          <w:sz w:val="24"/>
          <w:szCs w:val="24"/>
        </w:rPr>
        <w:t>"list", k)</w:t>
      </w:r>
      <w:r w:rsidRPr="009A3115">
        <w:rPr>
          <w:rFonts w:ascii="Times New Roman" w:hAnsi="Times New Roman" w:cs="Times New Roman"/>
          <w:sz w:val="24"/>
          <w:szCs w:val="24"/>
        </w:rPr>
        <w:t>: This line creates an empty list folds to store the folds.</w:t>
      </w:r>
    </w:p>
    <w:p w14:paraId="65601ED2" w14:textId="4C941086" w:rsidR="001A5A85" w:rsidRPr="009A3115" w:rsidRDefault="00205C54"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b/>
          <w:bCs/>
          <w:sz w:val="24"/>
          <w:szCs w:val="24"/>
        </w:rPr>
        <w:lastRenderedPageBreak/>
        <w:t>indices &lt;- sample(n)</w:t>
      </w:r>
      <w:r w:rsidRPr="009A3115">
        <w:rPr>
          <w:rFonts w:ascii="Times New Roman" w:hAnsi="Times New Roman" w:cs="Times New Roman"/>
          <w:sz w:val="24"/>
          <w:szCs w:val="24"/>
        </w:rPr>
        <w:t xml:space="preserve">: This line shuffles the indices of the dataset </w:t>
      </w:r>
      <w:proofErr w:type="spellStart"/>
      <w:r w:rsidRPr="009A3115">
        <w:rPr>
          <w:rFonts w:ascii="Times New Roman" w:hAnsi="Times New Roman" w:cs="Times New Roman"/>
          <w:sz w:val="24"/>
          <w:szCs w:val="24"/>
        </w:rPr>
        <w:t>data.df</w:t>
      </w:r>
      <w:proofErr w:type="spellEnd"/>
      <w:r w:rsidRPr="009A3115">
        <w:rPr>
          <w:rFonts w:ascii="Times New Roman" w:hAnsi="Times New Roman" w:cs="Times New Roman"/>
          <w:sz w:val="24"/>
          <w:szCs w:val="24"/>
        </w:rPr>
        <w:t xml:space="preserve"> to ensure randomness in the selection of observations for each fold.</w:t>
      </w:r>
    </w:p>
    <w:p w14:paraId="3A957951" w14:textId="56CC89E9" w:rsidR="00205C54" w:rsidRPr="009A3115" w:rsidRDefault="00713EFE" w:rsidP="004662D7">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Partitioning the dataset into k folds:</w:t>
      </w:r>
    </w:p>
    <w:p w14:paraId="356D0103" w14:textId="50A911B7" w:rsidR="00BF3BD4" w:rsidRPr="009A3115" w:rsidRDefault="00BF3BD4" w:rsidP="00BF3BD4">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The for loop iterates over each fold (</w:t>
      </w:r>
      <w:proofErr w:type="spellStart"/>
      <w:r w:rsidRPr="009A3115">
        <w:rPr>
          <w:rFonts w:ascii="Times New Roman" w:hAnsi="Times New Roman" w:cs="Times New Roman"/>
          <w:sz w:val="24"/>
          <w:szCs w:val="24"/>
        </w:rPr>
        <w:t>i</w:t>
      </w:r>
      <w:proofErr w:type="spellEnd"/>
      <w:r w:rsidRPr="009A3115">
        <w:rPr>
          <w:rFonts w:ascii="Times New Roman" w:hAnsi="Times New Roman" w:cs="Times New Roman"/>
          <w:sz w:val="24"/>
          <w:szCs w:val="24"/>
        </w:rPr>
        <w:t xml:space="preserve">) from 1 to </w:t>
      </w:r>
      <w:r w:rsidRPr="00507CA9">
        <w:rPr>
          <w:rFonts w:ascii="Times New Roman" w:hAnsi="Times New Roman" w:cs="Times New Roman"/>
          <w:b/>
          <w:bCs/>
          <w:sz w:val="24"/>
          <w:szCs w:val="24"/>
        </w:rPr>
        <w:t>k</w:t>
      </w:r>
      <w:r w:rsidRPr="009A3115">
        <w:rPr>
          <w:rFonts w:ascii="Times New Roman" w:hAnsi="Times New Roman" w:cs="Times New Roman"/>
          <w:sz w:val="24"/>
          <w:szCs w:val="24"/>
        </w:rPr>
        <w:t>.</w:t>
      </w:r>
    </w:p>
    <w:p w14:paraId="784647ED" w14:textId="78BE1C2B" w:rsidR="008B265E" w:rsidRPr="009A3115" w:rsidRDefault="008B265E" w:rsidP="00BF3BD4">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Inside the loop:</w:t>
      </w:r>
    </w:p>
    <w:p w14:paraId="70E9E6EA" w14:textId="6826C6DC" w:rsidR="00365770" w:rsidRPr="009A3115" w:rsidRDefault="00365770" w:rsidP="00BF3BD4">
      <w:pPr>
        <w:pStyle w:val="ListParagraph"/>
        <w:spacing w:before="100" w:beforeAutospacing="1" w:after="100" w:afterAutospacing="1" w:line="240" w:lineRule="auto"/>
        <w:rPr>
          <w:rFonts w:ascii="Times New Roman" w:hAnsi="Times New Roman" w:cs="Times New Roman"/>
          <w:sz w:val="24"/>
          <w:szCs w:val="24"/>
        </w:rPr>
      </w:pPr>
      <w:proofErr w:type="spellStart"/>
      <w:r w:rsidRPr="009A3115">
        <w:rPr>
          <w:rFonts w:ascii="Times New Roman" w:hAnsi="Times New Roman" w:cs="Times New Roman"/>
          <w:b/>
          <w:bCs/>
          <w:sz w:val="24"/>
          <w:szCs w:val="24"/>
        </w:rPr>
        <w:t>start_index</w:t>
      </w:r>
      <w:proofErr w:type="spellEnd"/>
      <w:r w:rsidRPr="009A3115">
        <w:rPr>
          <w:rFonts w:ascii="Times New Roman" w:hAnsi="Times New Roman" w:cs="Times New Roman"/>
          <w:b/>
          <w:bCs/>
          <w:sz w:val="24"/>
          <w:szCs w:val="24"/>
        </w:rPr>
        <w:t xml:space="preserve"> and </w:t>
      </w:r>
      <w:proofErr w:type="spellStart"/>
      <w:r w:rsidRPr="009A3115">
        <w:rPr>
          <w:rFonts w:ascii="Times New Roman" w:hAnsi="Times New Roman" w:cs="Times New Roman"/>
          <w:b/>
          <w:bCs/>
          <w:sz w:val="24"/>
          <w:szCs w:val="24"/>
        </w:rPr>
        <w:t>end_index</w:t>
      </w:r>
      <w:proofErr w:type="spellEnd"/>
      <w:r w:rsidRPr="009A3115">
        <w:rPr>
          <w:rFonts w:ascii="Times New Roman" w:hAnsi="Times New Roman" w:cs="Times New Roman"/>
          <w:sz w:val="24"/>
          <w:szCs w:val="24"/>
        </w:rPr>
        <w:t xml:space="preserve"> </w:t>
      </w:r>
      <w:proofErr w:type="gramStart"/>
      <w:r w:rsidRPr="009A3115">
        <w:rPr>
          <w:rFonts w:ascii="Times New Roman" w:hAnsi="Times New Roman" w:cs="Times New Roman"/>
          <w:sz w:val="24"/>
          <w:szCs w:val="24"/>
        </w:rPr>
        <w:t>are</w:t>
      </w:r>
      <w:proofErr w:type="gramEnd"/>
      <w:r w:rsidRPr="009A3115">
        <w:rPr>
          <w:rFonts w:ascii="Times New Roman" w:hAnsi="Times New Roman" w:cs="Times New Roman"/>
          <w:sz w:val="24"/>
          <w:szCs w:val="24"/>
        </w:rPr>
        <w:t xml:space="preserve"> calculated to determine the range of indices for the current fold.</w:t>
      </w:r>
    </w:p>
    <w:p w14:paraId="7BEB519A" w14:textId="1C036ED1" w:rsidR="00497DF1" w:rsidRPr="009A3115" w:rsidRDefault="00497DF1" w:rsidP="00BF3BD4">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If there are remaining observations (remaining) and the current fold index is less than or equal to the remaining folds, one extra observation is added to the current fold.</w:t>
      </w:r>
    </w:p>
    <w:p w14:paraId="1D351F48" w14:textId="23735CC2" w:rsidR="00497DF1" w:rsidRPr="009A3115" w:rsidRDefault="00497DF1" w:rsidP="00BF3BD4">
      <w:pPr>
        <w:pStyle w:val="ListParagraph"/>
        <w:spacing w:before="100" w:beforeAutospacing="1" w:after="100" w:afterAutospacing="1" w:line="240" w:lineRule="auto"/>
        <w:rPr>
          <w:rFonts w:ascii="Times New Roman" w:hAnsi="Times New Roman" w:cs="Times New Roman"/>
          <w:sz w:val="24"/>
          <w:szCs w:val="24"/>
        </w:rPr>
      </w:pPr>
      <w:proofErr w:type="spellStart"/>
      <w:r w:rsidRPr="009A3115">
        <w:rPr>
          <w:rFonts w:ascii="Times New Roman" w:hAnsi="Times New Roman" w:cs="Times New Roman"/>
          <w:b/>
          <w:bCs/>
          <w:sz w:val="24"/>
          <w:szCs w:val="24"/>
        </w:rPr>
        <w:t>fold_indices</w:t>
      </w:r>
      <w:proofErr w:type="spellEnd"/>
      <w:r w:rsidRPr="009A3115">
        <w:rPr>
          <w:rFonts w:ascii="Times New Roman" w:hAnsi="Times New Roman" w:cs="Times New Roman"/>
          <w:sz w:val="24"/>
          <w:szCs w:val="24"/>
        </w:rPr>
        <w:t xml:space="preserve"> </w:t>
      </w:r>
      <w:proofErr w:type="gramStart"/>
      <w:r w:rsidRPr="009A3115">
        <w:rPr>
          <w:rFonts w:ascii="Times New Roman" w:hAnsi="Times New Roman" w:cs="Times New Roman"/>
          <w:sz w:val="24"/>
          <w:szCs w:val="24"/>
        </w:rPr>
        <w:t>stores</w:t>
      </w:r>
      <w:proofErr w:type="gramEnd"/>
      <w:r w:rsidRPr="009A3115">
        <w:rPr>
          <w:rFonts w:ascii="Times New Roman" w:hAnsi="Times New Roman" w:cs="Times New Roman"/>
          <w:sz w:val="24"/>
          <w:szCs w:val="24"/>
        </w:rPr>
        <w:t xml:space="preserve"> the shuffled indices corresponding to the current fold.</w:t>
      </w:r>
    </w:p>
    <w:p w14:paraId="7D4F202E" w14:textId="54A05442" w:rsidR="007669A5" w:rsidRPr="009A3115" w:rsidRDefault="007669A5" w:rsidP="00BF3BD4">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 xml:space="preserve">The observations corresponding to </w:t>
      </w:r>
      <w:proofErr w:type="spellStart"/>
      <w:r w:rsidRPr="00F3523B">
        <w:rPr>
          <w:rFonts w:ascii="Times New Roman" w:hAnsi="Times New Roman" w:cs="Times New Roman"/>
          <w:b/>
          <w:bCs/>
          <w:sz w:val="24"/>
          <w:szCs w:val="24"/>
        </w:rPr>
        <w:t>fold_indices</w:t>
      </w:r>
      <w:proofErr w:type="spellEnd"/>
      <w:r w:rsidRPr="009A3115">
        <w:rPr>
          <w:rFonts w:ascii="Times New Roman" w:hAnsi="Times New Roman" w:cs="Times New Roman"/>
          <w:sz w:val="24"/>
          <w:szCs w:val="24"/>
        </w:rPr>
        <w:t xml:space="preserve"> are extracted from the dataset </w:t>
      </w:r>
      <w:proofErr w:type="spellStart"/>
      <w:r w:rsidRPr="009A3115">
        <w:rPr>
          <w:rFonts w:ascii="Times New Roman" w:hAnsi="Times New Roman" w:cs="Times New Roman"/>
          <w:sz w:val="24"/>
          <w:szCs w:val="24"/>
        </w:rPr>
        <w:t>data.df</w:t>
      </w:r>
      <w:proofErr w:type="spellEnd"/>
      <w:r w:rsidRPr="009A3115">
        <w:rPr>
          <w:rFonts w:ascii="Times New Roman" w:hAnsi="Times New Roman" w:cs="Times New Roman"/>
          <w:sz w:val="24"/>
          <w:szCs w:val="24"/>
        </w:rPr>
        <w:t xml:space="preserve"> and stored in the folds list.</w:t>
      </w:r>
    </w:p>
    <w:p w14:paraId="2525438D" w14:textId="77777777" w:rsidR="00212F3C" w:rsidRPr="009A3115" w:rsidRDefault="00212F3C" w:rsidP="00BF3BD4">
      <w:pPr>
        <w:pStyle w:val="ListParagraph"/>
        <w:spacing w:before="100" w:beforeAutospacing="1" w:after="100" w:afterAutospacing="1" w:line="240" w:lineRule="auto"/>
        <w:rPr>
          <w:rFonts w:ascii="Times New Roman" w:hAnsi="Times New Roman" w:cs="Times New Roman"/>
          <w:sz w:val="24"/>
          <w:szCs w:val="24"/>
        </w:rPr>
      </w:pPr>
    </w:p>
    <w:p w14:paraId="26E71516" w14:textId="04F4DB44" w:rsidR="00212F3C" w:rsidRPr="009A3115" w:rsidRDefault="00BF7307" w:rsidP="00212F3C">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 xml:space="preserve">Performing cross-validation: </w:t>
      </w:r>
    </w:p>
    <w:p w14:paraId="64C738ED" w14:textId="1E42A7A9" w:rsidR="00BF7307" w:rsidRPr="009A3115" w:rsidRDefault="00BF7307"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 xml:space="preserve">Another </w:t>
      </w:r>
      <w:r w:rsidRPr="009A3115">
        <w:rPr>
          <w:rFonts w:ascii="Times New Roman" w:hAnsi="Times New Roman" w:cs="Times New Roman"/>
          <w:b/>
          <w:bCs/>
          <w:sz w:val="24"/>
          <w:szCs w:val="24"/>
        </w:rPr>
        <w:t>for</w:t>
      </w:r>
      <w:r w:rsidRPr="009A3115">
        <w:rPr>
          <w:rFonts w:ascii="Times New Roman" w:hAnsi="Times New Roman" w:cs="Times New Roman"/>
          <w:sz w:val="24"/>
          <w:szCs w:val="24"/>
        </w:rPr>
        <w:t xml:space="preserve"> loop iterates over each fold (</w:t>
      </w:r>
      <w:proofErr w:type="spellStart"/>
      <w:r w:rsidRPr="009A3115">
        <w:rPr>
          <w:rFonts w:ascii="Times New Roman" w:hAnsi="Times New Roman" w:cs="Times New Roman"/>
          <w:sz w:val="24"/>
          <w:szCs w:val="24"/>
        </w:rPr>
        <w:t>i</w:t>
      </w:r>
      <w:proofErr w:type="spellEnd"/>
      <w:r w:rsidRPr="009A3115">
        <w:rPr>
          <w:rFonts w:ascii="Times New Roman" w:hAnsi="Times New Roman" w:cs="Times New Roman"/>
          <w:sz w:val="24"/>
          <w:szCs w:val="24"/>
        </w:rPr>
        <w:t xml:space="preserve">) from 1 to </w:t>
      </w:r>
      <w:r w:rsidRPr="009A3115">
        <w:rPr>
          <w:rFonts w:ascii="Times New Roman" w:hAnsi="Times New Roman" w:cs="Times New Roman"/>
          <w:b/>
          <w:bCs/>
          <w:sz w:val="24"/>
          <w:szCs w:val="24"/>
        </w:rPr>
        <w:t>k</w:t>
      </w:r>
      <w:r w:rsidRPr="009A3115">
        <w:rPr>
          <w:rFonts w:ascii="Times New Roman" w:hAnsi="Times New Roman" w:cs="Times New Roman"/>
          <w:sz w:val="24"/>
          <w:szCs w:val="24"/>
        </w:rPr>
        <w:t>.</w:t>
      </w:r>
    </w:p>
    <w:p w14:paraId="2DC1C6D7" w14:textId="217C7105" w:rsidR="00BF7307" w:rsidRPr="009A3115" w:rsidRDefault="0052388C"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Inside the loop:</w:t>
      </w:r>
    </w:p>
    <w:p w14:paraId="6879200B" w14:textId="6ADF0B40" w:rsidR="0052388C" w:rsidRPr="009A3115" w:rsidRDefault="005E7244"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 xml:space="preserve">The training data is created by combining all folds except the current one </w:t>
      </w:r>
      <w:r w:rsidRPr="009A3115">
        <w:rPr>
          <w:rFonts w:ascii="Times New Roman" w:hAnsi="Times New Roman" w:cs="Times New Roman"/>
          <w:b/>
          <w:bCs/>
          <w:sz w:val="24"/>
          <w:szCs w:val="24"/>
        </w:rPr>
        <w:t>(folds[-</w:t>
      </w:r>
      <w:proofErr w:type="spellStart"/>
      <w:r w:rsidRPr="009A3115">
        <w:rPr>
          <w:rFonts w:ascii="Times New Roman" w:hAnsi="Times New Roman" w:cs="Times New Roman"/>
          <w:b/>
          <w:bCs/>
          <w:sz w:val="24"/>
          <w:szCs w:val="24"/>
        </w:rPr>
        <w:t>i</w:t>
      </w:r>
      <w:proofErr w:type="spellEnd"/>
      <w:r w:rsidRPr="009A3115">
        <w:rPr>
          <w:rFonts w:ascii="Times New Roman" w:hAnsi="Times New Roman" w:cs="Times New Roman"/>
          <w:b/>
          <w:bCs/>
          <w:sz w:val="24"/>
          <w:szCs w:val="24"/>
        </w:rPr>
        <w:t>])</w:t>
      </w:r>
      <w:r w:rsidRPr="009A3115">
        <w:rPr>
          <w:rFonts w:ascii="Times New Roman" w:hAnsi="Times New Roman" w:cs="Times New Roman"/>
          <w:sz w:val="24"/>
          <w:szCs w:val="24"/>
        </w:rPr>
        <w:t xml:space="preserve"> using </w:t>
      </w:r>
      <w:proofErr w:type="spellStart"/>
      <w:proofErr w:type="gramStart"/>
      <w:r w:rsidRPr="009A3115">
        <w:rPr>
          <w:rFonts w:ascii="Times New Roman" w:hAnsi="Times New Roman" w:cs="Times New Roman"/>
          <w:b/>
          <w:bCs/>
          <w:sz w:val="24"/>
          <w:szCs w:val="24"/>
        </w:rPr>
        <w:t>do.call</w:t>
      </w:r>
      <w:proofErr w:type="spellEnd"/>
      <w:proofErr w:type="gramEnd"/>
      <w:r w:rsidRPr="009A3115">
        <w:rPr>
          <w:rFonts w:ascii="Times New Roman" w:hAnsi="Times New Roman" w:cs="Times New Roman"/>
          <w:b/>
          <w:bCs/>
          <w:sz w:val="24"/>
          <w:szCs w:val="24"/>
        </w:rPr>
        <w:t>(</w:t>
      </w:r>
      <w:proofErr w:type="spellStart"/>
      <w:r w:rsidRPr="009A3115">
        <w:rPr>
          <w:rFonts w:ascii="Times New Roman" w:hAnsi="Times New Roman" w:cs="Times New Roman"/>
          <w:b/>
          <w:bCs/>
          <w:sz w:val="24"/>
          <w:szCs w:val="24"/>
        </w:rPr>
        <w:t>rbind</w:t>
      </w:r>
      <w:proofErr w:type="spellEnd"/>
      <w:r w:rsidRPr="009A3115">
        <w:rPr>
          <w:rFonts w:ascii="Times New Roman" w:hAnsi="Times New Roman" w:cs="Times New Roman"/>
          <w:b/>
          <w:bCs/>
          <w:sz w:val="24"/>
          <w:szCs w:val="24"/>
        </w:rPr>
        <w:t>, ...)</w:t>
      </w:r>
      <w:r w:rsidRPr="009A3115">
        <w:rPr>
          <w:rFonts w:ascii="Times New Roman" w:hAnsi="Times New Roman" w:cs="Times New Roman"/>
          <w:sz w:val="24"/>
          <w:szCs w:val="24"/>
        </w:rPr>
        <w:t>.</w:t>
      </w:r>
    </w:p>
    <w:p w14:paraId="159FB607" w14:textId="42F833CC" w:rsidR="005E7244" w:rsidRPr="009A3115" w:rsidRDefault="005E7244"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The validation data is set to the current fold (</w:t>
      </w:r>
      <w:r w:rsidRPr="009A3115">
        <w:rPr>
          <w:rFonts w:ascii="Times New Roman" w:hAnsi="Times New Roman" w:cs="Times New Roman"/>
          <w:b/>
          <w:bCs/>
          <w:sz w:val="24"/>
          <w:szCs w:val="24"/>
        </w:rPr>
        <w:t>folds[[</w:t>
      </w:r>
      <w:proofErr w:type="spellStart"/>
      <w:r w:rsidRPr="009A3115">
        <w:rPr>
          <w:rFonts w:ascii="Times New Roman" w:hAnsi="Times New Roman" w:cs="Times New Roman"/>
          <w:b/>
          <w:bCs/>
          <w:sz w:val="24"/>
          <w:szCs w:val="24"/>
        </w:rPr>
        <w:t>i</w:t>
      </w:r>
      <w:proofErr w:type="spellEnd"/>
      <w:r w:rsidRPr="009A3115">
        <w:rPr>
          <w:rFonts w:ascii="Times New Roman" w:hAnsi="Times New Roman" w:cs="Times New Roman"/>
          <w:b/>
          <w:bCs/>
          <w:sz w:val="24"/>
          <w:szCs w:val="24"/>
        </w:rPr>
        <w:t>]]</w:t>
      </w:r>
      <w:r w:rsidRPr="009A3115">
        <w:rPr>
          <w:rFonts w:ascii="Times New Roman" w:hAnsi="Times New Roman" w:cs="Times New Roman"/>
          <w:sz w:val="24"/>
          <w:szCs w:val="24"/>
        </w:rPr>
        <w:t>).</w:t>
      </w:r>
    </w:p>
    <w:p w14:paraId="49D9378A" w14:textId="70DF01E6" w:rsidR="005E7244" w:rsidRPr="009A3115" w:rsidRDefault="005E7244"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The model is trained using the training data (</w:t>
      </w:r>
      <w:proofErr w:type="spellStart"/>
      <w:r w:rsidRPr="009A3115">
        <w:rPr>
          <w:rFonts w:ascii="Times New Roman" w:hAnsi="Times New Roman" w:cs="Times New Roman"/>
          <w:b/>
          <w:bCs/>
          <w:sz w:val="24"/>
          <w:szCs w:val="24"/>
        </w:rPr>
        <w:t>train_data</w:t>
      </w:r>
      <w:proofErr w:type="spellEnd"/>
      <w:r w:rsidRPr="009A3115">
        <w:rPr>
          <w:rFonts w:ascii="Times New Roman" w:hAnsi="Times New Roman" w:cs="Times New Roman"/>
          <w:sz w:val="24"/>
          <w:szCs w:val="24"/>
        </w:rPr>
        <w:t>) and evaluated using the validation data (</w:t>
      </w:r>
      <w:proofErr w:type="spellStart"/>
      <w:r w:rsidRPr="009A3115">
        <w:rPr>
          <w:rFonts w:ascii="Times New Roman" w:hAnsi="Times New Roman" w:cs="Times New Roman"/>
          <w:b/>
          <w:bCs/>
          <w:sz w:val="24"/>
          <w:szCs w:val="24"/>
        </w:rPr>
        <w:t>validation_data</w:t>
      </w:r>
      <w:proofErr w:type="spellEnd"/>
      <w:r w:rsidRPr="009A3115">
        <w:rPr>
          <w:rFonts w:ascii="Times New Roman" w:hAnsi="Times New Roman" w:cs="Times New Roman"/>
          <w:sz w:val="24"/>
          <w:szCs w:val="24"/>
        </w:rPr>
        <w:t>).</w:t>
      </w:r>
    </w:p>
    <w:p w14:paraId="07181D20" w14:textId="1E084A24" w:rsidR="005E7244" w:rsidRPr="009A3115" w:rsidRDefault="008258DF"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For demonstration purposes, the number of observations in each fold is printed.</w:t>
      </w:r>
    </w:p>
    <w:p w14:paraId="0CCFE413" w14:textId="77777777" w:rsidR="008258DF" w:rsidRPr="009A3115" w:rsidRDefault="008258DF" w:rsidP="00BF7307">
      <w:pPr>
        <w:pStyle w:val="ListParagraph"/>
        <w:spacing w:before="100" w:beforeAutospacing="1" w:after="100" w:afterAutospacing="1" w:line="240" w:lineRule="auto"/>
        <w:rPr>
          <w:rFonts w:ascii="Times New Roman" w:hAnsi="Times New Roman" w:cs="Times New Roman"/>
          <w:sz w:val="24"/>
          <w:szCs w:val="24"/>
        </w:rPr>
      </w:pPr>
    </w:p>
    <w:p w14:paraId="679DFDCF" w14:textId="203438C2" w:rsidR="008258DF" w:rsidRPr="009A3115" w:rsidRDefault="008258DF" w:rsidP="00BF7307">
      <w:pPr>
        <w:pStyle w:val="ListParagraph"/>
        <w:spacing w:before="100" w:beforeAutospacing="1" w:after="100" w:afterAutospacing="1" w:line="240" w:lineRule="auto"/>
        <w:rPr>
          <w:rFonts w:ascii="Times New Roman" w:hAnsi="Times New Roman" w:cs="Times New Roman"/>
          <w:sz w:val="24"/>
          <w:szCs w:val="24"/>
        </w:rPr>
      </w:pPr>
      <w:r w:rsidRPr="009A3115">
        <w:rPr>
          <w:rFonts w:ascii="Times New Roman" w:hAnsi="Times New Roman" w:cs="Times New Roman"/>
          <w:sz w:val="24"/>
          <w:szCs w:val="24"/>
        </w:rPr>
        <w:t>This process ensures that each observation in the dataset is used for both training and validation exactly once, making the evaluation more robust and reliable.</w:t>
      </w:r>
    </w:p>
    <w:p w14:paraId="232870C3"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C1BF4">
        <w:rPr>
          <w:rFonts w:ascii="Lucida Console" w:eastAsia="Times New Roman" w:hAnsi="Lucida Console" w:cs="Courier New"/>
          <w:color w:val="0000FF"/>
          <w:sz w:val="20"/>
          <w:szCs w:val="20"/>
        </w:rPr>
        <w:t xml:space="preserve">+ </w:t>
      </w:r>
      <w:proofErr w:type="gramStart"/>
      <w:r w:rsidRPr="00DC1BF4">
        <w:rPr>
          <w:rFonts w:ascii="Lucida Console" w:eastAsia="Times New Roman" w:hAnsi="Lucida Console" w:cs="Courier New"/>
          <w:color w:val="0000FF"/>
          <w:sz w:val="20"/>
          <w:szCs w:val="20"/>
        </w:rPr>
        <w:t>print(</w:t>
      </w:r>
      <w:proofErr w:type="gramEnd"/>
      <w:r w:rsidRPr="00DC1BF4">
        <w:rPr>
          <w:rFonts w:ascii="Lucida Console" w:eastAsia="Times New Roman" w:hAnsi="Lucida Console" w:cs="Courier New"/>
          <w:color w:val="0000FF"/>
          <w:sz w:val="20"/>
          <w:szCs w:val="20"/>
        </w:rPr>
        <w:t xml:space="preserve">paste("Number of observations in fold", </w:t>
      </w:r>
      <w:proofErr w:type="spellStart"/>
      <w:r w:rsidRPr="00DC1BF4">
        <w:rPr>
          <w:rFonts w:ascii="Lucida Console" w:eastAsia="Times New Roman" w:hAnsi="Lucida Console" w:cs="Courier New"/>
          <w:color w:val="0000FF"/>
          <w:sz w:val="20"/>
          <w:szCs w:val="20"/>
        </w:rPr>
        <w:t>i</w:t>
      </w:r>
      <w:proofErr w:type="spellEnd"/>
      <w:r w:rsidRPr="00DC1BF4">
        <w:rPr>
          <w:rFonts w:ascii="Lucida Console" w:eastAsia="Times New Roman" w:hAnsi="Lucida Console" w:cs="Courier New"/>
          <w:color w:val="0000FF"/>
          <w:sz w:val="20"/>
          <w:szCs w:val="20"/>
        </w:rPr>
        <w:t xml:space="preserve">, "=", </w:t>
      </w:r>
      <w:proofErr w:type="spellStart"/>
      <w:r w:rsidRPr="00DC1BF4">
        <w:rPr>
          <w:rFonts w:ascii="Lucida Console" w:eastAsia="Times New Roman" w:hAnsi="Lucida Console" w:cs="Courier New"/>
          <w:color w:val="0000FF"/>
          <w:sz w:val="20"/>
          <w:szCs w:val="20"/>
        </w:rPr>
        <w:t>num_observations</w:t>
      </w:r>
      <w:proofErr w:type="spellEnd"/>
      <w:r w:rsidRPr="00DC1BF4">
        <w:rPr>
          <w:rFonts w:ascii="Lucida Console" w:eastAsia="Times New Roman" w:hAnsi="Lucida Console" w:cs="Courier New"/>
          <w:color w:val="0000FF"/>
          <w:sz w:val="20"/>
          <w:szCs w:val="20"/>
        </w:rPr>
        <w:t>))</w:t>
      </w:r>
    </w:p>
    <w:p w14:paraId="617A9B91"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C1BF4">
        <w:rPr>
          <w:rFonts w:ascii="Lucida Console" w:eastAsia="Times New Roman" w:hAnsi="Lucida Console" w:cs="Courier New"/>
          <w:color w:val="0000FF"/>
          <w:sz w:val="20"/>
          <w:szCs w:val="20"/>
        </w:rPr>
        <w:t>+ }</w:t>
      </w:r>
    </w:p>
    <w:p w14:paraId="37AEF965"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1 = 704"</w:t>
      </w:r>
    </w:p>
    <w:p w14:paraId="4EA26ADC"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2 = 704"</w:t>
      </w:r>
    </w:p>
    <w:p w14:paraId="47EA6B97"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3 = 703"</w:t>
      </w:r>
    </w:p>
    <w:p w14:paraId="072E4864"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4 = 703"</w:t>
      </w:r>
    </w:p>
    <w:p w14:paraId="159BD137"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5 = 703"</w:t>
      </w:r>
    </w:p>
    <w:p w14:paraId="15B5D6E4"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6 = 703"</w:t>
      </w:r>
    </w:p>
    <w:p w14:paraId="7C01AD3C"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7 = 703"</w:t>
      </w:r>
    </w:p>
    <w:p w14:paraId="675FD0C7"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8 = 703"</w:t>
      </w:r>
    </w:p>
    <w:p w14:paraId="61D95767"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C1BF4">
        <w:rPr>
          <w:rFonts w:ascii="Lucida Console" w:eastAsia="Times New Roman" w:hAnsi="Lucida Console" w:cs="Courier New"/>
          <w:color w:val="000000"/>
          <w:sz w:val="20"/>
          <w:szCs w:val="20"/>
          <w:bdr w:val="none" w:sz="0" w:space="0" w:color="auto" w:frame="1"/>
        </w:rPr>
        <w:t>[1] "Number of observations in fold 9 = 703"</w:t>
      </w:r>
    </w:p>
    <w:p w14:paraId="69FB06F2" w14:textId="77777777" w:rsidR="00DC1BF4" w:rsidRPr="00DC1BF4" w:rsidRDefault="00DC1BF4" w:rsidP="00DC1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C1BF4">
        <w:rPr>
          <w:rFonts w:ascii="Lucida Console" w:eastAsia="Times New Roman" w:hAnsi="Lucida Console" w:cs="Courier New"/>
          <w:color w:val="000000"/>
          <w:sz w:val="20"/>
          <w:szCs w:val="20"/>
          <w:bdr w:val="none" w:sz="0" w:space="0" w:color="auto" w:frame="1"/>
        </w:rPr>
        <w:t>[1] "Number of observations in fold 10 = 703"</w:t>
      </w:r>
    </w:p>
    <w:p w14:paraId="50C9E4EC" w14:textId="77777777" w:rsidR="007669A5" w:rsidRDefault="007669A5" w:rsidP="00BF3BD4">
      <w:pPr>
        <w:pStyle w:val="ListParagraph"/>
        <w:spacing w:before="100" w:beforeAutospacing="1" w:after="100" w:afterAutospacing="1" w:line="240" w:lineRule="auto"/>
        <w:rPr>
          <w:rFonts w:ascii="Times New Roman" w:hAnsi="Times New Roman" w:cs="Times New Roman"/>
          <w:sz w:val="24"/>
          <w:szCs w:val="24"/>
        </w:rPr>
      </w:pPr>
    </w:p>
    <w:p w14:paraId="39A2B3A9" w14:textId="77777777" w:rsidR="006C25DF" w:rsidRDefault="006C25DF" w:rsidP="00BF3BD4">
      <w:pPr>
        <w:pStyle w:val="ListParagraph"/>
        <w:spacing w:before="100" w:beforeAutospacing="1" w:after="100" w:afterAutospacing="1" w:line="240" w:lineRule="auto"/>
        <w:rPr>
          <w:rFonts w:ascii="Times New Roman" w:hAnsi="Times New Roman" w:cs="Times New Roman"/>
          <w:sz w:val="24"/>
          <w:szCs w:val="24"/>
        </w:rPr>
      </w:pPr>
    </w:p>
    <w:p w14:paraId="0E6814E5" w14:textId="77777777" w:rsidR="006C25DF" w:rsidRDefault="006C25DF" w:rsidP="00BF3BD4">
      <w:pPr>
        <w:pStyle w:val="ListParagraph"/>
        <w:spacing w:before="100" w:beforeAutospacing="1" w:after="100" w:afterAutospacing="1" w:line="240" w:lineRule="auto"/>
        <w:rPr>
          <w:rFonts w:ascii="Times New Roman" w:hAnsi="Times New Roman" w:cs="Times New Roman"/>
          <w:sz w:val="24"/>
          <w:szCs w:val="24"/>
        </w:rPr>
      </w:pPr>
    </w:p>
    <w:p w14:paraId="0948AE8C" w14:textId="77777777" w:rsidR="006C25DF" w:rsidRDefault="006C25DF" w:rsidP="00BF3BD4">
      <w:pPr>
        <w:pStyle w:val="ListParagraph"/>
        <w:spacing w:before="100" w:beforeAutospacing="1" w:after="100" w:afterAutospacing="1" w:line="240" w:lineRule="auto"/>
        <w:rPr>
          <w:rFonts w:ascii="Times New Roman" w:hAnsi="Times New Roman" w:cs="Times New Roman"/>
          <w:sz w:val="24"/>
          <w:szCs w:val="24"/>
        </w:rPr>
      </w:pPr>
    </w:p>
    <w:p w14:paraId="018866F3" w14:textId="77777777" w:rsidR="00FA598B" w:rsidRDefault="00FA598B" w:rsidP="006C25DF">
      <w:pPr>
        <w:spacing w:before="100" w:beforeAutospacing="1" w:after="100" w:afterAutospacing="1" w:line="240" w:lineRule="auto"/>
        <w:rPr>
          <w:rFonts w:ascii="Times New Roman" w:hAnsi="Times New Roman" w:cs="Times New Roman"/>
          <w:sz w:val="24"/>
          <w:szCs w:val="24"/>
        </w:rPr>
      </w:pPr>
    </w:p>
    <w:p w14:paraId="4998470F" w14:textId="77777777" w:rsidR="00FA598B" w:rsidRDefault="00FA598B" w:rsidP="006C25DF">
      <w:pPr>
        <w:spacing w:before="100" w:beforeAutospacing="1" w:after="100" w:afterAutospacing="1" w:line="240" w:lineRule="auto"/>
        <w:rPr>
          <w:rFonts w:ascii="Times New Roman" w:hAnsi="Times New Roman" w:cs="Times New Roman"/>
          <w:sz w:val="24"/>
          <w:szCs w:val="24"/>
        </w:rPr>
      </w:pPr>
    </w:p>
    <w:p w14:paraId="5CA64CA5" w14:textId="77777777" w:rsidR="00FA598B" w:rsidRDefault="00FA598B" w:rsidP="006C25DF">
      <w:pPr>
        <w:spacing w:before="100" w:beforeAutospacing="1" w:after="100" w:afterAutospacing="1" w:line="240" w:lineRule="auto"/>
        <w:rPr>
          <w:rFonts w:ascii="Times New Roman" w:hAnsi="Times New Roman" w:cs="Times New Roman"/>
          <w:sz w:val="24"/>
          <w:szCs w:val="24"/>
        </w:rPr>
      </w:pPr>
    </w:p>
    <w:p w14:paraId="49BF7623" w14:textId="71EAED80" w:rsidR="006C25DF" w:rsidRDefault="006C25DF" w:rsidP="006C25D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Task 5</w:t>
      </w:r>
    </w:p>
    <w:p w14:paraId="4C77B654" w14:textId="77777777" w:rsidR="00834D6B" w:rsidRDefault="00834D6B" w:rsidP="00834D6B">
      <w:pPr>
        <w:pStyle w:val="ListParagraph"/>
        <w:spacing w:before="100" w:beforeAutospacing="1" w:after="100" w:afterAutospacing="1"/>
        <w:rPr>
          <w:rFonts w:ascii="Times New Roman" w:hAnsi="Times New Roman" w:cs="Times New Roman"/>
          <w:sz w:val="24"/>
          <w:szCs w:val="24"/>
        </w:rPr>
      </w:pPr>
      <w:r w:rsidRPr="00EB7554">
        <w:rPr>
          <w:rFonts w:ascii="Times New Roman" w:hAnsi="Times New Roman" w:cs="Times New Roman"/>
          <w:sz w:val="24"/>
          <w:szCs w:val="24"/>
        </w:rPr>
        <w:t xml:space="preserve">In Task 5 of the project, the goal was to create and evaluate two classification models for predicting customer churn, focusing specifically on the relationship between churn and customer tenure. The process began by utilizing R to handle the dataset, ensuring that the necessary libraries such as </w:t>
      </w:r>
      <w:proofErr w:type="spellStart"/>
      <w:r w:rsidRPr="00EB7554">
        <w:rPr>
          <w:rFonts w:ascii="Times New Roman" w:hAnsi="Times New Roman" w:cs="Times New Roman"/>
          <w:b/>
          <w:bCs/>
          <w:sz w:val="24"/>
          <w:szCs w:val="24"/>
        </w:rPr>
        <w:t>dplyr</w:t>
      </w:r>
      <w:proofErr w:type="spellEnd"/>
      <w:r w:rsidRPr="00EB7554">
        <w:rPr>
          <w:rFonts w:ascii="Times New Roman" w:hAnsi="Times New Roman" w:cs="Times New Roman"/>
          <w:sz w:val="24"/>
          <w:szCs w:val="24"/>
        </w:rPr>
        <w:t xml:space="preserve">, </w:t>
      </w:r>
      <w:proofErr w:type="spellStart"/>
      <w:r w:rsidRPr="00EB7554">
        <w:rPr>
          <w:rFonts w:ascii="Times New Roman" w:hAnsi="Times New Roman" w:cs="Times New Roman"/>
          <w:b/>
          <w:bCs/>
          <w:sz w:val="24"/>
          <w:szCs w:val="24"/>
        </w:rPr>
        <w:t>caTools</w:t>
      </w:r>
      <w:proofErr w:type="spellEnd"/>
      <w:r w:rsidRPr="00EB7554">
        <w:rPr>
          <w:rFonts w:ascii="Times New Roman" w:hAnsi="Times New Roman" w:cs="Times New Roman"/>
          <w:sz w:val="24"/>
          <w:szCs w:val="24"/>
        </w:rPr>
        <w:t xml:space="preserve">, </w:t>
      </w:r>
      <w:proofErr w:type="spellStart"/>
      <w:r w:rsidRPr="00EB7554">
        <w:rPr>
          <w:rFonts w:ascii="Times New Roman" w:hAnsi="Times New Roman" w:cs="Times New Roman"/>
          <w:b/>
          <w:bCs/>
          <w:sz w:val="24"/>
          <w:szCs w:val="24"/>
        </w:rPr>
        <w:t>rpart</w:t>
      </w:r>
      <w:proofErr w:type="spellEnd"/>
      <w:r w:rsidRPr="00EB7554">
        <w:rPr>
          <w:rFonts w:ascii="Times New Roman" w:hAnsi="Times New Roman" w:cs="Times New Roman"/>
          <w:sz w:val="24"/>
          <w:szCs w:val="24"/>
        </w:rPr>
        <w:t xml:space="preserve">, and </w:t>
      </w:r>
      <w:proofErr w:type="spellStart"/>
      <w:proofErr w:type="gramStart"/>
      <w:r w:rsidRPr="00EB7554">
        <w:rPr>
          <w:rFonts w:ascii="Times New Roman" w:hAnsi="Times New Roman" w:cs="Times New Roman"/>
          <w:b/>
          <w:bCs/>
          <w:sz w:val="24"/>
          <w:szCs w:val="24"/>
        </w:rPr>
        <w:t>rpart.plot</w:t>
      </w:r>
      <w:proofErr w:type="spellEnd"/>
      <w:proofErr w:type="gramEnd"/>
      <w:r w:rsidRPr="00EB7554">
        <w:rPr>
          <w:rFonts w:ascii="Times New Roman" w:hAnsi="Times New Roman" w:cs="Times New Roman"/>
          <w:sz w:val="24"/>
          <w:szCs w:val="24"/>
        </w:rPr>
        <w:t xml:space="preserve"> were loaded to facilitate data manipulation and analysis.</w:t>
      </w:r>
    </w:p>
    <w:p w14:paraId="279A8DC2" w14:textId="77777777" w:rsidR="00834D6B" w:rsidRPr="00EB7554" w:rsidRDefault="00834D6B" w:rsidP="00834D6B">
      <w:pPr>
        <w:pStyle w:val="ListParagraph"/>
        <w:spacing w:before="100" w:beforeAutospacing="1" w:after="100" w:afterAutospacing="1"/>
        <w:rPr>
          <w:rFonts w:ascii="Times New Roman" w:hAnsi="Times New Roman" w:cs="Times New Roman"/>
          <w:sz w:val="24"/>
          <w:szCs w:val="24"/>
        </w:rPr>
      </w:pPr>
    </w:p>
    <w:p w14:paraId="6F3D0BC3" w14:textId="77777777" w:rsidR="00834D6B" w:rsidRDefault="00834D6B" w:rsidP="00834D6B">
      <w:pPr>
        <w:pStyle w:val="ListParagraph"/>
        <w:spacing w:before="100" w:beforeAutospacing="1" w:after="100" w:afterAutospacing="1"/>
        <w:rPr>
          <w:rFonts w:ascii="Times New Roman" w:hAnsi="Times New Roman" w:cs="Times New Roman"/>
          <w:sz w:val="24"/>
          <w:szCs w:val="24"/>
        </w:rPr>
      </w:pPr>
      <w:r w:rsidRPr="00EB7554">
        <w:rPr>
          <w:rFonts w:ascii="Times New Roman" w:hAnsi="Times New Roman" w:cs="Times New Roman"/>
          <w:sz w:val="24"/>
          <w:szCs w:val="24"/>
        </w:rPr>
        <w:t xml:space="preserve">The initial step involved loading the data and selecting only the relevant 'Churn' and 'Tenure' columns. This subset of data was then divided into training and testing datasets using the </w:t>
      </w:r>
      <w:proofErr w:type="spellStart"/>
      <w:proofErr w:type="gramStart"/>
      <w:r w:rsidRPr="00EB7554">
        <w:rPr>
          <w:rFonts w:ascii="Times New Roman" w:hAnsi="Times New Roman" w:cs="Times New Roman"/>
          <w:b/>
          <w:bCs/>
          <w:sz w:val="24"/>
          <w:szCs w:val="24"/>
        </w:rPr>
        <w:t>sample.split</w:t>
      </w:r>
      <w:proofErr w:type="spellEnd"/>
      <w:proofErr w:type="gramEnd"/>
      <w:r w:rsidRPr="00EB7554">
        <w:rPr>
          <w:rFonts w:ascii="Times New Roman" w:hAnsi="Times New Roman" w:cs="Times New Roman"/>
          <w:sz w:val="24"/>
          <w:szCs w:val="24"/>
        </w:rPr>
        <w:t xml:space="preserve"> function, with 80% of the data allocated for training to ensure a robust learning process. The decision tree model was constructed using the </w:t>
      </w:r>
      <w:proofErr w:type="spellStart"/>
      <w:r w:rsidRPr="00EB7554">
        <w:rPr>
          <w:rFonts w:ascii="Times New Roman" w:hAnsi="Times New Roman" w:cs="Times New Roman"/>
          <w:b/>
          <w:bCs/>
          <w:sz w:val="24"/>
          <w:szCs w:val="24"/>
        </w:rPr>
        <w:t>rpart</w:t>
      </w:r>
      <w:proofErr w:type="spellEnd"/>
      <w:r w:rsidRPr="00EB7554">
        <w:rPr>
          <w:rFonts w:ascii="Times New Roman" w:hAnsi="Times New Roman" w:cs="Times New Roman"/>
          <w:sz w:val="24"/>
          <w:szCs w:val="24"/>
        </w:rPr>
        <w:t xml:space="preserve"> function, focusing on 'Churn' as the dependent variable influenced by 'Tenure'. This model's simplicity and interpretability make it ideal for understanding the factors contributing to churn.</w:t>
      </w:r>
    </w:p>
    <w:p w14:paraId="13F93233" w14:textId="77777777" w:rsidR="00834D6B" w:rsidRPr="00EB7554" w:rsidRDefault="00834D6B" w:rsidP="00834D6B">
      <w:pPr>
        <w:pStyle w:val="ListParagraph"/>
        <w:spacing w:before="100" w:beforeAutospacing="1" w:after="100" w:afterAutospacing="1"/>
        <w:rPr>
          <w:rFonts w:ascii="Times New Roman" w:hAnsi="Times New Roman" w:cs="Times New Roman"/>
          <w:sz w:val="24"/>
          <w:szCs w:val="24"/>
        </w:rPr>
      </w:pPr>
    </w:p>
    <w:p w14:paraId="5A0799D4" w14:textId="77777777" w:rsidR="00834D6B" w:rsidRDefault="00834D6B" w:rsidP="00834D6B">
      <w:pPr>
        <w:pStyle w:val="ListParagraph"/>
        <w:spacing w:before="100" w:beforeAutospacing="1" w:after="100" w:afterAutospacing="1"/>
        <w:rPr>
          <w:rFonts w:ascii="Times New Roman" w:hAnsi="Times New Roman" w:cs="Times New Roman"/>
          <w:sz w:val="24"/>
          <w:szCs w:val="24"/>
        </w:rPr>
      </w:pPr>
      <w:r w:rsidRPr="00EB7554">
        <w:rPr>
          <w:rFonts w:ascii="Times New Roman" w:hAnsi="Times New Roman" w:cs="Times New Roman"/>
          <w:sz w:val="24"/>
          <w:szCs w:val="24"/>
        </w:rPr>
        <w:t>The decision tree, as visualized in the provided diagram, highlights critical tenure thresholds that significantly impact churn likelihood. For instance, customers with less than 17 months of tenure exhibit a higher propensity to churn, which decreases markedly as tenure increases beyond this point. This pattern is evident in the distribution of tenure by churn status shown in the histogram, where shorter tenure correlates with a higher churn rate.</w:t>
      </w:r>
    </w:p>
    <w:p w14:paraId="70A548E8" w14:textId="77777777" w:rsidR="00834D6B" w:rsidRPr="00EB7554" w:rsidRDefault="00834D6B" w:rsidP="00834D6B">
      <w:pPr>
        <w:pStyle w:val="ListParagraph"/>
        <w:spacing w:before="100" w:beforeAutospacing="1" w:after="100" w:afterAutospacing="1"/>
        <w:rPr>
          <w:rFonts w:ascii="Times New Roman" w:hAnsi="Times New Roman" w:cs="Times New Roman"/>
          <w:sz w:val="24"/>
          <w:szCs w:val="24"/>
        </w:rPr>
      </w:pPr>
    </w:p>
    <w:p w14:paraId="0FEAE5E5" w14:textId="77777777" w:rsidR="00834D6B" w:rsidRDefault="00834D6B" w:rsidP="00834D6B">
      <w:pPr>
        <w:pStyle w:val="ListParagraph"/>
        <w:spacing w:before="100" w:beforeAutospacing="1" w:after="100" w:afterAutospacing="1"/>
        <w:rPr>
          <w:rFonts w:ascii="Times New Roman" w:hAnsi="Times New Roman" w:cs="Times New Roman"/>
          <w:sz w:val="24"/>
          <w:szCs w:val="24"/>
        </w:rPr>
      </w:pPr>
      <w:r w:rsidRPr="00EB7554">
        <w:rPr>
          <w:rFonts w:ascii="Times New Roman" w:hAnsi="Times New Roman" w:cs="Times New Roman"/>
          <w:sz w:val="24"/>
          <w:szCs w:val="24"/>
        </w:rPr>
        <w:t>Following the model construction, predictions were made on the testing dataset, and the model's accuracy was calculated to be approximately 75.23%. This performance metric indicates a relatively high level of predictiveness, considering the model's reliance on a single predictor variable.</w:t>
      </w:r>
    </w:p>
    <w:p w14:paraId="41822E2D" w14:textId="77777777" w:rsidR="00834D6B" w:rsidRPr="00EB7554" w:rsidRDefault="00834D6B" w:rsidP="00834D6B">
      <w:pPr>
        <w:pStyle w:val="ListParagraph"/>
        <w:spacing w:before="100" w:beforeAutospacing="1" w:after="100" w:afterAutospacing="1"/>
        <w:rPr>
          <w:rFonts w:ascii="Times New Roman" w:hAnsi="Times New Roman" w:cs="Times New Roman"/>
          <w:sz w:val="24"/>
          <w:szCs w:val="24"/>
        </w:rPr>
      </w:pPr>
    </w:p>
    <w:p w14:paraId="3A323FBA" w14:textId="77777777" w:rsidR="00834D6B" w:rsidRPr="00EB7554" w:rsidRDefault="00834D6B" w:rsidP="00834D6B">
      <w:pPr>
        <w:pStyle w:val="ListParagraph"/>
        <w:spacing w:before="100" w:beforeAutospacing="1" w:after="100" w:afterAutospacing="1"/>
        <w:rPr>
          <w:rFonts w:ascii="Times New Roman" w:hAnsi="Times New Roman" w:cs="Times New Roman"/>
          <w:sz w:val="24"/>
          <w:szCs w:val="24"/>
        </w:rPr>
      </w:pPr>
      <w:r w:rsidRPr="00EB7554">
        <w:rPr>
          <w:rFonts w:ascii="Times New Roman" w:hAnsi="Times New Roman" w:cs="Times New Roman"/>
          <w:sz w:val="24"/>
          <w:szCs w:val="24"/>
        </w:rPr>
        <w:t>The integration of these analyses—visualized through both the decision tree and tenure distribution histogram—provides a clear and actionable insight into how tenure influences customer churn. These visual tools are not only beneficial for the technical understanding of the model's functionality but also serve as excellent communication aids in presenting these findings to stakeholders, thereby bridging the gap between data science and business strategy implementation.</w:t>
      </w:r>
    </w:p>
    <w:p w14:paraId="34C39212" w14:textId="77777777" w:rsidR="00834D6B" w:rsidRDefault="00834D6B" w:rsidP="00834D6B">
      <w:pPr>
        <w:pStyle w:val="ListParagraph"/>
        <w:spacing w:before="100" w:beforeAutospacing="1" w:after="100" w:afterAutospacing="1" w:line="240" w:lineRule="auto"/>
        <w:rPr>
          <w:rFonts w:ascii="Times New Roman" w:hAnsi="Times New Roman" w:cs="Times New Roman"/>
          <w:sz w:val="24"/>
          <w:szCs w:val="24"/>
        </w:rPr>
      </w:pPr>
    </w:p>
    <w:p w14:paraId="4DC78BAA" w14:textId="77777777" w:rsidR="00834D6B" w:rsidRDefault="00834D6B" w:rsidP="00834D6B">
      <w:pPr>
        <w:pStyle w:val="ListParagraph"/>
        <w:spacing w:before="100" w:beforeAutospacing="1" w:after="100" w:afterAutospacing="1" w:line="240" w:lineRule="auto"/>
        <w:rPr>
          <w:rFonts w:ascii="Times New Roman" w:hAnsi="Times New Roman" w:cs="Times New Roman"/>
          <w:sz w:val="24"/>
          <w:szCs w:val="24"/>
        </w:rPr>
      </w:pPr>
      <w:r w:rsidRPr="00AB697D">
        <w:rPr>
          <w:noProof/>
        </w:rPr>
        <w:lastRenderedPageBreak/>
        <w:drawing>
          <wp:inline distT="0" distB="0" distL="0" distR="0" wp14:anchorId="33ECDD1E" wp14:editId="20EB91C8">
            <wp:extent cx="4249201" cy="2842788"/>
            <wp:effectExtent l="0" t="0" r="5715" b="2540"/>
            <wp:docPr id="328894872"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94872" name="Picture 1" descr="A graph of a number of months&#10;&#10;Description automatically generated"/>
                    <pic:cNvPicPr/>
                  </pic:nvPicPr>
                  <pic:blipFill>
                    <a:blip r:embed="rId17"/>
                    <a:stretch>
                      <a:fillRect/>
                    </a:stretch>
                  </pic:blipFill>
                  <pic:spPr>
                    <a:xfrm>
                      <a:off x="0" y="0"/>
                      <a:ext cx="4325597" cy="2893898"/>
                    </a:xfrm>
                    <a:prstGeom prst="rect">
                      <a:avLst/>
                    </a:prstGeom>
                  </pic:spPr>
                </pic:pic>
              </a:graphicData>
            </a:graphic>
          </wp:inline>
        </w:drawing>
      </w:r>
    </w:p>
    <w:p w14:paraId="7B45CB67" w14:textId="77777777" w:rsidR="00834D6B" w:rsidRDefault="00834D6B" w:rsidP="00834D6B">
      <w:pPr>
        <w:pStyle w:val="ListParagraph"/>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08445CE2" wp14:editId="41ABF88F">
            <wp:extent cx="5978845" cy="2924269"/>
            <wp:effectExtent l="0" t="0" r="3175" b="0"/>
            <wp:docPr id="38524908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9081" name="Picture 1" descr="A diagram of a tre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89166" cy="2978227"/>
                    </a:xfrm>
                    <a:prstGeom prst="rect">
                      <a:avLst/>
                    </a:prstGeom>
                  </pic:spPr>
                </pic:pic>
              </a:graphicData>
            </a:graphic>
          </wp:inline>
        </w:drawing>
      </w:r>
    </w:p>
    <w:p w14:paraId="38A28095" w14:textId="26A76050" w:rsidR="006C25DF" w:rsidRDefault="00834D6B" w:rsidP="00834D6B">
      <w:pPr>
        <w:pStyle w:val="ListParagraph"/>
        <w:spacing w:before="100" w:beforeAutospacing="1" w:after="100" w:afterAutospacing="1" w:line="240" w:lineRule="auto"/>
        <w:rPr>
          <w:rFonts w:ascii="Times New Roman" w:hAnsi="Times New Roman" w:cs="Times New Roman"/>
          <w:sz w:val="24"/>
          <w:szCs w:val="24"/>
        </w:rPr>
      </w:pPr>
      <w:r w:rsidRPr="00897C12">
        <w:rPr>
          <w:noProof/>
        </w:rPr>
        <w:drawing>
          <wp:inline distT="0" distB="0" distL="0" distR="0" wp14:anchorId="7D6B5119" wp14:editId="19133368">
            <wp:extent cx="5006566" cy="1586482"/>
            <wp:effectExtent l="0" t="0" r="0" b="1270"/>
            <wp:docPr id="2872608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60842" name="Picture 1" descr="A screenshot of a computer code&#10;&#10;Description automatically generated"/>
                    <pic:cNvPicPr/>
                  </pic:nvPicPr>
                  <pic:blipFill>
                    <a:blip r:embed="rId19"/>
                    <a:stretch>
                      <a:fillRect/>
                    </a:stretch>
                  </pic:blipFill>
                  <pic:spPr>
                    <a:xfrm>
                      <a:off x="0" y="0"/>
                      <a:ext cx="5041414" cy="1597525"/>
                    </a:xfrm>
                    <a:prstGeom prst="rect">
                      <a:avLst/>
                    </a:prstGeom>
                  </pic:spPr>
                </pic:pic>
              </a:graphicData>
            </a:graphic>
          </wp:inline>
        </w:drawing>
      </w:r>
    </w:p>
    <w:p w14:paraId="67A2A3E5" w14:textId="77777777" w:rsidR="00FA598B" w:rsidRDefault="00FA598B" w:rsidP="00834D6B">
      <w:pPr>
        <w:spacing w:before="100" w:beforeAutospacing="1" w:after="100" w:afterAutospacing="1" w:line="240" w:lineRule="auto"/>
        <w:rPr>
          <w:rFonts w:ascii="Times New Roman" w:hAnsi="Times New Roman" w:cs="Times New Roman"/>
          <w:sz w:val="24"/>
          <w:szCs w:val="24"/>
        </w:rPr>
      </w:pPr>
    </w:p>
    <w:p w14:paraId="48C8E9DB" w14:textId="77777777" w:rsidR="00FA598B" w:rsidRDefault="00FA598B" w:rsidP="00FA598B">
      <w:pPr>
        <w:spacing w:before="100" w:beforeAutospacing="1" w:after="100" w:afterAutospacing="1" w:line="240" w:lineRule="auto"/>
        <w:rPr>
          <w:rFonts w:ascii="Times New Roman" w:hAnsi="Times New Roman" w:cs="Times New Roman"/>
          <w:sz w:val="24"/>
          <w:szCs w:val="24"/>
        </w:rPr>
      </w:pPr>
    </w:p>
    <w:p w14:paraId="0A5FFC29" w14:textId="72D74D99" w:rsidR="00FA598B" w:rsidRDefault="00FA598B" w:rsidP="00FA598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Task_6</w:t>
      </w:r>
    </w:p>
    <w:p w14:paraId="1F5971B6" w14:textId="77777777" w:rsidR="00FA598B" w:rsidRPr="008F569F" w:rsidRDefault="00FA598B" w:rsidP="00FA598B">
      <w:pPr>
        <w:spacing w:before="100" w:beforeAutospacing="1" w:after="100" w:afterAutospacing="1" w:line="240" w:lineRule="auto"/>
        <w:rPr>
          <w:rFonts w:ascii="Times New Roman" w:hAnsi="Times New Roman" w:cs="Times New Roman"/>
          <w:b/>
          <w:bCs/>
          <w:sz w:val="24"/>
          <w:szCs w:val="24"/>
        </w:rPr>
      </w:pPr>
      <w:r w:rsidRPr="008F569F">
        <w:rPr>
          <w:rFonts w:ascii="Times New Roman" w:hAnsi="Times New Roman" w:cs="Times New Roman"/>
          <w:b/>
          <w:bCs/>
          <w:sz w:val="24"/>
          <w:szCs w:val="24"/>
        </w:rPr>
        <w:t>MODEL EVALUATION</w:t>
      </w:r>
    </w:p>
    <w:p w14:paraId="456C0B2A" w14:textId="77777777" w:rsidR="00FA598B" w:rsidRDefault="00FA598B" w:rsidP="00FA598B">
      <w:pPr>
        <w:spacing w:before="100" w:beforeAutospacing="1" w:after="100" w:afterAutospacing="1" w:line="240" w:lineRule="auto"/>
        <w:rPr>
          <w:rFonts w:ascii="Times New Roman" w:hAnsi="Times New Roman" w:cs="Times New Roman"/>
          <w:sz w:val="24"/>
          <w:szCs w:val="24"/>
        </w:rPr>
      </w:pPr>
      <w:r w:rsidRPr="00F02B0A">
        <w:rPr>
          <w:rFonts w:ascii="Times New Roman" w:hAnsi="Times New Roman" w:cs="Times New Roman"/>
          <w:sz w:val="24"/>
          <w:szCs w:val="24"/>
        </w:rPr>
        <w:t>The provided R code uses a classification model to predict customer churn for a telco company, which aligns with the goal of proactive churn management. The model is made to predict and reduce customer turnover, which is a major concern for telecom firms because it affects revenue and profitability. It does this by utilizing the Naive Bayes algorithm.</w:t>
      </w:r>
    </w:p>
    <w:p w14:paraId="5CF51F00" w14:textId="77777777" w:rsidR="00FA598B" w:rsidRPr="00F02B0A" w:rsidRDefault="00FA598B" w:rsidP="00FA598B">
      <w:pPr>
        <w:rPr>
          <w:rFonts w:ascii="Times New Roman" w:eastAsia="Times New Roman" w:hAnsi="Times New Roman" w:cs="Times New Roman"/>
          <w:sz w:val="24"/>
          <w:szCs w:val="24"/>
        </w:rPr>
      </w:pPr>
      <w:r w:rsidRPr="004237E8">
        <w:rPr>
          <w:rFonts w:ascii="Times New Roman" w:eastAsia="Times New Roman" w:hAnsi="Times New Roman" w:cs="Times New Roman"/>
          <w:sz w:val="28"/>
          <w:szCs w:val="28"/>
        </w:rPr>
        <w:t xml:space="preserve">The highlights: </w:t>
      </w:r>
      <w:r w:rsidRPr="00F02B0A">
        <w:rPr>
          <w:rFonts w:ascii="Times New Roman" w:eastAsia="Times New Roman" w:hAnsi="Times New Roman" w:cs="Times New Roman"/>
          <w:sz w:val="24"/>
          <w:szCs w:val="24"/>
        </w:rPr>
        <w:br/>
      </w:r>
      <w:r w:rsidRPr="00F02B0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Pr="00F02B0A">
        <w:rPr>
          <w:rFonts w:ascii="Times New Roman" w:eastAsia="Times New Roman" w:hAnsi="Times New Roman" w:cs="Times New Roman"/>
          <w:sz w:val="24"/>
          <w:szCs w:val="24"/>
        </w:rPr>
        <w:t>Model for Predicting Customer Churn: This model uses past data and customer behavior to identify which customers are likely to churn and to calculate the likelihood of turnover.</w:t>
      </w:r>
    </w:p>
    <w:p w14:paraId="42B32D8C" w14:textId="77777777" w:rsidR="00FA598B" w:rsidRDefault="00FA598B" w:rsidP="00FA598B">
      <w:pPr>
        <w:rPr>
          <w:rFonts w:ascii="Times New Roman" w:eastAsia="Times New Roman" w:hAnsi="Times New Roman" w:cs="Times New Roman"/>
          <w:sz w:val="24"/>
          <w:szCs w:val="24"/>
        </w:rPr>
      </w:pPr>
      <w:r w:rsidRPr="00F02B0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2. </w:t>
      </w:r>
      <w:r w:rsidRPr="00F02B0A">
        <w:rPr>
          <w:rFonts w:ascii="Times New Roman" w:eastAsia="Times New Roman" w:hAnsi="Times New Roman" w:cs="Times New Roman"/>
          <w:sz w:val="24"/>
          <w:szCs w:val="24"/>
        </w:rPr>
        <w:t>Methodology: The Naive Bayes technique is chosen because it works well with categorical</w:t>
      </w:r>
      <w:r>
        <w:rPr>
          <w:rFonts w:ascii="Times New Roman" w:eastAsia="Times New Roman" w:hAnsi="Times New Roman" w:cs="Times New Roman"/>
          <w:sz w:val="24"/>
          <w:szCs w:val="24"/>
        </w:rPr>
        <w:t xml:space="preserve">   </w:t>
      </w:r>
      <w:r w:rsidRPr="00F02B0A">
        <w:rPr>
          <w:rFonts w:ascii="Times New Roman" w:eastAsia="Times New Roman" w:hAnsi="Times New Roman" w:cs="Times New Roman"/>
          <w:sz w:val="24"/>
          <w:szCs w:val="24"/>
        </w:rPr>
        <w:t xml:space="preserve">data and provides a good strategy for the Telco Customer Churn dataset. </w:t>
      </w:r>
      <w:r w:rsidRPr="00F02B0A">
        <w:rPr>
          <w:rFonts w:ascii="Times New Roman" w:eastAsia="Times New Roman" w:hAnsi="Times New Roman" w:cs="Times New Roman"/>
          <w:sz w:val="24"/>
          <w:szCs w:val="24"/>
        </w:rPr>
        <w:br/>
      </w:r>
      <w:r w:rsidRPr="00F02B0A">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3. </w:t>
      </w:r>
      <w:r w:rsidRPr="00F02B0A">
        <w:rPr>
          <w:rFonts w:ascii="Times New Roman" w:eastAsia="Times New Roman" w:hAnsi="Times New Roman" w:cs="Times New Roman"/>
          <w:sz w:val="24"/>
          <w:szCs w:val="24"/>
        </w:rPr>
        <w:t>Assessment of the Model: The model's performance is evaluated using custom metrics on training and validation sets, such as accuracy, sensitivity, specificity, precision, false discovery rate (FDR), false omission rate (FOR), area under the ROC curve (AUC), and lift.</w:t>
      </w:r>
    </w:p>
    <w:p w14:paraId="6EE738EF" w14:textId="77777777" w:rsidR="00FA598B" w:rsidRPr="008F569F"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F569F">
        <w:rPr>
          <w:rFonts w:ascii="Times New Roman" w:eastAsia="Times New Roman" w:hAnsi="Times New Roman" w:cs="Times New Roman"/>
          <w:sz w:val="24"/>
          <w:szCs w:val="24"/>
        </w:rPr>
        <w:t>Cross-Validation: Using a "for" loop, the "sample" function, and the "</w:t>
      </w:r>
      <w:proofErr w:type="spellStart"/>
      <w:r w:rsidRPr="008F569F">
        <w:rPr>
          <w:rFonts w:ascii="Times New Roman" w:eastAsia="Times New Roman" w:hAnsi="Times New Roman" w:cs="Times New Roman"/>
          <w:sz w:val="24"/>
          <w:szCs w:val="24"/>
        </w:rPr>
        <w:t>rbind</w:t>
      </w:r>
      <w:proofErr w:type="spellEnd"/>
      <w:r w:rsidRPr="008F569F">
        <w:rPr>
          <w:rFonts w:ascii="Times New Roman" w:eastAsia="Times New Roman" w:hAnsi="Times New Roman" w:cs="Times New Roman"/>
          <w:sz w:val="24"/>
          <w:szCs w:val="24"/>
        </w:rPr>
        <w:t>" function, the project creates 10-fold cross-validation from scratch. Through data partitioning into several folds and iterative training and testing of the model on various subsets of the data, this technique ensures robust model evaluation.</w:t>
      </w:r>
    </w:p>
    <w:p w14:paraId="37802A4D" w14:textId="77777777" w:rsidR="00FA598B" w:rsidRDefault="00FA598B" w:rsidP="00FA598B">
      <w:pPr>
        <w:rPr>
          <w:rFonts w:ascii="Times New Roman" w:eastAsia="Times New Roman" w:hAnsi="Times New Roman" w:cs="Times New Roman"/>
          <w:sz w:val="24"/>
          <w:szCs w:val="24"/>
        </w:rPr>
      </w:pPr>
    </w:p>
    <w:p w14:paraId="4AE3A104" w14:textId="77777777" w:rsidR="00FA598B" w:rsidRPr="005520AB" w:rsidRDefault="00FA598B" w:rsidP="00FA598B">
      <w:pPr>
        <w:rPr>
          <w:rFonts w:ascii="Times New Roman" w:eastAsia="Times New Roman" w:hAnsi="Times New Roman" w:cs="Times New Roman"/>
          <w:sz w:val="28"/>
          <w:szCs w:val="28"/>
        </w:rPr>
      </w:pPr>
      <w:r w:rsidRPr="005520AB">
        <w:rPr>
          <w:rFonts w:ascii="Times New Roman" w:eastAsia="Times New Roman" w:hAnsi="Times New Roman" w:cs="Times New Roman"/>
          <w:sz w:val="28"/>
          <w:szCs w:val="28"/>
        </w:rPr>
        <w:t>"Model Evaluation and Performance Comparison"</w:t>
      </w:r>
    </w:p>
    <w:p w14:paraId="19A4F684"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520AB">
        <w:rPr>
          <w:rFonts w:ascii="Times New Roman" w:eastAsia="Times New Roman" w:hAnsi="Times New Roman" w:cs="Times New Roman"/>
          <w:sz w:val="24"/>
          <w:szCs w:val="24"/>
        </w:rPr>
        <w:t xml:space="preserve">Loading Libraries: This section loads the necessary libraries for the analysis, including caret, </w:t>
      </w:r>
      <w:proofErr w:type="spellStart"/>
      <w:r w:rsidRPr="005520AB">
        <w:rPr>
          <w:rFonts w:ascii="Times New Roman" w:eastAsia="Times New Roman" w:hAnsi="Times New Roman" w:cs="Times New Roman"/>
          <w:sz w:val="24"/>
          <w:szCs w:val="24"/>
        </w:rPr>
        <w:t>pROC</w:t>
      </w:r>
      <w:proofErr w:type="spellEnd"/>
      <w:r w:rsidRPr="005520AB">
        <w:rPr>
          <w:rFonts w:ascii="Times New Roman" w:eastAsia="Times New Roman" w:hAnsi="Times New Roman" w:cs="Times New Roman"/>
          <w:sz w:val="24"/>
          <w:szCs w:val="24"/>
        </w:rPr>
        <w:t>, and e1071.</w:t>
      </w:r>
    </w:p>
    <w:p w14:paraId="6891D42F"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520AB">
        <w:rPr>
          <w:rFonts w:ascii="Times New Roman" w:eastAsia="Times New Roman" w:hAnsi="Times New Roman" w:cs="Times New Roman"/>
          <w:sz w:val="24"/>
          <w:szCs w:val="24"/>
        </w:rPr>
        <w:t xml:space="preserve">Reading Data: The dataset is read from the CSV file into R </w:t>
      </w:r>
      <w:proofErr w:type="spellStart"/>
      <w:r w:rsidRPr="005520AB">
        <w:rPr>
          <w:rFonts w:ascii="Times New Roman" w:eastAsia="Times New Roman" w:hAnsi="Times New Roman" w:cs="Times New Roman"/>
          <w:sz w:val="24"/>
          <w:szCs w:val="24"/>
        </w:rPr>
        <w:t>dataframe</w:t>
      </w:r>
      <w:proofErr w:type="spellEnd"/>
      <w:r w:rsidRPr="005520AB">
        <w:rPr>
          <w:rFonts w:ascii="Times New Roman" w:eastAsia="Times New Roman" w:hAnsi="Times New Roman" w:cs="Times New Roman"/>
          <w:sz w:val="24"/>
          <w:szCs w:val="24"/>
        </w:rPr>
        <w:t xml:space="preserve"> </w:t>
      </w:r>
      <w:proofErr w:type="spellStart"/>
      <w:r w:rsidRPr="005520AB">
        <w:rPr>
          <w:rFonts w:ascii="Times New Roman" w:eastAsia="Times New Roman" w:hAnsi="Times New Roman" w:cs="Times New Roman"/>
          <w:sz w:val="24"/>
          <w:szCs w:val="24"/>
        </w:rPr>
        <w:t>data.df</w:t>
      </w:r>
      <w:proofErr w:type="spellEnd"/>
      <w:r w:rsidRPr="005520AB">
        <w:rPr>
          <w:rFonts w:ascii="Times New Roman" w:eastAsia="Times New Roman" w:hAnsi="Times New Roman" w:cs="Times New Roman"/>
          <w:sz w:val="24"/>
          <w:szCs w:val="24"/>
        </w:rPr>
        <w:t>.</w:t>
      </w:r>
    </w:p>
    <w:p w14:paraId="3D85EBB0"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5520AB">
        <w:rPr>
          <w:rFonts w:ascii="Times New Roman" w:eastAsia="Times New Roman" w:hAnsi="Times New Roman" w:cs="Times New Roman"/>
          <w:sz w:val="24"/>
          <w:szCs w:val="24"/>
        </w:rPr>
        <w:t>Converting Target Variable: The target variable Churn is converted into a factor variable, which is necessary for modeling in R.</w:t>
      </w:r>
    </w:p>
    <w:p w14:paraId="55AF85E5"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520AB">
        <w:rPr>
          <w:rFonts w:ascii="Times New Roman" w:eastAsia="Times New Roman" w:hAnsi="Times New Roman" w:cs="Times New Roman"/>
          <w:sz w:val="24"/>
          <w:szCs w:val="24"/>
        </w:rPr>
        <w:t xml:space="preserve">Partitioning Data: The dataset is split into training and validation sets using the </w:t>
      </w:r>
      <w:proofErr w:type="spellStart"/>
      <w:r w:rsidRPr="005520AB">
        <w:rPr>
          <w:rFonts w:ascii="Times New Roman" w:eastAsia="Times New Roman" w:hAnsi="Times New Roman" w:cs="Times New Roman"/>
          <w:sz w:val="24"/>
          <w:szCs w:val="24"/>
        </w:rPr>
        <w:t>createDataPartition</w:t>
      </w:r>
      <w:proofErr w:type="spellEnd"/>
      <w:r w:rsidRPr="005520AB">
        <w:rPr>
          <w:rFonts w:ascii="Times New Roman" w:eastAsia="Times New Roman" w:hAnsi="Times New Roman" w:cs="Times New Roman"/>
          <w:sz w:val="24"/>
          <w:szCs w:val="24"/>
        </w:rPr>
        <w:t xml:space="preserve"> function from the caret package. 70% of the data is allocated to the training set and the remaining 30% to the validation set.</w:t>
      </w:r>
    </w:p>
    <w:p w14:paraId="49B07C8E"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520AB">
        <w:rPr>
          <w:rFonts w:ascii="Times New Roman" w:eastAsia="Times New Roman" w:hAnsi="Times New Roman" w:cs="Times New Roman"/>
          <w:sz w:val="24"/>
          <w:szCs w:val="24"/>
        </w:rPr>
        <w:t xml:space="preserve">Building Naive Bayes Model: A Naive Bayes classification model is built using the </w:t>
      </w:r>
      <w:proofErr w:type="spellStart"/>
      <w:r w:rsidRPr="005520AB">
        <w:rPr>
          <w:rFonts w:ascii="Times New Roman" w:eastAsia="Times New Roman" w:hAnsi="Times New Roman" w:cs="Times New Roman"/>
          <w:sz w:val="24"/>
          <w:szCs w:val="24"/>
        </w:rPr>
        <w:t>naiveBayes</w:t>
      </w:r>
      <w:proofErr w:type="spellEnd"/>
      <w:r w:rsidRPr="005520AB">
        <w:rPr>
          <w:rFonts w:ascii="Times New Roman" w:eastAsia="Times New Roman" w:hAnsi="Times New Roman" w:cs="Times New Roman"/>
          <w:sz w:val="24"/>
          <w:szCs w:val="24"/>
        </w:rPr>
        <w:t xml:space="preserve"> function from the e1071 package. The target variable Churn is predicted based on all other variables in the dataset.</w:t>
      </w:r>
    </w:p>
    <w:p w14:paraId="12A72FAD"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r w:rsidRPr="005520AB">
        <w:rPr>
          <w:rFonts w:ascii="Times New Roman" w:eastAsia="Times New Roman" w:hAnsi="Times New Roman" w:cs="Times New Roman"/>
          <w:sz w:val="24"/>
          <w:szCs w:val="24"/>
        </w:rPr>
        <w:t>Applying Model to Training and Validation Sets: The trained Naive Bayes model is applied to both the training and validation sets to generate predictions.</w:t>
      </w:r>
    </w:p>
    <w:p w14:paraId="32DCBC64"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5520AB">
        <w:rPr>
          <w:rFonts w:ascii="Times New Roman" w:eastAsia="Times New Roman" w:hAnsi="Times New Roman" w:cs="Times New Roman"/>
          <w:sz w:val="24"/>
          <w:szCs w:val="24"/>
        </w:rPr>
        <w:t xml:space="preserve">Defining Evaluation Metrics Function: A custom function </w:t>
      </w:r>
      <w:proofErr w:type="spellStart"/>
      <w:r w:rsidRPr="005520AB">
        <w:rPr>
          <w:rFonts w:ascii="Times New Roman" w:eastAsia="Times New Roman" w:hAnsi="Times New Roman" w:cs="Times New Roman"/>
          <w:sz w:val="24"/>
          <w:szCs w:val="24"/>
        </w:rPr>
        <w:t>calculate_metrics</w:t>
      </w:r>
      <w:proofErr w:type="spellEnd"/>
      <w:r w:rsidRPr="005520AB">
        <w:rPr>
          <w:rFonts w:ascii="Times New Roman" w:eastAsia="Times New Roman" w:hAnsi="Times New Roman" w:cs="Times New Roman"/>
          <w:sz w:val="24"/>
          <w:szCs w:val="24"/>
        </w:rPr>
        <w:t xml:space="preserve"> is defined to compute various evaluation metrics such as accuracy, sensitivity, specificity, precision, false discovery rate (FDR), false omission rate (FOR), area under the ROC curve (AUC), and lift.</w:t>
      </w:r>
    </w:p>
    <w:p w14:paraId="5934192D" w14:textId="77777777" w:rsidR="00FA598B" w:rsidRPr="005520A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5520AB">
        <w:rPr>
          <w:rFonts w:ascii="Times New Roman" w:eastAsia="Times New Roman" w:hAnsi="Times New Roman" w:cs="Times New Roman"/>
          <w:sz w:val="24"/>
          <w:szCs w:val="24"/>
        </w:rPr>
        <w:t xml:space="preserve">Calculating Metrics: The </w:t>
      </w:r>
      <w:proofErr w:type="spellStart"/>
      <w:r w:rsidRPr="005520AB">
        <w:rPr>
          <w:rFonts w:ascii="Times New Roman" w:eastAsia="Times New Roman" w:hAnsi="Times New Roman" w:cs="Times New Roman"/>
          <w:sz w:val="24"/>
          <w:szCs w:val="24"/>
        </w:rPr>
        <w:t>calculate_metrics</w:t>
      </w:r>
      <w:proofErr w:type="spellEnd"/>
      <w:r w:rsidRPr="005520AB">
        <w:rPr>
          <w:rFonts w:ascii="Times New Roman" w:eastAsia="Times New Roman" w:hAnsi="Times New Roman" w:cs="Times New Roman"/>
          <w:sz w:val="24"/>
          <w:szCs w:val="24"/>
        </w:rPr>
        <w:t xml:space="preserve"> function is applied to both the training and validation predictions to compute evaluation metrics.</w:t>
      </w:r>
    </w:p>
    <w:p w14:paraId="3EB6ACD0" w14:textId="77777777" w:rsidR="00FA598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5520AB">
        <w:rPr>
          <w:rFonts w:ascii="Times New Roman" w:eastAsia="Times New Roman" w:hAnsi="Times New Roman" w:cs="Times New Roman"/>
          <w:sz w:val="24"/>
          <w:szCs w:val="24"/>
        </w:rPr>
        <w:t>Displaying Metrics: Finally, the evaluation metrics for both training and validation sets are printed to the console.</w:t>
      </w:r>
    </w:p>
    <w:p w14:paraId="01107CC3" w14:textId="77777777" w:rsidR="00FA598B" w:rsidRDefault="00FA598B" w:rsidP="00FA598B">
      <w:pPr>
        <w:rPr>
          <w:rFonts w:ascii="Times New Roman" w:eastAsia="Times New Roman" w:hAnsi="Times New Roman" w:cs="Times New Roman"/>
          <w:sz w:val="24"/>
          <w:szCs w:val="24"/>
        </w:rPr>
      </w:pPr>
    </w:p>
    <w:p w14:paraId="708EE61B" w14:textId="77777777" w:rsidR="00FA598B" w:rsidRPr="005520AB" w:rsidRDefault="00FA598B" w:rsidP="00FA598B">
      <w:pPr>
        <w:rPr>
          <w:rFonts w:ascii="Times New Roman" w:eastAsia="Times New Roman" w:hAnsi="Times New Roman" w:cs="Times New Roman"/>
          <w:sz w:val="28"/>
          <w:szCs w:val="28"/>
        </w:rPr>
      </w:pPr>
      <w:r w:rsidRPr="005520AB">
        <w:rPr>
          <w:rFonts w:ascii="Times New Roman" w:eastAsia="Times New Roman" w:hAnsi="Times New Roman" w:cs="Times New Roman"/>
          <w:sz w:val="28"/>
          <w:szCs w:val="28"/>
        </w:rPr>
        <w:t>Interpretation:</w:t>
      </w:r>
    </w:p>
    <w:p w14:paraId="351E8C87"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Accuracy: The proportion of correctly classified instances. In training, it's around 68% and in validation, it's around 73%.</w:t>
      </w:r>
    </w:p>
    <w:p w14:paraId="7001D9A7"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Sensitivity: Also known as recall or true positive rate, it measures the proportion of actual positives that are correctly identified as such. In training, it's about 64%, and in validation, it's about 69%.</w:t>
      </w:r>
    </w:p>
    <w:p w14:paraId="1207C7DE"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Specificity: It measures the proportion of actual negatives that are correctly identified as such. In training, it's around 79%, and in validation, it's around 82%.</w:t>
      </w:r>
    </w:p>
    <w:p w14:paraId="4F8B4E37"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Precision: The proportion of true positives among the instances that were classified as positive. In training, it's around 90%, and in validation, it's around 91%.</w:t>
      </w:r>
    </w:p>
    <w:p w14:paraId="2E446128"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FDR: False Discovery Rate, the proportion of false positives among the instances that were classified as positive. In training, it's around 10%, and in validation, it's around 9%.</w:t>
      </w:r>
    </w:p>
    <w:p w14:paraId="105018D2"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FOR: False Omission Rate, the proportion of false negatives among the instances that were classified as negative. In training, it's around 56%, and in validation, it's around 51%.</w:t>
      </w:r>
    </w:p>
    <w:p w14:paraId="6BD4E93B" w14:textId="77777777" w:rsidR="00FA598B" w:rsidRPr="005520A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AUC: Area under the ROC curve, a measure of the classifier's ability to discriminate between positive and negative classes. In training, it's around 0.72, and in validation, it's around 0.76.</w:t>
      </w:r>
    </w:p>
    <w:p w14:paraId="62047E6F" w14:textId="77777777" w:rsidR="00FA598B" w:rsidRDefault="00FA598B" w:rsidP="00FA598B">
      <w:pPr>
        <w:rPr>
          <w:rFonts w:ascii="Times New Roman" w:eastAsia="Times New Roman" w:hAnsi="Times New Roman" w:cs="Times New Roman"/>
          <w:sz w:val="24"/>
          <w:szCs w:val="24"/>
        </w:rPr>
      </w:pPr>
      <w:r w:rsidRPr="005520AB">
        <w:rPr>
          <w:rFonts w:ascii="Times New Roman" w:eastAsia="Times New Roman" w:hAnsi="Times New Roman" w:cs="Times New Roman"/>
          <w:sz w:val="24"/>
          <w:szCs w:val="24"/>
        </w:rPr>
        <w:t>Lift: The ratio of the model's performance to a random classifier. In both training and validation, it's around 2.4 and 2.6, respectively.</w:t>
      </w:r>
    </w:p>
    <w:p w14:paraId="617347DB" w14:textId="77777777" w:rsidR="00FA598B" w:rsidRDefault="00FA598B" w:rsidP="00FA598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p w14:paraId="1E988D1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"Training Metrics:"</w:t>
      </w:r>
    </w:p>
    <w:p w14:paraId="5D69F18A" w14:textId="77777777" w:rsidR="00FA598B" w:rsidRDefault="00FA598B" w:rsidP="00FA598B">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print(</w:t>
      </w:r>
      <w:proofErr w:type="spellStart"/>
      <w:r>
        <w:rPr>
          <w:rStyle w:val="gntyacmbe3b"/>
          <w:rFonts w:ascii="Lucida Console" w:hAnsi="Lucida Console"/>
          <w:color w:val="0000FF"/>
        </w:rPr>
        <w:t>training_metrics</w:t>
      </w:r>
      <w:proofErr w:type="spellEnd"/>
      <w:r>
        <w:rPr>
          <w:rStyle w:val="gntyacmbe3b"/>
          <w:rFonts w:ascii="Lucida Console" w:hAnsi="Lucida Console"/>
          <w:color w:val="0000FF"/>
        </w:rPr>
        <w:t>)</w:t>
      </w:r>
    </w:p>
    <w:p w14:paraId="446425D5"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$Accuracy</w:t>
      </w:r>
    </w:p>
    <w:p w14:paraId="510C290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Accuracy </w:t>
      </w:r>
    </w:p>
    <w:p w14:paraId="5A8EEAC7"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0.6801866 </w:t>
      </w:r>
    </w:p>
    <w:p w14:paraId="37D1AA16"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0176E703"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$Sensitivity</w:t>
      </w:r>
    </w:p>
    <w:p w14:paraId="49890979"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Sensitivity </w:t>
      </w:r>
    </w:p>
    <w:p w14:paraId="293D4751"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0.6394257 </w:t>
      </w:r>
    </w:p>
    <w:p w14:paraId="2EE5C3F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3F9CD1B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$Specificity</w:t>
      </w:r>
    </w:p>
    <w:p w14:paraId="7E276A7E"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Specificity </w:t>
      </w:r>
    </w:p>
    <w:p w14:paraId="492D695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0.7929717 </w:t>
      </w:r>
    </w:p>
    <w:p w14:paraId="6E303641"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4A9E4629"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$Precision</w:t>
      </w:r>
    </w:p>
    <w:p w14:paraId="34F67820"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Pos Pred Value </w:t>
      </w:r>
    </w:p>
    <w:p w14:paraId="6E6B264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0.8952455 </w:t>
      </w:r>
    </w:p>
    <w:p w14:paraId="1FA997DE"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4833DA2B"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$FDR</w:t>
      </w:r>
    </w:p>
    <w:p w14:paraId="08457825"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Pos Pred Value </w:t>
      </w:r>
    </w:p>
    <w:p w14:paraId="6C1ED2B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0.1047545 </w:t>
      </w:r>
    </w:p>
    <w:p w14:paraId="7586CE4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4FA4A0A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$FOR</w:t>
      </w:r>
    </w:p>
    <w:p w14:paraId="79B43AA6"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Neg Pred Value </w:t>
      </w:r>
    </w:p>
    <w:p w14:paraId="123AE88B"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0.5571672 </w:t>
      </w:r>
    </w:p>
    <w:p w14:paraId="78F7E83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5995AB3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$AUC</w:t>
      </w:r>
    </w:p>
    <w:p w14:paraId="5DD6B11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Area under the curve: 0.7162</w:t>
      </w:r>
    </w:p>
    <w:p w14:paraId="105514E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2B0FAF52"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$Lift</w:t>
      </w:r>
    </w:p>
    <w:p w14:paraId="13C5A89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Sensitivity </w:t>
      </w:r>
    </w:p>
    <w:p w14:paraId="20E28859"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2.408715 </w:t>
      </w:r>
    </w:p>
    <w:p w14:paraId="2D9574BB"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59ABFED3"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"Validation Metrics:"</w:t>
      </w:r>
    </w:p>
    <w:p w14:paraId="365BDD23" w14:textId="77777777" w:rsidR="00FA598B" w:rsidRDefault="00FA598B" w:rsidP="00FA598B">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print(</w:t>
      </w:r>
      <w:proofErr w:type="spellStart"/>
      <w:r>
        <w:rPr>
          <w:rStyle w:val="gntyacmbe3b"/>
          <w:rFonts w:ascii="Lucida Console" w:hAnsi="Lucida Console"/>
          <w:color w:val="0000FF"/>
        </w:rPr>
        <w:t>validation_metrics</w:t>
      </w:r>
      <w:proofErr w:type="spellEnd"/>
      <w:r>
        <w:rPr>
          <w:rStyle w:val="gntyacmbe3b"/>
          <w:rFonts w:ascii="Lucida Console" w:hAnsi="Lucida Console"/>
          <w:color w:val="0000FF"/>
        </w:rPr>
        <w:t>)</w:t>
      </w:r>
    </w:p>
    <w:p w14:paraId="7D3F648C"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$Accuracy</w:t>
      </w:r>
    </w:p>
    <w:p w14:paraId="04015117"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Accuracy </w:t>
      </w:r>
    </w:p>
    <w:p w14:paraId="41908725"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0.7267992 </w:t>
      </w:r>
    </w:p>
    <w:p w14:paraId="609D5B39"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0FC1902C"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$Sensitivity</w:t>
      </w:r>
    </w:p>
    <w:p w14:paraId="0FC4A222"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Sensitivity </w:t>
      </w:r>
    </w:p>
    <w:p w14:paraId="058CA40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0.6945876 </w:t>
      </w:r>
    </w:p>
    <w:p w14:paraId="7F7D8AC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0E4256F4"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$Specificity</w:t>
      </w:r>
    </w:p>
    <w:p w14:paraId="220E93F4"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Specificity </w:t>
      </w:r>
    </w:p>
    <w:p w14:paraId="244EABCB"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0.8160714 </w:t>
      </w:r>
    </w:p>
    <w:p w14:paraId="79214E67"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0DC9C673"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$Precision</w:t>
      </w:r>
    </w:p>
    <w:p w14:paraId="10CED52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Pos Pred Value </w:t>
      </w:r>
    </w:p>
    <w:p w14:paraId="69D46640"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0.9127858 </w:t>
      </w:r>
    </w:p>
    <w:p w14:paraId="146395B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4B737FF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$FDR</w:t>
      </w:r>
    </w:p>
    <w:p w14:paraId="29013BE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Pos Pred Value </w:t>
      </w:r>
    </w:p>
    <w:p w14:paraId="2F644C49"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0.08721423 </w:t>
      </w:r>
    </w:p>
    <w:p w14:paraId="35CF62E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70126F0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$FOR</w:t>
      </w:r>
    </w:p>
    <w:p w14:paraId="0E3AD024"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Neg Pred Value </w:t>
      </w:r>
    </w:p>
    <w:p w14:paraId="014FB226"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0.50913 </w:t>
      </w:r>
    </w:p>
    <w:p w14:paraId="697210B4"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57F7AC5F"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$AUC</w:t>
      </w:r>
    </w:p>
    <w:p w14:paraId="539C9BCA"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Area under the curve: 0.7553</w:t>
      </w:r>
    </w:p>
    <w:p w14:paraId="3A118813"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p>
    <w:p w14:paraId="4D9E05C3"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$Lift</w:t>
      </w:r>
    </w:p>
    <w:p w14:paraId="424FE0E8" w14:textId="77777777" w:rsidR="00FA598B" w:rsidRDefault="00FA598B" w:rsidP="00FA598B">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Sensitivity </w:t>
      </w:r>
    </w:p>
    <w:p w14:paraId="0D7400AC" w14:textId="77777777" w:rsidR="00FA598B" w:rsidRDefault="00FA598B" w:rsidP="00FA598B">
      <w:pPr>
        <w:pStyle w:val="HTMLPreformatted"/>
        <w:shd w:val="clear" w:color="auto" w:fill="FFFFFF"/>
        <w:wordWrap w:val="0"/>
        <w:rPr>
          <w:rFonts w:ascii="Lucida Console" w:hAnsi="Lucida Console"/>
          <w:color w:val="000000"/>
        </w:rPr>
      </w:pPr>
      <w:r>
        <w:rPr>
          <w:rStyle w:val="gntyacmbo3b"/>
          <w:rFonts w:ascii="Lucida Console" w:hAnsi="Lucida Console"/>
          <w:color w:val="000000"/>
          <w:bdr w:val="none" w:sz="0" w:space="0" w:color="auto" w:frame="1"/>
        </w:rPr>
        <w:t xml:space="preserve">   2.619588 </w:t>
      </w:r>
    </w:p>
    <w:p w14:paraId="061F2BBF" w14:textId="77777777" w:rsidR="00834D6B" w:rsidRPr="00834D6B" w:rsidRDefault="00834D6B" w:rsidP="00834D6B">
      <w:pPr>
        <w:spacing w:before="100" w:beforeAutospacing="1" w:after="100" w:afterAutospacing="1" w:line="240" w:lineRule="auto"/>
        <w:rPr>
          <w:rFonts w:ascii="Times New Roman" w:hAnsi="Times New Roman" w:cs="Times New Roman"/>
          <w:sz w:val="24"/>
          <w:szCs w:val="24"/>
        </w:rPr>
      </w:pPr>
    </w:p>
    <w:sectPr w:rsidR="00834D6B" w:rsidRPr="00834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7911" w14:textId="77777777" w:rsidR="00F31A63" w:rsidRDefault="00F31A63" w:rsidP="002B5618">
      <w:pPr>
        <w:spacing w:after="0" w:line="240" w:lineRule="auto"/>
      </w:pPr>
      <w:r>
        <w:separator/>
      </w:r>
    </w:p>
  </w:endnote>
  <w:endnote w:type="continuationSeparator" w:id="0">
    <w:p w14:paraId="627F86A7" w14:textId="77777777" w:rsidR="00F31A63" w:rsidRDefault="00F31A63" w:rsidP="002B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7E67" w14:textId="77777777" w:rsidR="00F31A63" w:rsidRDefault="00F31A63" w:rsidP="002B5618">
      <w:pPr>
        <w:spacing w:after="0" w:line="240" w:lineRule="auto"/>
      </w:pPr>
      <w:r>
        <w:separator/>
      </w:r>
    </w:p>
  </w:footnote>
  <w:footnote w:type="continuationSeparator" w:id="0">
    <w:p w14:paraId="7C62E52B" w14:textId="77777777" w:rsidR="00F31A63" w:rsidRDefault="00F31A63" w:rsidP="002B5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31E"/>
    <w:multiLevelType w:val="hybridMultilevel"/>
    <w:tmpl w:val="4EA6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2120"/>
    <w:multiLevelType w:val="multilevel"/>
    <w:tmpl w:val="8B3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13A"/>
    <w:multiLevelType w:val="hybridMultilevel"/>
    <w:tmpl w:val="652CE3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6318A5"/>
    <w:multiLevelType w:val="multilevel"/>
    <w:tmpl w:val="1B644E3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3EAD"/>
    <w:multiLevelType w:val="hybridMultilevel"/>
    <w:tmpl w:val="649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61F5"/>
    <w:multiLevelType w:val="hybridMultilevel"/>
    <w:tmpl w:val="6B12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1129"/>
    <w:multiLevelType w:val="hybridMultilevel"/>
    <w:tmpl w:val="B1441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1C3FE8"/>
    <w:multiLevelType w:val="multilevel"/>
    <w:tmpl w:val="8B3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A06CC"/>
    <w:multiLevelType w:val="hybridMultilevel"/>
    <w:tmpl w:val="DFCC4F70"/>
    <w:lvl w:ilvl="0" w:tplc="BAA83A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116E3"/>
    <w:multiLevelType w:val="multilevel"/>
    <w:tmpl w:val="8B3E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A5B3E"/>
    <w:multiLevelType w:val="multilevel"/>
    <w:tmpl w:val="4FB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E3952"/>
    <w:multiLevelType w:val="multilevel"/>
    <w:tmpl w:val="9CBEB2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837D2"/>
    <w:multiLevelType w:val="hybridMultilevel"/>
    <w:tmpl w:val="0EB0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D61BF"/>
    <w:multiLevelType w:val="hybridMultilevel"/>
    <w:tmpl w:val="80D60A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CD0270"/>
    <w:multiLevelType w:val="hybridMultilevel"/>
    <w:tmpl w:val="5C2C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741F4"/>
    <w:multiLevelType w:val="multilevel"/>
    <w:tmpl w:val="D006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91FA3"/>
    <w:multiLevelType w:val="hybridMultilevel"/>
    <w:tmpl w:val="B12C8CA4"/>
    <w:lvl w:ilvl="0" w:tplc="04090001">
      <w:start w:val="1"/>
      <w:numFmt w:val="bullet"/>
      <w:lvlText w:val=""/>
      <w:lvlJc w:val="left"/>
      <w:pPr>
        <w:ind w:left="720" w:hanging="360"/>
      </w:pPr>
      <w:rPr>
        <w:rFonts w:ascii="Symbol" w:hAnsi="Symbol" w:hint="default"/>
      </w:rPr>
    </w:lvl>
    <w:lvl w:ilvl="1" w:tplc="D0B0939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34894"/>
    <w:multiLevelType w:val="multilevel"/>
    <w:tmpl w:val="8B3E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A07D4"/>
    <w:multiLevelType w:val="multilevel"/>
    <w:tmpl w:val="8B3E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EB6"/>
    <w:multiLevelType w:val="multilevel"/>
    <w:tmpl w:val="DE2846F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0" w15:restartNumberingAfterBreak="0">
    <w:nsid w:val="4AA90D01"/>
    <w:multiLevelType w:val="multilevel"/>
    <w:tmpl w:val="139A52D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30893"/>
    <w:multiLevelType w:val="multilevel"/>
    <w:tmpl w:val="320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5648E"/>
    <w:multiLevelType w:val="multilevel"/>
    <w:tmpl w:val="D78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06BD2"/>
    <w:multiLevelType w:val="multilevel"/>
    <w:tmpl w:val="299C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97F71"/>
    <w:multiLevelType w:val="multilevel"/>
    <w:tmpl w:val="C98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93D83"/>
    <w:multiLevelType w:val="hybridMultilevel"/>
    <w:tmpl w:val="0574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D7D84"/>
    <w:multiLevelType w:val="hybridMultilevel"/>
    <w:tmpl w:val="1022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16A25"/>
    <w:multiLevelType w:val="hybridMultilevel"/>
    <w:tmpl w:val="CD305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BC7EC9"/>
    <w:multiLevelType w:val="hybridMultilevel"/>
    <w:tmpl w:val="52E0E1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AB5556"/>
    <w:multiLevelType w:val="hybridMultilevel"/>
    <w:tmpl w:val="0A6C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914E6"/>
    <w:multiLevelType w:val="hybridMultilevel"/>
    <w:tmpl w:val="BBB0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70C9A"/>
    <w:multiLevelType w:val="hybridMultilevel"/>
    <w:tmpl w:val="494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44224"/>
    <w:multiLevelType w:val="hybridMultilevel"/>
    <w:tmpl w:val="FB8A6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6"/>
  </w:num>
  <w:num w:numId="3">
    <w:abstractNumId w:val="28"/>
  </w:num>
  <w:num w:numId="4">
    <w:abstractNumId w:val="15"/>
  </w:num>
  <w:num w:numId="5">
    <w:abstractNumId w:val="22"/>
  </w:num>
  <w:num w:numId="6">
    <w:abstractNumId w:val="0"/>
  </w:num>
  <w:num w:numId="7">
    <w:abstractNumId w:val="24"/>
  </w:num>
  <w:num w:numId="8">
    <w:abstractNumId w:val="11"/>
  </w:num>
  <w:num w:numId="9">
    <w:abstractNumId w:val="20"/>
  </w:num>
  <w:num w:numId="10">
    <w:abstractNumId w:val="3"/>
  </w:num>
  <w:num w:numId="11">
    <w:abstractNumId w:val="5"/>
  </w:num>
  <w:num w:numId="12">
    <w:abstractNumId w:val="30"/>
  </w:num>
  <w:num w:numId="13">
    <w:abstractNumId w:val="10"/>
  </w:num>
  <w:num w:numId="14">
    <w:abstractNumId w:val="31"/>
  </w:num>
  <w:num w:numId="15">
    <w:abstractNumId w:val="13"/>
  </w:num>
  <w:num w:numId="16">
    <w:abstractNumId w:val="32"/>
  </w:num>
  <w:num w:numId="17">
    <w:abstractNumId w:val="6"/>
  </w:num>
  <w:num w:numId="18">
    <w:abstractNumId w:val="2"/>
  </w:num>
  <w:num w:numId="19">
    <w:abstractNumId w:val="19"/>
  </w:num>
  <w:num w:numId="20">
    <w:abstractNumId w:val="16"/>
  </w:num>
  <w:num w:numId="21">
    <w:abstractNumId w:val="21"/>
  </w:num>
  <w:num w:numId="22">
    <w:abstractNumId w:val="12"/>
  </w:num>
  <w:num w:numId="23">
    <w:abstractNumId w:val="25"/>
  </w:num>
  <w:num w:numId="24">
    <w:abstractNumId w:val="4"/>
  </w:num>
  <w:num w:numId="25">
    <w:abstractNumId w:val="9"/>
  </w:num>
  <w:num w:numId="26">
    <w:abstractNumId w:val="17"/>
  </w:num>
  <w:num w:numId="27">
    <w:abstractNumId w:val="18"/>
  </w:num>
  <w:num w:numId="28">
    <w:abstractNumId w:val="7"/>
  </w:num>
  <w:num w:numId="29">
    <w:abstractNumId w:val="1"/>
  </w:num>
  <w:num w:numId="30">
    <w:abstractNumId w:val="29"/>
  </w:num>
  <w:num w:numId="31">
    <w:abstractNumId w:val="23"/>
  </w:num>
  <w:num w:numId="32">
    <w:abstractNumId w:val="2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E1"/>
    <w:rsid w:val="000113F8"/>
    <w:rsid w:val="00026BE6"/>
    <w:rsid w:val="00051555"/>
    <w:rsid w:val="00064DAF"/>
    <w:rsid w:val="0006592F"/>
    <w:rsid w:val="00083725"/>
    <w:rsid w:val="000954AC"/>
    <w:rsid w:val="000D1600"/>
    <w:rsid w:val="000E5306"/>
    <w:rsid w:val="00103E12"/>
    <w:rsid w:val="00124333"/>
    <w:rsid w:val="001344DF"/>
    <w:rsid w:val="00187C92"/>
    <w:rsid w:val="001A5A85"/>
    <w:rsid w:val="001E736E"/>
    <w:rsid w:val="001F44BB"/>
    <w:rsid w:val="00205C54"/>
    <w:rsid w:val="00212F3C"/>
    <w:rsid w:val="00213ECD"/>
    <w:rsid w:val="00267627"/>
    <w:rsid w:val="002B098F"/>
    <w:rsid w:val="002B5618"/>
    <w:rsid w:val="002C1539"/>
    <w:rsid w:val="002D0A14"/>
    <w:rsid w:val="002E0AE6"/>
    <w:rsid w:val="002F60F9"/>
    <w:rsid w:val="00310758"/>
    <w:rsid w:val="003454E5"/>
    <w:rsid w:val="00365770"/>
    <w:rsid w:val="00377CC1"/>
    <w:rsid w:val="0038536C"/>
    <w:rsid w:val="003977E8"/>
    <w:rsid w:val="00407620"/>
    <w:rsid w:val="004662D7"/>
    <w:rsid w:val="00474355"/>
    <w:rsid w:val="00497DF1"/>
    <w:rsid w:val="004B6873"/>
    <w:rsid w:val="00507CA9"/>
    <w:rsid w:val="0052388C"/>
    <w:rsid w:val="005743A1"/>
    <w:rsid w:val="00591AD9"/>
    <w:rsid w:val="005A045F"/>
    <w:rsid w:val="005C1276"/>
    <w:rsid w:val="005C78A6"/>
    <w:rsid w:val="005E7244"/>
    <w:rsid w:val="00621DA0"/>
    <w:rsid w:val="00642192"/>
    <w:rsid w:val="006463C2"/>
    <w:rsid w:val="006601DA"/>
    <w:rsid w:val="006867F2"/>
    <w:rsid w:val="006C25DF"/>
    <w:rsid w:val="006C59D4"/>
    <w:rsid w:val="006F0187"/>
    <w:rsid w:val="0071126B"/>
    <w:rsid w:val="00713EFE"/>
    <w:rsid w:val="00715BA0"/>
    <w:rsid w:val="0073315A"/>
    <w:rsid w:val="007349EA"/>
    <w:rsid w:val="00747FFE"/>
    <w:rsid w:val="00750F4F"/>
    <w:rsid w:val="007669A5"/>
    <w:rsid w:val="0079301E"/>
    <w:rsid w:val="007A58CA"/>
    <w:rsid w:val="007B0FF0"/>
    <w:rsid w:val="007E5C8B"/>
    <w:rsid w:val="00802BBD"/>
    <w:rsid w:val="008258DF"/>
    <w:rsid w:val="00834D6B"/>
    <w:rsid w:val="008644AE"/>
    <w:rsid w:val="00866589"/>
    <w:rsid w:val="00885DB7"/>
    <w:rsid w:val="00895AA8"/>
    <w:rsid w:val="008B265E"/>
    <w:rsid w:val="008B444B"/>
    <w:rsid w:val="008B6C1F"/>
    <w:rsid w:val="008C3E10"/>
    <w:rsid w:val="008D299D"/>
    <w:rsid w:val="008E4699"/>
    <w:rsid w:val="008F5EEC"/>
    <w:rsid w:val="009630E3"/>
    <w:rsid w:val="009A3115"/>
    <w:rsid w:val="009C66E9"/>
    <w:rsid w:val="009C703D"/>
    <w:rsid w:val="009F5763"/>
    <w:rsid w:val="00A5792A"/>
    <w:rsid w:val="00A63371"/>
    <w:rsid w:val="00A8687D"/>
    <w:rsid w:val="00AA3322"/>
    <w:rsid w:val="00AA7E58"/>
    <w:rsid w:val="00AD7EFE"/>
    <w:rsid w:val="00AF23C8"/>
    <w:rsid w:val="00B03DAE"/>
    <w:rsid w:val="00B5288B"/>
    <w:rsid w:val="00B56394"/>
    <w:rsid w:val="00BC0B18"/>
    <w:rsid w:val="00BE3A84"/>
    <w:rsid w:val="00BF3BD4"/>
    <w:rsid w:val="00BF7307"/>
    <w:rsid w:val="00C117A7"/>
    <w:rsid w:val="00C20474"/>
    <w:rsid w:val="00C313E3"/>
    <w:rsid w:val="00C32D1D"/>
    <w:rsid w:val="00C74398"/>
    <w:rsid w:val="00C77B4B"/>
    <w:rsid w:val="00C93A41"/>
    <w:rsid w:val="00CA1B50"/>
    <w:rsid w:val="00CB5CE1"/>
    <w:rsid w:val="00CC6F76"/>
    <w:rsid w:val="00CE014E"/>
    <w:rsid w:val="00CE6A74"/>
    <w:rsid w:val="00D078F3"/>
    <w:rsid w:val="00D14AB1"/>
    <w:rsid w:val="00D409E9"/>
    <w:rsid w:val="00D47F89"/>
    <w:rsid w:val="00D77D4F"/>
    <w:rsid w:val="00DC1BF4"/>
    <w:rsid w:val="00DE0FA2"/>
    <w:rsid w:val="00DE4CB0"/>
    <w:rsid w:val="00E019E4"/>
    <w:rsid w:val="00E106B9"/>
    <w:rsid w:val="00E564C6"/>
    <w:rsid w:val="00EA7BC0"/>
    <w:rsid w:val="00ED57F1"/>
    <w:rsid w:val="00F07E68"/>
    <w:rsid w:val="00F144E2"/>
    <w:rsid w:val="00F31A63"/>
    <w:rsid w:val="00F3523B"/>
    <w:rsid w:val="00F437BA"/>
    <w:rsid w:val="00F506EE"/>
    <w:rsid w:val="00F55C6F"/>
    <w:rsid w:val="00F7418B"/>
    <w:rsid w:val="00FA598B"/>
    <w:rsid w:val="00FB01EC"/>
    <w:rsid w:val="00FE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BA9F"/>
  <w15:chartTrackingRefBased/>
  <w15:docId w15:val="{D59E1679-1229-4A50-BC6C-76E13E1A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DAE"/>
    <w:rPr>
      <w:b/>
      <w:bCs/>
    </w:rPr>
  </w:style>
  <w:style w:type="paragraph" w:styleId="ListParagraph">
    <w:name w:val="List Paragraph"/>
    <w:basedOn w:val="Normal"/>
    <w:uiPriority w:val="34"/>
    <w:qFormat/>
    <w:rsid w:val="0006592F"/>
    <w:pPr>
      <w:ind w:left="720"/>
      <w:contextualSpacing/>
    </w:pPr>
  </w:style>
  <w:style w:type="paragraph" w:styleId="NormalWeb">
    <w:name w:val="Normal (Web)"/>
    <w:basedOn w:val="Normal"/>
    <w:uiPriority w:val="99"/>
    <w:unhideWhenUsed/>
    <w:rsid w:val="000659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78A6"/>
    <w:rPr>
      <w:rFonts w:ascii="Courier New" w:eastAsia="Times New Roman" w:hAnsi="Courier New" w:cs="Courier New"/>
      <w:sz w:val="20"/>
      <w:szCs w:val="20"/>
    </w:rPr>
  </w:style>
  <w:style w:type="paragraph" w:styleId="Header">
    <w:name w:val="header"/>
    <w:basedOn w:val="Normal"/>
    <w:link w:val="HeaderChar"/>
    <w:uiPriority w:val="99"/>
    <w:unhideWhenUsed/>
    <w:rsid w:val="002B5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618"/>
  </w:style>
  <w:style w:type="paragraph" w:styleId="Footer">
    <w:name w:val="footer"/>
    <w:basedOn w:val="Normal"/>
    <w:link w:val="FooterChar"/>
    <w:uiPriority w:val="99"/>
    <w:unhideWhenUsed/>
    <w:rsid w:val="002B5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618"/>
  </w:style>
  <w:style w:type="character" w:customStyle="1" w:styleId="first-token">
    <w:name w:val="first-token"/>
    <w:basedOn w:val="DefaultParagraphFont"/>
    <w:rsid w:val="00CA1B50"/>
  </w:style>
  <w:style w:type="paragraph" w:styleId="HTMLPreformatted">
    <w:name w:val="HTML Preformatted"/>
    <w:basedOn w:val="Normal"/>
    <w:link w:val="HTMLPreformattedChar"/>
    <w:uiPriority w:val="99"/>
    <w:semiHidden/>
    <w:unhideWhenUsed/>
    <w:rsid w:val="00FB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1EC"/>
    <w:rPr>
      <w:rFonts w:ascii="Courier New" w:eastAsia="Times New Roman" w:hAnsi="Courier New" w:cs="Courier New"/>
      <w:sz w:val="20"/>
      <w:szCs w:val="20"/>
    </w:rPr>
  </w:style>
  <w:style w:type="character" w:customStyle="1" w:styleId="gnvwddmdn3b">
    <w:name w:val="gnvwddmdn3b"/>
    <w:basedOn w:val="DefaultParagraphFont"/>
    <w:rsid w:val="00FB01EC"/>
  </w:style>
  <w:style w:type="paragraph" w:styleId="z-TopofForm">
    <w:name w:val="HTML Top of Form"/>
    <w:basedOn w:val="Normal"/>
    <w:next w:val="Normal"/>
    <w:link w:val="z-TopofFormChar"/>
    <w:hidden/>
    <w:uiPriority w:val="99"/>
    <w:semiHidden/>
    <w:unhideWhenUsed/>
    <w:rsid w:val="00FE04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41E"/>
    <w:rPr>
      <w:rFonts w:ascii="Arial" w:eastAsia="Times New Roman" w:hAnsi="Arial" w:cs="Arial"/>
      <w:vanish/>
      <w:sz w:val="16"/>
      <w:szCs w:val="16"/>
    </w:rPr>
  </w:style>
  <w:style w:type="character" w:customStyle="1" w:styleId="gnvwddmde4b">
    <w:name w:val="gnvwddmde4b"/>
    <w:basedOn w:val="DefaultParagraphFont"/>
    <w:rsid w:val="00187C92"/>
  </w:style>
  <w:style w:type="character" w:customStyle="1" w:styleId="gnvwddmdd3b">
    <w:name w:val="gnvwddmdd3b"/>
    <w:basedOn w:val="DefaultParagraphFont"/>
    <w:rsid w:val="00187C92"/>
  </w:style>
  <w:style w:type="character" w:customStyle="1" w:styleId="gntyacmbo3b">
    <w:name w:val="gntyacmbo3b"/>
    <w:basedOn w:val="DefaultParagraphFont"/>
    <w:rsid w:val="00FA598B"/>
  </w:style>
  <w:style w:type="character" w:customStyle="1" w:styleId="gntyacmbf4b">
    <w:name w:val="gntyacmbf4b"/>
    <w:basedOn w:val="DefaultParagraphFont"/>
    <w:rsid w:val="00FA598B"/>
  </w:style>
  <w:style w:type="character" w:customStyle="1" w:styleId="gntyacmbe3b">
    <w:name w:val="gntyacmbe3b"/>
    <w:basedOn w:val="DefaultParagraphFont"/>
    <w:rsid w:val="00FA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40">
      <w:bodyDiv w:val="1"/>
      <w:marLeft w:val="0"/>
      <w:marRight w:val="0"/>
      <w:marTop w:val="0"/>
      <w:marBottom w:val="0"/>
      <w:divBdr>
        <w:top w:val="none" w:sz="0" w:space="0" w:color="auto"/>
        <w:left w:val="none" w:sz="0" w:space="0" w:color="auto"/>
        <w:bottom w:val="none" w:sz="0" w:space="0" w:color="auto"/>
        <w:right w:val="none" w:sz="0" w:space="0" w:color="auto"/>
      </w:divBdr>
    </w:div>
    <w:div w:id="21396467">
      <w:bodyDiv w:val="1"/>
      <w:marLeft w:val="0"/>
      <w:marRight w:val="0"/>
      <w:marTop w:val="0"/>
      <w:marBottom w:val="0"/>
      <w:divBdr>
        <w:top w:val="none" w:sz="0" w:space="0" w:color="auto"/>
        <w:left w:val="none" w:sz="0" w:space="0" w:color="auto"/>
        <w:bottom w:val="none" w:sz="0" w:space="0" w:color="auto"/>
        <w:right w:val="none" w:sz="0" w:space="0" w:color="auto"/>
      </w:divBdr>
    </w:div>
    <w:div w:id="54012635">
      <w:bodyDiv w:val="1"/>
      <w:marLeft w:val="0"/>
      <w:marRight w:val="0"/>
      <w:marTop w:val="0"/>
      <w:marBottom w:val="0"/>
      <w:divBdr>
        <w:top w:val="none" w:sz="0" w:space="0" w:color="auto"/>
        <w:left w:val="none" w:sz="0" w:space="0" w:color="auto"/>
        <w:bottom w:val="none" w:sz="0" w:space="0" w:color="auto"/>
        <w:right w:val="none" w:sz="0" w:space="0" w:color="auto"/>
      </w:divBdr>
    </w:div>
    <w:div w:id="66076035">
      <w:bodyDiv w:val="1"/>
      <w:marLeft w:val="0"/>
      <w:marRight w:val="0"/>
      <w:marTop w:val="0"/>
      <w:marBottom w:val="0"/>
      <w:divBdr>
        <w:top w:val="none" w:sz="0" w:space="0" w:color="auto"/>
        <w:left w:val="none" w:sz="0" w:space="0" w:color="auto"/>
        <w:bottom w:val="none" w:sz="0" w:space="0" w:color="auto"/>
        <w:right w:val="none" w:sz="0" w:space="0" w:color="auto"/>
      </w:divBdr>
    </w:div>
    <w:div w:id="76486099">
      <w:bodyDiv w:val="1"/>
      <w:marLeft w:val="0"/>
      <w:marRight w:val="0"/>
      <w:marTop w:val="0"/>
      <w:marBottom w:val="0"/>
      <w:divBdr>
        <w:top w:val="none" w:sz="0" w:space="0" w:color="auto"/>
        <w:left w:val="none" w:sz="0" w:space="0" w:color="auto"/>
        <w:bottom w:val="none" w:sz="0" w:space="0" w:color="auto"/>
        <w:right w:val="none" w:sz="0" w:space="0" w:color="auto"/>
      </w:divBdr>
    </w:div>
    <w:div w:id="117572053">
      <w:bodyDiv w:val="1"/>
      <w:marLeft w:val="0"/>
      <w:marRight w:val="0"/>
      <w:marTop w:val="0"/>
      <w:marBottom w:val="0"/>
      <w:divBdr>
        <w:top w:val="none" w:sz="0" w:space="0" w:color="auto"/>
        <w:left w:val="none" w:sz="0" w:space="0" w:color="auto"/>
        <w:bottom w:val="none" w:sz="0" w:space="0" w:color="auto"/>
        <w:right w:val="none" w:sz="0" w:space="0" w:color="auto"/>
      </w:divBdr>
    </w:div>
    <w:div w:id="254166336">
      <w:bodyDiv w:val="1"/>
      <w:marLeft w:val="0"/>
      <w:marRight w:val="0"/>
      <w:marTop w:val="0"/>
      <w:marBottom w:val="0"/>
      <w:divBdr>
        <w:top w:val="none" w:sz="0" w:space="0" w:color="auto"/>
        <w:left w:val="none" w:sz="0" w:space="0" w:color="auto"/>
        <w:bottom w:val="none" w:sz="0" w:space="0" w:color="auto"/>
        <w:right w:val="none" w:sz="0" w:space="0" w:color="auto"/>
      </w:divBdr>
      <w:divsChild>
        <w:div w:id="1632517478">
          <w:marLeft w:val="0"/>
          <w:marRight w:val="0"/>
          <w:marTop w:val="0"/>
          <w:marBottom w:val="0"/>
          <w:divBdr>
            <w:top w:val="single" w:sz="2" w:space="0" w:color="E3E3E3"/>
            <w:left w:val="single" w:sz="2" w:space="0" w:color="E3E3E3"/>
            <w:bottom w:val="single" w:sz="2" w:space="0" w:color="E3E3E3"/>
            <w:right w:val="single" w:sz="2" w:space="0" w:color="E3E3E3"/>
          </w:divBdr>
          <w:divsChild>
            <w:div w:id="860900133">
              <w:marLeft w:val="0"/>
              <w:marRight w:val="0"/>
              <w:marTop w:val="0"/>
              <w:marBottom w:val="0"/>
              <w:divBdr>
                <w:top w:val="single" w:sz="2" w:space="0" w:color="E3E3E3"/>
                <w:left w:val="single" w:sz="2" w:space="0" w:color="E3E3E3"/>
                <w:bottom w:val="single" w:sz="2" w:space="0" w:color="E3E3E3"/>
                <w:right w:val="single" w:sz="2" w:space="0" w:color="E3E3E3"/>
              </w:divBdr>
              <w:divsChild>
                <w:div w:id="1658339457">
                  <w:marLeft w:val="0"/>
                  <w:marRight w:val="0"/>
                  <w:marTop w:val="0"/>
                  <w:marBottom w:val="0"/>
                  <w:divBdr>
                    <w:top w:val="single" w:sz="2" w:space="0" w:color="E3E3E3"/>
                    <w:left w:val="single" w:sz="2" w:space="0" w:color="E3E3E3"/>
                    <w:bottom w:val="single" w:sz="2" w:space="0" w:color="E3E3E3"/>
                    <w:right w:val="single" w:sz="2" w:space="0" w:color="E3E3E3"/>
                  </w:divBdr>
                  <w:divsChild>
                    <w:div w:id="747575670">
                      <w:marLeft w:val="0"/>
                      <w:marRight w:val="0"/>
                      <w:marTop w:val="0"/>
                      <w:marBottom w:val="0"/>
                      <w:divBdr>
                        <w:top w:val="single" w:sz="2" w:space="0" w:color="E3E3E3"/>
                        <w:left w:val="single" w:sz="2" w:space="0" w:color="E3E3E3"/>
                        <w:bottom w:val="single" w:sz="2" w:space="0" w:color="E3E3E3"/>
                        <w:right w:val="single" w:sz="2" w:space="0" w:color="E3E3E3"/>
                      </w:divBdr>
                      <w:divsChild>
                        <w:div w:id="322902135">
                          <w:marLeft w:val="0"/>
                          <w:marRight w:val="0"/>
                          <w:marTop w:val="0"/>
                          <w:marBottom w:val="0"/>
                          <w:divBdr>
                            <w:top w:val="single" w:sz="2" w:space="0" w:color="E3E3E3"/>
                            <w:left w:val="single" w:sz="2" w:space="0" w:color="E3E3E3"/>
                            <w:bottom w:val="single" w:sz="2" w:space="0" w:color="E3E3E3"/>
                            <w:right w:val="single" w:sz="2" w:space="0" w:color="E3E3E3"/>
                          </w:divBdr>
                          <w:divsChild>
                            <w:div w:id="1146627088">
                              <w:marLeft w:val="0"/>
                              <w:marRight w:val="0"/>
                              <w:marTop w:val="0"/>
                              <w:marBottom w:val="0"/>
                              <w:divBdr>
                                <w:top w:val="single" w:sz="2" w:space="0" w:color="E3E3E3"/>
                                <w:left w:val="single" w:sz="2" w:space="0" w:color="E3E3E3"/>
                                <w:bottom w:val="single" w:sz="2" w:space="0" w:color="E3E3E3"/>
                                <w:right w:val="single" w:sz="2" w:space="0" w:color="E3E3E3"/>
                              </w:divBdr>
                              <w:divsChild>
                                <w:div w:id="262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467940412">
                                      <w:marLeft w:val="0"/>
                                      <w:marRight w:val="0"/>
                                      <w:marTop w:val="0"/>
                                      <w:marBottom w:val="0"/>
                                      <w:divBdr>
                                        <w:top w:val="single" w:sz="2" w:space="0" w:color="E3E3E3"/>
                                        <w:left w:val="single" w:sz="2" w:space="0" w:color="E3E3E3"/>
                                        <w:bottom w:val="single" w:sz="2" w:space="0" w:color="E3E3E3"/>
                                        <w:right w:val="single" w:sz="2" w:space="0" w:color="E3E3E3"/>
                                      </w:divBdr>
                                      <w:divsChild>
                                        <w:div w:id="1695036921">
                                          <w:marLeft w:val="0"/>
                                          <w:marRight w:val="0"/>
                                          <w:marTop w:val="0"/>
                                          <w:marBottom w:val="0"/>
                                          <w:divBdr>
                                            <w:top w:val="single" w:sz="2" w:space="0" w:color="E3E3E3"/>
                                            <w:left w:val="single" w:sz="2" w:space="0" w:color="E3E3E3"/>
                                            <w:bottom w:val="single" w:sz="2" w:space="0" w:color="E3E3E3"/>
                                            <w:right w:val="single" w:sz="2" w:space="0" w:color="E3E3E3"/>
                                          </w:divBdr>
                                          <w:divsChild>
                                            <w:div w:id="1810516403">
                                              <w:marLeft w:val="0"/>
                                              <w:marRight w:val="0"/>
                                              <w:marTop w:val="0"/>
                                              <w:marBottom w:val="0"/>
                                              <w:divBdr>
                                                <w:top w:val="single" w:sz="2" w:space="0" w:color="E3E3E3"/>
                                                <w:left w:val="single" w:sz="2" w:space="0" w:color="E3E3E3"/>
                                                <w:bottom w:val="single" w:sz="2" w:space="0" w:color="E3E3E3"/>
                                                <w:right w:val="single" w:sz="2" w:space="0" w:color="E3E3E3"/>
                                              </w:divBdr>
                                              <w:divsChild>
                                                <w:div w:id="921256847">
                                                  <w:marLeft w:val="0"/>
                                                  <w:marRight w:val="0"/>
                                                  <w:marTop w:val="0"/>
                                                  <w:marBottom w:val="0"/>
                                                  <w:divBdr>
                                                    <w:top w:val="single" w:sz="2" w:space="0" w:color="E3E3E3"/>
                                                    <w:left w:val="single" w:sz="2" w:space="0" w:color="E3E3E3"/>
                                                    <w:bottom w:val="single" w:sz="2" w:space="0" w:color="E3E3E3"/>
                                                    <w:right w:val="single" w:sz="2" w:space="0" w:color="E3E3E3"/>
                                                  </w:divBdr>
                                                  <w:divsChild>
                                                    <w:div w:id="718893222">
                                                      <w:marLeft w:val="0"/>
                                                      <w:marRight w:val="0"/>
                                                      <w:marTop w:val="0"/>
                                                      <w:marBottom w:val="0"/>
                                                      <w:divBdr>
                                                        <w:top w:val="single" w:sz="2" w:space="0" w:color="E3E3E3"/>
                                                        <w:left w:val="single" w:sz="2" w:space="0" w:color="E3E3E3"/>
                                                        <w:bottom w:val="single" w:sz="2" w:space="0" w:color="E3E3E3"/>
                                                        <w:right w:val="single" w:sz="2" w:space="0" w:color="E3E3E3"/>
                                                      </w:divBdr>
                                                      <w:divsChild>
                                                        <w:div w:id="56691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405215">
          <w:marLeft w:val="0"/>
          <w:marRight w:val="0"/>
          <w:marTop w:val="0"/>
          <w:marBottom w:val="0"/>
          <w:divBdr>
            <w:top w:val="none" w:sz="0" w:space="0" w:color="auto"/>
            <w:left w:val="none" w:sz="0" w:space="0" w:color="auto"/>
            <w:bottom w:val="none" w:sz="0" w:space="0" w:color="auto"/>
            <w:right w:val="none" w:sz="0" w:space="0" w:color="auto"/>
          </w:divBdr>
          <w:divsChild>
            <w:div w:id="1759405768">
              <w:marLeft w:val="0"/>
              <w:marRight w:val="0"/>
              <w:marTop w:val="100"/>
              <w:marBottom w:val="100"/>
              <w:divBdr>
                <w:top w:val="single" w:sz="2" w:space="0" w:color="E3E3E3"/>
                <w:left w:val="single" w:sz="2" w:space="0" w:color="E3E3E3"/>
                <w:bottom w:val="single" w:sz="2" w:space="0" w:color="E3E3E3"/>
                <w:right w:val="single" w:sz="2" w:space="0" w:color="E3E3E3"/>
              </w:divBdr>
              <w:divsChild>
                <w:div w:id="949774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1449627">
      <w:bodyDiv w:val="1"/>
      <w:marLeft w:val="0"/>
      <w:marRight w:val="0"/>
      <w:marTop w:val="0"/>
      <w:marBottom w:val="0"/>
      <w:divBdr>
        <w:top w:val="none" w:sz="0" w:space="0" w:color="auto"/>
        <w:left w:val="none" w:sz="0" w:space="0" w:color="auto"/>
        <w:bottom w:val="none" w:sz="0" w:space="0" w:color="auto"/>
        <w:right w:val="none" w:sz="0" w:space="0" w:color="auto"/>
      </w:divBdr>
    </w:div>
    <w:div w:id="277877163">
      <w:bodyDiv w:val="1"/>
      <w:marLeft w:val="0"/>
      <w:marRight w:val="0"/>
      <w:marTop w:val="0"/>
      <w:marBottom w:val="0"/>
      <w:divBdr>
        <w:top w:val="none" w:sz="0" w:space="0" w:color="auto"/>
        <w:left w:val="none" w:sz="0" w:space="0" w:color="auto"/>
        <w:bottom w:val="none" w:sz="0" w:space="0" w:color="auto"/>
        <w:right w:val="none" w:sz="0" w:space="0" w:color="auto"/>
      </w:divBdr>
    </w:div>
    <w:div w:id="436104253">
      <w:bodyDiv w:val="1"/>
      <w:marLeft w:val="0"/>
      <w:marRight w:val="0"/>
      <w:marTop w:val="0"/>
      <w:marBottom w:val="0"/>
      <w:divBdr>
        <w:top w:val="none" w:sz="0" w:space="0" w:color="auto"/>
        <w:left w:val="none" w:sz="0" w:space="0" w:color="auto"/>
        <w:bottom w:val="none" w:sz="0" w:space="0" w:color="auto"/>
        <w:right w:val="none" w:sz="0" w:space="0" w:color="auto"/>
      </w:divBdr>
    </w:div>
    <w:div w:id="560947837">
      <w:bodyDiv w:val="1"/>
      <w:marLeft w:val="0"/>
      <w:marRight w:val="0"/>
      <w:marTop w:val="0"/>
      <w:marBottom w:val="0"/>
      <w:divBdr>
        <w:top w:val="none" w:sz="0" w:space="0" w:color="auto"/>
        <w:left w:val="none" w:sz="0" w:space="0" w:color="auto"/>
        <w:bottom w:val="none" w:sz="0" w:space="0" w:color="auto"/>
        <w:right w:val="none" w:sz="0" w:space="0" w:color="auto"/>
      </w:divBdr>
    </w:div>
    <w:div w:id="642274243">
      <w:bodyDiv w:val="1"/>
      <w:marLeft w:val="0"/>
      <w:marRight w:val="0"/>
      <w:marTop w:val="0"/>
      <w:marBottom w:val="0"/>
      <w:divBdr>
        <w:top w:val="none" w:sz="0" w:space="0" w:color="auto"/>
        <w:left w:val="none" w:sz="0" w:space="0" w:color="auto"/>
        <w:bottom w:val="none" w:sz="0" w:space="0" w:color="auto"/>
        <w:right w:val="none" w:sz="0" w:space="0" w:color="auto"/>
      </w:divBdr>
    </w:div>
    <w:div w:id="840049653">
      <w:bodyDiv w:val="1"/>
      <w:marLeft w:val="0"/>
      <w:marRight w:val="0"/>
      <w:marTop w:val="0"/>
      <w:marBottom w:val="0"/>
      <w:divBdr>
        <w:top w:val="none" w:sz="0" w:space="0" w:color="auto"/>
        <w:left w:val="none" w:sz="0" w:space="0" w:color="auto"/>
        <w:bottom w:val="none" w:sz="0" w:space="0" w:color="auto"/>
        <w:right w:val="none" w:sz="0" w:space="0" w:color="auto"/>
      </w:divBdr>
    </w:div>
    <w:div w:id="858350076">
      <w:bodyDiv w:val="1"/>
      <w:marLeft w:val="0"/>
      <w:marRight w:val="0"/>
      <w:marTop w:val="0"/>
      <w:marBottom w:val="0"/>
      <w:divBdr>
        <w:top w:val="none" w:sz="0" w:space="0" w:color="auto"/>
        <w:left w:val="none" w:sz="0" w:space="0" w:color="auto"/>
        <w:bottom w:val="none" w:sz="0" w:space="0" w:color="auto"/>
        <w:right w:val="none" w:sz="0" w:space="0" w:color="auto"/>
      </w:divBdr>
    </w:div>
    <w:div w:id="952784776">
      <w:bodyDiv w:val="1"/>
      <w:marLeft w:val="0"/>
      <w:marRight w:val="0"/>
      <w:marTop w:val="0"/>
      <w:marBottom w:val="0"/>
      <w:divBdr>
        <w:top w:val="none" w:sz="0" w:space="0" w:color="auto"/>
        <w:left w:val="none" w:sz="0" w:space="0" w:color="auto"/>
        <w:bottom w:val="none" w:sz="0" w:space="0" w:color="auto"/>
        <w:right w:val="none" w:sz="0" w:space="0" w:color="auto"/>
      </w:divBdr>
    </w:div>
    <w:div w:id="975834033">
      <w:bodyDiv w:val="1"/>
      <w:marLeft w:val="0"/>
      <w:marRight w:val="0"/>
      <w:marTop w:val="0"/>
      <w:marBottom w:val="0"/>
      <w:divBdr>
        <w:top w:val="none" w:sz="0" w:space="0" w:color="auto"/>
        <w:left w:val="none" w:sz="0" w:space="0" w:color="auto"/>
        <w:bottom w:val="none" w:sz="0" w:space="0" w:color="auto"/>
        <w:right w:val="none" w:sz="0" w:space="0" w:color="auto"/>
      </w:divBdr>
    </w:div>
    <w:div w:id="1074352972">
      <w:bodyDiv w:val="1"/>
      <w:marLeft w:val="0"/>
      <w:marRight w:val="0"/>
      <w:marTop w:val="0"/>
      <w:marBottom w:val="0"/>
      <w:divBdr>
        <w:top w:val="none" w:sz="0" w:space="0" w:color="auto"/>
        <w:left w:val="none" w:sz="0" w:space="0" w:color="auto"/>
        <w:bottom w:val="none" w:sz="0" w:space="0" w:color="auto"/>
        <w:right w:val="none" w:sz="0" w:space="0" w:color="auto"/>
      </w:divBdr>
    </w:div>
    <w:div w:id="1086342854">
      <w:bodyDiv w:val="1"/>
      <w:marLeft w:val="0"/>
      <w:marRight w:val="0"/>
      <w:marTop w:val="0"/>
      <w:marBottom w:val="0"/>
      <w:divBdr>
        <w:top w:val="none" w:sz="0" w:space="0" w:color="auto"/>
        <w:left w:val="none" w:sz="0" w:space="0" w:color="auto"/>
        <w:bottom w:val="none" w:sz="0" w:space="0" w:color="auto"/>
        <w:right w:val="none" w:sz="0" w:space="0" w:color="auto"/>
      </w:divBdr>
    </w:div>
    <w:div w:id="1185510503">
      <w:bodyDiv w:val="1"/>
      <w:marLeft w:val="0"/>
      <w:marRight w:val="0"/>
      <w:marTop w:val="0"/>
      <w:marBottom w:val="0"/>
      <w:divBdr>
        <w:top w:val="none" w:sz="0" w:space="0" w:color="auto"/>
        <w:left w:val="none" w:sz="0" w:space="0" w:color="auto"/>
        <w:bottom w:val="none" w:sz="0" w:space="0" w:color="auto"/>
        <w:right w:val="none" w:sz="0" w:space="0" w:color="auto"/>
      </w:divBdr>
    </w:div>
    <w:div w:id="1199972146">
      <w:bodyDiv w:val="1"/>
      <w:marLeft w:val="0"/>
      <w:marRight w:val="0"/>
      <w:marTop w:val="0"/>
      <w:marBottom w:val="0"/>
      <w:divBdr>
        <w:top w:val="none" w:sz="0" w:space="0" w:color="auto"/>
        <w:left w:val="none" w:sz="0" w:space="0" w:color="auto"/>
        <w:bottom w:val="none" w:sz="0" w:space="0" w:color="auto"/>
        <w:right w:val="none" w:sz="0" w:space="0" w:color="auto"/>
      </w:divBdr>
    </w:div>
    <w:div w:id="1383749852">
      <w:bodyDiv w:val="1"/>
      <w:marLeft w:val="0"/>
      <w:marRight w:val="0"/>
      <w:marTop w:val="0"/>
      <w:marBottom w:val="0"/>
      <w:divBdr>
        <w:top w:val="none" w:sz="0" w:space="0" w:color="auto"/>
        <w:left w:val="none" w:sz="0" w:space="0" w:color="auto"/>
        <w:bottom w:val="none" w:sz="0" w:space="0" w:color="auto"/>
        <w:right w:val="none" w:sz="0" w:space="0" w:color="auto"/>
      </w:divBdr>
    </w:div>
    <w:div w:id="1537084135">
      <w:bodyDiv w:val="1"/>
      <w:marLeft w:val="0"/>
      <w:marRight w:val="0"/>
      <w:marTop w:val="0"/>
      <w:marBottom w:val="0"/>
      <w:divBdr>
        <w:top w:val="none" w:sz="0" w:space="0" w:color="auto"/>
        <w:left w:val="none" w:sz="0" w:space="0" w:color="auto"/>
        <w:bottom w:val="none" w:sz="0" w:space="0" w:color="auto"/>
        <w:right w:val="none" w:sz="0" w:space="0" w:color="auto"/>
      </w:divBdr>
    </w:div>
    <w:div w:id="1665665750">
      <w:bodyDiv w:val="1"/>
      <w:marLeft w:val="0"/>
      <w:marRight w:val="0"/>
      <w:marTop w:val="0"/>
      <w:marBottom w:val="0"/>
      <w:divBdr>
        <w:top w:val="none" w:sz="0" w:space="0" w:color="auto"/>
        <w:left w:val="none" w:sz="0" w:space="0" w:color="auto"/>
        <w:bottom w:val="none" w:sz="0" w:space="0" w:color="auto"/>
        <w:right w:val="none" w:sz="0" w:space="0" w:color="auto"/>
      </w:divBdr>
    </w:div>
    <w:div w:id="1687707447">
      <w:bodyDiv w:val="1"/>
      <w:marLeft w:val="0"/>
      <w:marRight w:val="0"/>
      <w:marTop w:val="0"/>
      <w:marBottom w:val="0"/>
      <w:divBdr>
        <w:top w:val="none" w:sz="0" w:space="0" w:color="auto"/>
        <w:left w:val="none" w:sz="0" w:space="0" w:color="auto"/>
        <w:bottom w:val="none" w:sz="0" w:space="0" w:color="auto"/>
        <w:right w:val="none" w:sz="0" w:space="0" w:color="auto"/>
      </w:divBdr>
    </w:div>
    <w:div w:id="1750493674">
      <w:bodyDiv w:val="1"/>
      <w:marLeft w:val="0"/>
      <w:marRight w:val="0"/>
      <w:marTop w:val="0"/>
      <w:marBottom w:val="0"/>
      <w:divBdr>
        <w:top w:val="none" w:sz="0" w:space="0" w:color="auto"/>
        <w:left w:val="none" w:sz="0" w:space="0" w:color="auto"/>
        <w:bottom w:val="none" w:sz="0" w:space="0" w:color="auto"/>
        <w:right w:val="none" w:sz="0" w:space="0" w:color="auto"/>
      </w:divBdr>
    </w:div>
    <w:div w:id="1850287274">
      <w:bodyDiv w:val="1"/>
      <w:marLeft w:val="0"/>
      <w:marRight w:val="0"/>
      <w:marTop w:val="0"/>
      <w:marBottom w:val="0"/>
      <w:divBdr>
        <w:top w:val="none" w:sz="0" w:space="0" w:color="auto"/>
        <w:left w:val="none" w:sz="0" w:space="0" w:color="auto"/>
        <w:bottom w:val="none" w:sz="0" w:space="0" w:color="auto"/>
        <w:right w:val="none" w:sz="0" w:space="0" w:color="auto"/>
      </w:divBdr>
    </w:div>
    <w:div w:id="2114936347">
      <w:bodyDiv w:val="1"/>
      <w:marLeft w:val="0"/>
      <w:marRight w:val="0"/>
      <w:marTop w:val="0"/>
      <w:marBottom w:val="0"/>
      <w:divBdr>
        <w:top w:val="none" w:sz="0" w:space="0" w:color="auto"/>
        <w:left w:val="none" w:sz="0" w:space="0" w:color="auto"/>
        <w:bottom w:val="none" w:sz="0" w:space="0" w:color="auto"/>
        <w:right w:val="none" w:sz="0" w:space="0" w:color="auto"/>
      </w:divBdr>
    </w:div>
    <w:div w:id="214638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Seth</dc:creator>
  <cp:keywords/>
  <dc:description/>
  <cp:lastModifiedBy>Shreya Seth</cp:lastModifiedBy>
  <cp:revision>2</cp:revision>
  <dcterms:created xsi:type="dcterms:W3CDTF">2024-05-11T02:11:00Z</dcterms:created>
  <dcterms:modified xsi:type="dcterms:W3CDTF">2024-05-11T02:11:00Z</dcterms:modified>
</cp:coreProperties>
</file>