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9638" w14:textId="54C7A404" w:rsidR="001944A8" w:rsidRDefault="009D4E30" w:rsidP="009D4E30">
      <w:pPr>
        <w:pStyle w:val="2"/>
      </w:pPr>
      <w:r>
        <w:rPr>
          <w:rFonts w:hint="eastAsia"/>
        </w:rPr>
        <w:t>一．</w:t>
      </w:r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环境配置</w:t>
      </w:r>
    </w:p>
    <w:p w14:paraId="22A5F711" w14:textId="375D088B" w:rsidR="009D4E30" w:rsidRDefault="009D4E30" w:rsidP="009D4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window环境的.</w:t>
      </w: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目录下添加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公钥</w:t>
      </w:r>
    </w:p>
    <w:p w14:paraId="0A2BC681" w14:textId="74DE23EE" w:rsidR="009D4E30" w:rsidRDefault="009D4E30" w:rsidP="009D4E30">
      <w:pPr>
        <w:pStyle w:val="a7"/>
        <w:ind w:left="360" w:firstLineChars="0" w:firstLine="0"/>
      </w:pPr>
      <w:r>
        <w:object w:dxaOrig="1540" w:dyaOrig="1117" w14:anchorId="205FB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Package" ShapeID="_x0000_i1025" DrawAspect="Icon" ObjectID="_1691927049" r:id="rId8"/>
        </w:object>
      </w:r>
      <w:r>
        <w:object w:dxaOrig="1540" w:dyaOrig="1117" w14:anchorId="741656B6">
          <v:shape id="_x0000_i1026" type="#_x0000_t75" style="width:77.25pt;height:55.5pt" o:ole="">
            <v:imagedata r:id="rId9" o:title=""/>
          </v:shape>
          <o:OLEObject Type="Embed" ProgID="Package" ShapeID="_x0000_i1026" DrawAspect="Icon" ObjectID="_1691927050" r:id="rId10"/>
        </w:object>
      </w:r>
    </w:p>
    <w:p w14:paraId="091551EF" w14:textId="7E91886F" w:rsidR="00EC29CE" w:rsidRDefault="00EC29CE" w:rsidP="009D4E30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路径：</w:t>
      </w:r>
      <w:r w:rsidRPr="00EC29CE">
        <w:rPr>
          <w:color w:val="FF0000"/>
        </w:rPr>
        <w:t>C:\Users\</w:t>
      </w:r>
      <w:r w:rsidR="000016F6">
        <w:rPr>
          <w:rFonts w:hint="eastAsia"/>
          <w:color w:val="FF0000"/>
        </w:rPr>
        <w:t>当前</w:t>
      </w:r>
      <w:r w:rsidRPr="00EC29CE">
        <w:rPr>
          <w:rFonts w:hint="eastAsia"/>
          <w:color w:val="FF0000"/>
        </w:rPr>
        <w:t>用户</w:t>
      </w:r>
      <w:r w:rsidRPr="00EC29CE">
        <w:rPr>
          <w:color w:val="FF0000"/>
        </w:rPr>
        <w:t>\.</w:t>
      </w:r>
      <w:proofErr w:type="spellStart"/>
      <w:r w:rsidRPr="00EC29CE">
        <w:rPr>
          <w:color w:val="FF0000"/>
        </w:rPr>
        <w:t>ssh</w:t>
      </w:r>
      <w:proofErr w:type="spellEnd"/>
    </w:p>
    <w:p w14:paraId="37ADCBEA" w14:textId="77777777" w:rsidR="00EC29CE" w:rsidRDefault="00EC29CE" w:rsidP="009D4E30">
      <w:pPr>
        <w:pStyle w:val="a7"/>
        <w:ind w:left="360" w:firstLineChars="0" w:firstLine="0"/>
      </w:pPr>
    </w:p>
    <w:p w14:paraId="15FD68D4" w14:textId="308288B4" w:rsidR="009D4E30" w:rsidRDefault="009D4E30" w:rsidP="009D4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onfig</w:t>
      </w:r>
      <w:r>
        <w:rPr>
          <w:rFonts w:hint="eastAsia"/>
        </w:rPr>
        <w:t>文件添加一下配置，如下图：</w:t>
      </w:r>
    </w:p>
    <w:p w14:paraId="13765EF7" w14:textId="18749F80" w:rsidR="009D4E30" w:rsidRDefault="009D4E30" w:rsidP="009D4E3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3C8B35" wp14:editId="1AB55C74">
            <wp:extent cx="31432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55A" w14:textId="77777777" w:rsidR="009D4E30" w:rsidRPr="009D4E30" w:rsidRDefault="009D4E30" w:rsidP="009D4E30">
      <w:pPr>
        <w:pStyle w:val="a7"/>
        <w:rPr>
          <w:color w:val="FF0000"/>
        </w:rPr>
      </w:pPr>
      <w:r w:rsidRPr="009D4E30">
        <w:rPr>
          <w:color w:val="FF0000"/>
        </w:rPr>
        <w:t>Host 192.168.17.195</w:t>
      </w:r>
    </w:p>
    <w:p w14:paraId="5B524AB7" w14:textId="77777777" w:rsidR="009D4E30" w:rsidRPr="009D4E30" w:rsidRDefault="009D4E30" w:rsidP="009D4E30">
      <w:pPr>
        <w:pStyle w:val="a7"/>
        <w:rPr>
          <w:color w:val="FF0000"/>
        </w:rPr>
      </w:pPr>
      <w:r w:rsidRPr="009D4E30">
        <w:rPr>
          <w:color w:val="FF0000"/>
        </w:rPr>
        <w:t xml:space="preserve">    </w:t>
      </w:r>
      <w:proofErr w:type="spellStart"/>
      <w:r w:rsidRPr="009D4E30">
        <w:rPr>
          <w:color w:val="FF0000"/>
        </w:rPr>
        <w:t>HostName</w:t>
      </w:r>
      <w:proofErr w:type="spellEnd"/>
      <w:r w:rsidRPr="009D4E30">
        <w:rPr>
          <w:color w:val="FF0000"/>
        </w:rPr>
        <w:t xml:space="preserve"> 192.168.17.195</w:t>
      </w:r>
    </w:p>
    <w:p w14:paraId="7F093368" w14:textId="77777777" w:rsidR="009D4E30" w:rsidRPr="009D4E30" w:rsidRDefault="009D4E30" w:rsidP="009D4E30">
      <w:pPr>
        <w:pStyle w:val="a7"/>
        <w:rPr>
          <w:color w:val="FF0000"/>
        </w:rPr>
      </w:pPr>
      <w:r w:rsidRPr="009D4E30">
        <w:rPr>
          <w:color w:val="FF0000"/>
        </w:rPr>
        <w:tab/>
        <w:t>Port 27</w:t>
      </w:r>
    </w:p>
    <w:p w14:paraId="1F061053" w14:textId="77777777" w:rsidR="009D4E30" w:rsidRPr="009D4E30" w:rsidRDefault="009D4E30" w:rsidP="009D4E30">
      <w:pPr>
        <w:pStyle w:val="a7"/>
        <w:rPr>
          <w:color w:val="FF0000"/>
        </w:rPr>
      </w:pPr>
      <w:r w:rsidRPr="009D4E30">
        <w:rPr>
          <w:color w:val="FF0000"/>
        </w:rPr>
        <w:t xml:space="preserve">    </w:t>
      </w:r>
      <w:proofErr w:type="spellStart"/>
      <w:r w:rsidRPr="009D4E30">
        <w:rPr>
          <w:color w:val="FF0000"/>
        </w:rPr>
        <w:t>PreferredAuthentications</w:t>
      </w:r>
      <w:proofErr w:type="spellEnd"/>
      <w:r w:rsidRPr="009D4E30">
        <w:rPr>
          <w:color w:val="FF0000"/>
        </w:rPr>
        <w:t xml:space="preserve"> </w:t>
      </w:r>
      <w:proofErr w:type="spellStart"/>
      <w:r w:rsidRPr="009D4E30">
        <w:rPr>
          <w:color w:val="FF0000"/>
        </w:rPr>
        <w:t>publickey</w:t>
      </w:r>
      <w:proofErr w:type="spellEnd"/>
    </w:p>
    <w:p w14:paraId="46ACF739" w14:textId="77777777" w:rsidR="009D4E30" w:rsidRPr="009D4E30" w:rsidRDefault="009D4E30" w:rsidP="009D4E30">
      <w:pPr>
        <w:pStyle w:val="a7"/>
        <w:rPr>
          <w:color w:val="FF0000"/>
        </w:rPr>
      </w:pPr>
      <w:r w:rsidRPr="009D4E30">
        <w:rPr>
          <w:color w:val="FF0000"/>
        </w:rPr>
        <w:t xml:space="preserve">    </w:t>
      </w:r>
      <w:proofErr w:type="spellStart"/>
      <w:r w:rsidRPr="009D4E30">
        <w:rPr>
          <w:color w:val="FF0000"/>
        </w:rPr>
        <w:t>IdentityFile</w:t>
      </w:r>
      <w:proofErr w:type="spellEnd"/>
      <w:r w:rsidRPr="009D4E30">
        <w:rPr>
          <w:color w:val="FF0000"/>
        </w:rPr>
        <w:t xml:space="preserve"> ~/.</w:t>
      </w:r>
      <w:proofErr w:type="spellStart"/>
      <w:r w:rsidRPr="009D4E30">
        <w:rPr>
          <w:color w:val="FF0000"/>
        </w:rPr>
        <w:t>ssh</w:t>
      </w:r>
      <w:proofErr w:type="spellEnd"/>
      <w:r w:rsidRPr="009D4E30">
        <w:rPr>
          <w:color w:val="FF0000"/>
        </w:rPr>
        <w:t>/gitlab_195</w:t>
      </w:r>
      <w:r w:rsidRPr="009D4E30">
        <w:rPr>
          <w:color w:val="FF0000"/>
        </w:rPr>
        <w:tab/>
      </w:r>
    </w:p>
    <w:p w14:paraId="753D197A" w14:textId="749532F3" w:rsidR="009D4E30" w:rsidRPr="009D4E30" w:rsidRDefault="009D4E30" w:rsidP="009D4E30">
      <w:pPr>
        <w:pStyle w:val="a7"/>
        <w:ind w:left="360" w:firstLineChars="0" w:firstLine="0"/>
        <w:rPr>
          <w:color w:val="FF0000"/>
        </w:rPr>
      </w:pPr>
      <w:r w:rsidRPr="009D4E30">
        <w:rPr>
          <w:color w:val="FF0000"/>
        </w:rPr>
        <w:tab/>
      </w:r>
    </w:p>
    <w:p w14:paraId="2586E704" w14:textId="024EC01F" w:rsidR="009D4E30" w:rsidRDefault="009D4E30" w:rsidP="009D4E30">
      <w:pPr>
        <w:pStyle w:val="a7"/>
        <w:ind w:left="360" w:firstLineChars="0" w:firstLine="0"/>
      </w:pPr>
    </w:p>
    <w:p w14:paraId="222D0901" w14:textId="1528BBD3" w:rsidR="009D4E30" w:rsidRDefault="009D4E30" w:rsidP="009D4E30">
      <w:pPr>
        <w:pStyle w:val="a7"/>
        <w:numPr>
          <w:ilvl w:val="0"/>
          <w:numId w:val="1"/>
        </w:numPr>
        <w:ind w:firstLineChars="0"/>
      </w:pPr>
      <w:r>
        <w:t>ERP</w:t>
      </w:r>
      <w:r>
        <w:rPr>
          <w:rFonts w:hint="eastAsia"/>
        </w:rPr>
        <w:t>代码目录下的.</w:t>
      </w:r>
      <w:r>
        <w:t>git</w:t>
      </w:r>
      <w:r>
        <w:rPr>
          <w:rFonts w:hint="eastAsia"/>
        </w:rPr>
        <w:t>目录的config文件添加远程路径，如下图：</w:t>
      </w:r>
    </w:p>
    <w:p w14:paraId="6B262160" w14:textId="02AB0113" w:rsidR="009D4E30" w:rsidRPr="009D4E30" w:rsidRDefault="002102DB" w:rsidP="009D4E3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54E46E" wp14:editId="684B362C">
            <wp:extent cx="5274310" cy="19399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BC3C" w14:textId="1AD08E0A" w:rsidR="009D4E30" w:rsidRDefault="009D4E30" w:rsidP="009D4E30">
      <w:pPr>
        <w:pStyle w:val="a7"/>
        <w:ind w:left="360" w:firstLineChars="0" w:firstLine="0"/>
        <w:rPr>
          <w:color w:val="FF0000"/>
        </w:rPr>
      </w:pPr>
      <w:proofErr w:type="spellStart"/>
      <w:r w:rsidRPr="009D4E30">
        <w:rPr>
          <w:color w:val="FF0000"/>
        </w:rPr>
        <w:t>url</w:t>
      </w:r>
      <w:proofErr w:type="spellEnd"/>
      <w:r w:rsidRPr="009D4E30">
        <w:rPr>
          <w:color w:val="FF0000"/>
        </w:rPr>
        <w:t xml:space="preserve"> = ssh://git@192.168.17.195:27/root/erp.git</w:t>
      </w:r>
    </w:p>
    <w:p w14:paraId="4DE5CF8D" w14:textId="04583DBA" w:rsidR="009D4E30" w:rsidRDefault="009D4E30" w:rsidP="009D4E30">
      <w:pPr>
        <w:pStyle w:val="a7"/>
        <w:ind w:left="360" w:firstLineChars="0" w:firstLine="0"/>
        <w:rPr>
          <w:color w:val="FF0000"/>
        </w:rPr>
      </w:pPr>
    </w:p>
    <w:p w14:paraId="4844B274" w14:textId="0E7EFA97" w:rsidR="009D4E30" w:rsidRDefault="009D4E30" w:rsidP="009D4E30">
      <w:pPr>
        <w:pStyle w:val="a7"/>
        <w:ind w:left="360" w:firstLineChars="0" w:firstLine="0"/>
        <w:rPr>
          <w:color w:val="FF0000"/>
        </w:rPr>
      </w:pPr>
    </w:p>
    <w:p w14:paraId="38601C4B" w14:textId="5B9842BA" w:rsidR="009D4E30" w:rsidRDefault="009D4E30" w:rsidP="009D4E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>
        <w:rPr>
          <w:noProof/>
        </w:rPr>
        <w:drawing>
          <wp:inline distT="0" distB="0" distL="0" distR="0" wp14:anchorId="7F781192" wp14:editId="6070D097">
            <wp:extent cx="151667" cy="171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03" cy="1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G</w:t>
      </w:r>
      <w:r>
        <w:t>it Extensions</w:t>
      </w:r>
      <w:r>
        <w:rPr>
          <w:rFonts w:hint="eastAsia"/>
        </w:rPr>
        <w:t>，打开E</w:t>
      </w:r>
      <w:r>
        <w:t>RP</w:t>
      </w:r>
      <w:r>
        <w:rPr>
          <w:rFonts w:hint="eastAsia"/>
        </w:rPr>
        <w:t>项目，先拉取代码分支</w:t>
      </w:r>
    </w:p>
    <w:p w14:paraId="7B44C324" w14:textId="314C9AFB" w:rsidR="009D4E30" w:rsidRDefault="009D4E30" w:rsidP="009D4E30">
      <w:r>
        <w:rPr>
          <w:noProof/>
        </w:rPr>
        <w:drawing>
          <wp:inline distT="0" distB="0" distL="0" distR="0" wp14:anchorId="27FAD21A" wp14:editId="56606415">
            <wp:extent cx="5274310" cy="1297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6340" w14:textId="28CCAF43" w:rsidR="009D4E30" w:rsidRDefault="009D4E30" w:rsidP="009D4E30"/>
    <w:p w14:paraId="3F3A2E35" w14:textId="1BBEDED7" w:rsidR="009D4E30" w:rsidRDefault="009D4E30" w:rsidP="009D4E30"/>
    <w:p w14:paraId="3CE93B45" w14:textId="36763A5C" w:rsidR="009D4E30" w:rsidRDefault="009D4E30" w:rsidP="00FB6048">
      <w:pPr>
        <w:pStyle w:val="2"/>
      </w:pPr>
      <w:r>
        <w:rPr>
          <w:rFonts w:hint="eastAsia"/>
        </w:rPr>
        <w:t>二．使用Git</w:t>
      </w:r>
      <w:r>
        <w:t>lab</w:t>
      </w:r>
      <w:r>
        <w:rPr>
          <w:rFonts w:hint="eastAsia"/>
        </w:rPr>
        <w:t>网页版</w:t>
      </w:r>
      <w:r w:rsidR="00FB6048">
        <w:rPr>
          <w:rFonts w:hint="eastAsia"/>
        </w:rPr>
        <w:t>，查看提交</w:t>
      </w:r>
      <w:r>
        <w:rPr>
          <w:rFonts w:hint="eastAsia"/>
        </w:rPr>
        <w:t>部署进度</w:t>
      </w:r>
    </w:p>
    <w:p w14:paraId="0BD7A4F6" w14:textId="6D9269E6" w:rsidR="009D4E30" w:rsidRDefault="009D4E30" w:rsidP="009D4E30">
      <w:r>
        <w:rPr>
          <w:rFonts w:hint="eastAsia"/>
        </w:rPr>
        <w:t>1</w:t>
      </w:r>
      <w:r>
        <w:t>.</w:t>
      </w:r>
      <w:r>
        <w:rPr>
          <w:rFonts w:hint="eastAsia"/>
        </w:rPr>
        <w:t>使用谷歌浏览器，打开</w:t>
      </w:r>
      <w:r w:rsidR="00194B52">
        <w:fldChar w:fldCharType="begin"/>
      </w:r>
      <w:r w:rsidR="00194B52">
        <w:instrText xml:space="preserve"> HYPERLINK "http://192.168.17.195/" </w:instrText>
      </w:r>
      <w:r w:rsidR="00194B52">
        <w:fldChar w:fldCharType="separate"/>
      </w:r>
      <w:r w:rsidRPr="00FF51F0">
        <w:rPr>
          <w:rStyle w:val="a8"/>
        </w:rPr>
        <w:t>http://192.168.17.195/</w:t>
      </w:r>
      <w:r w:rsidR="00194B52">
        <w:rPr>
          <w:rStyle w:val="a8"/>
        </w:rPr>
        <w:fldChar w:fldCharType="end"/>
      </w:r>
      <w:r>
        <w:rPr>
          <w:rFonts w:hint="eastAsia"/>
        </w:rPr>
        <w:t>，如下图：</w:t>
      </w:r>
    </w:p>
    <w:p w14:paraId="4072F043" w14:textId="24F59843" w:rsidR="009D4E30" w:rsidRDefault="009D4E30" w:rsidP="009D4E30">
      <w:r>
        <w:rPr>
          <w:noProof/>
        </w:rPr>
        <w:drawing>
          <wp:inline distT="0" distB="0" distL="0" distR="0" wp14:anchorId="1A13BCD0" wp14:editId="57766AD0">
            <wp:extent cx="4781550" cy="2266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955" cy="22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17FB" w14:textId="42990EB2" w:rsidR="009D4E30" w:rsidRDefault="009D4E30" w:rsidP="009D4E30">
      <w:pPr>
        <w:rPr>
          <w:color w:val="FF0000"/>
        </w:rPr>
      </w:pPr>
      <w:r w:rsidRPr="009D4E30">
        <w:rPr>
          <w:rFonts w:hint="eastAsia"/>
          <w:color w:val="FF0000"/>
        </w:rPr>
        <w:t>登录账号：root</w:t>
      </w:r>
      <w:r w:rsidRPr="009D4E30">
        <w:rPr>
          <w:color w:val="FF0000"/>
        </w:rPr>
        <w:t xml:space="preserve"> </w:t>
      </w:r>
      <w:r w:rsidRPr="009D4E30">
        <w:rPr>
          <w:rFonts w:hint="eastAsia"/>
          <w:color w:val="FF0000"/>
        </w:rPr>
        <w:t>登录密码:</w:t>
      </w:r>
      <w:r w:rsidRPr="009D4E30">
        <w:rPr>
          <w:color w:val="FF0000"/>
        </w:rPr>
        <w:t xml:space="preserve"> 12345678</w:t>
      </w:r>
    </w:p>
    <w:p w14:paraId="04D592FE" w14:textId="1074C2F6" w:rsidR="009D4E30" w:rsidRDefault="009D4E30" w:rsidP="009D4E30">
      <w:pPr>
        <w:rPr>
          <w:color w:val="FF0000"/>
        </w:rPr>
      </w:pPr>
    </w:p>
    <w:p w14:paraId="6A68230B" w14:textId="48A9630D" w:rsidR="009D4E30" w:rsidRDefault="009D4E30" w:rsidP="009D4E30">
      <w:r>
        <w:rPr>
          <w:rFonts w:hint="eastAsia"/>
        </w:rPr>
        <w:t>2</w:t>
      </w:r>
      <w:r>
        <w:t>.</w:t>
      </w:r>
      <w:r>
        <w:rPr>
          <w:rFonts w:hint="eastAsia"/>
        </w:rPr>
        <w:t>选择E</w:t>
      </w:r>
      <w:r>
        <w:t>RP</w:t>
      </w:r>
      <w:r>
        <w:rPr>
          <w:rFonts w:hint="eastAsia"/>
        </w:rPr>
        <w:t>项目，打开左侧栏的‘C</w:t>
      </w:r>
      <w:r>
        <w:t>I/CD</w:t>
      </w:r>
      <w:r>
        <w:rPr>
          <w:rFonts w:hint="eastAsia"/>
        </w:rPr>
        <w:t>’，如下图：</w:t>
      </w:r>
    </w:p>
    <w:p w14:paraId="2D3785A8" w14:textId="26A486B7" w:rsidR="009D4E30" w:rsidRDefault="009D4E30" w:rsidP="009D4E30">
      <w:r>
        <w:rPr>
          <w:noProof/>
        </w:rPr>
        <w:drawing>
          <wp:inline distT="0" distB="0" distL="0" distR="0" wp14:anchorId="1973AF44" wp14:editId="5B44B798">
            <wp:extent cx="5067300" cy="27368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1524" cy="27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6B84" w14:textId="1E43A4C4" w:rsidR="009D4E30" w:rsidRDefault="009D4E30" w:rsidP="009D4E30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打开‘</w:t>
      </w:r>
      <w:r w:rsidR="00D00BD0">
        <w:rPr>
          <w:rFonts w:hint="eastAsia"/>
        </w:rPr>
        <w:t>C</w:t>
      </w:r>
      <w:r w:rsidR="00D00BD0">
        <w:t>I/CD</w:t>
      </w:r>
      <w:r>
        <w:rPr>
          <w:rFonts w:hint="eastAsia"/>
        </w:rPr>
        <w:t>’</w:t>
      </w:r>
      <w:r w:rsidR="00D00BD0">
        <w:rPr>
          <w:rFonts w:hint="eastAsia"/>
        </w:rPr>
        <w:t>后，默认选择的是‘流水线’，这里可以查看代码提交后的代码部署测试服务器的进度，分为</w:t>
      </w:r>
      <w:proofErr w:type="spellStart"/>
      <w:r w:rsidR="00D00BD0">
        <w:rPr>
          <w:rFonts w:hint="eastAsia"/>
        </w:rPr>
        <w:t>bulid</w:t>
      </w:r>
      <w:proofErr w:type="spellEnd"/>
      <w:r w:rsidR="00D00BD0">
        <w:t>(</w:t>
      </w:r>
      <w:r w:rsidR="00D00BD0">
        <w:rPr>
          <w:rFonts w:hint="eastAsia"/>
        </w:rPr>
        <w:t>构建</w:t>
      </w:r>
      <w:r w:rsidR="00D00BD0">
        <w:t>)</w:t>
      </w:r>
      <w:r w:rsidR="00D00BD0">
        <w:rPr>
          <w:rFonts w:hint="eastAsia"/>
        </w:rPr>
        <w:t>、test(测试</w:t>
      </w:r>
      <w:r w:rsidR="00D00BD0">
        <w:t>)</w:t>
      </w:r>
      <w:r w:rsidR="00D00BD0">
        <w:rPr>
          <w:rFonts w:hint="eastAsia"/>
        </w:rPr>
        <w:t>、de</w:t>
      </w:r>
      <w:r w:rsidR="00D00BD0">
        <w:t>p</w:t>
      </w:r>
      <w:r w:rsidR="00D00BD0">
        <w:rPr>
          <w:rFonts w:hint="eastAsia"/>
        </w:rPr>
        <w:t>loy</w:t>
      </w:r>
      <w:r w:rsidR="00D00BD0">
        <w:t>(</w:t>
      </w:r>
      <w:r w:rsidR="00D00BD0">
        <w:rPr>
          <w:rFonts w:hint="eastAsia"/>
        </w:rPr>
        <w:t>部署</w:t>
      </w:r>
      <w:r w:rsidR="00D00BD0">
        <w:t>)</w:t>
      </w:r>
      <w:r w:rsidR="00D00BD0">
        <w:rPr>
          <w:rFonts w:hint="eastAsia"/>
        </w:rPr>
        <w:t>的三个阶段，</w:t>
      </w:r>
      <w:r w:rsidR="00D00BD0">
        <w:rPr>
          <w:noProof/>
        </w:rPr>
        <w:drawing>
          <wp:inline distT="0" distB="0" distL="0" distR="0" wp14:anchorId="4B370A30" wp14:editId="198EA842">
            <wp:extent cx="3429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D0">
        <w:rPr>
          <w:rFonts w:hint="eastAsia"/>
        </w:rPr>
        <w:t>表示执行成功，</w:t>
      </w:r>
      <w:r w:rsidR="00D00BD0">
        <w:rPr>
          <w:noProof/>
        </w:rPr>
        <w:drawing>
          <wp:inline distT="0" distB="0" distL="0" distR="0" wp14:anchorId="11746F53" wp14:editId="3ADF80D2">
            <wp:extent cx="3905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D0">
        <w:rPr>
          <w:rFonts w:hint="eastAsia"/>
        </w:rPr>
        <w:t>表示执行失败，如下图：</w:t>
      </w:r>
    </w:p>
    <w:p w14:paraId="2414BF68" w14:textId="28F6288B" w:rsidR="00D00BD0" w:rsidRDefault="00D00BD0" w:rsidP="009D4E30">
      <w:r>
        <w:rPr>
          <w:noProof/>
        </w:rPr>
        <w:drawing>
          <wp:inline distT="0" distB="0" distL="0" distR="0" wp14:anchorId="73DAA881" wp14:editId="7C74D401">
            <wp:extent cx="5274310" cy="2665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31D8" w14:textId="2D48CAC5" w:rsidR="00D00BD0" w:rsidRDefault="00D00BD0" w:rsidP="009D4E30"/>
    <w:p w14:paraId="5C97BC3C" w14:textId="13A3908A" w:rsidR="00D00BD0" w:rsidRDefault="00D00BD0" w:rsidP="009D4E30">
      <w:pPr>
        <w:rPr>
          <w:color w:val="FF0000"/>
        </w:rPr>
      </w:pPr>
      <w:r w:rsidRPr="00D00BD0">
        <w:rPr>
          <w:rFonts w:hint="eastAsia"/>
          <w:color w:val="FF0000"/>
        </w:rPr>
        <w:t>如果三个阶段都是</w:t>
      </w:r>
      <w:r w:rsidRPr="00D00BD0">
        <w:rPr>
          <w:noProof/>
          <w:color w:val="FF0000"/>
        </w:rPr>
        <w:drawing>
          <wp:inline distT="0" distB="0" distL="0" distR="0" wp14:anchorId="2DCB7CA9" wp14:editId="727A2C58">
            <wp:extent cx="30480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BD0">
        <w:rPr>
          <w:rFonts w:hint="eastAsia"/>
          <w:color w:val="FF0000"/>
        </w:rPr>
        <w:t>，表示测试服务器的代码已升级，可以登录测试服务器，进行升级或配置等工作。</w:t>
      </w:r>
    </w:p>
    <w:p w14:paraId="04ECB679" w14:textId="0820FAF8" w:rsidR="00FF3069" w:rsidRDefault="00FF3069" w:rsidP="009D4E30">
      <w:pPr>
        <w:rPr>
          <w:color w:val="FF0000"/>
        </w:rPr>
      </w:pPr>
    </w:p>
    <w:p w14:paraId="74489DFF" w14:textId="20E2340A" w:rsidR="00FF3069" w:rsidRDefault="00FF3069" w:rsidP="009D4E30">
      <w:pPr>
        <w:rPr>
          <w:color w:val="FF0000"/>
        </w:rPr>
      </w:pPr>
    </w:p>
    <w:p w14:paraId="20F33130" w14:textId="77777777" w:rsidR="00FF3069" w:rsidRPr="00D00BD0" w:rsidRDefault="00FF3069" w:rsidP="009D4E30">
      <w:pPr>
        <w:rPr>
          <w:rFonts w:hint="eastAsia"/>
          <w:color w:val="FF0000"/>
        </w:rPr>
      </w:pPr>
    </w:p>
    <w:p w14:paraId="38F3BBD6" w14:textId="14544558" w:rsidR="00D00BD0" w:rsidRDefault="00FF3069" w:rsidP="00FF3069">
      <w:pPr>
        <w:pStyle w:val="2"/>
      </w:pPr>
      <w:r>
        <w:rPr>
          <w:rFonts w:hint="eastAsia"/>
        </w:rPr>
        <w:t>三、拉取Git的E</w:t>
      </w:r>
      <w:r>
        <w:t>RP</w:t>
      </w:r>
      <w:r>
        <w:rPr>
          <w:rFonts w:hint="eastAsia"/>
        </w:rPr>
        <w:t>仓库的</w:t>
      </w:r>
      <w:r w:rsidRPr="00FF3069">
        <w:rPr>
          <w:rFonts w:hint="eastAsia"/>
          <w:color w:val="FF0000"/>
        </w:rPr>
        <w:t>Dev</w:t>
      </w:r>
      <w:r w:rsidRPr="00FF3069">
        <w:rPr>
          <w:color w:val="FF0000"/>
        </w:rPr>
        <w:t>elop_V1.0</w:t>
      </w:r>
      <w:r>
        <w:rPr>
          <w:rFonts w:hint="eastAsia"/>
        </w:rPr>
        <w:t>分支，登录其分支作为其开发分支，</w:t>
      </w:r>
      <w:r w:rsidRPr="00FF3069">
        <w:rPr>
          <w:rFonts w:hint="eastAsia"/>
          <w:color w:val="FF0000"/>
        </w:rPr>
        <w:t>master</w:t>
      </w:r>
      <w:r>
        <w:rPr>
          <w:rFonts w:hint="eastAsia"/>
        </w:rPr>
        <w:t>分支作为基线分支，不允许提交。</w:t>
      </w:r>
    </w:p>
    <w:p w14:paraId="4226B26E" w14:textId="5C2FE8B1" w:rsidR="00FF3069" w:rsidRDefault="00FF3069" w:rsidP="009D4E30">
      <w:r>
        <w:rPr>
          <w:noProof/>
        </w:rPr>
        <w:drawing>
          <wp:inline distT="0" distB="0" distL="0" distR="0" wp14:anchorId="0F8DA7CD" wp14:editId="68F7ACDD">
            <wp:extent cx="5274310" cy="1310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B10F" w14:textId="65262CFF" w:rsidR="00FF3069" w:rsidRDefault="00FF3069" w:rsidP="009D4E30"/>
    <w:p w14:paraId="04992834" w14:textId="02A80625" w:rsidR="00FF3069" w:rsidRDefault="00FF3069" w:rsidP="009D4E30"/>
    <w:p w14:paraId="72DCB063" w14:textId="424D19D7" w:rsidR="00FF3069" w:rsidRDefault="00FF3069" w:rsidP="009D4E30">
      <w:r>
        <w:rPr>
          <w:rFonts w:hint="eastAsia"/>
        </w:rPr>
        <w:t>四．登录1</w:t>
      </w:r>
      <w:r>
        <w:t>92.168.9.102</w:t>
      </w:r>
      <w:r>
        <w:rPr>
          <w:rFonts w:hint="eastAsia"/>
        </w:rPr>
        <w:t>:</w:t>
      </w:r>
      <w:r>
        <w:t>8169</w:t>
      </w:r>
      <w:r>
        <w:rPr>
          <w:rFonts w:hint="eastAsia"/>
        </w:rPr>
        <w:t>的服务器，E</w:t>
      </w:r>
      <w:r>
        <w:t>RP</w:t>
      </w:r>
      <w:r>
        <w:rPr>
          <w:rFonts w:hint="eastAsia"/>
        </w:rPr>
        <w:t>的数据库有三个，一个</w:t>
      </w:r>
      <w:proofErr w:type="spellStart"/>
      <w:r w:rsidRPr="00FF3069">
        <w:rPr>
          <w:rFonts w:hint="eastAsia"/>
          <w:color w:val="FF0000"/>
        </w:rPr>
        <w:t>Sunell</w:t>
      </w:r>
      <w:r w:rsidRPr="00FF3069">
        <w:rPr>
          <w:color w:val="FF0000"/>
        </w:rPr>
        <w:t>ERP</w:t>
      </w:r>
      <w:proofErr w:type="spellEnd"/>
      <w:r>
        <w:rPr>
          <w:rFonts w:hint="eastAsia"/>
        </w:rPr>
        <w:t>作为正式的E</w:t>
      </w:r>
      <w:r>
        <w:t>RP,</w:t>
      </w:r>
      <w:r>
        <w:rPr>
          <w:rFonts w:hint="eastAsia"/>
        </w:rPr>
        <w:t>一个</w:t>
      </w:r>
      <w:proofErr w:type="spellStart"/>
      <w:r w:rsidRPr="00FF3069">
        <w:rPr>
          <w:rFonts w:hint="eastAsia"/>
          <w:color w:val="FF0000"/>
        </w:rPr>
        <w:t>Sunell</w:t>
      </w:r>
      <w:r w:rsidRPr="00FF3069">
        <w:rPr>
          <w:color w:val="FF0000"/>
        </w:rPr>
        <w:t>ERP_Pure</w:t>
      </w:r>
      <w:proofErr w:type="spellEnd"/>
      <w:r>
        <w:rPr>
          <w:rFonts w:hint="eastAsia"/>
        </w:rPr>
        <w:t>作为纯净的数据库，一个</w:t>
      </w:r>
      <w:proofErr w:type="spellStart"/>
      <w:r w:rsidRPr="00FF3069">
        <w:rPr>
          <w:rFonts w:hint="eastAsia"/>
          <w:color w:val="FF0000"/>
        </w:rPr>
        <w:t>Sun</w:t>
      </w:r>
      <w:r w:rsidRPr="00FF3069">
        <w:rPr>
          <w:color w:val="FF0000"/>
        </w:rPr>
        <w:t>ell_ERP_T</w:t>
      </w:r>
      <w:r w:rsidRPr="00FF3069">
        <w:rPr>
          <w:rFonts w:hint="eastAsia"/>
          <w:color w:val="FF0000"/>
        </w:rPr>
        <w:t>e</w:t>
      </w:r>
      <w:r w:rsidRPr="00FF3069">
        <w:rPr>
          <w:color w:val="FF0000"/>
        </w:rPr>
        <w:t>st</w:t>
      </w:r>
      <w:proofErr w:type="spellEnd"/>
      <w:r>
        <w:rPr>
          <w:rFonts w:hint="eastAsia"/>
        </w:rPr>
        <w:t>作为测试的数据库，如下图</w:t>
      </w:r>
    </w:p>
    <w:p w14:paraId="08C261A6" w14:textId="22E536FB" w:rsidR="00FF3069" w:rsidRDefault="00FF3069" w:rsidP="009D4E30">
      <w:r>
        <w:rPr>
          <w:noProof/>
        </w:rPr>
        <w:lastRenderedPageBreak/>
        <w:drawing>
          <wp:inline distT="0" distB="0" distL="0" distR="0" wp14:anchorId="7C29502A" wp14:editId="7BE3EC54">
            <wp:extent cx="5274310" cy="2226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16EF" w14:textId="67DB9ACD" w:rsidR="00FF3069" w:rsidRDefault="00FF3069" w:rsidP="009D4E30"/>
    <w:p w14:paraId="6ECE8B5A" w14:textId="1AA7C5F3" w:rsidR="00FF3069" w:rsidRDefault="00FF3069" w:rsidP="009D4E30">
      <w:r>
        <w:rPr>
          <w:rFonts w:hint="eastAsia"/>
        </w:rPr>
        <w:t>提交规则：</w:t>
      </w:r>
    </w:p>
    <w:p w14:paraId="777A01EC" w14:textId="77777777" w:rsidR="006C7D13" w:rsidRDefault="00FF3069" w:rsidP="009D4E30">
      <w:r>
        <w:rPr>
          <w:rFonts w:hint="eastAsia"/>
        </w:rPr>
        <w:t>需要配置或者升级数据库时，在本地测试O</w:t>
      </w:r>
      <w:r>
        <w:t>K</w:t>
      </w:r>
      <w:r>
        <w:rPr>
          <w:rFonts w:hint="eastAsia"/>
        </w:rPr>
        <w:t>之后，提交代码</w:t>
      </w:r>
      <w:r w:rsidR="006C7D13">
        <w:rPr>
          <w:rFonts w:hint="eastAsia"/>
        </w:rPr>
        <w:t>，查看Gitlab提交进度，</w:t>
      </w:r>
    </w:p>
    <w:p w14:paraId="46684934" w14:textId="3D37B8E0" w:rsidR="006C7D13" w:rsidRDefault="006C7D13" w:rsidP="009D4E30">
      <w:r>
        <w:rPr>
          <w:noProof/>
        </w:rPr>
        <w:drawing>
          <wp:inline distT="0" distB="0" distL="0" distR="0" wp14:anchorId="55BF5F9C" wp14:editId="4C003E47">
            <wp:extent cx="5274310" cy="3479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，如果已通过，将所需配置同步更新到</w:t>
      </w:r>
      <w:r>
        <w:rPr>
          <w:noProof/>
        </w:rPr>
        <w:drawing>
          <wp:inline distT="0" distB="0" distL="0" distR="0" wp14:anchorId="2DED51C7" wp14:editId="180E3F75">
            <wp:extent cx="2047875" cy="4276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9088" cy="4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这两个数据库。</w:t>
      </w:r>
    </w:p>
    <w:p w14:paraId="1DBC3907" w14:textId="58E4783D" w:rsidR="00D3720D" w:rsidRDefault="00D3720D" w:rsidP="009D4E30"/>
    <w:p w14:paraId="4FE5ACED" w14:textId="397EBD91" w:rsidR="00D3720D" w:rsidRPr="006C7D13" w:rsidRDefault="00D3720D" w:rsidP="009D4E30">
      <w:pPr>
        <w:rPr>
          <w:rFonts w:hint="eastAsia"/>
        </w:rPr>
      </w:pPr>
      <w:r>
        <w:rPr>
          <w:rFonts w:hint="eastAsia"/>
        </w:rPr>
        <w:t>纯净版</w:t>
      </w:r>
      <w:proofErr w:type="spellStart"/>
      <w:r>
        <w:t>S</w:t>
      </w:r>
      <w:r>
        <w:rPr>
          <w:rFonts w:hint="eastAsia"/>
        </w:rPr>
        <w:t>unell</w:t>
      </w:r>
      <w:r>
        <w:t>ERP_Pure</w:t>
      </w:r>
      <w:proofErr w:type="spellEnd"/>
      <w:r>
        <w:rPr>
          <w:rFonts w:hint="eastAsia"/>
        </w:rPr>
        <w:t>数据库配置要定时备份，备份规则：</w:t>
      </w:r>
      <w:r w:rsidRPr="002102DB">
        <w:rPr>
          <w:rFonts w:hint="eastAsia"/>
          <w:color w:val="FF0000"/>
        </w:rPr>
        <w:t>一天备份一次，下午5点备份，每人一周轮训手动备份</w:t>
      </w:r>
      <w:r>
        <w:rPr>
          <w:rFonts w:hint="eastAsia"/>
        </w:rPr>
        <w:t>。</w:t>
      </w:r>
    </w:p>
    <w:sectPr w:rsidR="00D3720D" w:rsidRPr="006C7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22AA" w14:textId="77777777" w:rsidR="00194B52" w:rsidRDefault="00194B52" w:rsidP="009D4E30">
      <w:r>
        <w:separator/>
      </w:r>
    </w:p>
  </w:endnote>
  <w:endnote w:type="continuationSeparator" w:id="0">
    <w:p w14:paraId="711CBE97" w14:textId="77777777" w:rsidR="00194B52" w:rsidRDefault="00194B52" w:rsidP="009D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9AD8" w14:textId="77777777" w:rsidR="00194B52" w:rsidRDefault="00194B52" w:rsidP="009D4E30">
      <w:r>
        <w:separator/>
      </w:r>
    </w:p>
  </w:footnote>
  <w:footnote w:type="continuationSeparator" w:id="0">
    <w:p w14:paraId="2B0F976F" w14:textId="77777777" w:rsidR="00194B52" w:rsidRDefault="00194B52" w:rsidP="009D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1CF"/>
    <w:multiLevelType w:val="hybridMultilevel"/>
    <w:tmpl w:val="0D5A7F82"/>
    <w:lvl w:ilvl="0" w:tplc="FA06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1"/>
    <w:rsid w:val="000016F6"/>
    <w:rsid w:val="001944A8"/>
    <w:rsid w:val="00194B52"/>
    <w:rsid w:val="002102DB"/>
    <w:rsid w:val="00354C16"/>
    <w:rsid w:val="005B15F1"/>
    <w:rsid w:val="006C7D13"/>
    <w:rsid w:val="009D4E30"/>
    <w:rsid w:val="00D00BD0"/>
    <w:rsid w:val="00D3720D"/>
    <w:rsid w:val="00DC5EAE"/>
    <w:rsid w:val="00EC29CE"/>
    <w:rsid w:val="00FB6048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7A73"/>
  <w15:chartTrackingRefBased/>
  <w15:docId w15:val="{5506F841-49C2-469F-9798-7E3E3E7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4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E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E30"/>
    <w:rPr>
      <w:sz w:val="18"/>
      <w:szCs w:val="18"/>
    </w:rPr>
  </w:style>
  <w:style w:type="paragraph" w:styleId="a7">
    <w:name w:val="List Paragraph"/>
    <w:basedOn w:val="a"/>
    <w:uiPriority w:val="34"/>
    <w:qFormat/>
    <w:rsid w:val="009D4E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D4E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D4E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4E3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B60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苏新健</dc:creator>
  <cp:keywords/>
  <dc:description/>
  <cp:lastModifiedBy>苏新健</cp:lastModifiedBy>
  <cp:revision>13</cp:revision>
  <dcterms:created xsi:type="dcterms:W3CDTF">2021-08-31T01:10:00Z</dcterms:created>
  <dcterms:modified xsi:type="dcterms:W3CDTF">2021-08-31T06:57:00Z</dcterms:modified>
</cp:coreProperties>
</file>