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E9E" w:rsidRPr="00AE2D1F" w:rsidRDefault="00C15E9E" w:rsidP="00C15E9E">
      <w:pPr>
        <w:jc w:val="center"/>
        <w:rPr>
          <w:rFonts w:ascii="方正大黑简体" w:eastAsia="方正大黑简体" w:hAnsi="宋体"/>
          <w:noProof/>
          <w:sz w:val="30"/>
          <w:szCs w:val="30"/>
        </w:rPr>
      </w:pPr>
      <w:r>
        <w:rPr>
          <w:rFonts w:ascii="方正大黑简体" w:eastAsia="方正大黑简体" w:hAnsi="宋体" w:hint="eastAsia"/>
          <w:noProof/>
          <w:sz w:val="30"/>
          <w:szCs w:val="30"/>
        </w:rPr>
        <w:t>对</w:t>
      </w:r>
      <w:r w:rsidRPr="00AE2D1F">
        <w:rPr>
          <w:rFonts w:ascii="方正大黑简体" w:eastAsia="方正大黑简体" w:hAnsi="宋体" w:hint="eastAsia"/>
          <w:noProof/>
          <w:sz w:val="30"/>
          <w:szCs w:val="30"/>
        </w:rPr>
        <w:t>博士学位论文</w:t>
      </w:r>
      <w:r>
        <w:rPr>
          <w:rFonts w:ascii="方正大黑简体" w:eastAsia="方正大黑简体" w:hAnsi="宋体" w:hint="eastAsia"/>
          <w:noProof/>
          <w:sz w:val="30"/>
          <w:szCs w:val="30"/>
        </w:rPr>
        <w:t>评审意见的回复及修改说明</w:t>
      </w:r>
    </w:p>
    <w:tbl>
      <w:tblPr>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169"/>
        <w:gridCol w:w="4466"/>
        <w:gridCol w:w="889"/>
        <w:gridCol w:w="1839"/>
      </w:tblGrid>
      <w:tr w:rsidR="00C15E9E" w:rsidTr="00902B83">
        <w:trPr>
          <w:cantSplit/>
          <w:trHeight w:val="405"/>
          <w:jc w:val="center"/>
        </w:trPr>
        <w:tc>
          <w:tcPr>
            <w:tcW w:w="1169" w:type="dxa"/>
            <w:vMerge w:val="restart"/>
            <w:vAlign w:val="center"/>
          </w:tcPr>
          <w:p w:rsidR="00C15E9E" w:rsidRDefault="00C15E9E" w:rsidP="00902B83">
            <w:pPr>
              <w:jc w:val="center"/>
              <w:rPr>
                <w:sz w:val="20"/>
              </w:rPr>
            </w:pPr>
            <w:r>
              <w:rPr>
                <w:rFonts w:hint="eastAsia"/>
                <w:spacing w:val="2"/>
                <w:sz w:val="20"/>
              </w:rPr>
              <w:t>论文题</w:t>
            </w:r>
            <w:r>
              <w:rPr>
                <w:rFonts w:hint="eastAsia"/>
                <w:spacing w:val="6"/>
                <w:sz w:val="20"/>
              </w:rPr>
              <w:t>目</w:t>
            </w:r>
          </w:p>
        </w:tc>
        <w:tc>
          <w:tcPr>
            <w:tcW w:w="4466" w:type="dxa"/>
            <w:vMerge w:val="restart"/>
            <w:vAlign w:val="center"/>
          </w:tcPr>
          <w:p w:rsidR="00C15E9E" w:rsidRPr="00F00B1A" w:rsidRDefault="00C15E9E" w:rsidP="00902B83">
            <w:pPr>
              <w:snapToGrid w:val="0"/>
              <w:rPr>
                <w:rFonts w:ascii="宋体" w:hAnsi="宋体"/>
                <w:sz w:val="22"/>
                <w:szCs w:val="22"/>
              </w:rPr>
            </w:pPr>
            <w:r w:rsidRPr="00903F76">
              <w:rPr>
                <w:rFonts w:hint="eastAsia"/>
                <w:sz w:val="24"/>
              </w:rPr>
              <w:t>视频图像中的背景减除技术研究</w:t>
            </w:r>
          </w:p>
        </w:tc>
        <w:tc>
          <w:tcPr>
            <w:tcW w:w="889" w:type="dxa"/>
            <w:vAlign w:val="center"/>
          </w:tcPr>
          <w:p w:rsidR="00C15E9E" w:rsidRDefault="00C15E9E" w:rsidP="00902B83">
            <w:pPr>
              <w:jc w:val="center"/>
              <w:rPr>
                <w:spacing w:val="6"/>
                <w:sz w:val="20"/>
              </w:rPr>
            </w:pPr>
            <w:r>
              <w:rPr>
                <w:rFonts w:hint="eastAsia"/>
                <w:spacing w:val="100"/>
                <w:sz w:val="20"/>
              </w:rPr>
              <w:t>姓</w:t>
            </w:r>
            <w:r>
              <w:rPr>
                <w:rFonts w:hint="eastAsia"/>
                <w:spacing w:val="6"/>
                <w:sz w:val="20"/>
              </w:rPr>
              <w:t>名</w:t>
            </w:r>
          </w:p>
        </w:tc>
        <w:tc>
          <w:tcPr>
            <w:tcW w:w="1839" w:type="dxa"/>
            <w:vAlign w:val="center"/>
          </w:tcPr>
          <w:p w:rsidR="00C15E9E" w:rsidRDefault="00C15E9E" w:rsidP="00902B83">
            <w:pPr>
              <w:ind w:leftChars="50" w:left="105"/>
              <w:jc w:val="center"/>
              <w:rPr>
                <w:rFonts w:ascii="宋体" w:hAnsi="宋体"/>
              </w:rPr>
            </w:pPr>
            <w:r>
              <w:rPr>
                <w:rFonts w:ascii="宋体" w:hAnsi="宋体" w:hint="eastAsia"/>
              </w:rPr>
              <w:t>孙丰</w:t>
            </w:r>
          </w:p>
        </w:tc>
      </w:tr>
      <w:tr w:rsidR="00C15E9E" w:rsidTr="00C97F7F">
        <w:trPr>
          <w:cantSplit/>
          <w:trHeight w:val="65"/>
          <w:jc w:val="center"/>
        </w:trPr>
        <w:tc>
          <w:tcPr>
            <w:tcW w:w="1169" w:type="dxa"/>
            <w:vMerge/>
            <w:tcBorders>
              <w:bottom w:val="single" w:sz="6" w:space="0" w:color="auto"/>
            </w:tcBorders>
            <w:vAlign w:val="center"/>
          </w:tcPr>
          <w:p w:rsidR="00C15E9E" w:rsidRDefault="00C15E9E" w:rsidP="00902B83">
            <w:pPr>
              <w:jc w:val="center"/>
              <w:rPr>
                <w:sz w:val="20"/>
              </w:rPr>
            </w:pPr>
          </w:p>
        </w:tc>
        <w:tc>
          <w:tcPr>
            <w:tcW w:w="4466" w:type="dxa"/>
            <w:vMerge/>
            <w:tcBorders>
              <w:bottom w:val="single" w:sz="6" w:space="0" w:color="auto"/>
            </w:tcBorders>
            <w:vAlign w:val="center"/>
          </w:tcPr>
          <w:p w:rsidR="00C15E9E" w:rsidRDefault="00C15E9E" w:rsidP="00902B83">
            <w:pPr>
              <w:jc w:val="center"/>
              <w:rPr>
                <w:sz w:val="20"/>
              </w:rPr>
            </w:pPr>
          </w:p>
        </w:tc>
        <w:tc>
          <w:tcPr>
            <w:tcW w:w="889" w:type="dxa"/>
            <w:tcBorders>
              <w:bottom w:val="single" w:sz="6" w:space="0" w:color="auto"/>
            </w:tcBorders>
            <w:vAlign w:val="center"/>
          </w:tcPr>
          <w:p w:rsidR="00C15E9E" w:rsidRDefault="00C15E9E" w:rsidP="00902B83">
            <w:pPr>
              <w:jc w:val="center"/>
              <w:rPr>
                <w:spacing w:val="6"/>
                <w:sz w:val="20"/>
              </w:rPr>
            </w:pPr>
            <w:r>
              <w:rPr>
                <w:rFonts w:hint="eastAsia"/>
                <w:spacing w:val="6"/>
                <w:sz w:val="20"/>
              </w:rPr>
              <w:t>学</w:t>
            </w:r>
            <w:r>
              <w:rPr>
                <w:rFonts w:hint="eastAsia"/>
                <w:spacing w:val="6"/>
                <w:sz w:val="20"/>
              </w:rPr>
              <w:t xml:space="preserve"> </w:t>
            </w:r>
            <w:r>
              <w:rPr>
                <w:rFonts w:hint="eastAsia"/>
                <w:spacing w:val="6"/>
                <w:sz w:val="20"/>
              </w:rPr>
              <w:t>号</w:t>
            </w:r>
          </w:p>
        </w:tc>
        <w:tc>
          <w:tcPr>
            <w:tcW w:w="1839" w:type="dxa"/>
            <w:tcBorders>
              <w:bottom w:val="single" w:sz="6" w:space="0" w:color="auto"/>
            </w:tcBorders>
            <w:vAlign w:val="center"/>
          </w:tcPr>
          <w:p w:rsidR="00C15E9E" w:rsidRDefault="00C15E9E" w:rsidP="00902B83">
            <w:pPr>
              <w:jc w:val="center"/>
              <w:rPr>
                <w:rFonts w:ascii="宋体" w:hAnsi="宋体"/>
              </w:rPr>
            </w:pPr>
            <w:r>
              <w:rPr>
                <w:rFonts w:ascii="宋体" w:hAnsi="宋体" w:hint="eastAsia"/>
              </w:rPr>
              <w:t>2011310609</w:t>
            </w:r>
          </w:p>
        </w:tc>
      </w:tr>
      <w:tr w:rsidR="00C15E9E" w:rsidTr="00902B83">
        <w:trPr>
          <w:cantSplit/>
          <w:trHeight w:val="405"/>
          <w:jc w:val="center"/>
        </w:trPr>
        <w:tc>
          <w:tcPr>
            <w:tcW w:w="8363" w:type="dxa"/>
            <w:gridSpan w:val="4"/>
            <w:tcBorders>
              <w:bottom w:val="single" w:sz="6" w:space="0" w:color="auto"/>
            </w:tcBorders>
            <w:vAlign w:val="center"/>
          </w:tcPr>
          <w:p w:rsidR="00C15E9E" w:rsidRPr="009D175C" w:rsidRDefault="00C15E9E" w:rsidP="00902B83">
            <w:pPr>
              <w:spacing w:beforeLines="50" w:before="156"/>
              <w:ind w:leftChars="50" w:left="105" w:rightChars="50" w:right="105" w:firstLineChars="200" w:firstLine="420"/>
              <w:rPr>
                <w:szCs w:val="21"/>
              </w:rPr>
            </w:pPr>
            <w:r w:rsidRPr="009D175C">
              <w:rPr>
                <w:rFonts w:hint="eastAsia"/>
                <w:szCs w:val="21"/>
              </w:rPr>
              <w:t>评审意见里指出的问题的回复及相关修改如下：</w:t>
            </w:r>
          </w:p>
          <w:p w:rsidR="009D175C" w:rsidRPr="009D175C" w:rsidRDefault="009D175C" w:rsidP="009D175C">
            <w:pPr>
              <w:ind w:firstLineChars="200" w:firstLine="422"/>
              <w:rPr>
                <w:rFonts w:ascii="宋体" w:hAnsi="宋体"/>
                <w:szCs w:val="21"/>
              </w:rPr>
            </w:pPr>
            <w:r w:rsidRPr="009D175C">
              <w:rPr>
                <w:rFonts w:ascii="宋体" w:hAnsi="宋体" w:hint="eastAsia"/>
                <w:b/>
                <w:szCs w:val="21"/>
              </w:rPr>
              <w:t>王兆其研究员问题1：</w:t>
            </w:r>
            <w:r w:rsidRPr="009D175C">
              <w:rPr>
                <w:rFonts w:ascii="宋体" w:hAnsi="宋体" w:hint="eastAsia"/>
                <w:szCs w:val="21"/>
              </w:rPr>
              <w:t>对于第四章的工作，论文有结论：“实验结果显示本章提出的算法在处理速度更快的情况下达到了与其他先进算法类似的准确度”。建议表4.2中的实验</w:t>
            </w:r>
            <w:proofErr w:type="gramStart"/>
            <w:r w:rsidRPr="009D175C">
              <w:rPr>
                <w:rFonts w:ascii="宋体" w:hAnsi="宋体" w:hint="eastAsia"/>
                <w:szCs w:val="21"/>
              </w:rPr>
              <w:t>比较按</w:t>
            </w:r>
            <w:proofErr w:type="gramEnd"/>
            <w:r w:rsidRPr="009D175C">
              <w:rPr>
                <w:rFonts w:ascii="宋体" w:hAnsi="宋体" w:hint="eastAsia"/>
                <w:szCs w:val="21"/>
              </w:rPr>
              <w:t>这个要求设计。即设置相同准确度情况下，比较各算法速度。</w:t>
            </w:r>
          </w:p>
          <w:p w:rsidR="009D175C" w:rsidRPr="009D175C" w:rsidRDefault="009D175C" w:rsidP="009D175C">
            <w:pPr>
              <w:spacing w:beforeLines="50" w:before="156"/>
              <w:ind w:leftChars="50" w:left="105" w:rightChars="50" w:right="105" w:firstLineChars="150" w:firstLine="316"/>
              <w:rPr>
                <w:rFonts w:ascii="宋体" w:hAnsi="宋体"/>
                <w:szCs w:val="21"/>
              </w:rPr>
            </w:pPr>
            <w:r w:rsidRPr="009D175C">
              <w:rPr>
                <w:rFonts w:ascii="宋体" w:hAnsi="宋体"/>
                <w:b/>
                <w:szCs w:val="21"/>
              </w:rPr>
              <w:t>回复：</w:t>
            </w:r>
            <w:r w:rsidRPr="009D175C">
              <w:rPr>
                <w:rFonts w:ascii="宋体" w:hAnsi="宋体"/>
                <w:szCs w:val="21"/>
              </w:rPr>
              <w:t>由于</w:t>
            </w:r>
            <w:r w:rsidRPr="009D175C">
              <w:rPr>
                <w:rFonts w:ascii="宋体" w:hAnsi="宋体" w:hint="eastAsia"/>
                <w:szCs w:val="21"/>
              </w:rPr>
              <w:t>表4.2中参与比较的</w:t>
            </w:r>
            <w:r w:rsidRPr="009D175C">
              <w:rPr>
                <w:rFonts w:ascii="宋体" w:hAnsi="宋体"/>
                <w:szCs w:val="21"/>
              </w:rPr>
              <w:t>算法并不能在速度和精度上进行调整，即实现降低速度提高精度或提高精度降低速度，因此无法按照这种方法进行测试。论文结论中的</w:t>
            </w:r>
            <w:proofErr w:type="gramStart"/>
            <w:r w:rsidRPr="009D175C">
              <w:rPr>
                <w:rFonts w:ascii="宋体" w:hAnsi="宋体"/>
                <w:szCs w:val="21"/>
              </w:rPr>
              <w:t>这</w:t>
            </w:r>
            <w:r w:rsidR="005C282A">
              <w:rPr>
                <w:rFonts w:ascii="宋体" w:hAnsi="宋体" w:hint="eastAsia"/>
                <w:szCs w:val="21"/>
              </w:rPr>
              <w:t>句话</w:t>
            </w:r>
            <w:r w:rsidRPr="009D175C">
              <w:rPr>
                <w:rFonts w:ascii="宋体" w:hAnsi="宋体"/>
                <w:szCs w:val="21"/>
              </w:rPr>
              <w:t>易引起</w:t>
            </w:r>
            <w:proofErr w:type="gramEnd"/>
            <w:r w:rsidRPr="009D175C">
              <w:rPr>
                <w:rFonts w:ascii="宋体" w:hAnsi="宋体"/>
                <w:szCs w:val="21"/>
              </w:rPr>
              <w:t>歧义，</w:t>
            </w:r>
            <w:r>
              <w:rPr>
                <w:rFonts w:ascii="宋体" w:hAnsi="宋体"/>
                <w:szCs w:val="21"/>
              </w:rPr>
              <w:t>已经改为</w:t>
            </w:r>
            <w:r>
              <w:rPr>
                <w:rFonts w:ascii="宋体" w:hAnsi="宋体" w:hint="eastAsia"/>
                <w:szCs w:val="21"/>
              </w:rPr>
              <w:t>“</w:t>
            </w:r>
            <w:r w:rsidRPr="009D175C">
              <w:rPr>
                <w:rFonts w:ascii="宋体" w:hAnsi="宋体" w:hint="eastAsia"/>
                <w:szCs w:val="21"/>
              </w:rPr>
              <w:t>实验结果显示本章提出的算法达到了与其他先进算法类似的准确度</w:t>
            </w:r>
            <w:r>
              <w:rPr>
                <w:rFonts w:ascii="宋体" w:hAnsi="宋体" w:hint="eastAsia"/>
                <w:szCs w:val="21"/>
              </w:rPr>
              <w:t>，且相比而言速度更快</w:t>
            </w:r>
            <w:r w:rsidRPr="009D175C">
              <w:rPr>
                <w:rFonts w:ascii="宋体" w:hAnsi="宋体"/>
                <w:szCs w:val="21"/>
              </w:rPr>
              <w:t>。</w:t>
            </w:r>
            <w:r>
              <w:rPr>
                <w:rFonts w:ascii="宋体" w:hAnsi="宋体" w:hint="eastAsia"/>
                <w:szCs w:val="21"/>
              </w:rPr>
              <w:t>”</w:t>
            </w:r>
            <w:proofErr w:type="gramStart"/>
            <w:r w:rsidRPr="009D175C">
              <w:rPr>
                <w:rFonts w:ascii="宋体" w:hAnsi="宋体"/>
                <w:szCs w:val="21"/>
              </w:rPr>
              <w:t>见</w:t>
            </w:r>
            <w:r w:rsidR="009C1BE4">
              <w:rPr>
                <w:rFonts w:ascii="宋体" w:hAnsi="宋体"/>
                <w:szCs w:val="21"/>
              </w:rPr>
              <w:t>修改稿</w:t>
            </w:r>
            <w:proofErr w:type="gramEnd"/>
            <w:r w:rsidRPr="009D175C">
              <w:rPr>
                <w:rFonts w:ascii="宋体" w:hAnsi="宋体"/>
                <w:szCs w:val="21"/>
              </w:rPr>
              <w:t>论文</w:t>
            </w:r>
            <w:r>
              <w:rPr>
                <w:rFonts w:ascii="宋体" w:hAnsi="宋体" w:hint="eastAsia"/>
                <w:szCs w:val="21"/>
              </w:rPr>
              <w:t>P5</w:t>
            </w:r>
            <w:r>
              <w:rPr>
                <w:rFonts w:ascii="宋体" w:hAnsi="宋体"/>
                <w:szCs w:val="21"/>
              </w:rPr>
              <w:t>7</w:t>
            </w:r>
            <w:r>
              <w:rPr>
                <w:rFonts w:ascii="宋体" w:hAnsi="宋体" w:hint="eastAsia"/>
                <w:szCs w:val="21"/>
              </w:rPr>
              <w:t>。</w:t>
            </w:r>
          </w:p>
          <w:p w:rsidR="009D175C" w:rsidRPr="009D175C" w:rsidRDefault="009D175C" w:rsidP="009D175C">
            <w:pPr>
              <w:ind w:firstLineChars="200" w:firstLine="422"/>
              <w:rPr>
                <w:rFonts w:ascii="宋体" w:hAnsi="宋体"/>
                <w:szCs w:val="21"/>
              </w:rPr>
            </w:pPr>
            <w:r w:rsidRPr="009D175C">
              <w:rPr>
                <w:rFonts w:ascii="宋体" w:hAnsi="宋体"/>
                <w:b/>
                <w:szCs w:val="21"/>
              </w:rPr>
              <w:t>马少平教授问题1</w:t>
            </w:r>
            <w:r w:rsidRPr="009D175C">
              <w:rPr>
                <w:rFonts w:ascii="宋体" w:hAnsi="宋体" w:hint="eastAsia"/>
                <w:b/>
                <w:szCs w:val="21"/>
              </w:rPr>
              <w:t>：</w:t>
            </w:r>
            <w:r w:rsidRPr="009D175C">
              <w:rPr>
                <w:rFonts w:ascii="宋体" w:hAnsi="宋体"/>
                <w:szCs w:val="21"/>
              </w:rPr>
              <w:t>论文中两次用到了F值指标</w:t>
            </w:r>
            <w:r w:rsidRPr="009D175C">
              <w:rPr>
                <w:rFonts w:ascii="宋体" w:hAnsi="宋体" w:hint="eastAsia"/>
                <w:szCs w:val="21"/>
              </w:rPr>
              <w:t>，</w:t>
            </w:r>
            <w:r w:rsidRPr="009D175C">
              <w:rPr>
                <w:rFonts w:ascii="宋体" w:hAnsi="宋体"/>
                <w:szCs w:val="21"/>
              </w:rPr>
              <w:t>一次取</w:t>
            </w:r>
            <m:oMath>
              <m:r>
                <m:rPr>
                  <m:sty m:val="p"/>
                </m:rPr>
                <w:rPr>
                  <w:rFonts w:ascii="Cambria Math" w:hAnsi="Cambria Math"/>
                  <w:szCs w:val="21"/>
                </w:rPr>
                <m:t>β</m:t>
              </m:r>
            </m:oMath>
            <w:r w:rsidRPr="009D175C">
              <w:rPr>
                <w:rFonts w:ascii="宋体" w:hAnsi="宋体"/>
                <w:szCs w:val="21"/>
              </w:rPr>
              <w:t xml:space="preserve"> 评分为</w:t>
            </w:r>
            <w:r w:rsidRPr="009D175C">
              <w:rPr>
                <w:rFonts w:ascii="宋体" w:hAnsi="宋体" w:hint="eastAsia"/>
                <w:szCs w:val="21"/>
              </w:rPr>
              <w:t>0.3，依次为1，请说明理由，尤其是对于0.3的情况。</w:t>
            </w:r>
          </w:p>
          <w:p w:rsidR="009D175C" w:rsidRPr="009D175C" w:rsidRDefault="009D175C" w:rsidP="009D175C">
            <w:pPr>
              <w:ind w:firstLineChars="200" w:firstLine="422"/>
              <w:rPr>
                <w:rFonts w:ascii="宋体" w:hAnsi="宋体"/>
                <w:szCs w:val="21"/>
              </w:rPr>
            </w:pPr>
            <w:r w:rsidRPr="009D175C">
              <w:rPr>
                <w:rFonts w:ascii="宋体" w:hAnsi="宋体"/>
                <w:b/>
                <w:szCs w:val="21"/>
              </w:rPr>
              <w:t>回复</w:t>
            </w:r>
            <w:r w:rsidRPr="009D175C">
              <w:rPr>
                <w:rFonts w:ascii="宋体" w:hAnsi="宋体" w:hint="eastAsia"/>
                <w:b/>
                <w:szCs w:val="21"/>
              </w:rPr>
              <w:t>：</w:t>
            </w:r>
            <w:r w:rsidRPr="009D175C">
              <w:rPr>
                <w:rFonts w:ascii="宋体" w:hAnsi="宋体" w:hint="eastAsia"/>
                <w:szCs w:val="21"/>
              </w:rPr>
              <w:t>在论文第二章讨论的图像显著性检测问题中，一般将F指标中的</w:t>
            </w:r>
            <w:proofErr w:type="gramStart"/>
            <w:r w:rsidRPr="009D175C">
              <w:rPr>
                <w:rFonts w:ascii="宋体" w:hAnsi="宋体" w:hint="eastAsia"/>
                <w:szCs w:val="21"/>
              </w:rPr>
              <w:t>的</w:t>
            </w:r>
            <w:proofErr w:type="gramEnd"/>
            <m:oMath>
              <m:sSup>
                <m:sSupPr>
                  <m:ctrlPr>
                    <w:rPr>
                      <w:rFonts w:ascii="Cambria Math" w:hAnsi="Cambria Math"/>
                      <w:szCs w:val="21"/>
                    </w:rPr>
                  </m:ctrlPr>
                </m:sSupPr>
                <m:e>
                  <m:r>
                    <m:rPr>
                      <m:sty m:val="p"/>
                    </m:rPr>
                    <w:rPr>
                      <w:rFonts w:ascii="Cambria Math" w:hAnsi="Cambria Math"/>
                      <w:szCs w:val="21"/>
                    </w:rPr>
                    <m:t>β</m:t>
                  </m:r>
                </m:e>
                <m:sup>
                  <m:r>
                    <w:rPr>
                      <w:rFonts w:ascii="Cambria Math" w:hAnsi="Cambria Math"/>
                      <w:szCs w:val="21"/>
                    </w:rPr>
                    <m:t>2</m:t>
                  </m:r>
                </m:sup>
              </m:sSup>
            </m:oMath>
            <w:r w:rsidRPr="009D175C">
              <w:rPr>
                <w:rFonts w:ascii="宋体" w:hAnsi="宋体" w:hint="eastAsia"/>
                <w:szCs w:val="21"/>
              </w:rPr>
              <w:t>设置为0.3，这是根据参考文献[</w:t>
            </w:r>
            <w:r w:rsidRPr="009D175C">
              <w:rPr>
                <w:rFonts w:ascii="宋体" w:hAnsi="宋体"/>
                <w:szCs w:val="21"/>
              </w:rPr>
              <w:t>12</w:t>
            </w:r>
            <w:r w:rsidRPr="009D175C">
              <w:rPr>
                <w:rFonts w:ascii="宋体" w:hAnsi="宋体" w:hint="eastAsia"/>
                <w:szCs w:val="21"/>
              </w:rPr>
              <w:t>]</w:t>
            </w:r>
            <w:r w:rsidRPr="009D175C">
              <w:rPr>
                <w:rFonts w:ascii="宋体" w:hAnsi="宋体"/>
                <w:szCs w:val="21"/>
              </w:rPr>
              <w:t>进行设置的，当前显著性检测研究论文中都进行了同样的设置。而在论文第四和第五章讨论的视频背景减除问题中，F指标中的</w:t>
            </w:r>
            <w:r w:rsidRPr="009D175C">
              <w:rPr>
                <w:rFonts w:ascii="宋体" w:hAnsi="宋体" w:hint="eastAsia"/>
                <w:szCs w:val="21"/>
              </w:rPr>
              <w:t xml:space="preserve"> </w:t>
            </w:r>
            <m:oMath>
              <m:r>
                <m:rPr>
                  <m:sty m:val="p"/>
                </m:rPr>
                <w:rPr>
                  <w:rFonts w:ascii="Cambria Math" w:hAnsi="Cambria Math"/>
                  <w:szCs w:val="21"/>
                </w:rPr>
                <m:t>β</m:t>
              </m:r>
            </m:oMath>
            <w:r w:rsidRPr="009D175C">
              <w:rPr>
                <w:rFonts w:ascii="宋体" w:hAnsi="宋体" w:hint="eastAsia"/>
                <w:szCs w:val="21"/>
              </w:rPr>
              <w:t xml:space="preserve"> 设置为1，这是根据参考文献[</w:t>
            </w:r>
            <w:r w:rsidRPr="009D175C">
              <w:rPr>
                <w:rFonts w:ascii="宋体" w:hAnsi="宋体"/>
                <w:szCs w:val="21"/>
              </w:rPr>
              <w:t>46]设置的，当前视频背景减除研究中均采用了同样的设置。修改稿中增加了</w:t>
            </w:r>
            <w:r w:rsidR="005C282A">
              <w:rPr>
                <w:rFonts w:ascii="宋体" w:hAnsi="宋体"/>
                <w:szCs w:val="21"/>
              </w:rPr>
              <w:t>参数设置</w:t>
            </w:r>
            <w:r w:rsidR="005C282A">
              <w:rPr>
                <w:rFonts w:ascii="宋体" w:hAnsi="宋体" w:hint="eastAsia"/>
                <w:szCs w:val="21"/>
              </w:rPr>
              <w:t>出处</w:t>
            </w:r>
            <w:r w:rsidR="005C282A">
              <w:rPr>
                <w:rFonts w:ascii="宋体" w:hAnsi="宋体"/>
                <w:szCs w:val="21"/>
              </w:rPr>
              <w:t>引用</w:t>
            </w:r>
            <w:r w:rsidRPr="009D175C">
              <w:rPr>
                <w:rFonts w:ascii="宋体" w:hAnsi="宋体" w:hint="eastAsia"/>
                <w:szCs w:val="21"/>
              </w:rPr>
              <w:t>。</w:t>
            </w:r>
            <w:proofErr w:type="gramStart"/>
            <w:r w:rsidRPr="009D175C">
              <w:rPr>
                <w:rFonts w:ascii="宋体" w:hAnsi="宋体"/>
                <w:szCs w:val="21"/>
              </w:rPr>
              <w:t>见</w:t>
            </w:r>
            <w:r w:rsidR="009C1BE4">
              <w:rPr>
                <w:rFonts w:ascii="宋体" w:hAnsi="宋体"/>
                <w:szCs w:val="21"/>
              </w:rPr>
              <w:t>修改稿</w:t>
            </w:r>
            <w:proofErr w:type="gramEnd"/>
            <w:r w:rsidRPr="009D175C">
              <w:rPr>
                <w:rFonts w:ascii="宋体" w:hAnsi="宋体"/>
                <w:szCs w:val="21"/>
              </w:rPr>
              <w:t>论文</w:t>
            </w:r>
            <w:r w:rsidR="009C1BE4">
              <w:rPr>
                <w:rFonts w:ascii="宋体" w:hAnsi="宋体" w:hint="eastAsia"/>
                <w:szCs w:val="21"/>
              </w:rPr>
              <w:t>P</w:t>
            </w:r>
            <w:r w:rsidR="009C1BE4">
              <w:rPr>
                <w:rFonts w:ascii="宋体" w:hAnsi="宋体"/>
                <w:szCs w:val="21"/>
              </w:rPr>
              <w:t>30</w:t>
            </w:r>
            <w:r w:rsidRPr="009D175C">
              <w:rPr>
                <w:rFonts w:ascii="宋体" w:hAnsi="宋体"/>
                <w:szCs w:val="21"/>
              </w:rPr>
              <w:t>和</w:t>
            </w:r>
            <w:r w:rsidR="009C1BE4">
              <w:rPr>
                <w:rFonts w:ascii="宋体" w:hAnsi="宋体" w:hint="eastAsia"/>
                <w:szCs w:val="21"/>
              </w:rPr>
              <w:t>P68。</w:t>
            </w:r>
          </w:p>
          <w:p w:rsidR="009D175C" w:rsidRPr="009D175C" w:rsidRDefault="009D175C" w:rsidP="009D175C">
            <w:pPr>
              <w:ind w:firstLineChars="200" w:firstLine="422"/>
              <w:rPr>
                <w:rFonts w:ascii="宋体" w:hAnsi="宋体"/>
                <w:szCs w:val="21"/>
              </w:rPr>
            </w:pPr>
            <w:r w:rsidRPr="009D175C">
              <w:rPr>
                <w:rFonts w:ascii="宋体" w:hAnsi="宋体"/>
                <w:b/>
                <w:szCs w:val="21"/>
              </w:rPr>
              <w:t>马少平教授</w:t>
            </w:r>
            <w:r w:rsidRPr="009D175C">
              <w:rPr>
                <w:rFonts w:ascii="宋体" w:hAnsi="宋体" w:hint="eastAsia"/>
                <w:b/>
                <w:szCs w:val="21"/>
              </w:rPr>
              <w:t>问题2：</w:t>
            </w:r>
            <w:r w:rsidRPr="009D175C">
              <w:rPr>
                <w:rFonts w:ascii="宋体" w:hAnsi="宋体" w:hint="eastAsia"/>
                <w:szCs w:val="21"/>
              </w:rPr>
              <w:t>第三章有关快速图像填充的内容，如何对结果进行评价是个难点问题，建议对此开展研究和讨论。</w:t>
            </w:r>
          </w:p>
          <w:p w:rsidR="009C1BE4" w:rsidRPr="009C1BE4" w:rsidRDefault="009D175C" w:rsidP="009C1BE4">
            <w:pPr>
              <w:spacing w:beforeLines="50" w:before="156"/>
              <w:ind w:leftChars="50" w:left="105" w:rightChars="50" w:right="105" w:firstLineChars="200" w:firstLine="422"/>
              <w:rPr>
                <w:rFonts w:ascii="宋体" w:hAnsi="宋体" w:hint="eastAsia"/>
                <w:szCs w:val="21"/>
              </w:rPr>
            </w:pPr>
            <w:r w:rsidRPr="009D175C">
              <w:rPr>
                <w:rFonts w:ascii="宋体" w:hAnsi="宋体"/>
                <w:b/>
                <w:szCs w:val="21"/>
              </w:rPr>
              <w:t>回复：</w:t>
            </w:r>
            <w:r w:rsidRPr="009D175C">
              <w:rPr>
                <w:rFonts w:ascii="宋体" w:hAnsi="宋体"/>
                <w:szCs w:val="21"/>
              </w:rPr>
              <w:t>由于图像填充的结果并没有参考答案</w:t>
            </w:r>
            <w:r w:rsidRPr="009D175C">
              <w:rPr>
                <w:rFonts w:ascii="宋体" w:hAnsi="宋体" w:hint="eastAsia"/>
                <w:szCs w:val="21"/>
              </w:rPr>
              <w:t>(ground truth)</w:t>
            </w:r>
            <w:r w:rsidRPr="009D175C">
              <w:rPr>
                <w:rFonts w:ascii="宋体" w:hAnsi="宋体"/>
                <w:szCs w:val="21"/>
              </w:rPr>
              <w:t>，</w:t>
            </w:r>
            <w:r w:rsidRPr="009D175C">
              <w:rPr>
                <w:rFonts w:ascii="宋体" w:hAnsi="宋体" w:hint="eastAsia"/>
                <w:szCs w:val="21"/>
              </w:rPr>
              <w:t>因此目前无法定量分析填充结果</w:t>
            </w:r>
            <w:r w:rsidR="005C282A">
              <w:rPr>
                <w:rFonts w:ascii="宋体" w:hAnsi="宋体" w:hint="eastAsia"/>
                <w:szCs w:val="21"/>
              </w:rPr>
              <w:t>。</w:t>
            </w:r>
            <w:r w:rsidRPr="009D175C">
              <w:rPr>
                <w:rFonts w:ascii="宋体" w:hAnsi="宋体" w:hint="eastAsia"/>
                <w:szCs w:val="21"/>
              </w:rPr>
              <w:t>一般采用主观评测方法，对填充后图像中结构的连续性和构图的合理性进行评估。如何对填充后的图像结构连续性等指标进行自动化评价是一个值得研究和探讨的问题，本论文的研究范围并没有涉及这一问题，在修改稿中的总结与展望中进行了说明。</w:t>
            </w:r>
            <w:proofErr w:type="gramStart"/>
            <w:r w:rsidRPr="009D175C">
              <w:rPr>
                <w:rFonts w:ascii="宋体" w:hAnsi="宋体" w:hint="eastAsia"/>
                <w:szCs w:val="21"/>
              </w:rPr>
              <w:t>见修改稿</w:t>
            </w:r>
            <w:proofErr w:type="gramEnd"/>
            <w:r w:rsidR="009C1BE4">
              <w:rPr>
                <w:rFonts w:ascii="宋体" w:hAnsi="宋体" w:hint="eastAsia"/>
                <w:szCs w:val="21"/>
              </w:rPr>
              <w:t>P92</w:t>
            </w:r>
            <w:r w:rsidR="005C282A">
              <w:rPr>
                <w:rFonts w:ascii="宋体" w:hAnsi="宋体" w:hint="eastAsia"/>
                <w:szCs w:val="21"/>
              </w:rPr>
              <w:t>。</w:t>
            </w:r>
          </w:p>
          <w:p w:rsidR="009D175C" w:rsidRPr="009D175C" w:rsidRDefault="009D175C" w:rsidP="009D175C">
            <w:pPr>
              <w:ind w:firstLineChars="200" w:firstLine="422"/>
              <w:rPr>
                <w:rFonts w:ascii="宋体" w:hAnsi="宋体"/>
                <w:szCs w:val="21"/>
              </w:rPr>
            </w:pPr>
            <w:r w:rsidRPr="009D175C">
              <w:rPr>
                <w:rFonts w:ascii="宋体" w:hAnsi="宋体"/>
                <w:b/>
                <w:szCs w:val="21"/>
              </w:rPr>
              <w:t>B160419-1</w:t>
            </w:r>
            <w:r w:rsidRPr="009D175C">
              <w:rPr>
                <w:rFonts w:ascii="宋体" w:hAnsi="宋体" w:hint="eastAsia"/>
                <w:b/>
                <w:szCs w:val="21"/>
              </w:rPr>
              <w:t>问题1和2：</w:t>
            </w:r>
            <w:r w:rsidRPr="009D175C">
              <w:rPr>
                <w:rFonts w:ascii="宋体" w:hAnsi="宋体" w:hint="eastAsia"/>
                <w:szCs w:val="21"/>
              </w:rPr>
              <w:t>英文缩写首次使用时要备注全称；文中有输出typos，例如37页“以及”写成“已经”，建议仔细检查</w:t>
            </w:r>
          </w:p>
          <w:p w:rsidR="009D175C" w:rsidRPr="009D175C" w:rsidRDefault="009D175C" w:rsidP="009D175C">
            <w:pPr>
              <w:spacing w:beforeLines="50" w:before="156"/>
              <w:ind w:rightChars="50" w:right="105" w:firstLineChars="200" w:firstLine="422"/>
              <w:rPr>
                <w:rFonts w:ascii="宋体" w:hAnsi="宋体"/>
                <w:szCs w:val="21"/>
              </w:rPr>
            </w:pPr>
            <w:r w:rsidRPr="009D175C">
              <w:rPr>
                <w:rFonts w:ascii="宋体" w:hAnsi="宋体"/>
                <w:b/>
                <w:szCs w:val="21"/>
              </w:rPr>
              <w:t>回复</w:t>
            </w:r>
            <w:r w:rsidRPr="009D175C">
              <w:rPr>
                <w:rFonts w:ascii="宋体" w:hAnsi="宋体" w:hint="eastAsia"/>
                <w:b/>
                <w:szCs w:val="21"/>
              </w:rPr>
              <w:t>：</w:t>
            </w:r>
            <w:r w:rsidRPr="009D175C">
              <w:rPr>
                <w:rFonts w:ascii="宋体" w:hAnsi="宋体"/>
                <w:szCs w:val="21"/>
              </w:rPr>
              <w:t>已经修改了论文中的错误拼写和英文缩写</w:t>
            </w:r>
            <w:r w:rsidR="005C282A">
              <w:rPr>
                <w:rFonts w:ascii="宋体" w:hAnsi="宋体"/>
                <w:szCs w:val="21"/>
              </w:rPr>
              <w:t>等</w:t>
            </w:r>
            <w:r w:rsidRPr="009D175C">
              <w:rPr>
                <w:rFonts w:ascii="宋体" w:hAnsi="宋体"/>
                <w:szCs w:val="21"/>
              </w:rPr>
              <w:t>问题</w:t>
            </w:r>
            <w:r w:rsidRPr="009D175C">
              <w:rPr>
                <w:rFonts w:ascii="宋体" w:hAnsi="宋体" w:hint="eastAsia"/>
                <w:szCs w:val="21"/>
              </w:rPr>
              <w:t>。</w:t>
            </w:r>
          </w:p>
          <w:p w:rsidR="009D175C" w:rsidRPr="009D175C" w:rsidRDefault="009D175C" w:rsidP="009D175C">
            <w:pPr>
              <w:ind w:firstLineChars="200" w:firstLine="422"/>
              <w:rPr>
                <w:rFonts w:ascii="宋体" w:hAnsi="宋体"/>
                <w:szCs w:val="21"/>
              </w:rPr>
            </w:pPr>
            <w:r w:rsidRPr="009D175C">
              <w:rPr>
                <w:rFonts w:ascii="宋体" w:hAnsi="宋体"/>
                <w:b/>
                <w:szCs w:val="21"/>
              </w:rPr>
              <w:t>B160419-1</w:t>
            </w:r>
            <w:r w:rsidRPr="009D175C">
              <w:rPr>
                <w:rFonts w:ascii="宋体" w:hAnsi="宋体" w:hint="eastAsia"/>
                <w:b/>
                <w:szCs w:val="21"/>
              </w:rPr>
              <w:t>问题3和</w:t>
            </w:r>
            <w:r w:rsidRPr="009D175C">
              <w:rPr>
                <w:rFonts w:ascii="宋体" w:hAnsi="宋体"/>
                <w:b/>
                <w:szCs w:val="21"/>
              </w:rPr>
              <w:t>B160419-3问题2</w:t>
            </w:r>
            <w:r w:rsidRPr="009D175C">
              <w:rPr>
                <w:rFonts w:ascii="宋体" w:hAnsi="宋体" w:hint="eastAsia"/>
                <w:b/>
                <w:szCs w:val="21"/>
              </w:rPr>
              <w:t>：</w:t>
            </w:r>
            <w:r w:rsidRPr="009D175C">
              <w:rPr>
                <w:rFonts w:ascii="宋体" w:hAnsi="宋体" w:hint="eastAsia"/>
                <w:szCs w:val="21"/>
              </w:rPr>
              <w:t>标题为“背景减除”，文中除了背景减除、显著性检测，还有较大篇幅的</w:t>
            </w:r>
            <w:proofErr w:type="spellStart"/>
            <w:r w:rsidRPr="009D175C">
              <w:rPr>
                <w:rFonts w:ascii="宋体" w:hAnsi="宋体" w:hint="eastAsia"/>
                <w:szCs w:val="21"/>
              </w:rPr>
              <w:t>Inpainting</w:t>
            </w:r>
            <w:proofErr w:type="spellEnd"/>
            <w:r w:rsidRPr="009D175C">
              <w:rPr>
                <w:rFonts w:ascii="宋体" w:hAnsi="宋体" w:hint="eastAsia"/>
                <w:szCs w:val="21"/>
              </w:rPr>
              <w:t>算法研究，题目仅概括为“背景减除”是否足够准确？第三章图像填充的内容与本文所集中讨论的背景减除有一定差异，与前后上下文的过渡也不够平顺，建议进一步解释说明。</w:t>
            </w:r>
          </w:p>
          <w:p w:rsidR="00C15E9E" w:rsidRPr="009D175C" w:rsidRDefault="009D175C" w:rsidP="009D175C">
            <w:pPr>
              <w:spacing w:beforeLines="50" w:before="156"/>
              <w:ind w:leftChars="50" w:left="105" w:rightChars="50" w:right="105" w:firstLineChars="200" w:firstLine="422"/>
              <w:rPr>
                <w:rFonts w:ascii="宋体" w:hAnsi="宋体"/>
                <w:szCs w:val="21"/>
              </w:rPr>
            </w:pPr>
            <w:r w:rsidRPr="009D175C">
              <w:rPr>
                <w:rFonts w:ascii="宋体" w:hAnsi="宋体"/>
                <w:b/>
                <w:szCs w:val="21"/>
              </w:rPr>
              <w:t>回复</w:t>
            </w:r>
            <w:r w:rsidRPr="009D175C">
              <w:rPr>
                <w:rFonts w:ascii="宋体" w:hAnsi="宋体" w:hint="eastAsia"/>
                <w:b/>
                <w:szCs w:val="21"/>
              </w:rPr>
              <w:t>：</w:t>
            </w:r>
            <w:r w:rsidRPr="009D175C">
              <w:rPr>
                <w:rFonts w:ascii="宋体" w:hAnsi="宋体" w:hint="eastAsia"/>
                <w:szCs w:val="21"/>
              </w:rPr>
              <w:t>背景和前景的定义是相对的，在图像</w:t>
            </w:r>
            <w:r w:rsidRPr="009D175C">
              <w:rPr>
                <w:rFonts w:ascii="宋体" w:hAnsi="宋体"/>
                <w:szCs w:val="21"/>
              </w:rPr>
              <w:t>填充问题中</w:t>
            </w:r>
            <w:r w:rsidRPr="009D175C">
              <w:rPr>
                <w:rFonts w:ascii="宋体" w:hAnsi="宋体" w:hint="eastAsia"/>
                <w:szCs w:val="21"/>
              </w:rPr>
              <w:t>，</w:t>
            </w:r>
            <w:r w:rsidRPr="009D175C">
              <w:rPr>
                <w:rFonts w:ascii="宋体" w:hAnsi="宋体"/>
                <w:szCs w:val="21"/>
              </w:rPr>
              <w:t>可以将需要填充的部分视为不重要的区域</w:t>
            </w:r>
            <w:r w:rsidRPr="009D175C">
              <w:rPr>
                <w:rFonts w:ascii="宋体" w:hAnsi="宋体" w:hint="eastAsia"/>
                <w:szCs w:val="21"/>
              </w:rPr>
              <w:t>，</w:t>
            </w:r>
            <w:r w:rsidRPr="009D175C">
              <w:rPr>
                <w:rFonts w:ascii="宋体" w:hAnsi="宋体"/>
                <w:szCs w:val="21"/>
              </w:rPr>
              <w:t>即背景区域</w:t>
            </w:r>
            <w:r w:rsidRPr="009D175C">
              <w:rPr>
                <w:rFonts w:ascii="宋体" w:hAnsi="宋体" w:hint="eastAsia"/>
                <w:szCs w:val="21"/>
              </w:rPr>
              <w:t>，</w:t>
            </w:r>
            <w:r w:rsidRPr="009D175C">
              <w:rPr>
                <w:rFonts w:ascii="宋体" w:hAnsi="宋体"/>
                <w:szCs w:val="21"/>
              </w:rPr>
              <w:t>而其他区域则可视为需保留的前景区域</w:t>
            </w:r>
            <w:r w:rsidRPr="009D175C">
              <w:rPr>
                <w:rFonts w:ascii="宋体" w:hAnsi="宋体" w:hint="eastAsia"/>
                <w:szCs w:val="21"/>
              </w:rPr>
              <w:t>。</w:t>
            </w:r>
            <w:r w:rsidRPr="009D175C">
              <w:rPr>
                <w:rFonts w:ascii="宋体" w:hAnsi="宋体"/>
                <w:szCs w:val="21"/>
              </w:rPr>
              <w:t>在这种情况下</w:t>
            </w:r>
            <w:r w:rsidRPr="009D175C">
              <w:rPr>
                <w:rFonts w:ascii="宋体" w:hAnsi="宋体" w:hint="eastAsia"/>
                <w:szCs w:val="21"/>
              </w:rPr>
              <w:t>，</w:t>
            </w:r>
            <w:r w:rsidRPr="009D175C">
              <w:rPr>
                <w:rFonts w:ascii="宋体" w:hAnsi="宋体"/>
                <w:szCs w:val="21"/>
              </w:rPr>
              <w:t>图像填充操作也可视为一种</w:t>
            </w:r>
            <w:r w:rsidRPr="009D175C">
              <w:rPr>
                <w:rFonts w:ascii="宋体" w:hAnsi="宋体" w:hint="eastAsia"/>
                <w:szCs w:val="21"/>
              </w:rPr>
              <w:t>特殊的图像“背景减除”。因此，第三章的内容在本论文题目的范围之内，在修改稿的第三章引言部分增加了解释说明，使得上下文过度更加平顺。</w:t>
            </w:r>
            <w:proofErr w:type="gramStart"/>
            <w:r w:rsidRPr="009D175C">
              <w:rPr>
                <w:rFonts w:ascii="宋体" w:hAnsi="宋体" w:hint="eastAsia"/>
                <w:szCs w:val="21"/>
              </w:rPr>
              <w:t>见</w:t>
            </w:r>
            <w:r w:rsidR="009C1BE4">
              <w:rPr>
                <w:rFonts w:ascii="宋体" w:hAnsi="宋体" w:hint="eastAsia"/>
                <w:szCs w:val="21"/>
              </w:rPr>
              <w:t>修改稿</w:t>
            </w:r>
            <w:proofErr w:type="gramEnd"/>
            <w:r w:rsidRPr="009D175C">
              <w:rPr>
                <w:rFonts w:ascii="宋体" w:hAnsi="宋体" w:hint="eastAsia"/>
                <w:szCs w:val="21"/>
              </w:rPr>
              <w:t>论文</w:t>
            </w:r>
            <w:r w:rsidR="009C1BE4">
              <w:rPr>
                <w:rFonts w:ascii="宋体" w:hAnsi="宋体" w:hint="eastAsia"/>
                <w:szCs w:val="21"/>
              </w:rPr>
              <w:t>P</w:t>
            </w:r>
            <w:r w:rsidR="009C1BE4">
              <w:rPr>
                <w:rFonts w:ascii="宋体" w:hAnsi="宋体"/>
                <w:szCs w:val="21"/>
              </w:rPr>
              <w:t>36</w:t>
            </w:r>
            <w:r w:rsidR="009C1BE4">
              <w:rPr>
                <w:rFonts w:ascii="宋体" w:hAnsi="宋体" w:hint="eastAsia"/>
                <w:szCs w:val="21"/>
              </w:rPr>
              <w:t>。</w:t>
            </w:r>
          </w:p>
          <w:p w:rsidR="00F30088" w:rsidRPr="009D175C" w:rsidRDefault="00F30088" w:rsidP="00C97F7F">
            <w:pPr>
              <w:ind w:firstLineChars="200" w:firstLine="480"/>
              <w:rPr>
                <w:sz w:val="24"/>
              </w:rPr>
            </w:pPr>
          </w:p>
          <w:p w:rsidR="00C97F7F" w:rsidRDefault="00C97F7F" w:rsidP="00F30088">
            <w:pPr>
              <w:ind w:firstLineChars="200" w:firstLine="480"/>
              <w:rPr>
                <w:sz w:val="24"/>
              </w:rPr>
            </w:pPr>
            <w:r>
              <w:rPr>
                <w:sz w:val="24"/>
              </w:rPr>
              <w:t xml:space="preserve">                                                          </w:t>
            </w:r>
          </w:p>
          <w:p w:rsidR="00C97F7F" w:rsidRPr="00C97F7F" w:rsidRDefault="00C97F7F" w:rsidP="00F30088">
            <w:pPr>
              <w:ind w:firstLineChars="200" w:firstLine="480"/>
              <w:rPr>
                <w:rFonts w:hint="eastAsia"/>
                <w:sz w:val="24"/>
              </w:rPr>
            </w:pPr>
          </w:p>
        </w:tc>
      </w:tr>
      <w:tr w:rsidR="00C15E9E" w:rsidTr="00C97F7F">
        <w:trPr>
          <w:cantSplit/>
          <w:trHeight w:val="405"/>
          <w:jc w:val="center"/>
        </w:trPr>
        <w:tc>
          <w:tcPr>
            <w:tcW w:w="8363" w:type="dxa"/>
            <w:gridSpan w:val="4"/>
            <w:vAlign w:val="center"/>
          </w:tcPr>
          <w:p w:rsidR="009D175C" w:rsidRPr="009D175C" w:rsidRDefault="009D175C" w:rsidP="009D175C">
            <w:pPr>
              <w:spacing w:beforeLines="50" w:before="156"/>
              <w:ind w:leftChars="50" w:left="105" w:rightChars="50" w:right="105" w:firstLineChars="200" w:firstLine="422"/>
              <w:rPr>
                <w:szCs w:val="21"/>
              </w:rPr>
            </w:pPr>
            <w:r w:rsidRPr="009D175C">
              <w:rPr>
                <w:rFonts w:hint="eastAsia"/>
                <w:b/>
                <w:szCs w:val="21"/>
              </w:rPr>
              <w:lastRenderedPageBreak/>
              <w:t>B</w:t>
            </w:r>
            <w:r w:rsidRPr="009D175C">
              <w:rPr>
                <w:b/>
                <w:szCs w:val="21"/>
              </w:rPr>
              <w:t>160419</w:t>
            </w:r>
            <w:r w:rsidRPr="009D175C">
              <w:rPr>
                <w:rFonts w:hint="eastAsia"/>
                <w:b/>
                <w:szCs w:val="21"/>
              </w:rPr>
              <w:t>-</w:t>
            </w:r>
            <w:r w:rsidRPr="009D175C">
              <w:rPr>
                <w:b/>
                <w:szCs w:val="21"/>
              </w:rPr>
              <w:t>2</w:t>
            </w:r>
            <w:r w:rsidRPr="009D175C">
              <w:rPr>
                <w:b/>
                <w:szCs w:val="21"/>
              </w:rPr>
              <w:t>问题</w:t>
            </w:r>
            <w:r w:rsidRPr="009D175C">
              <w:rPr>
                <w:b/>
                <w:szCs w:val="21"/>
              </w:rPr>
              <w:t>1</w:t>
            </w:r>
            <w:r w:rsidRPr="009D175C">
              <w:rPr>
                <w:rFonts w:hint="eastAsia"/>
                <w:b/>
                <w:szCs w:val="21"/>
              </w:rPr>
              <w:t xml:space="preserve">: </w:t>
            </w:r>
            <w:r w:rsidRPr="009D175C">
              <w:rPr>
                <w:rFonts w:hint="eastAsia"/>
                <w:szCs w:val="21"/>
              </w:rPr>
              <w:t>P</w:t>
            </w:r>
            <w:r w:rsidRPr="009D175C">
              <w:rPr>
                <w:szCs w:val="21"/>
              </w:rPr>
              <w:t>28</w:t>
            </w:r>
            <w:r w:rsidRPr="009D175C">
              <w:rPr>
                <w:szCs w:val="21"/>
              </w:rPr>
              <w:t>第二章实验结果分析中</w:t>
            </w:r>
            <w:r w:rsidRPr="009D175C">
              <w:rPr>
                <w:rFonts w:hint="eastAsia"/>
                <w:szCs w:val="21"/>
              </w:rPr>
              <w:t>，</w:t>
            </w:r>
            <w:r w:rsidRPr="009D175C">
              <w:rPr>
                <w:szCs w:val="21"/>
              </w:rPr>
              <w:t>作者得出的结论</w:t>
            </w:r>
            <w:r w:rsidRPr="009D175C">
              <w:rPr>
                <w:rFonts w:hint="eastAsia"/>
                <w:szCs w:val="21"/>
              </w:rPr>
              <w:t>“比较两个数据集，可以发现</w:t>
            </w:r>
            <w:r w:rsidRPr="009D175C">
              <w:rPr>
                <w:rFonts w:hint="eastAsia"/>
                <w:szCs w:val="21"/>
              </w:rPr>
              <w:t>ASD</w:t>
            </w:r>
            <w:r w:rsidRPr="009D175C">
              <w:rPr>
                <w:rFonts w:hint="eastAsia"/>
                <w:szCs w:val="21"/>
              </w:rPr>
              <w:t>数据集的</w:t>
            </w:r>
            <w:r w:rsidRPr="009D175C">
              <w:rPr>
                <w:szCs w:val="21"/>
              </w:rPr>
              <w:t>……</w:t>
            </w:r>
            <w:r w:rsidRPr="009D175C">
              <w:rPr>
                <w:rFonts w:hint="eastAsia"/>
                <w:szCs w:val="21"/>
              </w:rPr>
              <w:t>，</w:t>
            </w:r>
            <w:r w:rsidRPr="009D175C">
              <w:rPr>
                <w:szCs w:val="21"/>
              </w:rPr>
              <w:t>因此各算法在</w:t>
            </w:r>
            <w:r w:rsidRPr="009D175C">
              <w:rPr>
                <w:szCs w:val="21"/>
              </w:rPr>
              <w:t>ASD</w:t>
            </w:r>
            <w:r w:rsidRPr="009D175C">
              <w:rPr>
                <w:szCs w:val="21"/>
              </w:rPr>
              <w:t>数据集上的测试结果均优于</w:t>
            </w:r>
            <w:r w:rsidRPr="009D175C">
              <w:rPr>
                <w:szCs w:val="21"/>
              </w:rPr>
              <w:t>ECSSD</w:t>
            </w:r>
            <w:r w:rsidRPr="009D175C">
              <w:rPr>
                <w:szCs w:val="21"/>
              </w:rPr>
              <w:t>数据集上的结果</w:t>
            </w:r>
            <w:r w:rsidRPr="009D175C">
              <w:rPr>
                <w:szCs w:val="21"/>
              </w:rPr>
              <w:t>……</w:t>
            </w:r>
            <w:r w:rsidRPr="009D175C">
              <w:rPr>
                <w:rFonts w:hint="eastAsia"/>
                <w:szCs w:val="21"/>
              </w:rPr>
              <w:t>这使得本文</w:t>
            </w:r>
            <w:proofErr w:type="gramStart"/>
            <w:r w:rsidRPr="009D175C">
              <w:rPr>
                <w:rFonts w:hint="eastAsia"/>
                <w:szCs w:val="21"/>
              </w:rPr>
              <w:t>算法算法</w:t>
            </w:r>
            <w:proofErr w:type="gramEnd"/>
            <w:r w:rsidRPr="009D175C">
              <w:rPr>
                <w:rFonts w:hint="eastAsia"/>
                <w:szCs w:val="21"/>
              </w:rPr>
              <w:t>在</w:t>
            </w:r>
            <w:r w:rsidRPr="009D175C">
              <w:rPr>
                <w:rFonts w:hint="eastAsia"/>
                <w:szCs w:val="21"/>
              </w:rPr>
              <w:t>ASD</w:t>
            </w:r>
            <w:r w:rsidRPr="009D175C">
              <w:rPr>
                <w:rFonts w:hint="eastAsia"/>
                <w:szCs w:val="21"/>
              </w:rPr>
              <w:t>数据集中得到结果的精度要略低于</w:t>
            </w:r>
            <w:r w:rsidRPr="009D175C">
              <w:rPr>
                <w:rFonts w:hint="eastAsia"/>
                <w:szCs w:val="21"/>
              </w:rPr>
              <w:t>GMR</w:t>
            </w:r>
            <w:r w:rsidRPr="009D175C">
              <w:rPr>
                <w:rFonts w:hint="eastAsia"/>
                <w:szCs w:val="21"/>
              </w:rPr>
              <w:t>，</w:t>
            </w:r>
            <w:r w:rsidRPr="009D175C">
              <w:rPr>
                <w:rFonts w:hint="eastAsia"/>
                <w:szCs w:val="21"/>
              </w:rPr>
              <w:t>PISA</w:t>
            </w:r>
            <w:r w:rsidRPr="009D175C">
              <w:rPr>
                <w:rFonts w:hint="eastAsia"/>
                <w:szCs w:val="21"/>
              </w:rPr>
              <w:t>等算法。”请问作者本章方法对不同数据的适应性如何？另外，从图</w:t>
            </w:r>
            <w:r w:rsidRPr="009D175C">
              <w:rPr>
                <w:rFonts w:hint="eastAsia"/>
                <w:szCs w:val="21"/>
              </w:rPr>
              <w:t>2.11</w:t>
            </w:r>
            <w:r w:rsidRPr="009D175C">
              <w:rPr>
                <w:rFonts w:hint="eastAsia"/>
                <w:szCs w:val="21"/>
              </w:rPr>
              <w:t>和图</w:t>
            </w:r>
            <w:r w:rsidRPr="009D175C">
              <w:rPr>
                <w:rFonts w:hint="eastAsia"/>
                <w:szCs w:val="21"/>
              </w:rPr>
              <w:t xml:space="preserve"> 2.12</w:t>
            </w:r>
            <w:r w:rsidRPr="009D175C">
              <w:rPr>
                <w:rFonts w:hint="eastAsia"/>
                <w:szCs w:val="21"/>
              </w:rPr>
              <w:t>可以看出，作者的方法在一定门限范围条件下，</w:t>
            </w:r>
            <w:r w:rsidRPr="009D175C">
              <w:rPr>
                <w:rFonts w:hint="eastAsia"/>
                <w:szCs w:val="21"/>
              </w:rPr>
              <w:t>F-</w:t>
            </w:r>
            <w:r w:rsidRPr="009D175C">
              <w:rPr>
                <w:szCs w:val="21"/>
              </w:rPr>
              <w:t>measure</w:t>
            </w:r>
            <w:r w:rsidRPr="009D175C">
              <w:rPr>
                <w:szCs w:val="21"/>
              </w:rPr>
              <w:t>可能由于其他方法</w:t>
            </w:r>
            <w:r w:rsidRPr="009D175C">
              <w:rPr>
                <w:rFonts w:hint="eastAsia"/>
                <w:szCs w:val="21"/>
              </w:rPr>
              <w:t>，</w:t>
            </w:r>
            <w:r w:rsidRPr="009D175C">
              <w:rPr>
                <w:szCs w:val="21"/>
              </w:rPr>
              <w:t>但是实际应用中</w:t>
            </w:r>
            <w:r w:rsidRPr="009D175C">
              <w:rPr>
                <w:rFonts w:hint="eastAsia"/>
                <w:szCs w:val="21"/>
              </w:rPr>
              <w:t>，</w:t>
            </w:r>
            <w:r w:rsidRPr="009D175C">
              <w:rPr>
                <w:szCs w:val="21"/>
              </w:rPr>
              <w:t>不同类型数据的门限值将如何选择</w:t>
            </w:r>
            <w:r w:rsidRPr="009D175C">
              <w:rPr>
                <w:rFonts w:hint="eastAsia"/>
                <w:szCs w:val="21"/>
              </w:rPr>
              <w:t>？（图</w:t>
            </w:r>
            <w:r w:rsidRPr="009D175C">
              <w:rPr>
                <w:rFonts w:hint="eastAsia"/>
                <w:szCs w:val="21"/>
              </w:rPr>
              <w:t>2.12</w:t>
            </w:r>
            <w:r w:rsidRPr="009D175C">
              <w:rPr>
                <w:rFonts w:hint="eastAsia"/>
                <w:szCs w:val="21"/>
              </w:rPr>
              <w:t>（</w:t>
            </w:r>
            <w:r w:rsidRPr="009D175C">
              <w:rPr>
                <w:rFonts w:hint="eastAsia"/>
                <w:szCs w:val="21"/>
              </w:rPr>
              <w:t>b</w:t>
            </w:r>
            <w:r w:rsidRPr="009D175C">
              <w:rPr>
                <w:rFonts w:hint="eastAsia"/>
                <w:szCs w:val="21"/>
              </w:rPr>
              <w:t>）的</w:t>
            </w:r>
            <w:r w:rsidRPr="009D175C">
              <w:rPr>
                <w:rFonts w:hint="eastAsia"/>
                <w:szCs w:val="21"/>
              </w:rPr>
              <w:t>RM</w:t>
            </w:r>
            <w:r w:rsidRPr="009D175C">
              <w:rPr>
                <w:rFonts w:hint="eastAsia"/>
                <w:szCs w:val="21"/>
              </w:rPr>
              <w:t>笔误写成</w:t>
            </w:r>
            <w:r w:rsidRPr="009D175C">
              <w:rPr>
                <w:rFonts w:hint="eastAsia"/>
                <w:szCs w:val="21"/>
              </w:rPr>
              <w:t>RMN</w:t>
            </w:r>
            <w:r w:rsidRPr="009D175C">
              <w:rPr>
                <w:rFonts w:hint="eastAsia"/>
                <w:szCs w:val="21"/>
              </w:rPr>
              <w:t>）</w:t>
            </w:r>
          </w:p>
          <w:p w:rsidR="009D175C" w:rsidRPr="009D175C" w:rsidRDefault="009D175C" w:rsidP="009D175C">
            <w:pPr>
              <w:ind w:firstLineChars="200" w:firstLine="422"/>
              <w:rPr>
                <w:szCs w:val="21"/>
              </w:rPr>
            </w:pPr>
            <w:r w:rsidRPr="009D175C">
              <w:rPr>
                <w:rFonts w:ascii="宋体" w:hAnsi="宋体" w:hint="eastAsia"/>
                <w:b/>
                <w:szCs w:val="21"/>
              </w:rPr>
              <w:t>回复：</w:t>
            </w:r>
            <w:r w:rsidRPr="009D175C">
              <w:rPr>
                <w:rFonts w:hint="eastAsia"/>
                <w:szCs w:val="21"/>
              </w:rPr>
              <w:t>a</w:t>
            </w:r>
            <w:r w:rsidRPr="009D175C">
              <w:rPr>
                <w:szCs w:val="21"/>
              </w:rPr>
              <w:t xml:space="preserve">) </w:t>
            </w:r>
            <w:r w:rsidRPr="009D175C">
              <w:rPr>
                <w:rFonts w:hint="eastAsia"/>
                <w:szCs w:val="21"/>
              </w:rPr>
              <w:t>针对</w:t>
            </w:r>
            <w:r w:rsidRPr="009D175C">
              <w:rPr>
                <w:rFonts w:hint="eastAsia"/>
                <w:szCs w:val="21"/>
              </w:rPr>
              <w:t xml:space="preserve"> </w:t>
            </w:r>
            <w:r w:rsidRPr="009D175C">
              <w:rPr>
                <w:rFonts w:hint="eastAsia"/>
                <w:szCs w:val="21"/>
              </w:rPr>
              <w:t>“对不同数据的适应性如何？”的问题：本章算法对大多数图像数据均</w:t>
            </w:r>
          </w:p>
          <w:p w:rsidR="009D175C" w:rsidRPr="009D175C" w:rsidRDefault="009D175C" w:rsidP="009C1BE4">
            <w:pPr>
              <w:rPr>
                <w:rFonts w:hint="eastAsia"/>
                <w:szCs w:val="21"/>
              </w:rPr>
            </w:pPr>
            <w:r w:rsidRPr="009D175C">
              <w:rPr>
                <w:rFonts w:hint="eastAsia"/>
                <w:szCs w:val="21"/>
              </w:rPr>
              <w:t>适用，针对一些难度更大的自然图像本章算法仍然可以有效工作，而其他算法可能无法得到满意结果。因此在包含更多自然图像的</w:t>
            </w:r>
            <w:r w:rsidRPr="009D175C">
              <w:rPr>
                <w:rFonts w:hint="eastAsia"/>
                <w:szCs w:val="21"/>
              </w:rPr>
              <w:t>ECSSD</w:t>
            </w:r>
            <w:r w:rsidRPr="009D175C">
              <w:rPr>
                <w:rFonts w:hint="eastAsia"/>
                <w:szCs w:val="21"/>
              </w:rPr>
              <w:t>数据集中，本章算法得到的结果要优于其他算法。</w:t>
            </w:r>
            <w:r w:rsidRPr="009D175C">
              <w:rPr>
                <w:rFonts w:hint="eastAsia"/>
                <w:szCs w:val="21"/>
              </w:rPr>
              <w:t xml:space="preserve">b) </w:t>
            </w:r>
            <w:r w:rsidRPr="009D175C">
              <w:rPr>
                <w:rFonts w:hint="eastAsia"/>
                <w:szCs w:val="21"/>
              </w:rPr>
              <w:t>针对</w:t>
            </w:r>
            <w:r w:rsidRPr="009D175C">
              <w:rPr>
                <w:rFonts w:hint="eastAsia"/>
                <w:szCs w:val="21"/>
              </w:rPr>
              <w:t xml:space="preserve"> </w:t>
            </w:r>
            <w:r w:rsidRPr="009D175C">
              <w:rPr>
                <w:rFonts w:hint="eastAsia"/>
                <w:szCs w:val="21"/>
              </w:rPr>
              <w:t>“</w:t>
            </w:r>
            <w:r w:rsidRPr="009D175C">
              <w:rPr>
                <w:szCs w:val="21"/>
              </w:rPr>
              <w:t>不同类型数据的门限值将如何选择</w:t>
            </w:r>
            <w:r w:rsidRPr="009D175C">
              <w:rPr>
                <w:rFonts w:hint="eastAsia"/>
                <w:szCs w:val="21"/>
              </w:rPr>
              <w:t>？”的问题：从实验数据中，可以看出本章算法在门限</w:t>
            </w:r>
            <w:r w:rsidRPr="009D175C">
              <w:rPr>
                <w:rFonts w:hint="eastAsia"/>
                <w:szCs w:val="21"/>
              </w:rPr>
              <w:t>128</w:t>
            </w:r>
            <w:r w:rsidRPr="009D175C">
              <w:rPr>
                <w:rFonts w:hint="eastAsia"/>
                <w:szCs w:val="21"/>
              </w:rPr>
              <w:t>附近均能得到最大</w:t>
            </w:r>
            <w:r w:rsidRPr="009D175C">
              <w:rPr>
                <w:rFonts w:hint="eastAsia"/>
                <w:szCs w:val="21"/>
              </w:rPr>
              <w:t>F-Measure</w:t>
            </w:r>
            <w:r w:rsidRPr="009D175C">
              <w:rPr>
                <w:rFonts w:hint="eastAsia"/>
                <w:szCs w:val="21"/>
              </w:rPr>
              <w:t>，因此在应用中选择</w:t>
            </w:r>
            <w:r w:rsidRPr="009D175C">
              <w:rPr>
                <w:rFonts w:hint="eastAsia"/>
                <w:szCs w:val="21"/>
              </w:rPr>
              <w:t>128</w:t>
            </w:r>
            <w:r w:rsidRPr="009D175C">
              <w:rPr>
                <w:rFonts w:hint="eastAsia"/>
                <w:szCs w:val="21"/>
              </w:rPr>
              <w:t>作为门限。在修改稿</w:t>
            </w:r>
            <w:r w:rsidRPr="009D175C">
              <w:rPr>
                <w:rFonts w:hint="eastAsia"/>
                <w:szCs w:val="21"/>
              </w:rPr>
              <w:t>P3</w:t>
            </w:r>
            <w:r w:rsidRPr="009D175C">
              <w:rPr>
                <w:szCs w:val="21"/>
              </w:rPr>
              <w:t>0</w:t>
            </w:r>
            <w:r w:rsidRPr="009D175C">
              <w:rPr>
                <w:rFonts w:hint="eastAsia"/>
                <w:szCs w:val="21"/>
              </w:rPr>
              <w:t>中最后一段处曾加了上述解释，此外修改了图中的笔误。</w:t>
            </w:r>
          </w:p>
          <w:p w:rsidR="009D175C" w:rsidRDefault="009D175C" w:rsidP="009D175C">
            <w:pPr>
              <w:spacing w:beforeLines="50" w:before="156"/>
              <w:ind w:leftChars="42" w:left="88" w:firstLineChars="100" w:firstLine="211"/>
              <w:rPr>
                <w:szCs w:val="21"/>
              </w:rPr>
            </w:pPr>
            <w:r w:rsidRPr="009D175C">
              <w:rPr>
                <w:rFonts w:hint="eastAsia"/>
                <w:b/>
                <w:szCs w:val="21"/>
              </w:rPr>
              <w:t>B</w:t>
            </w:r>
            <w:r w:rsidRPr="009D175C">
              <w:rPr>
                <w:b/>
                <w:szCs w:val="21"/>
              </w:rPr>
              <w:t>160419</w:t>
            </w:r>
            <w:r w:rsidRPr="009D175C">
              <w:rPr>
                <w:rFonts w:hint="eastAsia"/>
                <w:b/>
                <w:szCs w:val="21"/>
              </w:rPr>
              <w:t>-</w:t>
            </w:r>
            <w:r w:rsidRPr="009D175C">
              <w:rPr>
                <w:b/>
                <w:szCs w:val="21"/>
              </w:rPr>
              <w:t>2</w:t>
            </w:r>
            <w:r w:rsidRPr="009D175C">
              <w:rPr>
                <w:rFonts w:hint="eastAsia"/>
                <w:b/>
                <w:szCs w:val="21"/>
              </w:rPr>
              <w:t>问题</w:t>
            </w:r>
            <w:r w:rsidRPr="009D175C">
              <w:rPr>
                <w:b/>
                <w:szCs w:val="21"/>
              </w:rPr>
              <w:t>2</w:t>
            </w:r>
            <w:r w:rsidRPr="009D175C">
              <w:rPr>
                <w:rFonts w:hint="eastAsia"/>
                <w:b/>
                <w:szCs w:val="21"/>
              </w:rPr>
              <w:t>：</w:t>
            </w:r>
            <w:r w:rsidRPr="009D175C">
              <w:rPr>
                <w:rFonts w:hint="eastAsia"/>
                <w:szCs w:val="21"/>
              </w:rPr>
              <w:t>论文第四章、第五章均为移动相机情况下的背景减除，请作者针对不同的数据，增加随时间变化的多帧图像的背景减除结果，便于观察算法的性能。</w:t>
            </w:r>
          </w:p>
          <w:p w:rsidR="009D175C" w:rsidRPr="009D175C" w:rsidRDefault="009D175C" w:rsidP="009D175C">
            <w:pPr>
              <w:spacing w:beforeLines="50" w:before="156"/>
              <w:ind w:leftChars="42" w:left="88" w:firstLineChars="100" w:firstLine="211"/>
              <w:rPr>
                <w:rFonts w:hint="eastAsia"/>
                <w:szCs w:val="21"/>
              </w:rPr>
            </w:pPr>
            <w:r w:rsidRPr="009D175C">
              <w:rPr>
                <w:rFonts w:ascii="宋体" w:hAnsi="宋体" w:hint="eastAsia"/>
                <w:b/>
                <w:szCs w:val="21"/>
              </w:rPr>
              <w:t>回复：</w:t>
            </w:r>
            <w:r w:rsidRPr="009D175C">
              <w:rPr>
                <w:rFonts w:hint="eastAsia"/>
                <w:szCs w:val="21"/>
              </w:rPr>
              <w:t>根据审稿人意见在修改稿中增加了随时间变化的多帧图像的背景减除结果，分别见</w:t>
            </w:r>
            <w:r w:rsidRPr="009D175C">
              <w:rPr>
                <w:rFonts w:hint="eastAsia"/>
                <w:szCs w:val="21"/>
              </w:rPr>
              <w:t>P6</w:t>
            </w:r>
            <w:r w:rsidRPr="009D175C">
              <w:rPr>
                <w:szCs w:val="21"/>
              </w:rPr>
              <w:t>8</w:t>
            </w:r>
            <w:r w:rsidRPr="009D175C">
              <w:rPr>
                <w:rFonts w:hint="eastAsia"/>
                <w:szCs w:val="21"/>
              </w:rPr>
              <w:t>图</w:t>
            </w:r>
            <w:r w:rsidRPr="009D175C">
              <w:rPr>
                <w:rFonts w:hint="eastAsia"/>
                <w:szCs w:val="21"/>
              </w:rPr>
              <w:t>4.5</w:t>
            </w:r>
            <w:r w:rsidRPr="009D175C">
              <w:rPr>
                <w:rFonts w:hint="eastAsia"/>
                <w:szCs w:val="21"/>
              </w:rPr>
              <w:t>和</w:t>
            </w:r>
            <w:r w:rsidRPr="009D175C">
              <w:rPr>
                <w:rFonts w:hint="eastAsia"/>
                <w:szCs w:val="21"/>
              </w:rPr>
              <w:t>P</w:t>
            </w:r>
            <w:r w:rsidRPr="009D175C">
              <w:rPr>
                <w:szCs w:val="21"/>
              </w:rPr>
              <w:t>87</w:t>
            </w:r>
            <w:r w:rsidRPr="009D175C">
              <w:rPr>
                <w:rFonts w:hint="eastAsia"/>
                <w:szCs w:val="21"/>
              </w:rPr>
              <w:t>图</w:t>
            </w:r>
            <w:r w:rsidRPr="009D175C">
              <w:rPr>
                <w:rFonts w:hint="eastAsia"/>
                <w:szCs w:val="21"/>
              </w:rPr>
              <w:t>5</w:t>
            </w:r>
            <w:r w:rsidRPr="009D175C">
              <w:rPr>
                <w:szCs w:val="21"/>
              </w:rPr>
              <w:t>.5</w:t>
            </w:r>
            <w:r w:rsidRPr="009D175C">
              <w:rPr>
                <w:rFonts w:hint="eastAsia"/>
                <w:szCs w:val="21"/>
              </w:rPr>
              <w:t>。</w:t>
            </w:r>
          </w:p>
          <w:p w:rsidR="009D175C" w:rsidRPr="009D175C" w:rsidRDefault="009D175C" w:rsidP="009D175C">
            <w:pPr>
              <w:spacing w:beforeLines="50" w:before="156"/>
              <w:ind w:leftChars="42" w:left="88" w:firstLineChars="100" w:firstLine="211"/>
              <w:rPr>
                <w:rFonts w:ascii="宋体" w:hAnsi="宋体"/>
                <w:szCs w:val="21"/>
              </w:rPr>
            </w:pPr>
            <w:r w:rsidRPr="009D175C">
              <w:rPr>
                <w:rFonts w:hint="eastAsia"/>
                <w:b/>
                <w:szCs w:val="21"/>
              </w:rPr>
              <w:t>B</w:t>
            </w:r>
            <w:r w:rsidRPr="009D175C">
              <w:rPr>
                <w:b/>
                <w:szCs w:val="21"/>
              </w:rPr>
              <w:t>160419</w:t>
            </w:r>
            <w:r w:rsidRPr="009D175C">
              <w:rPr>
                <w:rFonts w:hint="eastAsia"/>
                <w:b/>
                <w:szCs w:val="21"/>
              </w:rPr>
              <w:t>-</w:t>
            </w:r>
            <w:r w:rsidRPr="009D175C">
              <w:rPr>
                <w:b/>
                <w:szCs w:val="21"/>
              </w:rPr>
              <w:t>2</w:t>
            </w:r>
            <w:r w:rsidRPr="009D175C">
              <w:rPr>
                <w:rFonts w:ascii="宋体" w:hAnsi="宋体" w:hint="eastAsia"/>
                <w:b/>
                <w:szCs w:val="21"/>
              </w:rPr>
              <w:t>问题3：</w:t>
            </w:r>
            <w:r w:rsidRPr="009D175C">
              <w:rPr>
                <w:rFonts w:hint="eastAsia"/>
                <w:szCs w:val="21"/>
              </w:rPr>
              <w:t>关于</w:t>
            </w:r>
            <w:r w:rsidRPr="009D175C">
              <w:rPr>
                <w:rFonts w:hint="eastAsia"/>
                <w:szCs w:val="21"/>
              </w:rPr>
              <w:t>P</w:t>
            </w:r>
            <w:r w:rsidRPr="009D175C">
              <w:rPr>
                <w:szCs w:val="21"/>
              </w:rPr>
              <w:t>68</w:t>
            </w:r>
            <w:r w:rsidRPr="009D175C">
              <w:rPr>
                <w:szCs w:val="21"/>
              </w:rPr>
              <w:t>表</w:t>
            </w:r>
            <w:r w:rsidRPr="009D175C">
              <w:rPr>
                <w:rFonts w:hint="eastAsia"/>
                <w:szCs w:val="21"/>
              </w:rPr>
              <w:t>4.2</w:t>
            </w:r>
            <w:r w:rsidRPr="009D175C">
              <w:rPr>
                <w:rFonts w:hint="eastAsia"/>
                <w:szCs w:val="21"/>
              </w:rPr>
              <w:t>针对算法速度与精度的比较分析，作者在</w:t>
            </w:r>
            <w:r w:rsidRPr="009D175C">
              <w:rPr>
                <w:rFonts w:hint="eastAsia"/>
                <w:szCs w:val="21"/>
              </w:rPr>
              <w:t>P</w:t>
            </w:r>
            <w:r w:rsidRPr="009D175C">
              <w:rPr>
                <w:szCs w:val="21"/>
              </w:rPr>
              <w:t>67</w:t>
            </w:r>
            <w:r w:rsidRPr="009D175C">
              <w:rPr>
                <w:szCs w:val="21"/>
              </w:rPr>
              <w:t>倒数第三行指出</w:t>
            </w:r>
            <w:r w:rsidRPr="009D175C">
              <w:rPr>
                <w:rFonts w:hint="eastAsia"/>
                <w:szCs w:val="21"/>
              </w:rPr>
              <w:t>“算法的速度和</w:t>
            </w:r>
            <w:r w:rsidRPr="009D175C">
              <w:rPr>
                <w:rFonts w:hint="eastAsia"/>
                <w:szCs w:val="21"/>
              </w:rPr>
              <w:t>F-Score</w:t>
            </w:r>
            <w:r w:rsidRPr="009D175C">
              <w:rPr>
                <w:rFonts w:hint="eastAsia"/>
                <w:szCs w:val="21"/>
              </w:rPr>
              <w:t>均来自于各参考文献”，这样的比较有些不公平，因为不同算法的运行平台和</w:t>
            </w:r>
            <w:r w:rsidRPr="009D175C">
              <w:rPr>
                <w:rFonts w:hint="eastAsia"/>
                <w:szCs w:val="21"/>
              </w:rPr>
              <w:t>GPU</w:t>
            </w:r>
            <w:r w:rsidRPr="009D175C">
              <w:rPr>
                <w:rFonts w:hint="eastAsia"/>
                <w:szCs w:val="21"/>
              </w:rPr>
              <w:t>的使用存在较大差异。建议作者修改。</w:t>
            </w:r>
          </w:p>
          <w:p w:rsidR="009D175C" w:rsidRPr="009D175C" w:rsidRDefault="009D175C" w:rsidP="009D175C">
            <w:pPr>
              <w:spacing w:beforeLines="50" w:before="156"/>
              <w:ind w:firstLineChars="100" w:firstLine="211"/>
              <w:rPr>
                <w:rFonts w:ascii="宋体" w:hAnsi="宋体"/>
                <w:b/>
                <w:szCs w:val="21"/>
              </w:rPr>
            </w:pPr>
            <w:r w:rsidRPr="009D175C">
              <w:rPr>
                <w:rFonts w:ascii="宋体" w:hAnsi="宋体" w:hint="eastAsia"/>
                <w:b/>
                <w:szCs w:val="21"/>
              </w:rPr>
              <w:t>回复：</w:t>
            </w:r>
            <w:r w:rsidRPr="009D175C">
              <w:rPr>
                <w:szCs w:val="21"/>
              </w:rPr>
              <w:t>根据</w:t>
            </w:r>
            <w:r w:rsidRPr="009D175C">
              <w:rPr>
                <w:rFonts w:hint="eastAsia"/>
                <w:szCs w:val="21"/>
              </w:rPr>
              <w:t>审稿人意见，下载了</w:t>
            </w:r>
            <w:r w:rsidRPr="009D175C">
              <w:rPr>
                <w:szCs w:val="21"/>
              </w:rPr>
              <w:t>参考文献</w:t>
            </w:r>
            <w:r w:rsidRPr="009D175C">
              <w:rPr>
                <w:rFonts w:hint="eastAsia"/>
                <w:szCs w:val="21"/>
              </w:rPr>
              <w:t>[57</w:t>
            </w:r>
            <w:r w:rsidRPr="009D175C">
              <w:rPr>
                <w:szCs w:val="21"/>
              </w:rPr>
              <w:t>]</w:t>
            </w:r>
            <w:r w:rsidRPr="009D175C">
              <w:rPr>
                <w:szCs w:val="21"/>
              </w:rPr>
              <w:t>作者提供的代码</w:t>
            </w:r>
            <w:r w:rsidRPr="009D175C">
              <w:rPr>
                <w:rFonts w:hint="eastAsia"/>
                <w:szCs w:val="21"/>
              </w:rPr>
              <w:t>，并</w:t>
            </w:r>
            <w:r w:rsidRPr="009D175C">
              <w:rPr>
                <w:szCs w:val="21"/>
              </w:rPr>
              <w:t>在同样的运行平台上进行了测试</w:t>
            </w:r>
            <w:r w:rsidRPr="009D175C">
              <w:rPr>
                <w:rFonts w:hint="eastAsia"/>
                <w:szCs w:val="21"/>
              </w:rPr>
              <w:t>。</w:t>
            </w:r>
            <w:r w:rsidRPr="009D175C">
              <w:rPr>
                <w:szCs w:val="21"/>
              </w:rPr>
              <w:t>在修改稿中</w:t>
            </w:r>
            <w:r w:rsidRPr="009D175C">
              <w:rPr>
                <w:rFonts w:hint="eastAsia"/>
                <w:szCs w:val="21"/>
              </w:rPr>
              <w:t>，更新了表</w:t>
            </w:r>
            <w:r w:rsidRPr="009D175C">
              <w:rPr>
                <w:rFonts w:hint="eastAsia"/>
                <w:szCs w:val="21"/>
              </w:rPr>
              <w:t>4.2</w:t>
            </w:r>
            <w:r w:rsidRPr="009D175C">
              <w:rPr>
                <w:rFonts w:hint="eastAsia"/>
                <w:szCs w:val="21"/>
              </w:rPr>
              <w:t>中的算法速度数据，同时列出了各算法代码实现方式，见</w:t>
            </w:r>
            <w:r w:rsidRPr="009D175C">
              <w:rPr>
                <w:rFonts w:hint="eastAsia"/>
                <w:szCs w:val="21"/>
              </w:rPr>
              <w:t>P</w:t>
            </w:r>
            <w:r w:rsidRPr="009D175C">
              <w:rPr>
                <w:szCs w:val="21"/>
              </w:rPr>
              <w:t>70</w:t>
            </w:r>
            <w:r w:rsidRPr="009D175C">
              <w:rPr>
                <w:rFonts w:hint="eastAsia"/>
                <w:szCs w:val="21"/>
              </w:rPr>
              <w:t>~</w:t>
            </w:r>
            <w:r w:rsidRPr="009D175C">
              <w:rPr>
                <w:szCs w:val="21"/>
              </w:rPr>
              <w:t>P71</w:t>
            </w:r>
            <w:r w:rsidRPr="009D175C">
              <w:rPr>
                <w:rFonts w:hint="eastAsia"/>
                <w:szCs w:val="21"/>
              </w:rPr>
              <w:t>。</w:t>
            </w:r>
          </w:p>
          <w:p w:rsidR="009D175C" w:rsidRPr="009D175C" w:rsidRDefault="009D175C" w:rsidP="009D175C">
            <w:pPr>
              <w:ind w:firstLineChars="100" w:firstLine="211"/>
              <w:rPr>
                <w:rFonts w:ascii="宋体" w:hAnsi="宋体"/>
                <w:szCs w:val="21"/>
              </w:rPr>
            </w:pPr>
            <w:r w:rsidRPr="009D175C">
              <w:rPr>
                <w:rFonts w:ascii="宋体" w:hAnsi="宋体"/>
                <w:b/>
                <w:szCs w:val="21"/>
              </w:rPr>
              <w:t>B160419-3问题1</w:t>
            </w:r>
            <w:r w:rsidRPr="009D175C">
              <w:rPr>
                <w:rFonts w:ascii="宋体" w:hAnsi="宋体" w:hint="eastAsia"/>
                <w:szCs w:val="21"/>
              </w:rPr>
              <w:t>：在当前深度学习已经广泛深入应用的情况下，论文应给予更充分的关注和讨论，最好给予一定的实验和比较，以充分验证所提出方法的合理性和有效性；</w:t>
            </w:r>
          </w:p>
          <w:p w:rsidR="009D175C" w:rsidRPr="009D175C" w:rsidRDefault="009D175C" w:rsidP="009D175C">
            <w:pPr>
              <w:ind w:firstLineChars="100" w:firstLine="211"/>
              <w:rPr>
                <w:rFonts w:ascii="宋体" w:hAnsi="宋体"/>
                <w:szCs w:val="21"/>
              </w:rPr>
            </w:pPr>
            <w:r w:rsidRPr="009D175C">
              <w:rPr>
                <w:rFonts w:hint="eastAsia"/>
                <w:b/>
                <w:szCs w:val="21"/>
              </w:rPr>
              <w:t>回复</w:t>
            </w:r>
            <w:r w:rsidRPr="009D175C">
              <w:rPr>
                <w:rFonts w:hint="eastAsia"/>
                <w:b/>
                <w:szCs w:val="21"/>
              </w:rPr>
              <w:t>:</w:t>
            </w:r>
            <w:r w:rsidRPr="009D175C">
              <w:rPr>
                <w:b/>
                <w:szCs w:val="21"/>
              </w:rPr>
              <w:t xml:space="preserve"> </w:t>
            </w:r>
            <w:r w:rsidRPr="009D175C">
              <w:rPr>
                <w:rFonts w:ascii="宋体" w:hAnsi="宋体" w:hint="eastAsia"/>
                <w:szCs w:val="21"/>
              </w:rPr>
              <w:t>深度学习算法需要经过有监督或无监督的学习过程，因此需要经过训练样本的训练，因此从某种程度上说，深度学习算法的结果是建立在多个输入情况下的，而本章算法只利用输入信息进行计算，因此对比时并不</w:t>
            </w:r>
            <w:r w:rsidR="005C282A">
              <w:rPr>
                <w:rFonts w:ascii="宋体" w:hAnsi="宋体" w:hint="eastAsia"/>
                <w:szCs w:val="21"/>
              </w:rPr>
              <w:t>完全</w:t>
            </w:r>
            <w:bookmarkStart w:id="0" w:name="_GoBack"/>
            <w:bookmarkEnd w:id="0"/>
            <w:r w:rsidRPr="009D175C">
              <w:rPr>
                <w:rFonts w:ascii="宋体" w:hAnsi="宋体" w:hint="eastAsia"/>
                <w:szCs w:val="21"/>
              </w:rPr>
              <w:t>公平。论文在第6</w:t>
            </w:r>
            <w:proofErr w:type="gramStart"/>
            <w:r w:rsidRPr="009D175C">
              <w:rPr>
                <w:rFonts w:ascii="宋体" w:hAnsi="宋体" w:hint="eastAsia"/>
                <w:szCs w:val="21"/>
              </w:rPr>
              <w:t>章总结</w:t>
            </w:r>
            <w:proofErr w:type="gramEnd"/>
            <w:r w:rsidRPr="009D175C">
              <w:rPr>
                <w:rFonts w:ascii="宋体" w:hAnsi="宋体" w:hint="eastAsia"/>
                <w:szCs w:val="21"/>
              </w:rPr>
              <w:t>展望中对深度学习等人工智能方法的前景进行了展望，</w:t>
            </w:r>
            <w:proofErr w:type="gramStart"/>
            <w:r w:rsidRPr="009D175C">
              <w:rPr>
                <w:rFonts w:ascii="宋体" w:hAnsi="宋体" w:hint="eastAsia"/>
                <w:szCs w:val="21"/>
              </w:rPr>
              <w:t>见</w:t>
            </w:r>
            <w:r w:rsidR="009C1BE4">
              <w:rPr>
                <w:rFonts w:ascii="宋体" w:hAnsi="宋体" w:hint="eastAsia"/>
                <w:szCs w:val="21"/>
              </w:rPr>
              <w:t>修改稿</w:t>
            </w:r>
            <w:proofErr w:type="gramEnd"/>
            <w:r w:rsidRPr="009D175C">
              <w:rPr>
                <w:rFonts w:ascii="宋体" w:hAnsi="宋体" w:hint="eastAsia"/>
                <w:szCs w:val="21"/>
              </w:rPr>
              <w:t>论文P</w:t>
            </w:r>
            <w:r w:rsidR="009C1BE4">
              <w:rPr>
                <w:rFonts w:ascii="宋体" w:hAnsi="宋体" w:hint="eastAsia"/>
                <w:szCs w:val="21"/>
              </w:rPr>
              <w:t>9</w:t>
            </w:r>
            <w:r w:rsidR="009C1BE4">
              <w:rPr>
                <w:rFonts w:ascii="宋体" w:hAnsi="宋体"/>
                <w:szCs w:val="21"/>
              </w:rPr>
              <w:t>2</w:t>
            </w:r>
            <w:r w:rsidR="009C1BE4">
              <w:rPr>
                <w:rFonts w:ascii="宋体" w:hAnsi="宋体" w:hint="eastAsia"/>
                <w:szCs w:val="21"/>
              </w:rPr>
              <w:t>。</w:t>
            </w:r>
          </w:p>
          <w:p w:rsidR="009D175C" w:rsidRPr="009D175C" w:rsidRDefault="009D175C" w:rsidP="009D175C">
            <w:pPr>
              <w:ind w:firstLineChars="100" w:firstLine="211"/>
              <w:rPr>
                <w:szCs w:val="21"/>
              </w:rPr>
            </w:pPr>
            <w:r w:rsidRPr="009D175C">
              <w:rPr>
                <w:rFonts w:ascii="宋体" w:hAnsi="宋体"/>
                <w:b/>
                <w:szCs w:val="21"/>
              </w:rPr>
              <w:t>B160419-3问题3：</w:t>
            </w:r>
            <w:r w:rsidRPr="009D175C">
              <w:rPr>
                <w:rFonts w:ascii="宋体" w:hAnsi="宋体"/>
                <w:szCs w:val="21"/>
              </w:rPr>
              <w:t>第四章中的快速与第五章中的实时都有突出效率高的用意</w:t>
            </w:r>
            <w:r w:rsidRPr="009D175C">
              <w:rPr>
                <w:rFonts w:ascii="宋体" w:hAnsi="宋体" w:hint="eastAsia"/>
                <w:szCs w:val="21"/>
              </w:rPr>
              <w:t>，</w:t>
            </w:r>
            <w:r w:rsidRPr="009D175C">
              <w:rPr>
                <w:rFonts w:ascii="宋体" w:hAnsi="宋体"/>
                <w:szCs w:val="21"/>
              </w:rPr>
              <w:t>应强调解释两部分内容在目标和场景上的差异和不同的研究动机</w:t>
            </w:r>
            <w:r w:rsidRPr="009D175C">
              <w:rPr>
                <w:rFonts w:ascii="宋体" w:hAnsi="宋体" w:hint="eastAsia"/>
                <w:szCs w:val="21"/>
              </w:rPr>
              <w:t>。</w:t>
            </w:r>
          </w:p>
          <w:p w:rsidR="009D175C" w:rsidRPr="009D175C" w:rsidRDefault="009D175C" w:rsidP="009D175C">
            <w:pPr>
              <w:ind w:firstLineChars="100" w:firstLine="211"/>
              <w:rPr>
                <w:szCs w:val="21"/>
              </w:rPr>
            </w:pPr>
            <w:r w:rsidRPr="009D175C">
              <w:rPr>
                <w:rFonts w:hint="eastAsia"/>
                <w:b/>
                <w:szCs w:val="21"/>
              </w:rPr>
              <w:t>回复</w:t>
            </w:r>
            <w:r w:rsidRPr="009D175C">
              <w:rPr>
                <w:rFonts w:hint="eastAsia"/>
                <w:b/>
                <w:szCs w:val="21"/>
              </w:rPr>
              <w:t>:</w:t>
            </w:r>
            <w:r w:rsidRPr="009D175C">
              <w:rPr>
                <w:b/>
                <w:szCs w:val="21"/>
              </w:rPr>
              <w:t xml:space="preserve"> </w:t>
            </w:r>
            <w:r w:rsidRPr="009D175C">
              <w:rPr>
                <w:szCs w:val="21"/>
              </w:rPr>
              <w:t>在第五章实时背景减除的引言部分解释了两部分内容在目标和场景上的差异和不同研究动机，</w:t>
            </w:r>
            <w:proofErr w:type="gramStart"/>
            <w:r w:rsidRPr="009D175C">
              <w:rPr>
                <w:szCs w:val="21"/>
              </w:rPr>
              <w:t>见</w:t>
            </w:r>
            <w:r w:rsidR="009C1BE4">
              <w:rPr>
                <w:szCs w:val="21"/>
              </w:rPr>
              <w:t>修改稿</w:t>
            </w:r>
            <w:proofErr w:type="gramEnd"/>
            <w:r w:rsidRPr="009D175C">
              <w:rPr>
                <w:szCs w:val="21"/>
              </w:rPr>
              <w:t>论文</w:t>
            </w:r>
            <w:r w:rsidRPr="009D175C">
              <w:rPr>
                <w:szCs w:val="21"/>
              </w:rPr>
              <w:t>P</w:t>
            </w:r>
            <w:r w:rsidR="009C1BE4">
              <w:rPr>
                <w:szCs w:val="21"/>
              </w:rPr>
              <w:t>77</w:t>
            </w:r>
            <w:r w:rsidR="009C1BE4">
              <w:rPr>
                <w:rFonts w:hint="eastAsia"/>
                <w:szCs w:val="21"/>
              </w:rPr>
              <w:t>。</w:t>
            </w:r>
          </w:p>
          <w:p w:rsidR="00C97F7F" w:rsidRPr="009D175C" w:rsidRDefault="00C97F7F" w:rsidP="009D175C">
            <w:pPr>
              <w:spacing w:beforeLines="50" w:before="156" w:afterLines="100" w:after="312"/>
              <w:ind w:rightChars="50" w:right="105"/>
              <w:rPr>
                <w:rFonts w:hint="eastAsia"/>
                <w:sz w:val="20"/>
              </w:rPr>
            </w:pPr>
          </w:p>
        </w:tc>
      </w:tr>
      <w:tr w:rsidR="00C97F7F" w:rsidTr="00902B83">
        <w:trPr>
          <w:cantSplit/>
          <w:trHeight w:val="405"/>
          <w:jc w:val="center"/>
        </w:trPr>
        <w:tc>
          <w:tcPr>
            <w:tcW w:w="8363" w:type="dxa"/>
            <w:gridSpan w:val="4"/>
            <w:tcBorders>
              <w:bottom w:val="single" w:sz="6" w:space="0" w:color="auto"/>
            </w:tcBorders>
            <w:vAlign w:val="center"/>
          </w:tcPr>
          <w:p w:rsidR="00C97F7F" w:rsidRDefault="00C97F7F" w:rsidP="00902B83">
            <w:pPr>
              <w:spacing w:beforeLines="50" w:before="156" w:afterLines="100" w:after="312"/>
              <w:ind w:leftChars="50" w:left="105" w:rightChars="50" w:right="105" w:firstLineChars="400" w:firstLine="800"/>
              <w:rPr>
                <w:rFonts w:hint="eastAsia"/>
                <w:sz w:val="20"/>
              </w:rPr>
            </w:pPr>
            <w:r>
              <w:rPr>
                <w:rFonts w:hint="eastAsia"/>
                <w:sz w:val="20"/>
              </w:rPr>
              <w:t>导师签字：</w:t>
            </w:r>
            <w:r>
              <w:rPr>
                <w:rFonts w:hint="eastAsia"/>
                <w:sz w:val="20"/>
              </w:rPr>
              <w:t xml:space="preserve">                                  </w:t>
            </w:r>
            <w:r>
              <w:rPr>
                <w:sz w:val="20"/>
              </w:rPr>
              <w:t xml:space="preserve">    </w:t>
            </w:r>
            <w:r>
              <w:rPr>
                <w:rFonts w:hint="eastAsia"/>
                <w:sz w:val="20"/>
              </w:rPr>
              <w:t>年</w:t>
            </w:r>
            <w:r>
              <w:rPr>
                <w:rFonts w:hint="eastAsia"/>
                <w:sz w:val="20"/>
              </w:rPr>
              <w:t xml:space="preserve">   </w:t>
            </w:r>
            <w:r>
              <w:rPr>
                <w:sz w:val="20"/>
              </w:rPr>
              <w:t xml:space="preserve">  </w:t>
            </w:r>
            <w:r>
              <w:rPr>
                <w:rFonts w:hint="eastAsia"/>
                <w:sz w:val="20"/>
              </w:rPr>
              <w:t>月</w:t>
            </w:r>
            <w:r>
              <w:rPr>
                <w:rFonts w:hint="eastAsia"/>
                <w:sz w:val="20"/>
              </w:rPr>
              <w:t xml:space="preserve">  </w:t>
            </w:r>
            <w:r>
              <w:rPr>
                <w:sz w:val="20"/>
              </w:rPr>
              <w:t xml:space="preserve">  </w:t>
            </w:r>
            <w:r>
              <w:rPr>
                <w:rFonts w:hint="eastAsia"/>
                <w:sz w:val="20"/>
              </w:rPr>
              <w:t xml:space="preserve"> </w:t>
            </w:r>
            <w:r>
              <w:rPr>
                <w:rFonts w:hint="eastAsia"/>
                <w:sz w:val="20"/>
              </w:rPr>
              <w:t>日</w:t>
            </w:r>
          </w:p>
        </w:tc>
      </w:tr>
    </w:tbl>
    <w:p w:rsidR="00EC7A57" w:rsidRDefault="00EC7A57"/>
    <w:sectPr w:rsidR="00EC7A57" w:rsidSect="00E240BD">
      <w:pgSz w:w="11907" w:h="16839" w:code="9"/>
      <w:pgMar w:top="1304" w:right="1797" w:bottom="1304"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黑简体">
    <w:altName w:val="Arial Unicode MS"/>
    <w:charset w:val="86"/>
    <w:family w:val="auto"/>
    <w:pitch w:val="variable"/>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D78A5"/>
    <w:multiLevelType w:val="hybridMultilevel"/>
    <w:tmpl w:val="7C66EB16"/>
    <w:lvl w:ilvl="0" w:tplc="4F7818E6">
      <w:start w:val="1"/>
      <w:numFmt w:val="decimal"/>
      <w:lvlText w:val="%1．"/>
      <w:lvlJc w:val="left"/>
      <w:pPr>
        <w:ind w:left="868" w:hanging="360"/>
      </w:pPr>
      <w:rPr>
        <w:rFonts w:hint="default"/>
      </w:rPr>
    </w:lvl>
    <w:lvl w:ilvl="1" w:tplc="04090019" w:tentative="1">
      <w:start w:val="1"/>
      <w:numFmt w:val="lowerLetter"/>
      <w:lvlText w:val="%2)"/>
      <w:lvlJc w:val="left"/>
      <w:pPr>
        <w:ind w:left="1348" w:hanging="420"/>
      </w:pPr>
    </w:lvl>
    <w:lvl w:ilvl="2" w:tplc="0409001B" w:tentative="1">
      <w:start w:val="1"/>
      <w:numFmt w:val="lowerRoman"/>
      <w:lvlText w:val="%3."/>
      <w:lvlJc w:val="right"/>
      <w:pPr>
        <w:ind w:left="1768" w:hanging="420"/>
      </w:pPr>
    </w:lvl>
    <w:lvl w:ilvl="3" w:tplc="0409000F" w:tentative="1">
      <w:start w:val="1"/>
      <w:numFmt w:val="decimal"/>
      <w:lvlText w:val="%4."/>
      <w:lvlJc w:val="left"/>
      <w:pPr>
        <w:ind w:left="2188" w:hanging="420"/>
      </w:pPr>
    </w:lvl>
    <w:lvl w:ilvl="4" w:tplc="04090019" w:tentative="1">
      <w:start w:val="1"/>
      <w:numFmt w:val="lowerLetter"/>
      <w:lvlText w:val="%5)"/>
      <w:lvlJc w:val="left"/>
      <w:pPr>
        <w:ind w:left="2608" w:hanging="420"/>
      </w:pPr>
    </w:lvl>
    <w:lvl w:ilvl="5" w:tplc="0409001B" w:tentative="1">
      <w:start w:val="1"/>
      <w:numFmt w:val="lowerRoman"/>
      <w:lvlText w:val="%6."/>
      <w:lvlJc w:val="right"/>
      <w:pPr>
        <w:ind w:left="3028" w:hanging="420"/>
      </w:pPr>
    </w:lvl>
    <w:lvl w:ilvl="6" w:tplc="0409000F" w:tentative="1">
      <w:start w:val="1"/>
      <w:numFmt w:val="decimal"/>
      <w:lvlText w:val="%7."/>
      <w:lvlJc w:val="left"/>
      <w:pPr>
        <w:ind w:left="3448" w:hanging="420"/>
      </w:pPr>
    </w:lvl>
    <w:lvl w:ilvl="7" w:tplc="04090019" w:tentative="1">
      <w:start w:val="1"/>
      <w:numFmt w:val="lowerLetter"/>
      <w:lvlText w:val="%8)"/>
      <w:lvlJc w:val="left"/>
      <w:pPr>
        <w:ind w:left="3868" w:hanging="420"/>
      </w:pPr>
    </w:lvl>
    <w:lvl w:ilvl="8" w:tplc="0409001B" w:tentative="1">
      <w:start w:val="1"/>
      <w:numFmt w:val="lowerRoman"/>
      <w:lvlText w:val="%9."/>
      <w:lvlJc w:val="right"/>
      <w:pPr>
        <w:ind w:left="428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E9E"/>
    <w:rsid w:val="0040250F"/>
    <w:rsid w:val="005C282A"/>
    <w:rsid w:val="00750985"/>
    <w:rsid w:val="009C1BE4"/>
    <w:rsid w:val="009D175C"/>
    <w:rsid w:val="00C15E9E"/>
    <w:rsid w:val="00C97F7F"/>
    <w:rsid w:val="00E240BD"/>
    <w:rsid w:val="00E8119F"/>
    <w:rsid w:val="00EC7A57"/>
    <w:rsid w:val="00F30088"/>
    <w:rsid w:val="00FD3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6C61C-20DA-49B8-B4D0-E38673C2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E9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40BD"/>
    <w:rPr>
      <w:sz w:val="18"/>
      <w:szCs w:val="18"/>
    </w:rPr>
  </w:style>
  <w:style w:type="character" w:customStyle="1" w:styleId="Char">
    <w:name w:val="批注框文本 Char"/>
    <w:basedOn w:val="a0"/>
    <w:link w:val="a3"/>
    <w:uiPriority w:val="99"/>
    <w:semiHidden/>
    <w:rsid w:val="00E240B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Sun Feng</cp:lastModifiedBy>
  <cp:revision>5</cp:revision>
  <cp:lastPrinted>2016-05-26T03:24:00Z</cp:lastPrinted>
  <dcterms:created xsi:type="dcterms:W3CDTF">2016-05-26T03:16:00Z</dcterms:created>
  <dcterms:modified xsi:type="dcterms:W3CDTF">2016-05-27T03:09:00Z</dcterms:modified>
</cp:coreProperties>
</file>