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E53F" w14:textId="4D40F493" w:rsidR="009759DB" w:rsidRDefault="00990AD1" w:rsidP="000F0462">
      <w:pPr>
        <w:jc w:val="center"/>
        <w:rPr>
          <w:b/>
          <w:bCs/>
          <w:sz w:val="32"/>
          <w:szCs w:val="32"/>
        </w:rPr>
      </w:pPr>
      <w:proofErr w:type="spellStart"/>
      <w:r w:rsidRPr="000F0462">
        <w:rPr>
          <w:rFonts w:hint="eastAsia"/>
          <w:b/>
          <w:bCs/>
          <w:sz w:val="32"/>
          <w:szCs w:val="32"/>
        </w:rPr>
        <w:t>sv</w:t>
      </w:r>
      <w:r w:rsidRPr="000F0462">
        <w:rPr>
          <w:b/>
          <w:bCs/>
          <w:sz w:val="32"/>
          <w:szCs w:val="32"/>
        </w:rPr>
        <w:t>scan</w:t>
      </w:r>
      <w:proofErr w:type="spellEnd"/>
      <w:r w:rsidRPr="000F0462">
        <w:rPr>
          <w:rFonts w:hint="eastAsia"/>
          <w:b/>
          <w:bCs/>
          <w:sz w:val="32"/>
          <w:szCs w:val="32"/>
        </w:rPr>
        <w:t>报出规则</w:t>
      </w:r>
    </w:p>
    <w:p w14:paraId="577B1780" w14:textId="794D31D4" w:rsidR="000F0462" w:rsidRPr="000F0462" w:rsidRDefault="000F0462" w:rsidP="000F0462">
      <w:pPr>
        <w:rPr>
          <w:rFonts w:hint="eastAsia"/>
        </w:rPr>
      </w:pPr>
      <w:bookmarkStart w:id="0" w:name="_GoBack"/>
      <w:bookmarkEnd w:id="0"/>
      <w:r w:rsidRPr="000F0462">
        <w:rPr>
          <w:rFonts w:hint="eastAsia"/>
          <w:b/>
          <w:bCs/>
        </w:rPr>
        <w:t>制定日期</w:t>
      </w:r>
      <w:r w:rsidRPr="000F0462">
        <w:rPr>
          <w:rFonts w:hint="eastAsia"/>
        </w:rPr>
        <w:t>：</w:t>
      </w:r>
      <w:r w:rsidRPr="000F0462">
        <w:rPr>
          <w:rFonts w:hint="eastAsia"/>
        </w:rPr>
        <w:t>2</w:t>
      </w:r>
      <w:r w:rsidRPr="000F0462">
        <w:t>0200110</w:t>
      </w:r>
    </w:p>
    <w:p w14:paraId="69791ED9" w14:textId="22815CE8" w:rsidR="000F0462" w:rsidRPr="000F0462" w:rsidRDefault="00990AD1">
      <w:r w:rsidRPr="000F0462">
        <w:rPr>
          <w:rFonts w:hint="eastAsia"/>
          <w:b/>
          <w:bCs/>
        </w:rPr>
        <w:t>适用</w:t>
      </w:r>
      <w:proofErr w:type="spellStart"/>
      <w:r w:rsidRPr="000F0462">
        <w:rPr>
          <w:rFonts w:hint="eastAsia"/>
          <w:b/>
          <w:bCs/>
        </w:rPr>
        <w:t>s</w:t>
      </w:r>
      <w:r w:rsidRPr="000F0462">
        <w:rPr>
          <w:b/>
          <w:bCs/>
        </w:rPr>
        <w:t>vscan</w:t>
      </w:r>
      <w:proofErr w:type="spellEnd"/>
      <w:r w:rsidRPr="000F0462">
        <w:rPr>
          <w:rFonts w:hint="eastAsia"/>
          <w:b/>
          <w:bCs/>
        </w:rPr>
        <w:t>版本</w:t>
      </w:r>
      <w:r w:rsidRPr="000F0462">
        <w:rPr>
          <w:rFonts w:hint="eastAsia"/>
        </w:rPr>
        <w:t>：</w:t>
      </w:r>
      <w:r w:rsidRPr="000F0462">
        <w:rPr>
          <w:rFonts w:hint="eastAsia"/>
        </w:rPr>
        <w:t>v0</w:t>
      </w:r>
      <w:r w:rsidRPr="000F0462">
        <w:t>.1.11</w:t>
      </w:r>
      <w:r w:rsidR="006D3534">
        <w:rPr>
          <w:rFonts w:hint="eastAsia"/>
        </w:rPr>
        <w:t>及以后</w:t>
      </w:r>
    </w:p>
    <w:p w14:paraId="5C54C8BC" w14:textId="77777777" w:rsidR="000F0462" w:rsidRDefault="000F0462">
      <w:pPr>
        <w:rPr>
          <w:rFonts w:hint="eastAsia"/>
        </w:rPr>
      </w:pPr>
    </w:p>
    <w:p w14:paraId="6316E6C5" w14:textId="39F76833" w:rsidR="000F0462" w:rsidRDefault="00990AD1" w:rsidP="00990AD1">
      <w:r>
        <w:rPr>
          <w:rFonts w:hint="eastAsia"/>
        </w:rPr>
        <w:t>以下以</w:t>
      </w:r>
      <w:proofErr w:type="spellStart"/>
      <w:r>
        <w:t>hgene</w:t>
      </w:r>
      <w:proofErr w:type="spellEnd"/>
      <w:r>
        <w:t>-&gt;</w:t>
      </w:r>
      <w:proofErr w:type="spellStart"/>
      <w:r>
        <w:t>tgene</w:t>
      </w:r>
      <w:proofErr w:type="spellEnd"/>
      <w:r>
        <w:rPr>
          <w:rFonts w:hint="eastAsia"/>
        </w:rPr>
        <w:t>融合为例说明</w:t>
      </w:r>
      <w:r w:rsidR="000F0462">
        <w:rPr>
          <w:rFonts w:hint="eastAsia"/>
        </w:rPr>
        <w:t>，下文常见融合是指在</w:t>
      </w:r>
      <w:r w:rsidR="000F0462">
        <w:rPr>
          <w:rFonts w:hint="eastAsia"/>
        </w:rPr>
        <w:t>ONCOKB/COSMIC</w:t>
      </w:r>
      <w:r w:rsidR="000F0462">
        <w:rPr>
          <w:rFonts w:hint="eastAsia"/>
        </w:rPr>
        <w:t>中有记录的融合形式（不考虑断点位置和融合方向）</w:t>
      </w:r>
    </w:p>
    <w:p w14:paraId="2A9E10AB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tgene</w:t>
      </w:r>
      <w:proofErr w:type="spellEnd"/>
      <w:r w:rsidR="00F45A2E">
        <w:rPr>
          <w:rFonts w:hint="eastAsia"/>
        </w:rPr>
        <w:t>任何</w:t>
      </w:r>
      <w:r>
        <w:rPr>
          <w:rFonts w:hint="eastAsia"/>
        </w:rPr>
        <w:t>一个</w:t>
      </w:r>
      <w:r w:rsidR="00F45A2E">
        <w:rPr>
          <w:rFonts w:hint="eastAsia"/>
        </w:rPr>
        <w:t>在</w:t>
      </w:r>
      <w:r>
        <w:rPr>
          <w:rFonts w:hint="eastAsia"/>
        </w:rPr>
        <w:t>黑名单基因</w:t>
      </w:r>
      <w:r w:rsidR="00F45A2E">
        <w:rPr>
          <w:rFonts w:hint="eastAsia"/>
        </w:rPr>
        <w:t>列表中</w:t>
      </w:r>
      <w:r>
        <w:rPr>
          <w:rFonts w:hint="eastAsia"/>
        </w:rPr>
        <w:t>，</w:t>
      </w:r>
      <w:r w:rsidR="00F45A2E">
        <w:rPr>
          <w:rFonts w:hint="eastAsia"/>
        </w:rPr>
        <w:t>不予报出</w:t>
      </w:r>
    </w:p>
    <w:p w14:paraId="7B961AEB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融合基因对在黑名单融合基因中，</w:t>
      </w:r>
      <w:r w:rsidR="00F45A2E">
        <w:rPr>
          <w:rFonts w:hint="eastAsia"/>
        </w:rPr>
        <w:t>不予报出</w:t>
      </w:r>
    </w:p>
    <w:p w14:paraId="51C3A44E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融合在背景池中，</w:t>
      </w:r>
      <w:r w:rsidR="00F45A2E">
        <w:rPr>
          <w:rFonts w:hint="eastAsia"/>
        </w:rPr>
        <w:t>不予报出</w:t>
      </w:r>
    </w:p>
    <w:p w14:paraId="2544CCAE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如果有保守融合序列，且</w:t>
      </w:r>
      <w:proofErr w:type="spellStart"/>
      <w:r>
        <w:rPr>
          <w:rFonts w:hint="eastAsia"/>
        </w:rPr>
        <w:t>hgene</w:t>
      </w:r>
      <w:proofErr w:type="spellEnd"/>
      <w:r>
        <w:t>-&gt;</w:t>
      </w:r>
      <w:proofErr w:type="spellStart"/>
      <w:r>
        <w:t>tgene</w:t>
      </w:r>
      <w:proofErr w:type="spellEnd"/>
      <w:r>
        <w:rPr>
          <w:rFonts w:hint="eastAsia"/>
        </w:rPr>
        <w:t>并非常见融合，且保守融合序列是简单重复序列</w:t>
      </w:r>
      <w:r w:rsidR="00F45A2E">
        <w:rPr>
          <w:rFonts w:hint="eastAsia"/>
        </w:rPr>
        <w:t>，不予报出</w:t>
      </w:r>
      <w:r>
        <w:rPr>
          <w:rFonts w:hint="eastAsia"/>
        </w:rPr>
        <w:t>。简单重复序列判定规则有</w:t>
      </w:r>
      <w:r w:rsidR="00F45A2E">
        <w:rPr>
          <w:rFonts w:hint="eastAsia"/>
        </w:rPr>
        <w:t>两</w:t>
      </w:r>
      <w:r>
        <w:rPr>
          <w:rFonts w:hint="eastAsia"/>
        </w:rPr>
        <w:t>个，任意满足一个即当作简单重复序列。</w:t>
      </w:r>
    </w:p>
    <w:p w14:paraId="4781C80F" w14:textId="77777777" w:rsidR="000F0462" w:rsidRDefault="00990AD1" w:rsidP="000F0462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其一：任何两种碱基数量之和高于</w:t>
      </w:r>
      <w:r>
        <w:rPr>
          <w:rFonts w:hint="eastAsia"/>
        </w:rPr>
        <w:t xml:space="preserve">0.85 * </w:t>
      </w:r>
      <w:r>
        <w:rPr>
          <w:rFonts w:hint="eastAsia"/>
        </w:rPr>
        <w:t>融合序列总长</w:t>
      </w:r>
    </w:p>
    <w:p w14:paraId="388036FB" w14:textId="77777777" w:rsidR="000F0462" w:rsidRDefault="000F0462" w:rsidP="000F0462">
      <w:pPr>
        <w:pStyle w:val="ListParagraph"/>
      </w:pPr>
      <w:r>
        <w:rPr>
          <w:rFonts w:hint="eastAsia"/>
        </w:rPr>
        <w:t xml:space="preserve"> </w:t>
      </w:r>
      <w:r w:rsidR="00990AD1">
        <w:rPr>
          <w:rFonts w:hint="eastAsia"/>
        </w:rPr>
        <w:t>其二：含有连续至少</w:t>
      </w:r>
      <w:r w:rsidR="00990AD1">
        <w:rPr>
          <w:rFonts w:hint="eastAsia"/>
        </w:rPr>
        <w:t>16</w:t>
      </w:r>
      <w:r w:rsidR="00990AD1">
        <w:rPr>
          <w:rFonts w:hint="eastAsia"/>
        </w:rPr>
        <w:t>个“</w:t>
      </w:r>
      <w:r w:rsidR="00990AD1">
        <w:rPr>
          <w:rFonts w:hint="eastAsia"/>
        </w:rPr>
        <w:t>GT</w:t>
      </w:r>
      <w:r w:rsidR="00990AD1">
        <w:rPr>
          <w:rFonts w:hint="eastAsia"/>
        </w:rPr>
        <w:t>”、或者“</w:t>
      </w:r>
      <w:r w:rsidR="00990AD1">
        <w:rPr>
          <w:rFonts w:hint="eastAsia"/>
        </w:rPr>
        <w:t>TG</w:t>
      </w:r>
      <w:r w:rsidR="00990AD1">
        <w:rPr>
          <w:rFonts w:hint="eastAsia"/>
        </w:rPr>
        <w:t>”、或者、“</w:t>
      </w:r>
      <w:r w:rsidR="00990AD1">
        <w:rPr>
          <w:rFonts w:hint="eastAsia"/>
        </w:rPr>
        <w:t>AC</w:t>
      </w:r>
      <w:r w:rsidR="00990AD1">
        <w:rPr>
          <w:rFonts w:hint="eastAsia"/>
        </w:rPr>
        <w:t>”、或者“</w:t>
      </w:r>
      <w:r w:rsidR="00990AD1">
        <w:rPr>
          <w:rFonts w:hint="eastAsia"/>
        </w:rPr>
        <w:t>CA</w:t>
      </w:r>
      <w:r w:rsidR="00990AD1">
        <w:rPr>
          <w:rFonts w:hint="eastAsia"/>
        </w:rPr>
        <w:t>”</w:t>
      </w:r>
      <w:r>
        <w:rPr>
          <w:rFonts w:hint="eastAsia"/>
        </w:rPr>
        <w:t>5</w:t>
      </w:r>
    </w:p>
    <w:p w14:paraId="327EC812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如果相同，且不在预先设定的各</w:t>
      </w:r>
      <w:r>
        <w:rPr>
          <w:rFonts w:hint="eastAsia"/>
        </w:rPr>
        <w:t>panel</w:t>
      </w:r>
      <w:r>
        <w:rPr>
          <w:rFonts w:hint="eastAsia"/>
        </w:rPr>
        <w:t>中的需要检测同一基因内部某种结构变异事件</w:t>
      </w:r>
      <w:r w:rsidR="00F45A2E">
        <w:rPr>
          <w:rFonts w:hint="eastAsia"/>
        </w:rPr>
        <w:t>，不予报出</w:t>
      </w:r>
    </w:p>
    <w:p w14:paraId="6BD0570F" w14:textId="56E3CF2D" w:rsidR="00990AD1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对应的结构变异事件太小，</w:t>
      </w:r>
      <w:r w:rsidR="00F45A2E">
        <w:rPr>
          <w:rFonts w:hint="eastAsia"/>
        </w:rPr>
        <w:t>不予报出，</w:t>
      </w:r>
      <w:r>
        <w:rPr>
          <w:rFonts w:hint="eastAsia"/>
        </w:rPr>
        <w:t>小的标准有</w:t>
      </w:r>
      <w:r w:rsidR="000F0462">
        <w:rPr>
          <w:rFonts w:hint="eastAsia"/>
        </w:rPr>
        <w:t>三</w:t>
      </w:r>
      <w:r>
        <w:rPr>
          <w:rFonts w:hint="eastAsia"/>
        </w:rPr>
        <w:t>个，满足一个即</w:t>
      </w:r>
      <w:r w:rsidR="000F0462">
        <w:rPr>
          <w:rFonts w:hint="eastAsia"/>
        </w:rPr>
        <w:t>定义为太小</w:t>
      </w:r>
      <w:r>
        <w:rPr>
          <w:rFonts w:hint="eastAsia"/>
        </w:rPr>
        <w:t>的结构变异：</w:t>
      </w:r>
    </w:p>
    <w:p w14:paraId="32A8CBBE" w14:textId="2001C9F8" w:rsidR="00990AD1" w:rsidRDefault="00990AD1" w:rsidP="000F0462">
      <w:pPr>
        <w:pStyle w:val="ListParagraph"/>
        <w:numPr>
          <w:ilvl w:val="3"/>
          <w:numId w:val="4"/>
        </w:numPr>
      </w:pPr>
      <w:r>
        <w:rPr>
          <w:rFonts w:hint="eastAsia"/>
        </w:rPr>
        <w:t>同一个内含子内部</w:t>
      </w:r>
    </w:p>
    <w:p w14:paraId="109D0414" w14:textId="30ACB49B" w:rsidR="00990AD1" w:rsidRDefault="00990AD1" w:rsidP="000F0462">
      <w:pPr>
        <w:pStyle w:val="ListParagraph"/>
        <w:numPr>
          <w:ilvl w:val="3"/>
          <w:numId w:val="4"/>
        </w:numPr>
      </w:pPr>
      <w:r>
        <w:rPr>
          <w:rFonts w:hint="eastAsia"/>
        </w:rPr>
        <w:t>同一个外显子内部且长度低于</w:t>
      </w:r>
      <w:r>
        <w:rPr>
          <w:rFonts w:hint="eastAsia"/>
        </w:rPr>
        <w:t>0.8</w:t>
      </w:r>
      <w:r>
        <w:rPr>
          <w:rFonts w:hint="eastAsia"/>
        </w:rPr>
        <w:t>倍的该外显子长度</w:t>
      </w:r>
    </w:p>
    <w:p w14:paraId="036E17B6" w14:textId="2D00C814" w:rsidR="00F45A2E" w:rsidRDefault="00990AD1" w:rsidP="000F0462">
      <w:pPr>
        <w:pStyle w:val="ListParagraph"/>
        <w:numPr>
          <w:ilvl w:val="3"/>
          <w:numId w:val="4"/>
        </w:numPr>
      </w:pPr>
      <w:r>
        <w:rPr>
          <w:rFonts w:hint="eastAsia"/>
        </w:rPr>
        <w:t>相邻的内含子和外显子</w:t>
      </w:r>
    </w:p>
    <w:p w14:paraId="47C73C67" w14:textId="7EEDF9F5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融合频率</w:t>
      </w:r>
      <w:r w:rsidR="00DD1E58">
        <w:rPr>
          <w:rFonts w:hint="eastAsia"/>
        </w:rPr>
        <w:t>:</w:t>
      </w:r>
      <w:r w:rsidR="00DD1E58">
        <w:t xml:space="preserve"> </w:t>
      </w:r>
      <w:r>
        <w:rPr>
          <w:rFonts w:hint="eastAsia"/>
        </w:rPr>
        <w:t>常见融合不受频率限制，非常见融合</w:t>
      </w:r>
      <w:r w:rsidR="00F45A2E">
        <w:rPr>
          <w:rFonts w:hint="eastAsia"/>
        </w:rPr>
        <w:t>频</w:t>
      </w:r>
      <w:r w:rsidR="00BC0814">
        <w:rPr>
          <w:rFonts w:hint="eastAsia"/>
        </w:rPr>
        <w:t>率必须</w:t>
      </w:r>
      <w:r w:rsidR="00BC0814">
        <w:t>&gt;=</w:t>
      </w:r>
      <w:r>
        <w:rPr>
          <w:rFonts w:hint="eastAsia"/>
        </w:rPr>
        <w:t>0.01</w:t>
      </w:r>
    </w:p>
    <w:p w14:paraId="428EAFC7" w14:textId="4AC26CBE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断点位置深度</w:t>
      </w:r>
      <w:r w:rsidR="00BC0814">
        <w:rPr>
          <w:rFonts w:hint="eastAsia"/>
        </w:rPr>
        <w:t>高于</w:t>
      </w:r>
      <w:r>
        <w:rPr>
          <w:rFonts w:hint="eastAsia"/>
        </w:rPr>
        <w:t>阈</w:t>
      </w:r>
      <w:r w:rsidR="00F45A2E">
        <w:rPr>
          <w:rFonts w:hint="eastAsia"/>
        </w:rPr>
        <w:t>值</w:t>
      </w:r>
      <w:r w:rsidR="00DD1E58">
        <w:rPr>
          <w:rFonts w:hint="eastAsia"/>
        </w:rPr>
        <w:t>:</w:t>
      </w:r>
      <w:r w:rsidR="00DD1E58">
        <w:t xml:space="preserve"> </w:t>
      </w:r>
      <w:r>
        <w:rPr>
          <w:rFonts w:hint="eastAsia"/>
        </w:rPr>
        <w:t>常见融合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30x</w:t>
      </w:r>
      <w:r>
        <w:rPr>
          <w:rFonts w:hint="eastAsia"/>
        </w:rPr>
        <w:t>，非常见融</w:t>
      </w:r>
      <w:r w:rsidR="00F45A2E">
        <w:rPr>
          <w:rFonts w:hint="eastAsia"/>
        </w:rPr>
        <w:t>和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50x</w:t>
      </w:r>
    </w:p>
    <w:p w14:paraId="646625AA" w14:textId="531B2BE4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总的支持数</w:t>
      </w:r>
      <w:r w:rsidR="00BC0814">
        <w:rPr>
          <w:rFonts w:hint="eastAsia"/>
        </w:rPr>
        <w:t>高于</w:t>
      </w:r>
      <w:r>
        <w:rPr>
          <w:rFonts w:hint="eastAsia"/>
        </w:rPr>
        <w:t>阈值</w:t>
      </w:r>
      <w:r w:rsidR="00DD1E58">
        <w:rPr>
          <w:rFonts w:hint="eastAsia"/>
        </w:rPr>
        <w:t>:</w:t>
      </w:r>
      <w:r w:rsidR="00DD1E58">
        <w:t xml:space="preserve"> </w:t>
      </w:r>
      <w:r>
        <w:rPr>
          <w:rFonts w:hint="eastAsia"/>
        </w:rPr>
        <w:t>常见融合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2</w:t>
      </w:r>
      <w:r>
        <w:rPr>
          <w:rFonts w:hint="eastAsia"/>
        </w:rPr>
        <w:t>分子，非常见融合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3</w:t>
      </w:r>
      <w:r>
        <w:rPr>
          <w:rFonts w:hint="eastAsia"/>
        </w:rPr>
        <w:t>分子</w:t>
      </w:r>
    </w:p>
    <w:p w14:paraId="5127A684" w14:textId="62AE791D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种子支持</w:t>
      </w:r>
      <w:r w:rsidR="00BC0814">
        <w:rPr>
          <w:rFonts w:hint="eastAsia"/>
        </w:rPr>
        <w:t>数高于</w:t>
      </w:r>
      <w:r>
        <w:rPr>
          <w:rFonts w:hint="eastAsia"/>
        </w:rPr>
        <w:t>阈值</w:t>
      </w:r>
      <w:r w:rsidR="00DD1E58">
        <w:rPr>
          <w:rFonts w:hint="eastAsia"/>
        </w:rPr>
        <w:t>:</w:t>
      </w:r>
      <w:r w:rsidR="00DD1E58">
        <w:t xml:space="preserve"> </w:t>
      </w:r>
      <w:r>
        <w:rPr>
          <w:rFonts w:hint="eastAsia"/>
        </w:rPr>
        <w:t>常见融合</w:t>
      </w:r>
      <w:r w:rsidR="00BC0814">
        <w:t xml:space="preserve"> </w:t>
      </w:r>
      <w:r>
        <w:rPr>
          <w:rFonts w:hint="eastAsia"/>
        </w:rPr>
        <w:t>断裂读段种子</w:t>
      </w:r>
      <w:r w:rsidR="00BC0814">
        <w:rPr>
          <w:rFonts w:hint="eastAsia"/>
        </w:rPr>
        <w:t>&gt;</w:t>
      </w:r>
      <w:r w:rsidR="00BC0814">
        <w:t>=1</w:t>
      </w:r>
      <w:r>
        <w:rPr>
          <w:rFonts w:hint="eastAsia"/>
        </w:rPr>
        <w:t>或者不一致比对读段对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2</w:t>
      </w:r>
      <w:r w:rsidR="00BC0814">
        <w:t xml:space="preserve">; </w:t>
      </w:r>
      <w:r>
        <w:rPr>
          <w:rFonts w:hint="eastAsia"/>
        </w:rPr>
        <w:t>非常见融合断裂读段种子</w:t>
      </w:r>
      <w:r w:rsidR="00BC0814">
        <w:rPr>
          <w:rFonts w:hint="eastAsia"/>
        </w:rPr>
        <w:t>&gt;</w:t>
      </w:r>
      <w:r w:rsidR="00BC0814">
        <w:t xml:space="preserve">= </w:t>
      </w:r>
      <w:r>
        <w:rPr>
          <w:rFonts w:hint="eastAsia"/>
        </w:rPr>
        <w:t>3</w:t>
      </w:r>
      <w:r>
        <w:rPr>
          <w:rFonts w:hint="eastAsia"/>
        </w:rPr>
        <w:t>或者不一致比</w:t>
      </w:r>
      <w:r w:rsidR="00F45A2E">
        <w:rPr>
          <w:rFonts w:hint="eastAsia"/>
        </w:rPr>
        <w:t>读</w:t>
      </w:r>
      <w:r>
        <w:rPr>
          <w:rFonts w:hint="eastAsia"/>
        </w:rPr>
        <w:t>段对</w:t>
      </w:r>
      <w:r w:rsidR="00BC0814">
        <w:t>&gt;=</w:t>
      </w:r>
      <w:r>
        <w:rPr>
          <w:rFonts w:hint="eastAsia"/>
        </w:rPr>
        <w:t>3</w:t>
      </w:r>
    </w:p>
    <w:p w14:paraId="51BEE590" w14:textId="008EE52B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总的读段数</w:t>
      </w:r>
      <w:r w:rsidR="00BC0814">
        <w:rPr>
          <w:rFonts w:hint="eastAsia"/>
        </w:rPr>
        <w:t>高</w:t>
      </w:r>
      <w:r w:rsidR="00F45A2E">
        <w:rPr>
          <w:rFonts w:hint="eastAsia"/>
        </w:rPr>
        <w:t>于</w:t>
      </w:r>
      <w:r>
        <w:rPr>
          <w:rFonts w:hint="eastAsia"/>
        </w:rPr>
        <w:t>阈值</w:t>
      </w:r>
      <w:r w:rsidR="00DD1E58">
        <w:rPr>
          <w:rFonts w:hint="eastAsia"/>
        </w:rPr>
        <w:t>:</w:t>
      </w:r>
      <w:r w:rsidR="00DD1E58">
        <w:t xml:space="preserve"> </w:t>
      </w:r>
      <w:r>
        <w:rPr>
          <w:rFonts w:hint="eastAsia"/>
        </w:rPr>
        <w:t>常见融合</w:t>
      </w:r>
      <w:r w:rsidR="00BC0814">
        <w:t xml:space="preserve"> </w:t>
      </w:r>
      <w:r>
        <w:rPr>
          <w:rFonts w:hint="eastAsia"/>
        </w:rPr>
        <w:t>断裂读段</w:t>
      </w:r>
      <w:r w:rsidR="00BC0814">
        <w:rPr>
          <w:rFonts w:hint="eastAsia"/>
        </w:rPr>
        <w:t xml:space="preserve"> </w:t>
      </w:r>
      <w:r w:rsidR="00BC0814">
        <w:t>&gt;=</w:t>
      </w:r>
      <w:r>
        <w:rPr>
          <w:rFonts w:hint="eastAsia"/>
        </w:rPr>
        <w:t>3</w:t>
      </w:r>
      <w:r>
        <w:rPr>
          <w:rFonts w:hint="eastAsia"/>
        </w:rPr>
        <w:t>或者不一致比对读段对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2</w:t>
      </w:r>
      <w:r w:rsidR="00DD1E58">
        <w:t xml:space="preserve">; </w:t>
      </w:r>
      <w:r>
        <w:rPr>
          <w:rFonts w:hint="eastAsia"/>
        </w:rPr>
        <w:t>非常见融合断裂读段</w:t>
      </w:r>
      <w:r w:rsidR="00BC0814">
        <w:t>&gt;=5</w:t>
      </w:r>
      <w:r w:rsidR="00BC0814">
        <w:rPr>
          <w:rFonts w:hint="eastAsia"/>
        </w:rPr>
        <w:t>或者</w:t>
      </w:r>
      <w:r>
        <w:rPr>
          <w:rFonts w:hint="eastAsia"/>
        </w:rPr>
        <w:t>不一致比对读段对</w:t>
      </w:r>
      <w:r w:rsidR="00BC0814">
        <w:rPr>
          <w:rFonts w:hint="eastAsia"/>
        </w:rPr>
        <w:t>&gt;</w:t>
      </w:r>
      <w:r w:rsidR="00BC0814">
        <w:t>=</w:t>
      </w:r>
      <w:r>
        <w:rPr>
          <w:rFonts w:hint="eastAsia"/>
        </w:rPr>
        <w:t>5</w:t>
      </w:r>
    </w:p>
    <w:p w14:paraId="0FA18880" w14:textId="7EBCAC36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不同</w:t>
      </w:r>
      <w:r w:rsidR="0062611F">
        <w:rPr>
          <w:rFonts w:hint="eastAsia"/>
        </w:rPr>
        <w:t>且</w:t>
      </w:r>
      <w:r w:rsidR="00CD26D4">
        <w:rPr>
          <w:rFonts w:hint="eastAsia"/>
        </w:rPr>
        <w:t>非</w:t>
      </w:r>
      <w:r w:rsidR="00CD26D4">
        <w:rPr>
          <w:rFonts w:hint="eastAsia"/>
        </w:rPr>
        <w:t>RNA</w:t>
      </w:r>
      <w:r w:rsidR="00CD26D4">
        <w:rPr>
          <w:rFonts w:hint="eastAsia"/>
        </w:rPr>
        <w:t>检测</w:t>
      </w:r>
      <w:r>
        <w:rPr>
          <w:rFonts w:hint="eastAsia"/>
        </w:rPr>
        <w:t>的时候，结构变异</w:t>
      </w:r>
      <w:r w:rsidR="00BC0814">
        <w:rPr>
          <w:rFonts w:hint="eastAsia"/>
        </w:rPr>
        <w:t>断点位置必须大</w:t>
      </w:r>
      <w:r w:rsidR="00F45A2E">
        <w:rPr>
          <w:rFonts w:hint="eastAsia"/>
        </w:rPr>
        <w:t>于</w:t>
      </w:r>
      <w:r>
        <w:rPr>
          <w:rFonts w:hint="eastAsia"/>
        </w:rPr>
        <w:t>2000</w:t>
      </w:r>
    </w:p>
    <w:p w14:paraId="1B3CAFBD" w14:textId="77777777" w:rsidR="000F0462" w:rsidRDefault="00990AD1" w:rsidP="00990AD1">
      <w:pPr>
        <w:pStyle w:val="ListParagraph"/>
        <w:numPr>
          <w:ilvl w:val="0"/>
          <w:numId w:val="1"/>
        </w:numPr>
      </w:pPr>
      <w:r>
        <w:rPr>
          <w:rFonts w:hint="eastAsia"/>
        </w:rPr>
        <w:t>如果不在预定的检测范围（譬如</w:t>
      </w:r>
      <w:r>
        <w:rPr>
          <w:rFonts w:hint="eastAsia"/>
        </w:rPr>
        <w:t>scope</w:t>
      </w:r>
      <w:r>
        <w:rPr>
          <w:rFonts w:hint="eastAsia"/>
        </w:rPr>
        <w:t>的基因，外显子要求</w:t>
      </w:r>
      <w:r w:rsidR="00BC0814">
        <w:rPr>
          <w:rFonts w:hint="eastAsia"/>
        </w:rPr>
        <w:t>）</w:t>
      </w:r>
      <w:r>
        <w:rPr>
          <w:rFonts w:hint="eastAsia"/>
        </w:rPr>
        <w:t>，也不报出</w:t>
      </w:r>
    </w:p>
    <w:p w14:paraId="12FE0ABE" w14:textId="77777777" w:rsidR="000F0462" w:rsidRDefault="00990AD1" w:rsidP="00990AD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hgene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必须有一个为基因，且必须有一个基因在我们的探针设计</w:t>
      </w:r>
      <w:r>
        <w:rPr>
          <w:rFonts w:hint="eastAsia"/>
        </w:rPr>
        <w:t>panel</w:t>
      </w:r>
      <w:r>
        <w:rPr>
          <w:rFonts w:hint="eastAsia"/>
        </w:rPr>
        <w:t>的范围内</w:t>
      </w:r>
    </w:p>
    <w:p w14:paraId="34134217" w14:textId="77777777" w:rsidR="000F0462" w:rsidRDefault="00BC0814" w:rsidP="000F0462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hgene</w:t>
      </w:r>
      <w:proofErr w:type="spellEnd"/>
      <w:r>
        <w:t>-&gt;</w:t>
      </w:r>
      <w:proofErr w:type="spellStart"/>
      <w:r>
        <w:t>tgene</w:t>
      </w:r>
      <w:proofErr w:type="spellEnd"/>
      <w:r>
        <w:rPr>
          <w:rFonts w:hint="eastAsia"/>
        </w:rPr>
        <w:t>不是常见融合且</w:t>
      </w:r>
      <w:proofErr w:type="spellStart"/>
      <w:r>
        <w:rPr>
          <w:rFonts w:hint="eastAsia"/>
        </w:rPr>
        <w:t>tgene</w:t>
      </w:r>
      <w:proofErr w:type="spellEnd"/>
      <w:r>
        <w:t>-&gt;</w:t>
      </w:r>
      <w:proofErr w:type="spellStart"/>
      <w:r>
        <w:t>hgene</w:t>
      </w:r>
      <w:proofErr w:type="spellEnd"/>
      <w:r>
        <w:rPr>
          <w:rFonts w:hint="eastAsia"/>
        </w:rPr>
        <w:t>不是常见融合，如果</w:t>
      </w:r>
      <w:proofErr w:type="spellStart"/>
      <w:r>
        <w:rPr>
          <w:rFonts w:hint="eastAsia"/>
        </w:rPr>
        <w:t>hgene</w:t>
      </w:r>
      <w:proofErr w:type="spellEnd"/>
      <w:r>
        <w:t>-&gt;</w:t>
      </w:r>
      <w:proofErr w:type="spellStart"/>
      <w:r>
        <w:t>tgene</w:t>
      </w:r>
      <w:proofErr w:type="spellEnd"/>
      <w:r>
        <w:rPr>
          <w:rFonts w:hint="eastAsia"/>
        </w:rPr>
        <w:t>有融合保守序列，该序列进行</w:t>
      </w:r>
      <w:r>
        <w:rPr>
          <w:rFonts w:hint="eastAsia"/>
        </w:rPr>
        <w:t>BWT</w:t>
      </w:r>
      <w:r>
        <w:rPr>
          <w:rFonts w:hint="eastAsia"/>
        </w:rPr>
        <w:t>和全基因组比对，出现以下</w:t>
      </w:r>
      <w:r w:rsidR="00BF03AA">
        <w:rPr>
          <w:rFonts w:hint="eastAsia"/>
        </w:rPr>
        <w:t>四种</w:t>
      </w:r>
      <w:r>
        <w:rPr>
          <w:rFonts w:hint="eastAsia"/>
        </w:rPr>
        <w:t>情况</w:t>
      </w:r>
      <w:r w:rsidR="00BF03AA">
        <w:rPr>
          <w:rFonts w:hint="eastAsia"/>
        </w:rPr>
        <w:t>中任意一种，</w:t>
      </w:r>
      <w:r>
        <w:rPr>
          <w:rFonts w:hint="eastAsia"/>
        </w:rPr>
        <w:t>则不予报出</w:t>
      </w:r>
      <w:r w:rsidR="000F0462">
        <w:rPr>
          <w:rFonts w:hint="eastAsia"/>
        </w:rPr>
        <w:t>：</w:t>
      </w:r>
    </w:p>
    <w:p w14:paraId="25CFC6BD" w14:textId="20B27062" w:rsidR="000F0462" w:rsidRDefault="00BC0814" w:rsidP="000F0462">
      <w:pPr>
        <w:pStyle w:val="ListParagraph"/>
        <w:numPr>
          <w:ilvl w:val="0"/>
          <w:numId w:val="7"/>
        </w:numPr>
      </w:pPr>
      <w:r>
        <w:rPr>
          <w:rFonts w:hint="eastAsia"/>
        </w:rPr>
        <w:t>连续比对到基因组上，无断裂比对发生</w:t>
      </w:r>
    </w:p>
    <w:p w14:paraId="042AA5B0" w14:textId="10D8A64E" w:rsidR="000F0462" w:rsidRDefault="00BC0814" w:rsidP="000F0462">
      <w:pPr>
        <w:pStyle w:val="ListParagraph"/>
        <w:numPr>
          <w:ilvl w:val="0"/>
          <w:numId w:val="7"/>
        </w:numPr>
      </w:pPr>
      <w:r>
        <w:rPr>
          <w:rFonts w:hint="eastAsia"/>
        </w:rPr>
        <w:t>发生大于</w:t>
      </w:r>
      <w:r>
        <w:rPr>
          <w:rFonts w:hint="eastAsia"/>
        </w:rPr>
        <w:t>4</w:t>
      </w:r>
      <w:r>
        <w:rPr>
          <w:rFonts w:hint="eastAsia"/>
        </w:rPr>
        <w:t>组断裂比对</w:t>
      </w:r>
      <w:r w:rsidR="00BF03AA">
        <w:rPr>
          <w:rFonts w:hint="eastAsia"/>
        </w:rPr>
        <w:t>（包括主要比对和次要比对）</w:t>
      </w:r>
      <w:r>
        <w:rPr>
          <w:rFonts w:hint="eastAsia"/>
        </w:rPr>
        <w:t>，断点位置和融合保守序列预先计算的断点位置一致</w:t>
      </w:r>
    </w:p>
    <w:p w14:paraId="744EB750" w14:textId="77E203A0" w:rsidR="000F0462" w:rsidRDefault="00BF03AA" w:rsidP="000F0462">
      <w:pPr>
        <w:pStyle w:val="ListParagraph"/>
        <w:numPr>
          <w:ilvl w:val="0"/>
          <w:numId w:val="7"/>
        </w:numPr>
      </w:pPr>
      <w:r>
        <w:rPr>
          <w:rFonts w:hint="eastAsia"/>
        </w:rPr>
        <w:t>大于两组主要断裂比对</w:t>
      </w:r>
    </w:p>
    <w:p w14:paraId="317B2757" w14:textId="7F2DBAF6" w:rsidR="00BF03AA" w:rsidRDefault="00BF03AA" w:rsidP="000F0462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仅一组主要断裂比对，但是断点位置和预先计算的差别太大</w:t>
      </w:r>
    </w:p>
    <w:p w14:paraId="2105D0DD" w14:textId="4401BB60" w:rsidR="000F0462" w:rsidRDefault="00990AD1" w:rsidP="000F0462">
      <w:pPr>
        <w:pStyle w:val="ListParagraph"/>
        <w:numPr>
          <w:ilvl w:val="0"/>
          <w:numId w:val="1"/>
        </w:num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hgne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tgene</w:t>
      </w:r>
      <w:proofErr w:type="spellEnd"/>
      <w:r>
        <w:rPr>
          <w:rFonts w:hint="eastAsia"/>
        </w:rPr>
        <w:t>存在多个形式相同或者相反的融合，如果有连接方向正确，且为常见融合方向，且在数据库中的融合，则其他形式和不具备这些性质的</w:t>
      </w:r>
      <w:proofErr w:type="spellStart"/>
      <w:r w:rsidR="00BF03AA">
        <w:rPr>
          <w:rFonts w:hint="eastAsia"/>
        </w:rPr>
        <w:t>t</w:t>
      </w:r>
      <w:r w:rsidR="00BF03AA">
        <w:t>gene</w:t>
      </w:r>
      <w:proofErr w:type="spellEnd"/>
      <w:r w:rsidR="00BF03AA">
        <w:t>-&gt;</w:t>
      </w:r>
      <w:proofErr w:type="spellStart"/>
      <w:r w:rsidR="00BF03AA">
        <w:t>hgene</w:t>
      </w:r>
      <w:proofErr w:type="spellEnd"/>
      <w:r w:rsidR="00BF03AA">
        <w:rPr>
          <w:rFonts w:hint="eastAsia"/>
        </w:rPr>
        <w:t>融合</w:t>
      </w:r>
      <w:r>
        <w:rPr>
          <w:rFonts w:hint="eastAsia"/>
        </w:rPr>
        <w:t>不报出。</w:t>
      </w:r>
    </w:p>
    <w:p w14:paraId="4B2A1B0E" w14:textId="6308A749" w:rsidR="00990AD1" w:rsidRDefault="00990AD1" w:rsidP="000F0462">
      <w:pPr>
        <w:pStyle w:val="ListParagraph"/>
        <w:numPr>
          <w:ilvl w:val="0"/>
          <w:numId w:val="1"/>
        </w:numPr>
      </w:pPr>
      <w:r>
        <w:rPr>
          <w:rFonts w:hint="eastAsia"/>
        </w:rPr>
        <w:t>满足以上条件，或者不违反相应条件的均给予报出（包括非基因区和</w:t>
      </w:r>
      <w:r>
        <w:rPr>
          <w:rFonts w:hint="eastAsia"/>
        </w:rPr>
        <w:t>panel</w:t>
      </w:r>
      <w:r>
        <w:rPr>
          <w:rFonts w:hint="eastAsia"/>
        </w:rPr>
        <w:t>中融合基因的融合）</w:t>
      </w:r>
    </w:p>
    <w:sectPr w:rsidR="00990AD1" w:rsidSect="004A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7E9D"/>
    <w:multiLevelType w:val="hybridMultilevel"/>
    <w:tmpl w:val="F7A64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302C"/>
    <w:multiLevelType w:val="hybridMultilevel"/>
    <w:tmpl w:val="7B94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4EF"/>
    <w:multiLevelType w:val="hybridMultilevel"/>
    <w:tmpl w:val="805CEA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D3C"/>
    <w:multiLevelType w:val="hybridMultilevel"/>
    <w:tmpl w:val="C2C49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7B7F92"/>
    <w:multiLevelType w:val="hybridMultilevel"/>
    <w:tmpl w:val="D5D86194"/>
    <w:lvl w:ilvl="0" w:tplc="6EE84E94">
      <w:start w:val="1"/>
      <w:numFmt w:val="decimal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2B513E5"/>
    <w:multiLevelType w:val="hybridMultilevel"/>
    <w:tmpl w:val="D8A8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D1"/>
    <w:rsid w:val="000F0462"/>
    <w:rsid w:val="00395BE8"/>
    <w:rsid w:val="004A717B"/>
    <w:rsid w:val="0062611F"/>
    <w:rsid w:val="006D3534"/>
    <w:rsid w:val="009759DB"/>
    <w:rsid w:val="00990AD1"/>
    <w:rsid w:val="00BC0814"/>
    <w:rsid w:val="00BF03AA"/>
    <w:rsid w:val="00CD26D4"/>
    <w:rsid w:val="00D87DD3"/>
    <w:rsid w:val="00DD1E58"/>
    <w:rsid w:val="00F4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7921"/>
  <w15:chartTrackingRefBased/>
  <w15:docId w15:val="{BAE20C35-38F0-3341-8D7D-160C0F2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Linjun</dc:creator>
  <cp:keywords/>
  <dc:description/>
  <cp:lastModifiedBy>Wu Linjun</cp:lastModifiedBy>
  <cp:revision>7</cp:revision>
  <dcterms:created xsi:type="dcterms:W3CDTF">2020-01-10T12:45:00Z</dcterms:created>
  <dcterms:modified xsi:type="dcterms:W3CDTF">2020-01-10T13:35:00Z</dcterms:modified>
</cp:coreProperties>
</file>