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23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5540"/>
      </w:tblGrid>
      <w:tr w:rsidR="004F0988" w:rsidRPr="006F085F" w14:paraId="0CD9A2BB" w14:textId="77777777" w:rsidTr="005E4BB2">
        <w:tc>
          <w:tcPr>
            <w:tcW w:w="10423" w:type="dxa"/>
            <w:gridSpan w:val="2"/>
            <w:shd w:val="clear" w:color="auto" w:fill="auto"/>
          </w:tcPr>
          <w:p w14:paraId="31C92693" w14:textId="2299DEE8" w:rsidR="004F0988" w:rsidRPr="006F085F" w:rsidRDefault="004F0988" w:rsidP="00133525">
            <w:pPr>
              <w:pStyle w:val="ZA"/>
              <w:framePr w:w="0" w:hRule="auto" w:wrap="auto" w:vAnchor="margin" w:hAnchor="text" w:yAlign="inline"/>
              <w:rPr>
                <w:noProof w:val="0"/>
              </w:rPr>
            </w:pPr>
            <w:bookmarkStart w:id="0" w:name="page1"/>
            <w:r w:rsidRPr="006F085F">
              <w:rPr>
                <w:noProof w:val="0"/>
                <w:sz w:val="64"/>
              </w:rPr>
              <w:t xml:space="preserve">3GPP </w:t>
            </w:r>
            <w:bookmarkStart w:id="1" w:name="specType1"/>
            <w:r w:rsidRPr="006F085F">
              <w:rPr>
                <w:noProof w:val="0"/>
                <w:sz w:val="64"/>
              </w:rPr>
              <w:t>TS</w:t>
            </w:r>
            <w:bookmarkEnd w:id="1"/>
            <w:r w:rsidRPr="006F085F">
              <w:rPr>
                <w:noProof w:val="0"/>
                <w:sz w:val="64"/>
              </w:rPr>
              <w:t xml:space="preserve"> </w:t>
            </w:r>
            <w:bookmarkStart w:id="2" w:name="specNumber"/>
            <w:r w:rsidR="00290004" w:rsidRPr="006F085F">
              <w:rPr>
                <w:noProof w:val="0"/>
                <w:sz w:val="64"/>
              </w:rPr>
              <w:t>38</w:t>
            </w:r>
            <w:r w:rsidRPr="006F085F">
              <w:rPr>
                <w:noProof w:val="0"/>
                <w:sz w:val="64"/>
              </w:rPr>
              <w:t>.</w:t>
            </w:r>
            <w:bookmarkEnd w:id="2"/>
            <w:r w:rsidR="00290004" w:rsidRPr="006F085F">
              <w:rPr>
                <w:noProof w:val="0"/>
                <w:sz w:val="64"/>
              </w:rPr>
              <w:t>101-1</w:t>
            </w:r>
            <w:r w:rsidRPr="006F085F">
              <w:rPr>
                <w:noProof w:val="0"/>
                <w:sz w:val="64"/>
              </w:rPr>
              <w:t xml:space="preserve"> </w:t>
            </w:r>
            <w:bookmarkStart w:id="3" w:name="specVersion"/>
            <w:r w:rsidR="002E0B9B" w:rsidRPr="006F085F">
              <w:rPr>
                <w:noProof w:val="0"/>
              </w:rPr>
              <w:t>V18</w:t>
            </w:r>
            <w:r w:rsidRPr="006F085F">
              <w:rPr>
                <w:noProof w:val="0"/>
              </w:rPr>
              <w:t>.</w:t>
            </w:r>
            <w:r w:rsidR="00CD2EC6">
              <w:rPr>
                <w:noProof w:val="0"/>
              </w:rPr>
              <w:t>8</w:t>
            </w:r>
            <w:r w:rsidRPr="006F085F">
              <w:rPr>
                <w:noProof w:val="0"/>
              </w:rPr>
              <w:t>.</w:t>
            </w:r>
            <w:bookmarkEnd w:id="3"/>
            <w:r w:rsidR="00290004" w:rsidRPr="006F085F">
              <w:rPr>
                <w:noProof w:val="0"/>
              </w:rPr>
              <w:t>0</w:t>
            </w:r>
            <w:r w:rsidRPr="006F085F">
              <w:rPr>
                <w:noProof w:val="0"/>
              </w:rPr>
              <w:t xml:space="preserve"> </w:t>
            </w:r>
            <w:r w:rsidRPr="006F085F">
              <w:rPr>
                <w:noProof w:val="0"/>
                <w:sz w:val="32"/>
              </w:rPr>
              <w:t>(</w:t>
            </w:r>
            <w:bookmarkStart w:id="4" w:name="issueDate"/>
            <w:r w:rsidR="00992561" w:rsidRPr="006F085F">
              <w:rPr>
                <w:noProof w:val="0"/>
                <w:sz w:val="32"/>
              </w:rPr>
              <w:t>2024</w:t>
            </w:r>
            <w:r w:rsidRPr="006F085F">
              <w:rPr>
                <w:noProof w:val="0"/>
                <w:sz w:val="32"/>
              </w:rPr>
              <w:t>-</w:t>
            </w:r>
            <w:bookmarkEnd w:id="4"/>
            <w:r w:rsidR="00CD2EC6">
              <w:rPr>
                <w:noProof w:val="0"/>
                <w:sz w:val="32"/>
              </w:rPr>
              <w:t>12</w:t>
            </w:r>
            <w:r w:rsidRPr="006F085F">
              <w:rPr>
                <w:noProof w:val="0"/>
                <w:sz w:val="32"/>
              </w:rPr>
              <w:t>)</w:t>
            </w:r>
          </w:p>
        </w:tc>
      </w:tr>
      <w:tr w:rsidR="004F0988" w:rsidRPr="006F085F" w14:paraId="2872D6D1" w14:textId="77777777" w:rsidTr="005E4BB2">
        <w:trPr>
          <w:trHeight w:hRule="exact" w:val="1134"/>
        </w:trPr>
        <w:tc>
          <w:tcPr>
            <w:tcW w:w="10423" w:type="dxa"/>
            <w:gridSpan w:val="2"/>
            <w:shd w:val="clear" w:color="auto" w:fill="auto"/>
          </w:tcPr>
          <w:p w14:paraId="1444A4CC" w14:textId="77777777" w:rsidR="00BA4B8D" w:rsidRPr="006F085F" w:rsidRDefault="004F0988" w:rsidP="00290004">
            <w:pPr>
              <w:pStyle w:val="ZB"/>
              <w:framePr w:w="0" w:hRule="auto" w:wrap="auto" w:vAnchor="margin" w:hAnchor="text" w:yAlign="inline"/>
              <w:rPr>
                <w:noProof w:val="0"/>
              </w:rPr>
            </w:pPr>
            <w:r w:rsidRPr="006F085F">
              <w:rPr>
                <w:noProof w:val="0"/>
              </w:rPr>
              <w:t xml:space="preserve">Technical </w:t>
            </w:r>
            <w:bookmarkStart w:id="5" w:name="spectype2"/>
            <w:r w:rsidRPr="006F085F">
              <w:rPr>
                <w:noProof w:val="0"/>
              </w:rPr>
              <w:t>Specification</w:t>
            </w:r>
            <w:bookmarkEnd w:id="5"/>
          </w:p>
        </w:tc>
      </w:tr>
      <w:tr w:rsidR="004F0988" w:rsidRPr="006F085F" w14:paraId="1440326E" w14:textId="77777777" w:rsidTr="005E4BB2">
        <w:trPr>
          <w:trHeight w:hRule="exact" w:val="3686"/>
        </w:trPr>
        <w:tc>
          <w:tcPr>
            <w:tcW w:w="10423" w:type="dxa"/>
            <w:gridSpan w:val="2"/>
            <w:shd w:val="clear" w:color="auto" w:fill="auto"/>
          </w:tcPr>
          <w:p w14:paraId="58A7C5F3" w14:textId="77777777" w:rsidR="00290004" w:rsidRPr="006F085F" w:rsidRDefault="00290004" w:rsidP="00290004">
            <w:pPr>
              <w:pStyle w:val="ZT"/>
              <w:framePr w:wrap="auto" w:hAnchor="text" w:yAlign="inline"/>
            </w:pPr>
            <w:r w:rsidRPr="006F085F">
              <w:t>3rd Generation Partnership Project;</w:t>
            </w:r>
          </w:p>
          <w:p w14:paraId="3761D3B2" w14:textId="77777777" w:rsidR="00290004" w:rsidRPr="006F085F" w:rsidRDefault="00290004" w:rsidP="00290004">
            <w:pPr>
              <w:pStyle w:val="ZT"/>
              <w:framePr w:wrap="auto" w:hAnchor="text" w:yAlign="inline"/>
            </w:pPr>
            <w:r w:rsidRPr="006F085F">
              <w:t>Technical Specification Group Radio Access Network;</w:t>
            </w:r>
          </w:p>
          <w:p w14:paraId="3F031407" w14:textId="77777777" w:rsidR="00290004" w:rsidRPr="006F085F" w:rsidRDefault="00290004" w:rsidP="00290004">
            <w:pPr>
              <w:pStyle w:val="ZT"/>
              <w:framePr w:wrap="auto" w:hAnchor="text" w:yAlign="inline"/>
            </w:pPr>
            <w:r w:rsidRPr="006F085F">
              <w:t>NR;</w:t>
            </w:r>
          </w:p>
          <w:p w14:paraId="74242B81" w14:textId="77777777" w:rsidR="00290004" w:rsidRPr="006F085F" w:rsidRDefault="00290004" w:rsidP="00290004">
            <w:pPr>
              <w:pStyle w:val="ZT"/>
              <w:framePr w:wrap="auto" w:hAnchor="text" w:yAlign="inline"/>
            </w:pPr>
            <w:r w:rsidRPr="006F085F">
              <w:t>User Equipment (UE) radio transmission and reception;</w:t>
            </w:r>
          </w:p>
          <w:p w14:paraId="2AA5E156" w14:textId="77777777" w:rsidR="00290004" w:rsidRPr="006F085F" w:rsidRDefault="00290004" w:rsidP="00290004">
            <w:pPr>
              <w:pStyle w:val="ZT"/>
              <w:framePr w:wrap="auto" w:hAnchor="text" w:yAlign="inline"/>
            </w:pPr>
            <w:r w:rsidRPr="006F085F">
              <w:t>Part 1: Range 1 Standalone</w:t>
            </w:r>
          </w:p>
          <w:p w14:paraId="38C26241" w14:textId="149467C1" w:rsidR="004F0988" w:rsidRPr="006F085F" w:rsidRDefault="00290004" w:rsidP="00290004">
            <w:pPr>
              <w:pStyle w:val="ZT"/>
              <w:framePr w:wrap="auto" w:hAnchor="text" w:yAlign="inline"/>
              <w:rPr>
                <w:i/>
                <w:sz w:val="28"/>
              </w:rPr>
            </w:pPr>
            <w:r w:rsidRPr="006F085F">
              <w:t>(</w:t>
            </w:r>
            <w:r w:rsidRPr="006F085F">
              <w:rPr>
                <w:rStyle w:val="ZGSM"/>
              </w:rPr>
              <w:t xml:space="preserve">Release </w:t>
            </w:r>
            <w:r w:rsidR="002E0B9B" w:rsidRPr="006F085F">
              <w:rPr>
                <w:rStyle w:val="ZGSM"/>
              </w:rPr>
              <w:t>18</w:t>
            </w:r>
            <w:r w:rsidRPr="006F085F">
              <w:t>)</w:t>
            </w:r>
          </w:p>
        </w:tc>
      </w:tr>
      <w:tr w:rsidR="00BF128E" w:rsidRPr="006F085F" w14:paraId="63DD6587" w14:textId="77777777" w:rsidTr="005E4BB2">
        <w:tc>
          <w:tcPr>
            <w:tcW w:w="10423" w:type="dxa"/>
            <w:gridSpan w:val="2"/>
            <w:shd w:val="clear" w:color="auto" w:fill="auto"/>
          </w:tcPr>
          <w:p w14:paraId="7DDB5F21" w14:textId="77777777" w:rsidR="00BF128E" w:rsidRPr="006F085F" w:rsidRDefault="00BF128E" w:rsidP="00133525">
            <w:pPr>
              <w:pStyle w:val="ZU"/>
              <w:framePr w:w="0" w:wrap="auto" w:vAnchor="margin" w:hAnchor="text" w:yAlign="inline"/>
              <w:tabs>
                <w:tab w:val="right" w:pos="10206"/>
              </w:tabs>
              <w:jc w:val="left"/>
              <w:rPr>
                <w:noProof w:val="0"/>
                <w:color w:val="0000FF"/>
              </w:rPr>
            </w:pPr>
            <w:r w:rsidRPr="006F085F">
              <w:rPr>
                <w:noProof w:val="0"/>
                <w:color w:val="0000FF"/>
              </w:rPr>
              <w:tab/>
            </w:r>
          </w:p>
        </w:tc>
      </w:tr>
      <w:tr w:rsidR="00D57972" w:rsidRPr="006F085F" w14:paraId="5BB126F5" w14:textId="77777777" w:rsidTr="005E4BB2">
        <w:trPr>
          <w:trHeight w:hRule="exact" w:val="1531"/>
        </w:trPr>
        <w:tc>
          <w:tcPr>
            <w:tcW w:w="4883" w:type="dxa"/>
            <w:shd w:val="clear" w:color="auto" w:fill="auto"/>
          </w:tcPr>
          <w:p w14:paraId="3F8CE5A7" w14:textId="26864083" w:rsidR="00D57972" w:rsidRPr="006F085F" w:rsidRDefault="002E0B9B">
            <w:r w:rsidRPr="006F085F">
              <w:object w:dxaOrig="2026" w:dyaOrig="1251" w14:anchorId="6660B17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3pt;height:61.5pt" o:ole="">
                  <v:imagedata r:id="rId9" o:title=""/>
                </v:shape>
                <o:OLEObject Type="Embed" ProgID="Word.Picture.8" ShapeID="_x0000_i1025" DrawAspect="Content" ObjectID="_1799160426" r:id="rId10"/>
              </w:object>
            </w:r>
          </w:p>
        </w:tc>
        <w:tc>
          <w:tcPr>
            <w:tcW w:w="5540" w:type="dxa"/>
            <w:shd w:val="clear" w:color="auto" w:fill="auto"/>
          </w:tcPr>
          <w:p w14:paraId="1B5309F1" w14:textId="77777777" w:rsidR="00D57972" w:rsidRPr="006F085F" w:rsidRDefault="009E3411" w:rsidP="00133525">
            <w:pPr>
              <w:jc w:val="right"/>
            </w:pPr>
            <w:bookmarkStart w:id="6" w:name="logos"/>
            <w:r w:rsidRPr="006F085F">
              <w:rPr>
                <w:noProof/>
              </w:rPr>
              <w:drawing>
                <wp:inline distT="0" distB="0" distL="0" distR="0" wp14:anchorId="13F02C9D" wp14:editId="7FEC2D5E">
                  <wp:extent cx="1619250" cy="952500"/>
                  <wp:effectExtent l="0" t="0" r="0" b="0"/>
                  <wp:docPr id="26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</w:tc>
      </w:tr>
      <w:tr w:rsidR="00C074DD" w:rsidRPr="006F085F" w14:paraId="7D847EA8" w14:textId="77777777" w:rsidTr="005E4BB2">
        <w:trPr>
          <w:trHeight w:hRule="exact" w:val="5783"/>
        </w:trPr>
        <w:tc>
          <w:tcPr>
            <w:tcW w:w="10423" w:type="dxa"/>
            <w:gridSpan w:val="2"/>
            <w:shd w:val="clear" w:color="auto" w:fill="auto"/>
          </w:tcPr>
          <w:p w14:paraId="36307EFD" w14:textId="77777777" w:rsidR="00C074DD" w:rsidRPr="006F085F" w:rsidRDefault="00C074DD" w:rsidP="00C074DD">
            <w:pPr>
              <w:rPr>
                <w:b/>
              </w:rPr>
            </w:pPr>
          </w:p>
        </w:tc>
      </w:tr>
      <w:tr w:rsidR="00C074DD" w:rsidRPr="006F085F" w14:paraId="0C8555A0" w14:textId="77777777" w:rsidTr="005E4BB2">
        <w:trPr>
          <w:cantSplit/>
          <w:trHeight w:hRule="exact" w:val="964"/>
        </w:trPr>
        <w:tc>
          <w:tcPr>
            <w:tcW w:w="10423" w:type="dxa"/>
            <w:gridSpan w:val="2"/>
            <w:shd w:val="clear" w:color="auto" w:fill="auto"/>
          </w:tcPr>
          <w:p w14:paraId="5EFBEF8F" w14:textId="77777777" w:rsidR="00C074DD" w:rsidRPr="006F085F" w:rsidRDefault="00C074DD" w:rsidP="00C074DD">
            <w:pPr>
              <w:rPr>
                <w:sz w:val="16"/>
              </w:rPr>
            </w:pPr>
            <w:bookmarkStart w:id="7" w:name="warningNotice"/>
            <w:r w:rsidRPr="006F085F">
              <w:rPr>
                <w:sz w:val="16"/>
              </w:rPr>
              <w:t>The present document has been developed within the 3rd Generation Partnership Project (3GPP</w:t>
            </w:r>
            <w:r w:rsidRPr="006F085F">
              <w:rPr>
                <w:sz w:val="16"/>
                <w:vertAlign w:val="superscript"/>
              </w:rPr>
              <w:t xml:space="preserve"> TM</w:t>
            </w:r>
            <w:r w:rsidRPr="006F085F">
              <w:rPr>
                <w:sz w:val="16"/>
              </w:rPr>
              <w:t>) and may be further elaborated for the purposes of 3GPP.</w:t>
            </w:r>
            <w:r w:rsidRPr="006F085F">
              <w:rPr>
                <w:sz w:val="16"/>
              </w:rPr>
              <w:br/>
              <w:t>The present document has not been subject to any approval process by the 3GPP</w:t>
            </w:r>
            <w:r w:rsidRPr="006F085F">
              <w:rPr>
                <w:sz w:val="16"/>
                <w:vertAlign w:val="superscript"/>
              </w:rPr>
              <w:t xml:space="preserve"> </w:t>
            </w:r>
            <w:r w:rsidRPr="006F085F">
              <w:rPr>
                <w:sz w:val="16"/>
              </w:rPr>
              <w:t>Organizational Partners and shall not be implemented.</w:t>
            </w:r>
            <w:r w:rsidRPr="006F085F">
              <w:rPr>
                <w:sz w:val="16"/>
              </w:rPr>
              <w:br/>
              <w:t>This Specification is provided for future development work within 3GPP</w:t>
            </w:r>
            <w:r w:rsidRPr="006F085F">
              <w:rPr>
                <w:sz w:val="16"/>
                <w:vertAlign w:val="superscript"/>
              </w:rPr>
              <w:t xml:space="preserve"> </w:t>
            </w:r>
            <w:r w:rsidRPr="006F085F">
              <w:rPr>
                <w:sz w:val="16"/>
              </w:rPr>
              <w:t>only. The Organizational Partners accept no liability for any use of this Specification.</w:t>
            </w:r>
            <w:r w:rsidRPr="006F085F">
              <w:rPr>
                <w:sz w:val="16"/>
              </w:rPr>
              <w:br/>
              <w:t>Specifications and Reports for implementation of the 3GPP</w:t>
            </w:r>
            <w:r w:rsidRPr="006F085F">
              <w:rPr>
                <w:sz w:val="16"/>
                <w:vertAlign w:val="superscript"/>
              </w:rPr>
              <w:t xml:space="preserve"> TM</w:t>
            </w:r>
            <w:r w:rsidRPr="006F085F">
              <w:rPr>
                <w:sz w:val="16"/>
              </w:rPr>
              <w:t xml:space="preserve"> system should be obtained via the 3GPP Organizational Partners' Publications Offices.</w:t>
            </w:r>
            <w:bookmarkEnd w:id="7"/>
          </w:p>
          <w:p w14:paraId="02223CF6" w14:textId="77777777" w:rsidR="00C074DD" w:rsidRPr="006F085F" w:rsidRDefault="00C074DD" w:rsidP="00C074DD">
            <w:pPr>
              <w:pStyle w:val="ZV"/>
              <w:framePr w:w="0" w:wrap="auto" w:vAnchor="margin" w:hAnchor="text" w:yAlign="inline"/>
              <w:rPr>
                <w:noProof w:val="0"/>
              </w:rPr>
            </w:pPr>
          </w:p>
          <w:p w14:paraId="76894E14" w14:textId="77777777" w:rsidR="00C074DD" w:rsidRPr="006F085F" w:rsidRDefault="00C074DD" w:rsidP="00C074DD">
            <w:pPr>
              <w:rPr>
                <w:sz w:val="16"/>
              </w:rPr>
            </w:pPr>
          </w:p>
        </w:tc>
      </w:tr>
      <w:bookmarkEnd w:id="0"/>
    </w:tbl>
    <w:p w14:paraId="72328502" w14:textId="77777777" w:rsidR="00080512" w:rsidRPr="006F085F" w:rsidRDefault="00080512">
      <w:pPr>
        <w:sectPr w:rsidR="00080512" w:rsidRPr="006F085F" w:rsidSect="00EE2410">
          <w:footnotePr>
            <w:numRestart w:val="eachSect"/>
          </w:footnotePr>
          <w:pgSz w:w="11907" w:h="16840" w:code="9"/>
          <w:pgMar w:top="1134" w:right="851" w:bottom="397" w:left="851" w:header="0" w:footer="0" w:gutter="0"/>
          <w:cols w:space="720"/>
        </w:sectPr>
      </w:pPr>
    </w:p>
    <w:tbl>
      <w:tblPr>
        <w:tblW w:w="10423" w:type="dxa"/>
        <w:tblLook w:val="04A0" w:firstRow="1" w:lastRow="0" w:firstColumn="1" w:lastColumn="0" w:noHBand="0" w:noVBand="1"/>
      </w:tblPr>
      <w:tblGrid>
        <w:gridCol w:w="10423"/>
      </w:tblGrid>
      <w:tr w:rsidR="00E16509" w:rsidRPr="006F085F" w14:paraId="167F43F0" w14:textId="77777777" w:rsidTr="00133525">
        <w:trPr>
          <w:trHeight w:hRule="exact" w:val="5670"/>
        </w:trPr>
        <w:tc>
          <w:tcPr>
            <w:tcW w:w="10423" w:type="dxa"/>
            <w:shd w:val="clear" w:color="auto" w:fill="auto"/>
          </w:tcPr>
          <w:p w14:paraId="17258C2C" w14:textId="77777777" w:rsidR="00E16509" w:rsidRPr="006F085F" w:rsidRDefault="00E16509" w:rsidP="00E16509">
            <w:bookmarkStart w:id="8" w:name="page2"/>
          </w:p>
        </w:tc>
      </w:tr>
      <w:tr w:rsidR="00E16509" w:rsidRPr="006F085F" w14:paraId="78880801" w14:textId="77777777" w:rsidTr="00C074DD">
        <w:trPr>
          <w:trHeight w:hRule="exact" w:val="5387"/>
        </w:trPr>
        <w:tc>
          <w:tcPr>
            <w:tcW w:w="10423" w:type="dxa"/>
            <w:shd w:val="clear" w:color="auto" w:fill="auto"/>
          </w:tcPr>
          <w:p w14:paraId="2B5DFA66" w14:textId="77777777" w:rsidR="00E16509" w:rsidRPr="006F085F" w:rsidRDefault="00E16509" w:rsidP="00133525">
            <w:pPr>
              <w:pStyle w:val="FP"/>
              <w:spacing w:after="240"/>
              <w:ind w:left="2835" w:right="2835"/>
              <w:jc w:val="center"/>
              <w:rPr>
                <w:rFonts w:ascii="Arial" w:hAnsi="Arial"/>
                <w:b/>
                <w:i/>
              </w:rPr>
            </w:pPr>
            <w:bookmarkStart w:id="9" w:name="coords3gpp"/>
            <w:r w:rsidRPr="006F085F">
              <w:rPr>
                <w:rFonts w:ascii="Arial" w:hAnsi="Arial"/>
                <w:b/>
                <w:i/>
              </w:rPr>
              <w:t>3GPP</w:t>
            </w:r>
          </w:p>
          <w:p w14:paraId="4F5BD4F9" w14:textId="77777777" w:rsidR="00E16509" w:rsidRPr="006F085F" w:rsidRDefault="00E16509" w:rsidP="00133525">
            <w:pPr>
              <w:pStyle w:val="FP"/>
              <w:pBdr>
                <w:bottom w:val="single" w:sz="6" w:space="1" w:color="auto"/>
              </w:pBdr>
              <w:ind w:left="2835" w:right="2835"/>
              <w:jc w:val="center"/>
            </w:pPr>
            <w:r w:rsidRPr="006F085F">
              <w:t>Postal address</w:t>
            </w:r>
          </w:p>
          <w:p w14:paraId="11063DF6" w14:textId="77777777" w:rsidR="00E16509" w:rsidRPr="006F085F" w:rsidRDefault="00E16509" w:rsidP="00133525">
            <w:pPr>
              <w:pStyle w:val="FP"/>
              <w:ind w:left="2835" w:right="2835"/>
              <w:jc w:val="center"/>
              <w:rPr>
                <w:rFonts w:ascii="Arial" w:hAnsi="Arial"/>
                <w:sz w:val="18"/>
              </w:rPr>
            </w:pPr>
          </w:p>
          <w:p w14:paraId="3783B041" w14:textId="77777777" w:rsidR="00E16509" w:rsidRPr="006F085F" w:rsidRDefault="00E16509" w:rsidP="00133525">
            <w:pPr>
              <w:pStyle w:val="FP"/>
              <w:pBdr>
                <w:bottom w:val="single" w:sz="6" w:space="1" w:color="auto"/>
              </w:pBdr>
              <w:spacing w:before="240"/>
              <w:ind w:left="2835" w:right="2835"/>
              <w:jc w:val="center"/>
            </w:pPr>
            <w:r w:rsidRPr="006F085F">
              <w:t>3GPP support office address</w:t>
            </w:r>
          </w:p>
          <w:p w14:paraId="520D75B2" w14:textId="77777777" w:rsidR="00E16509" w:rsidRPr="006F085F" w:rsidRDefault="00E16509" w:rsidP="00133525">
            <w:pPr>
              <w:pStyle w:val="FP"/>
              <w:ind w:left="2835" w:right="2835"/>
              <w:jc w:val="center"/>
              <w:rPr>
                <w:rFonts w:ascii="Arial" w:hAnsi="Arial"/>
                <w:sz w:val="18"/>
              </w:rPr>
            </w:pPr>
            <w:r w:rsidRPr="006F085F">
              <w:rPr>
                <w:rFonts w:ascii="Arial" w:hAnsi="Arial"/>
                <w:sz w:val="18"/>
              </w:rPr>
              <w:t>650 Route des Lucioles - Sophia Antipolis</w:t>
            </w:r>
          </w:p>
          <w:p w14:paraId="6968FD76" w14:textId="77777777" w:rsidR="00E16509" w:rsidRPr="006F085F" w:rsidRDefault="00E16509" w:rsidP="00133525">
            <w:pPr>
              <w:pStyle w:val="FP"/>
              <w:ind w:left="2835" w:right="2835"/>
              <w:jc w:val="center"/>
              <w:rPr>
                <w:rFonts w:ascii="Arial" w:hAnsi="Arial"/>
                <w:sz w:val="18"/>
              </w:rPr>
            </w:pPr>
            <w:r w:rsidRPr="006F085F">
              <w:rPr>
                <w:rFonts w:ascii="Arial" w:hAnsi="Arial"/>
                <w:sz w:val="18"/>
              </w:rPr>
              <w:t>Valbonne - FRANCE</w:t>
            </w:r>
          </w:p>
          <w:p w14:paraId="7BD082DD" w14:textId="77777777" w:rsidR="00E16509" w:rsidRPr="006F085F" w:rsidRDefault="00E16509" w:rsidP="00133525">
            <w:pPr>
              <w:pStyle w:val="FP"/>
              <w:spacing w:after="20"/>
              <w:ind w:left="2835" w:right="2835"/>
              <w:jc w:val="center"/>
              <w:rPr>
                <w:rFonts w:ascii="Arial" w:hAnsi="Arial"/>
                <w:sz w:val="18"/>
              </w:rPr>
            </w:pPr>
            <w:r w:rsidRPr="006F085F">
              <w:rPr>
                <w:rFonts w:ascii="Arial" w:hAnsi="Arial"/>
                <w:sz w:val="18"/>
              </w:rPr>
              <w:t>Tel.: +33 4 92 94 42 00 Fax: +33 4 93 65 47 16</w:t>
            </w:r>
          </w:p>
          <w:p w14:paraId="093940D0" w14:textId="77777777" w:rsidR="00E16509" w:rsidRPr="006F085F" w:rsidRDefault="00E16509" w:rsidP="00133525">
            <w:pPr>
              <w:pStyle w:val="FP"/>
              <w:pBdr>
                <w:bottom w:val="single" w:sz="6" w:space="1" w:color="auto"/>
              </w:pBdr>
              <w:spacing w:before="240"/>
              <w:ind w:left="2835" w:right="2835"/>
              <w:jc w:val="center"/>
            </w:pPr>
            <w:r w:rsidRPr="006F085F">
              <w:t>Internet</w:t>
            </w:r>
          </w:p>
          <w:p w14:paraId="74782E05" w14:textId="77777777" w:rsidR="00E16509" w:rsidRPr="006F085F" w:rsidRDefault="00E16509" w:rsidP="00133525">
            <w:pPr>
              <w:pStyle w:val="FP"/>
              <w:ind w:left="2835" w:right="2835"/>
              <w:jc w:val="center"/>
              <w:rPr>
                <w:rFonts w:ascii="Arial" w:hAnsi="Arial"/>
                <w:sz w:val="18"/>
              </w:rPr>
            </w:pPr>
            <w:r w:rsidRPr="006F085F">
              <w:rPr>
                <w:rFonts w:ascii="Arial" w:hAnsi="Arial"/>
                <w:sz w:val="18"/>
              </w:rPr>
              <w:t>http://www.3gpp.org</w:t>
            </w:r>
            <w:bookmarkEnd w:id="9"/>
          </w:p>
          <w:p w14:paraId="418A7A71" w14:textId="77777777" w:rsidR="00E16509" w:rsidRPr="006F085F" w:rsidRDefault="00E16509" w:rsidP="00133525"/>
        </w:tc>
      </w:tr>
      <w:tr w:rsidR="00E16509" w:rsidRPr="006F085F" w14:paraId="01BB4927" w14:textId="77777777" w:rsidTr="00C074DD">
        <w:tc>
          <w:tcPr>
            <w:tcW w:w="10423" w:type="dxa"/>
            <w:shd w:val="clear" w:color="auto" w:fill="auto"/>
            <w:vAlign w:val="bottom"/>
          </w:tcPr>
          <w:p w14:paraId="15A80F18" w14:textId="77777777" w:rsidR="00E16509" w:rsidRPr="006F085F" w:rsidRDefault="00E16509" w:rsidP="00133525">
            <w:pPr>
              <w:pStyle w:val="FP"/>
              <w:pBdr>
                <w:bottom w:val="single" w:sz="6" w:space="1" w:color="auto"/>
              </w:pBdr>
              <w:spacing w:after="240"/>
              <w:jc w:val="center"/>
              <w:rPr>
                <w:rFonts w:ascii="Arial" w:hAnsi="Arial"/>
                <w:b/>
                <w:i/>
              </w:rPr>
            </w:pPr>
            <w:bookmarkStart w:id="10" w:name="copyrightNotification"/>
            <w:r w:rsidRPr="006F085F">
              <w:rPr>
                <w:rFonts w:ascii="Arial" w:hAnsi="Arial"/>
                <w:b/>
                <w:i/>
              </w:rPr>
              <w:t>Copyright Notification</w:t>
            </w:r>
          </w:p>
          <w:p w14:paraId="6B57C197" w14:textId="77777777" w:rsidR="00E16509" w:rsidRPr="006F085F" w:rsidRDefault="00E16509" w:rsidP="00133525">
            <w:pPr>
              <w:pStyle w:val="FP"/>
              <w:jc w:val="center"/>
            </w:pPr>
            <w:r w:rsidRPr="006F085F">
              <w:t>No part may be reproduced except as authorized by written permission.</w:t>
            </w:r>
            <w:r w:rsidRPr="006F085F">
              <w:br/>
              <w:t>The copyright and the foregoing restriction extend to reproduction in all media.</w:t>
            </w:r>
          </w:p>
          <w:p w14:paraId="20AAAEB3" w14:textId="77777777" w:rsidR="00E16509" w:rsidRPr="006F085F" w:rsidRDefault="00E16509" w:rsidP="00133525">
            <w:pPr>
              <w:pStyle w:val="FP"/>
              <w:jc w:val="center"/>
            </w:pPr>
          </w:p>
          <w:p w14:paraId="4EFCD1C8" w14:textId="19CC6EFC" w:rsidR="00E16509" w:rsidRPr="006F085F" w:rsidRDefault="00E16509" w:rsidP="00133525">
            <w:pPr>
              <w:pStyle w:val="FP"/>
              <w:jc w:val="center"/>
              <w:rPr>
                <w:sz w:val="18"/>
              </w:rPr>
            </w:pPr>
            <w:r w:rsidRPr="006F085F">
              <w:rPr>
                <w:sz w:val="18"/>
              </w:rPr>
              <w:t xml:space="preserve">© </w:t>
            </w:r>
            <w:r w:rsidR="00992561" w:rsidRPr="006F085F">
              <w:rPr>
                <w:sz w:val="18"/>
              </w:rPr>
              <w:t>2024</w:t>
            </w:r>
            <w:r w:rsidRPr="006F085F">
              <w:rPr>
                <w:sz w:val="18"/>
              </w:rPr>
              <w:t>, 3GPP Organizational Partners (ARIB, ATIS, CCSA, ETSI, TSDSI, TTA, TTC).</w:t>
            </w:r>
            <w:bookmarkStart w:id="11" w:name="copyrightaddon"/>
            <w:bookmarkEnd w:id="11"/>
          </w:p>
          <w:p w14:paraId="5408CDCE" w14:textId="77777777" w:rsidR="00E16509" w:rsidRPr="006F085F" w:rsidRDefault="00E16509" w:rsidP="00133525">
            <w:pPr>
              <w:pStyle w:val="FP"/>
              <w:jc w:val="center"/>
              <w:rPr>
                <w:sz w:val="18"/>
              </w:rPr>
            </w:pPr>
            <w:r w:rsidRPr="006F085F">
              <w:rPr>
                <w:sz w:val="18"/>
              </w:rPr>
              <w:t>All rights reserved.</w:t>
            </w:r>
          </w:p>
          <w:p w14:paraId="70CC441B" w14:textId="77777777" w:rsidR="00E16509" w:rsidRPr="006F085F" w:rsidRDefault="00E16509" w:rsidP="00E16509">
            <w:pPr>
              <w:pStyle w:val="FP"/>
              <w:rPr>
                <w:sz w:val="18"/>
              </w:rPr>
            </w:pPr>
          </w:p>
          <w:p w14:paraId="675DABB4" w14:textId="77777777" w:rsidR="00E16509" w:rsidRPr="006F085F" w:rsidRDefault="00E16509" w:rsidP="00E16509">
            <w:pPr>
              <w:pStyle w:val="FP"/>
              <w:rPr>
                <w:sz w:val="18"/>
              </w:rPr>
            </w:pPr>
            <w:r w:rsidRPr="006F085F">
              <w:rPr>
                <w:sz w:val="18"/>
              </w:rPr>
              <w:t>UMTS™ is a Trade Mark of ETSI registered for the benefit of its members</w:t>
            </w:r>
          </w:p>
          <w:p w14:paraId="0F9107D0" w14:textId="77777777" w:rsidR="00E16509" w:rsidRPr="006F085F" w:rsidRDefault="00E16509" w:rsidP="00E16509">
            <w:pPr>
              <w:pStyle w:val="FP"/>
              <w:rPr>
                <w:sz w:val="18"/>
              </w:rPr>
            </w:pPr>
            <w:r w:rsidRPr="006F085F">
              <w:rPr>
                <w:sz w:val="18"/>
              </w:rPr>
              <w:t>3GPP™ is a Trade Mark of ETSI registered for the benefit of its Members and of the 3GPP Organizational Partners</w:t>
            </w:r>
            <w:r w:rsidRPr="006F085F">
              <w:rPr>
                <w:sz w:val="18"/>
              </w:rPr>
              <w:br/>
              <w:t>LTE™ is a Trade Mark of ETSI registered for the benefit of its Members and of the 3GPP Organizational Partners</w:t>
            </w:r>
          </w:p>
          <w:p w14:paraId="49E56DDC" w14:textId="77777777" w:rsidR="00E16509" w:rsidRPr="006F085F" w:rsidRDefault="00E16509" w:rsidP="00E16509">
            <w:pPr>
              <w:pStyle w:val="FP"/>
              <w:rPr>
                <w:sz w:val="18"/>
              </w:rPr>
            </w:pPr>
            <w:r w:rsidRPr="006F085F">
              <w:rPr>
                <w:sz w:val="18"/>
              </w:rPr>
              <w:t>GSM® and the GSM logo are registered and owned by the GSM Association</w:t>
            </w:r>
            <w:bookmarkEnd w:id="10"/>
          </w:p>
          <w:p w14:paraId="01B46CB7" w14:textId="77777777" w:rsidR="00E16509" w:rsidRPr="006F085F" w:rsidRDefault="00E16509" w:rsidP="00133525"/>
        </w:tc>
      </w:tr>
      <w:bookmarkEnd w:id="8"/>
    </w:tbl>
    <w:p w14:paraId="08F21824" w14:textId="77777777" w:rsidR="00080512" w:rsidRPr="006F085F" w:rsidRDefault="00080512">
      <w:pPr>
        <w:pStyle w:val="TT"/>
      </w:pPr>
      <w:r w:rsidRPr="006F085F">
        <w:br w:type="page"/>
      </w:r>
      <w:bookmarkStart w:id="12" w:name="tableOfContents"/>
      <w:bookmarkEnd w:id="12"/>
      <w:r w:rsidRPr="006F085F">
        <w:lastRenderedPageBreak/>
        <w:t>Contents</w:t>
      </w:r>
    </w:p>
    <w:p w14:paraId="09755270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fldChar w:fldCharType="begin"/>
      </w:r>
      <w:r>
        <w:instrText xml:space="preserve"> TOC \o "1-9" </w:instrText>
      </w:r>
      <w:r>
        <w:fldChar w:fldCharType="separate"/>
      </w:r>
      <w:r>
        <w:t>Foreword</w:t>
      </w:r>
      <w:r>
        <w:tab/>
        <w:t>24</w:t>
      </w:r>
    </w:p>
    <w:p w14:paraId="74E8438A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Scope</w:t>
      </w:r>
      <w:r>
        <w:tab/>
        <w:t>26</w:t>
      </w:r>
    </w:p>
    <w:p w14:paraId="0D73EF76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References</w:t>
      </w:r>
      <w:r>
        <w:tab/>
        <w:t>26</w:t>
      </w:r>
    </w:p>
    <w:p w14:paraId="33B62BC1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Definitions, symbols and abbreviations</w:t>
      </w:r>
      <w:r>
        <w:tab/>
        <w:t>27</w:t>
      </w:r>
    </w:p>
    <w:p w14:paraId="6EB95331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Definitions</w:t>
      </w:r>
      <w:r>
        <w:tab/>
        <w:t>27</w:t>
      </w:r>
    </w:p>
    <w:p w14:paraId="56B974F6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Symbols</w:t>
      </w:r>
      <w:r>
        <w:tab/>
        <w:t>28</w:t>
      </w:r>
    </w:p>
    <w:p w14:paraId="23C8EC71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Abbreviations</w:t>
      </w:r>
      <w:r>
        <w:tab/>
        <w:t>31</w:t>
      </w:r>
    </w:p>
    <w:p w14:paraId="6E23742E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32</w:t>
      </w:r>
    </w:p>
    <w:p w14:paraId="612CED57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4.1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Relationship between minimum requirements and test requirements</w:t>
      </w:r>
      <w:r>
        <w:tab/>
        <w:t>32</w:t>
      </w:r>
    </w:p>
    <w:p w14:paraId="1399FA59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4.2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Applicability of minimum requirements</w:t>
      </w:r>
      <w:r>
        <w:tab/>
        <w:t>32</w:t>
      </w:r>
    </w:p>
    <w:p w14:paraId="1525F6B6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4.3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Specification suffix information</w:t>
      </w:r>
      <w:r>
        <w:tab/>
        <w:t>33</w:t>
      </w:r>
    </w:p>
    <w:p w14:paraId="6C765771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Operating bands and channel arrangement</w:t>
      </w:r>
      <w:r>
        <w:tab/>
        <w:t>34</w:t>
      </w:r>
    </w:p>
    <w:p w14:paraId="13057427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34</w:t>
      </w:r>
    </w:p>
    <w:p w14:paraId="5345B76F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Operating bands</w:t>
      </w:r>
      <w:r>
        <w:tab/>
        <w:t>34</w:t>
      </w:r>
    </w:p>
    <w:p w14:paraId="349B112A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5.2A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Operating bands for CA</w:t>
      </w:r>
      <w:r>
        <w:tab/>
        <w:t>36</w:t>
      </w:r>
    </w:p>
    <w:p w14:paraId="3BEE4B0E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5.2A.0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36</w:t>
      </w:r>
    </w:p>
    <w:p w14:paraId="3FC226E9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5.2A.1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Intra-band CA</w:t>
      </w:r>
      <w:r>
        <w:tab/>
        <w:t>36</w:t>
      </w:r>
    </w:p>
    <w:p w14:paraId="165B95C9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5.2A.2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Inter-band CA</w:t>
      </w:r>
      <w:r>
        <w:tab/>
        <w:t>37</w:t>
      </w:r>
    </w:p>
    <w:p w14:paraId="528DEB0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5.2A.2.1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Inter-band CA (</w:t>
      </w:r>
      <w:r w:rsidRPr="0043193F">
        <w:rPr>
          <w:bCs/>
        </w:rPr>
        <w:t>two bands)</w:t>
      </w:r>
      <w:r>
        <w:tab/>
        <w:t>38</w:t>
      </w:r>
    </w:p>
    <w:p w14:paraId="297E4F6D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5.2A.2.2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Inter-band CA (</w:t>
      </w:r>
      <w:r w:rsidRPr="0043193F">
        <w:rPr>
          <w:bCs/>
        </w:rPr>
        <w:t>three bands)</w:t>
      </w:r>
      <w:r>
        <w:tab/>
        <w:t>42</w:t>
      </w:r>
    </w:p>
    <w:p w14:paraId="6DB9C0F1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5.2A.2.3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Inter-band CA (</w:t>
      </w:r>
      <w:r w:rsidRPr="0043193F">
        <w:rPr>
          <w:bCs/>
        </w:rPr>
        <w:t>four bands)</w:t>
      </w:r>
      <w:r>
        <w:tab/>
        <w:t>48</w:t>
      </w:r>
    </w:p>
    <w:p w14:paraId="0A2BCE2C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5.2A.2.4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Inter-band CA (</w:t>
      </w:r>
      <w:r w:rsidRPr="0043193F">
        <w:rPr>
          <w:bCs/>
        </w:rPr>
        <w:t>five bands)</w:t>
      </w:r>
      <w:r>
        <w:tab/>
        <w:t>51</w:t>
      </w:r>
    </w:p>
    <w:p w14:paraId="4D9121C2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5.2A.2.5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Inter-band CA (</w:t>
      </w:r>
      <w:r w:rsidRPr="0043193F">
        <w:rPr>
          <w:bCs/>
        </w:rPr>
        <w:t>six bands)</w:t>
      </w:r>
      <w:r>
        <w:tab/>
        <w:t>51</w:t>
      </w:r>
    </w:p>
    <w:p w14:paraId="53C8FD05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5.2B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Operating bands</w:t>
      </w:r>
      <w:r>
        <w:rPr>
          <w:lang w:eastAsia="zh-CN"/>
        </w:rPr>
        <w:t xml:space="preserve"> for DC</w:t>
      </w:r>
      <w:r>
        <w:tab/>
        <w:t>51</w:t>
      </w:r>
    </w:p>
    <w:p w14:paraId="609F9815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5.2</w:t>
      </w:r>
      <w:r>
        <w:rPr>
          <w:lang w:eastAsia="zh-CN"/>
        </w:rPr>
        <w:t>C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Operating band</w:t>
      </w:r>
      <w:r>
        <w:rPr>
          <w:lang w:eastAsia="zh-CN"/>
        </w:rPr>
        <w:t xml:space="preserve"> combination</w:t>
      </w:r>
      <w:r>
        <w:t xml:space="preserve"> </w:t>
      </w:r>
      <w:r>
        <w:rPr>
          <w:lang w:eastAsia="zh-CN"/>
        </w:rPr>
        <w:t>for</w:t>
      </w:r>
      <w:r>
        <w:t xml:space="preserve"> </w:t>
      </w:r>
      <w:r>
        <w:rPr>
          <w:lang w:eastAsia="zh-CN"/>
        </w:rPr>
        <w:t>SUL</w:t>
      </w:r>
      <w:r>
        <w:tab/>
        <w:t>52</w:t>
      </w:r>
    </w:p>
    <w:p w14:paraId="659A53B7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5.2D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Operating bands for UL MIMO</w:t>
      </w:r>
      <w:r>
        <w:tab/>
        <w:t>54</w:t>
      </w:r>
    </w:p>
    <w:p w14:paraId="6C8A7782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5.2E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Operating band for V2X</w:t>
      </w:r>
      <w:r>
        <w:tab/>
        <w:t>55</w:t>
      </w:r>
    </w:p>
    <w:p w14:paraId="1717A2E0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5.2E.1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V2X operating bands</w:t>
      </w:r>
      <w:r>
        <w:tab/>
        <w:t>55</w:t>
      </w:r>
    </w:p>
    <w:p w14:paraId="00D02D8A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5.2E.1A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Sidelink CA operating bands</w:t>
      </w:r>
      <w:r>
        <w:tab/>
        <w:t>55</w:t>
      </w:r>
    </w:p>
    <w:p w14:paraId="4D6FC985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5.2E.1F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Operating bands for Sidelink Unlicensed</w:t>
      </w:r>
      <w:r>
        <w:tab/>
        <w:t>55</w:t>
      </w:r>
    </w:p>
    <w:p w14:paraId="5492CA9C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5.2E.2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V2X operating bands for concurrent operation</w:t>
      </w:r>
      <w:r>
        <w:tab/>
        <w:t>56</w:t>
      </w:r>
    </w:p>
    <w:p w14:paraId="1E739911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5.2E.2F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Operating bands for SL-U concurrent operation</w:t>
      </w:r>
      <w:r>
        <w:tab/>
        <w:t>56</w:t>
      </w:r>
    </w:p>
    <w:p w14:paraId="53C3E536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5.2J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Operating band for ATG</w:t>
      </w:r>
      <w:r>
        <w:tab/>
        <w:t>56</w:t>
      </w:r>
    </w:p>
    <w:p w14:paraId="1D3D1FC3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5.2</w:t>
      </w:r>
      <w:r>
        <w:rPr>
          <w:lang w:eastAsia="zh-CN"/>
        </w:rPr>
        <w:t>K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Operating bands for Aerial UE</w:t>
      </w:r>
      <w:r>
        <w:tab/>
        <w:t>57</w:t>
      </w:r>
    </w:p>
    <w:p w14:paraId="4CF838D5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UE channel bandwidth</w:t>
      </w:r>
      <w:r>
        <w:tab/>
        <w:t>57</w:t>
      </w:r>
    </w:p>
    <w:p w14:paraId="69A917AC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57</w:t>
      </w:r>
    </w:p>
    <w:p w14:paraId="16FE0897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Maximum transmission bandwidth configuration</w:t>
      </w:r>
      <w:r>
        <w:tab/>
        <w:t>58</w:t>
      </w:r>
    </w:p>
    <w:p w14:paraId="2A9C39EF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Minimum guardband and transmission bandwidth configuration</w:t>
      </w:r>
      <w:r>
        <w:tab/>
        <w:t>58</w:t>
      </w:r>
    </w:p>
    <w:p w14:paraId="46675EB0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5.3.4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RB alignment</w:t>
      </w:r>
      <w:r>
        <w:tab/>
        <w:t>60</w:t>
      </w:r>
    </w:p>
    <w:p w14:paraId="06A8701D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5.3.5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UE channel bandwidth per operating band</w:t>
      </w:r>
      <w:r>
        <w:tab/>
        <w:t>60</w:t>
      </w:r>
    </w:p>
    <w:p w14:paraId="06E1CAC7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5.3.6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Asymmetric channel bandwidths</w:t>
      </w:r>
      <w:r>
        <w:tab/>
        <w:t>67</w:t>
      </w:r>
    </w:p>
    <w:p w14:paraId="1F2CD749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5.3A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UE channel bandwidth for CA</w:t>
      </w:r>
      <w:r>
        <w:tab/>
        <w:t>68</w:t>
      </w:r>
    </w:p>
    <w:p w14:paraId="164BDEB1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5.3A.1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68</w:t>
      </w:r>
    </w:p>
    <w:p w14:paraId="77AAF79A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5.3A.2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Maximum transmission bandwidth configuration for CA</w:t>
      </w:r>
      <w:r>
        <w:tab/>
        <w:t>68</w:t>
      </w:r>
    </w:p>
    <w:p w14:paraId="74E9BDD6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5.3A.3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Minimum guardband and transmission bandwidth configuration for CA</w:t>
      </w:r>
      <w:r>
        <w:tab/>
        <w:t>68</w:t>
      </w:r>
    </w:p>
    <w:p w14:paraId="4624B45A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5.3A.4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70</w:t>
      </w:r>
    </w:p>
    <w:p w14:paraId="0927B30C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5.3A.5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UE channel bandwidth per operating band for CA</w:t>
      </w:r>
      <w:r>
        <w:tab/>
        <w:t>70</w:t>
      </w:r>
    </w:p>
    <w:p w14:paraId="530C7860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5.3E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Channel bandwidth for V2X</w:t>
      </w:r>
      <w:r>
        <w:tab/>
        <w:t>71</w:t>
      </w:r>
    </w:p>
    <w:p w14:paraId="2072CA60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5.3E.1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71</w:t>
      </w:r>
    </w:p>
    <w:p w14:paraId="6ECA93FF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5.3E.1A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Channel bandwidth for Sidelink CA</w:t>
      </w:r>
      <w:r>
        <w:tab/>
        <w:t>71</w:t>
      </w:r>
    </w:p>
    <w:p w14:paraId="6C9C96A5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5.3E.1F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Channel bandwidth for Sidelink Unlicensed</w:t>
      </w:r>
      <w:r>
        <w:tab/>
        <w:t>72</w:t>
      </w:r>
    </w:p>
    <w:p w14:paraId="4E4C1F44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5.3E.2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Channel bandwidth for V2X concurrent operation</w:t>
      </w:r>
      <w:r>
        <w:tab/>
        <w:t>73</w:t>
      </w:r>
    </w:p>
    <w:p w14:paraId="59586020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5.3E.2F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Channel bandwidth for SL-U concurrent operation</w:t>
      </w:r>
      <w:r>
        <w:tab/>
        <w:t>74</w:t>
      </w:r>
    </w:p>
    <w:p w14:paraId="2E6C7F19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5.3I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Channel bandwidth for </w:t>
      </w:r>
      <w:r w:rsidRPr="0043193F">
        <w:rPr>
          <w:rFonts w:eastAsia="SimSun"/>
          <w:lang w:val="en-US" w:eastAsia="zh-CN"/>
        </w:rPr>
        <w:t>(e)</w:t>
      </w:r>
      <w:r>
        <w:t>RedCap</w:t>
      </w:r>
      <w:r>
        <w:tab/>
        <w:t>75</w:t>
      </w:r>
    </w:p>
    <w:p w14:paraId="1354A2E6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Channel arrangement</w:t>
      </w:r>
      <w:r>
        <w:tab/>
        <w:t>75</w:t>
      </w:r>
    </w:p>
    <w:p w14:paraId="30FA099A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lastRenderedPageBreak/>
        <w:t>5.4.1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Channel spacing</w:t>
      </w:r>
      <w:r>
        <w:tab/>
        <w:t>75</w:t>
      </w:r>
    </w:p>
    <w:p w14:paraId="034F2DB1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5.4.1.1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Channel spacing for adjacent NR carriers</w:t>
      </w:r>
      <w:r>
        <w:tab/>
        <w:t>75</w:t>
      </w:r>
    </w:p>
    <w:p w14:paraId="0F98A37D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5.4.2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Channel raster</w:t>
      </w:r>
      <w:r>
        <w:tab/>
        <w:t>75</w:t>
      </w:r>
    </w:p>
    <w:p w14:paraId="6DC4B120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5.4.2.1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NR-ARFCN and channel raster</w:t>
      </w:r>
      <w:r>
        <w:tab/>
        <w:t>75</w:t>
      </w:r>
    </w:p>
    <w:p w14:paraId="2DCC0ABE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5.4.2.2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Channel raster to resource element mapping</w:t>
      </w:r>
      <w:r>
        <w:tab/>
        <w:t>76</w:t>
      </w:r>
    </w:p>
    <w:p w14:paraId="07C4E714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5.4.2.3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Channel raster entries for each operating band</w:t>
      </w:r>
      <w:r>
        <w:tab/>
        <w:t>76</w:t>
      </w:r>
    </w:p>
    <w:p w14:paraId="27E1ABC1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5.4.3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Synchronization raster</w:t>
      </w:r>
      <w:r>
        <w:tab/>
        <w:t>80</w:t>
      </w:r>
    </w:p>
    <w:p w14:paraId="1786DB84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5.4.3.1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Synchronization raster and numbering</w:t>
      </w:r>
      <w:r>
        <w:tab/>
        <w:t>80</w:t>
      </w:r>
    </w:p>
    <w:p w14:paraId="2BA0069C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5.4.3.3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Synchronization raster entries for each operating band</w:t>
      </w:r>
      <w:r>
        <w:tab/>
        <w:t>81</w:t>
      </w:r>
    </w:p>
    <w:p w14:paraId="352A563B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5.4.4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TX–RX frequency separation</w:t>
      </w:r>
      <w:r>
        <w:tab/>
        <w:t>83</w:t>
      </w:r>
    </w:p>
    <w:p w14:paraId="343ADAD1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5.4A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Channel arrangement for CA</w:t>
      </w:r>
      <w:r>
        <w:tab/>
        <w:t>84</w:t>
      </w:r>
    </w:p>
    <w:p w14:paraId="50E96568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5.4A.1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Channel spacing for CA</w:t>
      </w:r>
      <w:r>
        <w:tab/>
        <w:t>84</w:t>
      </w:r>
    </w:p>
    <w:p w14:paraId="24E42CB0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5.4A.2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Channel raster for CA</w:t>
      </w:r>
      <w:r>
        <w:tab/>
        <w:t>85</w:t>
      </w:r>
    </w:p>
    <w:p w14:paraId="6093109C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5.4A.3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Synchronization raster for CA</w:t>
      </w:r>
      <w:r>
        <w:tab/>
        <w:t>85</w:t>
      </w:r>
    </w:p>
    <w:p w14:paraId="04F1251D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5.4A.4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Tx-Rx frequency separation for CA</w:t>
      </w:r>
      <w:r>
        <w:tab/>
        <w:t>85</w:t>
      </w:r>
    </w:p>
    <w:p w14:paraId="3229875A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5.4B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Reserved</w:t>
      </w:r>
      <w:r>
        <w:tab/>
        <w:t>85</w:t>
      </w:r>
    </w:p>
    <w:p w14:paraId="7E3A5BE9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5.4C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Reserved</w:t>
      </w:r>
      <w:r>
        <w:tab/>
        <w:t>85</w:t>
      </w:r>
    </w:p>
    <w:p w14:paraId="1FE50025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5.4D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Reserved</w:t>
      </w:r>
      <w:r>
        <w:tab/>
        <w:t>85</w:t>
      </w:r>
    </w:p>
    <w:p w14:paraId="2F4340B7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5.4E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Channel arrangement for V2X</w:t>
      </w:r>
      <w:r>
        <w:tab/>
        <w:t>85</w:t>
      </w:r>
    </w:p>
    <w:p w14:paraId="42168BF0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5.4E.1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Channel spacing</w:t>
      </w:r>
      <w:r>
        <w:tab/>
        <w:t>85</w:t>
      </w:r>
    </w:p>
    <w:p w14:paraId="76035FC2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5.4E.1A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Channel spacing for Sidelink CA</w:t>
      </w:r>
      <w:r>
        <w:tab/>
        <w:t>85</w:t>
      </w:r>
    </w:p>
    <w:p w14:paraId="7A7D930E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5.4E.1F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Channel spacing for Sidelink Unlicensed</w:t>
      </w:r>
      <w:r>
        <w:tab/>
        <w:t>86</w:t>
      </w:r>
    </w:p>
    <w:p w14:paraId="3E7F6A69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5.4E.2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Channel raster</w:t>
      </w:r>
      <w:r>
        <w:tab/>
        <w:t>86</w:t>
      </w:r>
    </w:p>
    <w:p w14:paraId="39220E65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5.4E.2.1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NR-ARFCN and channel raster</w:t>
      </w:r>
      <w:r>
        <w:tab/>
        <w:t>86</w:t>
      </w:r>
    </w:p>
    <w:p w14:paraId="6A8F00C5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5.4E.2.1A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Void</w:t>
      </w:r>
      <w:r>
        <w:tab/>
        <w:t>86</w:t>
      </w:r>
    </w:p>
    <w:p w14:paraId="0B1D7BBB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5.4E.2.1F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Void</w:t>
      </w:r>
      <w:r>
        <w:tab/>
        <w:t>86</w:t>
      </w:r>
    </w:p>
    <w:p w14:paraId="05207992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5.4E.2.2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Channel raster to resource element mapping</w:t>
      </w:r>
      <w:r>
        <w:tab/>
        <w:t>86</w:t>
      </w:r>
    </w:p>
    <w:p w14:paraId="49E49833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5.4E.2.2A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Void</w:t>
      </w:r>
      <w:r>
        <w:tab/>
        <w:t>86</w:t>
      </w:r>
    </w:p>
    <w:p w14:paraId="61AFC546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5.4E.2.2F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Void</w:t>
      </w:r>
      <w:r>
        <w:tab/>
        <w:t>86</w:t>
      </w:r>
    </w:p>
    <w:p w14:paraId="2F300C16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5.4E.2.3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Channel raster entries for each operating band</w:t>
      </w:r>
      <w:r>
        <w:tab/>
        <w:t>86</w:t>
      </w:r>
    </w:p>
    <w:p w14:paraId="614C72EB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5.4E.2.3A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Void</w:t>
      </w:r>
      <w:r>
        <w:tab/>
        <w:t>86</w:t>
      </w:r>
    </w:p>
    <w:p w14:paraId="4CE193C9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5.4E.2.3F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Void</w:t>
      </w:r>
      <w:r>
        <w:tab/>
        <w:t>86</w:t>
      </w:r>
    </w:p>
    <w:p w14:paraId="04EF6DE0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5.4E.3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Synchronization raster for V2X</w:t>
      </w:r>
      <w:r>
        <w:tab/>
        <w:t>87</w:t>
      </w:r>
    </w:p>
    <w:p w14:paraId="7056D468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5.4E.3A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Synchronization raster for Sidelink CA</w:t>
      </w:r>
      <w:r>
        <w:tab/>
        <w:t>87</w:t>
      </w:r>
    </w:p>
    <w:p w14:paraId="4E1F9629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5.4E.3F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Synchronization raster for Sidelink Unlicensed</w:t>
      </w:r>
      <w:r>
        <w:tab/>
        <w:t>87</w:t>
      </w:r>
    </w:p>
    <w:p w14:paraId="2CD090D1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5.4I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Channel arrangement for </w:t>
      </w:r>
      <w:r w:rsidRPr="0043193F">
        <w:rPr>
          <w:rFonts w:eastAsia="SimSun"/>
          <w:lang w:val="en-US" w:eastAsia="zh-CN"/>
        </w:rPr>
        <w:t>(e)</w:t>
      </w:r>
      <w:r>
        <w:t>RedCap</w:t>
      </w:r>
      <w:r>
        <w:tab/>
        <w:t>87</w:t>
      </w:r>
    </w:p>
    <w:p w14:paraId="5850674F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5.4I.1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Channel spacing for (e)RedCap</w:t>
      </w:r>
      <w:r>
        <w:tab/>
        <w:t>87</w:t>
      </w:r>
    </w:p>
    <w:p w14:paraId="1F98232F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5.4I.2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Channel raster for </w:t>
      </w:r>
      <w:r w:rsidRPr="0043193F">
        <w:rPr>
          <w:rFonts w:eastAsia="SimSun"/>
          <w:lang w:val="en-US" w:eastAsia="zh-CN"/>
        </w:rPr>
        <w:t>(e)</w:t>
      </w:r>
      <w:r>
        <w:t>RedCap</w:t>
      </w:r>
      <w:r>
        <w:tab/>
        <w:t>88</w:t>
      </w:r>
    </w:p>
    <w:p w14:paraId="2A8A819D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5.4I.2.1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NR-ARFCN and channel raster</w:t>
      </w:r>
      <w:r>
        <w:tab/>
        <w:t>88</w:t>
      </w:r>
    </w:p>
    <w:p w14:paraId="1E9B3F13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5.4I.2.2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Channel raster to resource element mapping</w:t>
      </w:r>
      <w:r>
        <w:tab/>
        <w:t>88</w:t>
      </w:r>
    </w:p>
    <w:p w14:paraId="44CF89FA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5.4I.2.3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Channel raster entries for each operating band</w:t>
      </w:r>
      <w:r>
        <w:tab/>
        <w:t>88</w:t>
      </w:r>
    </w:p>
    <w:p w14:paraId="68ED1FFF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5.4I.3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Synchronization raster for </w:t>
      </w:r>
      <w:r w:rsidRPr="0043193F">
        <w:rPr>
          <w:rFonts w:eastAsia="SimSun"/>
          <w:lang w:val="en-US" w:eastAsia="zh-CN"/>
        </w:rPr>
        <w:t>(e)</w:t>
      </w:r>
      <w:r>
        <w:t>RedCap</w:t>
      </w:r>
      <w:r>
        <w:tab/>
        <w:t>88</w:t>
      </w:r>
    </w:p>
    <w:p w14:paraId="6BF17438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5.4I.4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Tx-Rx frequency separation for </w:t>
      </w:r>
      <w:r w:rsidRPr="0043193F">
        <w:rPr>
          <w:rFonts w:eastAsia="SimSun"/>
          <w:lang w:val="en-US" w:eastAsia="zh-CN"/>
        </w:rPr>
        <w:t>(e)</w:t>
      </w:r>
      <w:r>
        <w:t>RedCap</w:t>
      </w:r>
      <w:r>
        <w:tab/>
        <w:t>88</w:t>
      </w:r>
    </w:p>
    <w:p w14:paraId="2904687A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89</w:t>
      </w:r>
    </w:p>
    <w:p w14:paraId="2928EBF6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5.5A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Configurations for CA</w:t>
      </w:r>
      <w:r>
        <w:tab/>
        <w:t>89</w:t>
      </w:r>
    </w:p>
    <w:p w14:paraId="21F0F577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5.5A.0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89</w:t>
      </w:r>
    </w:p>
    <w:p w14:paraId="34059971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5.5A.1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Configurations for intra-band contiguous CA</w:t>
      </w:r>
      <w:r>
        <w:tab/>
        <w:t>90</w:t>
      </w:r>
    </w:p>
    <w:p w14:paraId="55DC5B44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5.5A.2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Configurations for intra-band non-contiguous CA</w:t>
      </w:r>
      <w:r>
        <w:tab/>
        <w:t>93</w:t>
      </w:r>
    </w:p>
    <w:p w14:paraId="01A62A08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5.5A.3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Configurations for inter-band CA</w:t>
      </w:r>
      <w:r>
        <w:tab/>
        <w:t>98</w:t>
      </w:r>
    </w:p>
    <w:p w14:paraId="5EA71EB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5.5A.3.</w:t>
      </w:r>
      <w:r>
        <w:rPr>
          <w:lang w:eastAsia="zh-CN"/>
        </w:rPr>
        <w:t>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General</w:t>
      </w:r>
      <w:r>
        <w:tab/>
        <w:t>98</w:t>
      </w:r>
    </w:p>
    <w:p w14:paraId="4C5239F5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5.5A.3.1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Configurations for inter-band CA (</w:t>
      </w:r>
      <w:r w:rsidRPr="0043193F">
        <w:rPr>
          <w:bCs/>
        </w:rPr>
        <w:t>two bands)</w:t>
      </w:r>
      <w:r>
        <w:tab/>
        <w:t>98</w:t>
      </w:r>
    </w:p>
    <w:p w14:paraId="09864B64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Table 5.5A.3.1-1a ~ Table 5.5A.3.1-1e</w:t>
      </w:r>
      <w:r>
        <w:tab/>
        <w:t>98</w:t>
      </w:r>
    </w:p>
    <w:p w14:paraId="0006F793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Table 5.5A.3.1-1f ~ Table 5.5A.3.1-1j</w:t>
      </w:r>
      <w:r>
        <w:tab/>
        <w:t>115</w:t>
      </w:r>
    </w:p>
    <w:p w14:paraId="26547761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Table 5.5A.3.1-1k ~ Table 5.5A.3.1-1n</w:t>
      </w:r>
      <w:r>
        <w:tab/>
        <w:t>133</w:t>
      </w:r>
    </w:p>
    <w:p w14:paraId="117487D4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5.5A.3.2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Configurations for inter-band CA (</w:t>
      </w:r>
      <w:r w:rsidRPr="0043193F">
        <w:rPr>
          <w:bCs/>
        </w:rPr>
        <w:t>three bands)</w:t>
      </w:r>
      <w:r>
        <w:tab/>
        <w:t>148</w:t>
      </w:r>
    </w:p>
    <w:p w14:paraId="3E8B8AFC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Table 5.5A.3.2-1a</w:t>
      </w:r>
      <w:r>
        <w:tab/>
        <w:t>148</w:t>
      </w:r>
    </w:p>
    <w:p w14:paraId="0A5FBD84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Table 5.5A.3.2-1b</w:t>
      </w:r>
      <w:r>
        <w:tab/>
        <w:t>209</w:t>
      </w:r>
    </w:p>
    <w:p w14:paraId="15F62DDF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Table 5.5A.3.2-1c</w:t>
      </w:r>
      <w:r>
        <w:tab/>
        <w:t>259</w:t>
      </w:r>
    </w:p>
    <w:p w14:paraId="204A915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5.5A.3.3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Configurations for inter-band CA (</w:t>
      </w:r>
      <w:r w:rsidRPr="0043193F">
        <w:rPr>
          <w:bCs/>
        </w:rPr>
        <w:t>four bands)</w:t>
      </w:r>
      <w:r>
        <w:tab/>
        <w:t>281</w:t>
      </w:r>
    </w:p>
    <w:p w14:paraId="67B67B76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Table 5.5A.3.3-1a</w:t>
      </w:r>
      <w:r>
        <w:tab/>
        <w:t>282</w:t>
      </w:r>
    </w:p>
    <w:p w14:paraId="5EAB5B4C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Table 5.5A.3.3-1b</w:t>
      </w:r>
      <w:r>
        <w:tab/>
        <w:t>334</w:t>
      </w:r>
    </w:p>
    <w:p w14:paraId="6EDA4EFE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5.5A.3.4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Configurations for inter-band CA (</w:t>
      </w:r>
      <w:r w:rsidRPr="0043193F">
        <w:rPr>
          <w:bCs/>
        </w:rPr>
        <w:t>five bands)</w:t>
      </w:r>
      <w:r>
        <w:tab/>
        <w:t>380</w:t>
      </w:r>
    </w:p>
    <w:p w14:paraId="4815650D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lastRenderedPageBreak/>
        <w:t>5.5A.3.5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Configurations for inter-band CA (</w:t>
      </w:r>
      <w:r w:rsidRPr="0043193F">
        <w:rPr>
          <w:bCs/>
        </w:rPr>
        <w:t>six bands)</w:t>
      </w:r>
      <w:r>
        <w:tab/>
        <w:t>403</w:t>
      </w:r>
    </w:p>
    <w:p w14:paraId="77D28A72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5.5B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Configurations</w:t>
      </w:r>
      <w:r>
        <w:rPr>
          <w:lang w:eastAsia="en-GB"/>
        </w:rPr>
        <w:t xml:space="preserve"> for D</w:t>
      </w:r>
      <w:r>
        <w:rPr>
          <w:lang w:eastAsia="zh-CN"/>
        </w:rPr>
        <w:t>C</w:t>
      </w:r>
      <w:r>
        <w:tab/>
        <w:t>405</w:t>
      </w:r>
    </w:p>
    <w:p w14:paraId="631638BD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5.5C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Configurations for SUL</w:t>
      </w:r>
      <w:r>
        <w:tab/>
        <w:t>419</w:t>
      </w:r>
    </w:p>
    <w:p w14:paraId="668B9847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5.5D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Reserved</w:t>
      </w:r>
      <w:r>
        <w:tab/>
        <w:t>430</w:t>
      </w:r>
    </w:p>
    <w:p w14:paraId="145DD208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5.5E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Void</w:t>
      </w:r>
      <w:r>
        <w:tab/>
        <w:t>430</w:t>
      </w:r>
    </w:p>
    <w:p w14:paraId="6E4F4882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5.5E.1A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Configurations for Sidelink CA</w:t>
      </w:r>
      <w:r>
        <w:tab/>
        <w:t>430</w:t>
      </w:r>
    </w:p>
    <w:p w14:paraId="729D87A1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5.5E.1A.1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Configurations for Sidelink intra-band contiguous CA</w:t>
      </w:r>
      <w:r>
        <w:tab/>
        <w:t>430</w:t>
      </w:r>
    </w:p>
    <w:p w14:paraId="2069149D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Transmitter characteristics</w:t>
      </w:r>
      <w:r>
        <w:tab/>
        <w:t>431</w:t>
      </w:r>
    </w:p>
    <w:p w14:paraId="7A489EE0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431</w:t>
      </w:r>
    </w:p>
    <w:p w14:paraId="4F040164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6.1A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431</w:t>
      </w:r>
    </w:p>
    <w:p w14:paraId="67B649A5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6.1F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431</w:t>
      </w:r>
    </w:p>
    <w:p w14:paraId="5734237E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6.1G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431</w:t>
      </w:r>
    </w:p>
    <w:p w14:paraId="06428FD7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6.1H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431</w:t>
      </w:r>
    </w:p>
    <w:p w14:paraId="4294D045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6.1I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431</w:t>
      </w:r>
    </w:p>
    <w:p w14:paraId="6206C480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6.1J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431</w:t>
      </w:r>
    </w:p>
    <w:p w14:paraId="38AD4FBF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6.1K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432</w:t>
      </w:r>
    </w:p>
    <w:p w14:paraId="6BD925C8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6.1L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432</w:t>
      </w:r>
    </w:p>
    <w:p w14:paraId="048B49DE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Transmitter power</w:t>
      </w:r>
      <w:r>
        <w:tab/>
        <w:t>432</w:t>
      </w:r>
    </w:p>
    <w:p w14:paraId="6E9D85D0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 xml:space="preserve">UE </w:t>
      </w:r>
      <w:r>
        <w:t>maximum output power</w:t>
      </w:r>
      <w:r>
        <w:tab/>
        <w:t>432</w:t>
      </w:r>
    </w:p>
    <w:p w14:paraId="2C23774C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6.2.1I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434</w:t>
      </w:r>
    </w:p>
    <w:p w14:paraId="67A46677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 xml:space="preserve">UE </w:t>
      </w:r>
      <w:r>
        <w:t>maximum output power reduction</w:t>
      </w:r>
      <w:r>
        <w:tab/>
        <w:t>434</w:t>
      </w:r>
    </w:p>
    <w:p w14:paraId="28FBC47D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 xml:space="preserve">UE additional </w:t>
      </w:r>
      <w:r>
        <w:t>maximum output power reduction</w:t>
      </w:r>
      <w:r>
        <w:tab/>
        <w:t>437</w:t>
      </w:r>
    </w:p>
    <w:p w14:paraId="5DADC068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437</w:t>
      </w:r>
    </w:p>
    <w:p w14:paraId="6DBB3D2E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NS_04</w:t>
      </w:r>
      <w:r>
        <w:tab/>
        <w:t>441</w:t>
      </w:r>
    </w:p>
    <w:p w14:paraId="4327010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NS_10</w:t>
      </w:r>
      <w:r>
        <w:tab/>
        <w:t>445</w:t>
      </w:r>
    </w:p>
    <w:p w14:paraId="4A5F3200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6.2.3.4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NS_05 and NS_05U</w:t>
      </w:r>
      <w:r>
        <w:tab/>
        <w:t>446</w:t>
      </w:r>
    </w:p>
    <w:p w14:paraId="410DF64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6.2.3.5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NS_40</w:t>
      </w:r>
      <w:r>
        <w:tab/>
        <w:t>449</w:t>
      </w:r>
    </w:p>
    <w:p w14:paraId="4FADD82F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6.2.3.6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NS_43 and NS_43U</w:t>
      </w:r>
      <w:r>
        <w:tab/>
        <w:t>450</w:t>
      </w:r>
    </w:p>
    <w:p w14:paraId="5B4B6D79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6.2.3.7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NS_03 and NS_03U</w:t>
      </w:r>
      <w:r>
        <w:tab/>
        <w:t>452</w:t>
      </w:r>
    </w:p>
    <w:p w14:paraId="77B39218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6.2.3.8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NS_37</w:t>
      </w:r>
      <w:r>
        <w:tab/>
        <w:t>453</w:t>
      </w:r>
    </w:p>
    <w:p w14:paraId="3EF8AC70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6.2.3.9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NS_38</w:t>
      </w:r>
      <w:r>
        <w:tab/>
        <w:t>454</w:t>
      </w:r>
    </w:p>
    <w:p w14:paraId="64FC1921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6.2.3.10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NS_39</w:t>
      </w:r>
      <w:r>
        <w:tab/>
        <w:t>454</w:t>
      </w:r>
    </w:p>
    <w:p w14:paraId="365CFC0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6.2.3.11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NS_41</w:t>
      </w:r>
      <w:r>
        <w:tab/>
        <w:t>455</w:t>
      </w:r>
    </w:p>
    <w:p w14:paraId="283D67BE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6.2.3.12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NS_42</w:t>
      </w:r>
      <w:r>
        <w:tab/>
        <w:t>455</w:t>
      </w:r>
    </w:p>
    <w:p w14:paraId="56C1BDA3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6.2.3.1</w:t>
      </w:r>
      <w:r>
        <w:rPr>
          <w:lang w:eastAsia="zh-CN"/>
        </w:rPr>
        <w:t>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</w:t>
      </w:r>
      <w:r>
        <w:rPr>
          <w:lang w:eastAsia="zh-CN"/>
        </w:rPr>
        <w:t>18</w:t>
      </w:r>
      <w:r>
        <w:tab/>
        <w:t>456</w:t>
      </w:r>
    </w:p>
    <w:p w14:paraId="6194F958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6.2.3.14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NS_21</w:t>
      </w:r>
      <w:r>
        <w:tab/>
        <w:t>457</w:t>
      </w:r>
    </w:p>
    <w:p w14:paraId="2B2E8AB9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6.2.3.15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</w:t>
      </w:r>
      <w:r>
        <w:rPr>
          <w:lang w:eastAsia="zh-CN"/>
        </w:rPr>
        <w:t>24</w:t>
      </w:r>
      <w:r>
        <w:tab/>
        <w:t>459</w:t>
      </w:r>
    </w:p>
    <w:p w14:paraId="338CA84F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6.2.3.16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NS_27</w:t>
      </w:r>
      <w:r>
        <w:tab/>
        <w:t>460</w:t>
      </w:r>
    </w:p>
    <w:p w14:paraId="3621B504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6.2.3.17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</w:t>
      </w:r>
      <w:r>
        <w:rPr>
          <w:lang w:eastAsia="zh-CN"/>
        </w:rPr>
        <w:t>46</w:t>
      </w:r>
      <w:r>
        <w:tab/>
        <w:t>462</w:t>
      </w:r>
    </w:p>
    <w:p w14:paraId="462A3DE2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6.2.3.18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NS_47</w:t>
      </w:r>
      <w:r>
        <w:tab/>
        <w:t>466</w:t>
      </w:r>
    </w:p>
    <w:p w14:paraId="5D94E25D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6.2.3.19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NS_50</w:t>
      </w:r>
      <w:r>
        <w:tab/>
        <w:t>468</w:t>
      </w:r>
    </w:p>
    <w:p w14:paraId="33BCECC4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6.2.3.20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</w:t>
      </w:r>
      <w:r>
        <w:rPr>
          <w:lang w:eastAsia="zh-CN"/>
        </w:rPr>
        <w:t>44</w:t>
      </w:r>
      <w:r>
        <w:tab/>
        <w:t>471</w:t>
      </w:r>
    </w:p>
    <w:p w14:paraId="71D3F304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6.2.3.21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NS_12</w:t>
      </w:r>
      <w:r>
        <w:tab/>
        <w:t>472</w:t>
      </w:r>
    </w:p>
    <w:p w14:paraId="6B1EDC28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6.2.3.22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NS_13</w:t>
      </w:r>
      <w:r>
        <w:tab/>
        <w:t>472</w:t>
      </w:r>
    </w:p>
    <w:p w14:paraId="19F0E68A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6.2.3.23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NS_14</w:t>
      </w:r>
      <w:r>
        <w:tab/>
        <w:t>473</w:t>
      </w:r>
    </w:p>
    <w:p w14:paraId="49C90749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6.2.3.24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NS_15</w:t>
      </w:r>
      <w:r>
        <w:tab/>
        <w:t>473</w:t>
      </w:r>
    </w:p>
    <w:p w14:paraId="40295C7A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6.2.3.25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NS_45</w:t>
      </w:r>
      <w:r>
        <w:tab/>
        <w:t>474</w:t>
      </w:r>
    </w:p>
    <w:p w14:paraId="0DCD8FD0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6.2.3.26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</w:t>
      </w:r>
      <w:r>
        <w:rPr>
          <w:lang w:eastAsia="zh-CN"/>
        </w:rPr>
        <w:t>48</w:t>
      </w:r>
      <w:r>
        <w:tab/>
        <w:t>475</w:t>
      </w:r>
    </w:p>
    <w:p w14:paraId="2212C9B9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6.2.3.27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</w:t>
      </w:r>
      <w:r>
        <w:rPr>
          <w:lang w:eastAsia="zh-CN"/>
        </w:rPr>
        <w:t>49</w:t>
      </w:r>
      <w:r>
        <w:tab/>
        <w:t>477</w:t>
      </w:r>
    </w:p>
    <w:p w14:paraId="45D189A9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6.2.3.28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NS_51</w:t>
      </w:r>
      <w:r>
        <w:tab/>
        <w:t>479</w:t>
      </w:r>
    </w:p>
    <w:p w14:paraId="129AEEDD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6.2.3.29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NS_07</w:t>
      </w:r>
      <w:r>
        <w:tab/>
        <w:t>480</w:t>
      </w:r>
    </w:p>
    <w:p w14:paraId="5CCA5F49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6.2.3.30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NS_56</w:t>
      </w:r>
      <w:r>
        <w:tab/>
        <w:t>481</w:t>
      </w:r>
    </w:p>
    <w:p w14:paraId="5AB66CE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6.2.3.31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NS_35</w:t>
      </w:r>
      <w:r>
        <w:tab/>
        <w:t>482</w:t>
      </w:r>
    </w:p>
    <w:p w14:paraId="237CBDA6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6.2.3.32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NS_06</w:t>
      </w:r>
      <w:r>
        <w:tab/>
        <w:t>482</w:t>
      </w:r>
    </w:p>
    <w:p w14:paraId="03845A15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Configured transmitted power</w:t>
      </w:r>
      <w:r>
        <w:tab/>
        <w:t>483</w:t>
      </w:r>
    </w:p>
    <w:p w14:paraId="078083C4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Transmitter power for CA</w:t>
      </w:r>
      <w:r>
        <w:tab/>
        <w:t>488</w:t>
      </w:r>
    </w:p>
    <w:p w14:paraId="684BA927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488</w:t>
      </w:r>
    </w:p>
    <w:p w14:paraId="39A52ACA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UE maximum output power for CA</w:t>
      </w:r>
      <w:r>
        <w:tab/>
        <w:t>488</w:t>
      </w:r>
    </w:p>
    <w:p w14:paraId="10675742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6.2A.1.1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UE maximum output power for Intra-band contiguous CA</w:t>
      </w:r>
      <w:r>
        <w:tab/>
        <w:t>488</w:t>
      </w:r>
    </w:p>
    <w:p w14:paraId="678B4A94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6.2A.1.2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UE maximum output power for Intra-band non-contiguous CA</w:t>
      </w:r>
      <w:r>
        <w:tab/>
        <w:t>489</w:t>
      </w:r>
    </w:p>
    <w:p w14:paraId="65B8F42B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6.2A.1.3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UE maximum output power for Inter-band CA</w:t>
      </w:r>
      <w:r>
        <w:tab/>
        <w:t>489</w:t>
      </w:r>
    </w:p>
    <w:p w14:paraId="037BFEC0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lastRenderedPageBreak/>
        <w:t>6.2A.1.4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495</w:t>
      </w:r>
    </w:p>
    <w:p w14:paraId="46E8B928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6.2A.1.5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495</w:t>
      </w:r>
    </w:p>
    <w:p w14:paraId="69141037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UE maximum output power reduction for CA</w:t>
      </w:r>
      <w:r>
        <w:tab/>
        <w:t>495</w:t>
      </w:r>
    </w:p>
    <w:p w14:paraId="41BF0245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UE maximum output power reduction for Intra-band contiguous CA</w:t>
      </w:r>
      <w:r>
        <w:tab/>
        <w:t>495</w:t>
      </w:r>
    </w:p>
    <w:p w14:paraId="57C6E74F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UE maximum output power reduction for Intra-band non-contiguous CA</w:t>
      </w:r>
      <w:r>
        <w:tab/>
        <w:t>498</w:t>
      </w:r>
    </w:p>
    <w:p w14:paraId="04A49E2A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rPr>
          <w:lang w:eastAsia="zh-CN"/>
        </w:rPr>
        <w:t>6.2A.2.2.0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General</w:t>
      </w:r>
      <w:r>
        <w:tab/>
        <w:t>498</w:t>
      </w:r>
    </w:p>
    <w:p w14:paraId="3A546A4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6.2A.2.2.1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MPR to meet -30dBm/MHz</w:t>
      </w:r>
      <w:r>
        <w:tab/>
        <w:t>500</w:t>
      </w:r>
    </w:p>
    <w:p w14:paraId="537E0866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6.2A.2.2.1.1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PC3 with indicating dualPA-Architecture supported</w:t>
      </w:r>
      <w:r>
        <w:tab/>
        <w:t>500</w:t>
      </w:r>
    </w:p>
    <w:p w14:paraId="25150C65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6.2A.2.2.1.2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PC2 with indicating dualPA-Architecture supported</w:t>
      </w:r>
      <w:r>
        <w:tab/>
        <w:t>500</w:t>
      </w:r>
    </w:p>
    <w:p w14:paraId="33894247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6.2A.2.2.1.3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PC3 without indicating dualPA-Architecture supported</w:t>
      </w:r>
      <w:r>
        <w:tab/>
        <w:t>500</w:t>
      </w:r>
    </w:p>
    <w:p w14:paraId="33C0717D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6.2A.2.2.1.4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PC2 without indicating dualPA-Architecture supported</w:t>
      </w:r>
      <w:r>
        <w:tab/>
        <w:t>501</w:t>
      </w:r>
    </w:p>
    <w:p w14:paraId="78CE9E20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6.2A.2.2.2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MPR to meet -13dBm/MHz</w:t>
      </w:r>
      <w:r>
        <w:tab/>
        <w:t>501</w:t>
      </w:r>
    </w:p>
    <w:p w14:paraId="29952A09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6.2A.2.2.2.1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PC3 with indicating dualPA-Architecture supported</w:t>
      </w:r>
      <w:r>
        <w:tab/>
        <w:t>501</w:t>
      </w:r>
    </w:p>
    <w:p w14:paraId="5A7A7136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6.2A.2.2.2.2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PC2 with indicating dualPA-Architecture supported</w:t>
      </w:r>
      <w:r>
        <w:tab/>
        <w:t>502</w:t>
      </w:r>
    </w:p>
    <w:p w14:paraId="26560B92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6.2A.2.2.2.3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PC3 without indicating dualPA-Architecture supported</w:t>
      </w:r>
      <w:r>
        <w:tab/>
        <w:t>502</w:t>
      </w:r>
    </w:p>
    <w:p w14:paraId="4E06A98B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6.2A.2.2.2.4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PC2 without indicating dualPA-Architecture supported</w:t>
      </w:r>
      <w:r>
        <w:tab/>
        <w:t>502</w:t>
      </w:r>
    </w:p>
    <w:p w14:paraId="70A31A9A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UE maximum output power reduction for Inter-band CA</w:t>
      </w:r>
      <w:r>
        <w:tab/>
        <w:t>503</w:t>
      </w:r>
    </w:p>
    <w:p w14:paraId="3C406F5F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6.2A.2.4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503</w:t>
      </w:r>
    </w:p>
    <w:p w14:paraId="0EFD58DF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UE additional maximum output power reduction for CA</w:t>
      </w:r>
      <w:r>
        <w:tab/>
        <w:t>503</w:t>
      </w:r>
    </w:p>
    <w:p w14:paraId="28470FD2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UE additional maximum output power reduction for Intra-band CA</w:t>
      </w:r>
      <w:r>
        <w:tab/>
        <w:t>503</w:t>
      </w:r>
    </w:p>
    <w:p w14:paraId="4936B697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6.2A.3.1.1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UE additional maximum output power reduction for Intra-band contiguous CA</w:t>
      </w:r>
      <w:r>
        <w:tab/>
        <w:t>503</w:t>
      </w:r>
    </w:p>
    <w:p w14:paraId="5307ADC0" w14:textId="77777777" w:rsidR="00587228" w:rsidRDefault="00587228">
      <w:pPr>
        <w:pStyle w:val="TOC6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6.2A.3.1.1.1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CA_NS_04</w:t>
      </w:r>
      <w:r>
        <w:tab/>
        <w:t>504</w:t>
      </w:r>
    </w:p>
    <w:p w14:paraId="68A171FE" w14:textId="77777777" w:rsidR="00587228" w:rsidRDefault="00587228">
      <w:pPr>
        <w:pStyle w:val="TOC7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6.2A.3.1.1.1.1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Contiguous allocations</w:t>
      </w:r>
      <w:r>
        <w:tab/>
        <w:t>504</w:t>
      </w:r>
    </w:p>
    <w:p w14:paraId="149F15E9" w14:textId="77777777" w:rsidR="00587228" w:rsidRDefault="00587228">
      <w:pPr>
        <w:pStyle w:val="TOC7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6.2A.3.1.1.1.2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Non-contiguous allocations</w:t>
      </w:r>
      <w:r>
        <w:tab/>
        <w:t>505</w:t>
      </w:r>
    </w:p>
    <w:p w14:paraId="3618500E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6.2A.3.1.2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UE additional maximum output power reduction for Intra-band non-contiguous CA</w:t>
      </w:r>
      <w:r>
        <w:tab/>
        <w:t>511</w:t>
      </w:r>
    </w:p>
    <w:p w14:paraId="5DC3FCB4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6.2A.3.1.3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UE additional maximum output power reduction for Inter-band CA</w:t>
      </w:r>
      <w:r>
        <w:tab/>
        <w:t>514</w:t>
      </w:r>
    </w:p>
    <w:p w14:paraId="42C27A81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Configured output power for CA</w:t>
      </w:r>
      <w:r>
        <w:tab/>
        <w:t>516</w:t>
      </w:r>
    </w:p>
    <w:p w14:paraId="39E27D08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6.2A.4.1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Configured transmitted power level</w:t>
      </w:r>
      <w:r>
        <w:tab/>
        <w:t>516</w:t>
      </w:r>
    </w:p>
    <w:p w14:paraId="40E37166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6.2A.4.1.1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Configured transmitted power for Intra-band contiguous CA</w:t>
      </w:r>
      <w:r>
        <w:tab/>
        <w:t>516</w:t>
      </w:r>
    </w:p>
    <w:p w14:paraId="7082398F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6.2A.4.1.2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Configured transmitted power for Intra-band non-contiguous CA</w:t>
      </w:r>
      <w:r>
        <w:tab/>
        <w:t>519</w:t>
      </w:r>
    </w:p>
    <w:p w14:paraId="4EE7052E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6.2A.4.1.3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Configured transmitted power for Inter-band CA</w:t>
      </w:r>
      <w:r>
        <w:tab/>
        <w:t>522</w:t>
      </w:r>
    </w:p>
    <w:p w14:paraId="0FBE94A6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6.2A.4.1.4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526</w:t>
      </w:r>
    </w:p>
    <w:p w14:paraId="1D595D1A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6.2A.4.2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ΔT</w:t>
      </w:r>
      <w:r w:rsidRPr="0043193F">
        <w:rPr>
          <w:vertAlign w:val="subscript"/>
        </w:rPr>
        <w:t xml:space="preserve">IB,c </w:t>
      </w:r>
      <w:r>
        <w:t>for CA</w:t>
      </w:r>
      <w:r>
        <w:tab/>
        <w:t>526</w:t>
      </w:r>
    </w:p>
    <w:p w14:paraId="08557C26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6.2A.4.2.1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526</w:t>
      </w:r>
    </w:p>
    <w:p w14:paraId="52887F24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6.2A.4.2.2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526</w:t>
      </w:r>
    </w:p>
    <w:p w14:paraId="598270E7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6.2A.4.2.3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ΔT</w:t>
      </w:r>
      <w:r w:rsidRPr="0043193F">
        <w:rPr>
          <w:vertAlign w:val="subscript"/>
        </w:rPr>
        <w:t>IB,c</w:t>
      </w:r>
      <w:r>
        <w:t xml:space="preserve"> for Inter-band CA (two bands)</w:t>
      </w:r>
      <w:r>
        <w:tab/>
        <w:t>526</w:t>
      </w:r>
    </w:p>
    <w:p w14:paraId="7C322C2D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6.2A.4.2.4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ΔT</w:t>
      </w:r>
      <w:r w:rsidRPr="0043193F">
        <w:rPr>
          <w:vertAlign w:val="subscript"/>
        </w:rPr>
        <w:t>IB,c</w:t>
      </w:r>
      <w:r>
        <w:t xml:space="preserve"> for Inter-band CA (three bands)</w:t>
      </w:r>
      <w:r>
        <w:tab/>
        <w:t>530</w:t>
      </w:r>
    </w:p>
    <w:p w14:paraId="2BD5A785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6.2A.4.2.5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ΔT</w:t>
      </w:r>
      <w:r w:rsidRPr="0043193F">
        <w:rPr>
          <w:vertAlign w:val="subscript"/>
        </w:rPr>
        <w:t>IB,c</w:t>
      </w:r>
      <w:r>
        <w:t xml:space="preserve"> for Inter-band CA (four bands)</w:t>
      </w:r>
      <w:r>
        <w:tab/>
        <w:t>537</w:t>
      </w:r>
    </w:p>
    <w:p w14:paraId="3E8865D2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6.2A.4.2.6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ΔT</w:t>
      </w:r>
      <w:r w:rsidRPr="0043193F">
        <w:rPr>
          <w:vertAlign w:val="subscript"/>
        </w:rPr>
        <w:t>IB,c</w:t>
      </w:r>
      <w:r>
        <w:t xml:space="preserve"> for Inter-band CA (five bands)</w:t>
      </w:r>
      <w:r>
        <w:tab/>
        <w:t>540</w:t>
      </w:r>
    </w:p>
    <w:p w14:paraId="11B6EE3A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6.2A.4.2.7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ΔT</w:t>
      </w:r>
      <w:r w:rsidRPr="0043193F">
        <w:rPr>
          <w:vertAlign w:val="subscript"/>
        </w:rPr>
        <w:t>IB,c</w:t>
      </w:r>
      <w:r>
        <w:t xml:space="preserve"> for Inter-band CA (six bands)</w:t>
      </w:r>
      <w:r>
        <w:tab/>
        <w:t>540</w:t>
      </w:r>
    </w:p>
    <w:p w14:paraId="31DDDEBE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6.2B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Transmitter power for NR-DC</w:t>
      </w:r>
      <w:r>
        <w:tab/>
        <w:t>541</w:t>
      </w:r>
    </w:p>
    <w:p w14:paraId="27B6F74A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6.2B.0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541</w:t>
      </w:r>
    </w:p>
    <w:p w14:paraId="3139AAAD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6.2B.1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UE maximum output power for NR-DC</w:t>
      </w:r>
      <w:r>
        <w:tab/>
        <w:t>541</w:t>
      </w:r>
    </w:p>
    <w:p w14:paraId="0C556BB1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6.2B.2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UE maximum output power reduction for NR-DC</w:t>
      </w:r>
      <w:r>
        <w:tab/>
        <w:t>542</w:t>
      </w:r>
    </w:p>
    <w:p w14:paraId="44112BA9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6.2B.3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UE additional maximum output power reduction for NR-DC</w:t>
      </w:r>
      <w:r>
        <w:tab/>
        <w:t>543</w:t>
      </w:r>
    </w:p>
    <w:p w14:paraId="61C4BB5F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6.2B.4.1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Configured transmitted power level for NR-DC</w:t>
      </w:r>
      <w:r>
        <w:tab/>
        <w:t>543</w:t>
      </w:r>
    </w:p>
    <w:p w14:paraId="53552891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6.2B.4.2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ΔT</w:t>
      </w:r>
      <w:r w:rsidRPr="0043193F">
        <w:rPr>
          <w:vertAlign w:val="subscript"/>
        </w:rPr>
        <w:t xml:space="preserve">IB,c </w:t>
      </w:r>
      <w:r>
        <w:t>for NR-DC</w:t>
      </w:r>
      <w:r>
        <w:tab/>
        <w:t>547</w:t>
      </w:r>
    </w:p>
    <w:p w14:paraId="05022297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6.2C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Transmitter power for SUL</w:t>
      </w:r>
      <w:r>
        <w:tab/>
        <w:t>547</w:t>
      </w:r>
    </w:p>
    <w:p w14:paraId="3DF59B26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6.2C.1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Configured transmitted power for SUL</w:t>
      </w:r>
      <w:r>
        <w:tab/>
        <w:t>547</w:t>
      </w:r>
    </w:p>
    <w:p w14:paraId="124DE5A9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rPr>
          <w:lang w:eastAsia="zh-CN"/>
        </w:rPr>
        <w:t>6.2C.2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ΔT</w:t>
      </w:r>
      <w:r w:rsidRPr="0043193F">
        <w:rPr>
          <w:vertAlign w:val="subscript"/>
        </w:rPr>
        <w:t>IB,c</w:t>
      </w:r>
      <w:r>
        <w:tab/>
        <w:t>548</w:t>
      </w:r>
    </w:p>
    <w:p w14:paraId="51704A9A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6.2D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Transmitter power for UL MIMO</w:t>
      </w:r>
      <w:r>
        <w:tab/>
        <w:t>551</w:t>
      </w:r>
    </w:p>
    <w:p w14:paraId="5BEAD75A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</w:t>
      </w:r>
      <w:r>
        <w:rPr>
          <w:lang w:eastAsia="zh-CN"/>
        </w:rPr>
        <w:t>D.1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UE maximum output power for UL MIMO</w:t>
      </w:r>
      <w:r>
        <w:tab/>
        <w:t>551</w:t>
      </w:r>
    </w:p>
    <w:p w14:paraId="5B5476A1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</w:t>
      </w:r>
      <w:r>
        <w:rPr>
          <w:lang w:eastAsia="zh-CN"/>
        </w:rPr>
        <w:t>D.2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 xml:space="preserve">UE </w:t>
      </w:r>
      <w:r>
        <w:t>maximum output power reduction</w:t>
      </w:r>
      <w:r>
        <w:rPr>
          <w:lang w:eastAsia="zh-CN"/>
        </w:rPr>
        <w:t xml:space="preserve"> </w:t>
      </w:r>
      <w:r>
        <w:t xml:space="preserve">for </w:t>
      </w:r>
      <w:r>
        <w:rPr>
          <w:lang w:eastAsia="zh-CN"/>
        </w:rPr>
        <w:t>UL MIMO</w:t>
      </w:r>
      <w:r>
        <w:tab/>
        <w:t>553</w:t>
      </w:r>
    </w:p>
    <w:p w14:paraId="5257DDA5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</w:t>
      </w:r>
      <w:r>
        <w:rPr>
          <w:lang w:eastAsia="zh-CN"/>
        </w:rPr>
        <w:t>D.3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 xml:space="preserve">UE additional </w:t>
      </w:r>
      <w:r>
        <w:t>maximum output power reduction</w:t>
      </w:r>
      <w:r>
        <w:rPr>
          <w:lang w:eastAsia="zh-CN"/>
        </w:rPr>
        <w:t xml:space="preserve"> for UL MIMO</w:t>
      </w:r>
      <w:r>
        <w:tab/>
        <w:t>556</w:t>
      </w:r>
    </w:p>
    <w:p w14:paraId="0FDEF702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</w:t>
      </w:r>
      <w:r>
        <w:rPr>
          <w:lang w:eastAsia="zh-CN"/>
        </w:rPr>
        <w:t>D.4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Configured transmitted power</w:t>
      </w:r>
      <w:r>
        <w:rPr>
          <w:lang w:eastAsia="zh-CN"/>
        </w:rPr>
        <w:t xml:space="preserve"> for </w:t>
      </w:r>
      <w:r>
        <w:t>UL MIMO</w:t>
      </w:r>
      <w:r>
        <w:tab/>
        <w:t>556</w:t>
      </w:r>
    </w:p>
    <w:p w14:paraId="77B6C910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6.2E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Transmitter power for V2X</w:t>
      </w:r>
      <w:r>
        <w:tab/>
        <w:t>557</w:t>
      </w:r>
    </w:p>
    <w:p w14:paraId="3A4C53A3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6.2E.1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UE maximum output power for V2X</w:t>
      </w:r>
      <w:r>
        <w:tab/>
        <w:t>557</w:t>
      </w:r>
    </w:p>
    <w:p w14:paraId="1D31728D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6.2E.1.1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557</w:t>
      </w:r>
    </w:p>
    <w:p w14:paraId="0D045900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6.2E.1.1A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Void</w:t>
      </w:r>
      <w:r>
        <w:tab/>
        <w:t>558</w:t>
      </w:r>
    </w:p>
    <w:p w14:paraId="7AD71D4D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6.2E.1.2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UE maximum output power for V2X concurrent operation</w:t>
      </w:r>
      <w:r>
        <w:tab/>
        <w:t>558</w:t>
      </w:r>
    </w:p>
    <w:p w14:paraId="298C1E0B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6.2E.1A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 xml:space="preserve">UE maximum output power for </w:t>
      </w:r>
      <w:r w:rsidRPr="0043193F">
        <w:rPr>
          <w:rFonts w:eastAsiaTheme="minorEastAsia"/>
          <w:lang w:eastAsia="zh-CN"/>
        </w:rPr>
        <w:t>Sidelink</w:t>
      </w:r>
      <w:r w:rsidRPr="0043193F">
        <w:rPr>
          <w:rFonts w:eastAsiaTheme="minorEastAsia"/>
        </w:rPr>
        <w:t xml:space="preserve"> </w:t>
      </w:r>
      <w:r w:rsidRPr="0043193F">
        <w:rPr>
          <w:rFonts w:eastAsiaTheme="minorEastAsia"/>
          <w:lang w:eastAsia="zh-CN"/>
        </w:rPr>
        <w:t>CA</w:t>
      </w:r>
      <w:r>
        <w:tab/>
        <w:t>560</w:t>
      </w:r>
    </w:p>
    <w:p w14:paraId="7F694444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6.2E.1F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 xml:space="preserve">UE maximum output power for </w:t>
      </w:r>
      <w:r w:rsidRPr="0043193F">
        <w:rPr>
          <w:rFonts w:eastAsiaTheme="minorEastAsia"/>
          <w:lang w:eastAsia="zh-CN"/>
        </w:rPr>
        <w:t>Sidelink</w:t>
      </w:r>
      <w:r w:rsidRPr="0043193F">
        <w:rPr>
          <w:rFonts w:eastAsiaTheme="minorEastAsia"/>
        </w:rPr>
        <w:t xml:space="preserve"> </w:t>
      </w:r>
      <w:r w:rsidRPr="0043193F">
        <w:rPr>
          <w:rFonts w:eastAsiaTheme="minorEastAsia"/>
          <w:lang w:eastAsia="zh-CN"/>
        </w:rPr>
        <w:t>Unlicensed</w:t>
      </w:r>
      <w:r>
        <w:tab/>
        <w:t>560</w:t>
      </w:r>
    </w:p>
    <w:p w14:paraId="046CCE5B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lastRenderedPageBreak/>
        <w:t>6.2E.1F.1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General</w:t>
      </w:r>
      <w:r>
        <w:tab/>
        <w:t>560</w:t>
      </w:r>
    </w:p>
    <w:p w14:paraId="5D35310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6.2E.1.2F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Void</w:t>
      </w:r>
      <w:r>
        <w:tab/>
        <w:t>561</w:t>
      </w:r>
    </w:p>
    <w:p w14:paraId="5CA6CDAE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6.2E.1F.2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UE Maximum output power for SL-U concurrent operation</w:t>
      </w:r>
      <w:r>
        <w:tab/>
        <w:t>561</w:t>
      </w:r>
    </w:p>
    <w:p w14:paraId="062D7AE2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6.2E.2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 xml:space="preserve">UE </w:t>
      </w:r>
      <w:r>
        <w:t>maximum output power reduction for V2X</w:t>
      </w:r>
      <w:r>
        <w:tab/>
        <w:t>562</w:t>
      </w:r>
    </w:p>
    <w:p w14:paraId="19CFEE72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6.2E.2.1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562</w:t>
      </w:r>
    </w:p>
    <w:p w14:paraId="58FB43AF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6.2E.2.1A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MPR for sidelink CA</w:t>
      </w:r>
      <w:r>
        <w:tab/>
        <w:t>562</w:t>
      </w:r>
    </w:p>
    <w:p w14:paraId="3A607A39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rPr>
          <w:lang w:eastAsia="zh-CN"/>
        </w:rPr>
        <w:t>6.2E.2.2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MPR for Power class 2 and Power class 3</w:t>
      </w:r>
      <w:r>
        <w:rPr>
          <w:lang w:eastAsia="zh-CN"/>
        </w:rPr>
        <w:t xml:space="preserve"> V2X UE</w:t>
      </w:r>
      <w:r>
        <w:tab/>
        <w:t>563</w:t>
      </w:r>
    </w:p>
    <w:p w14:paraId="223DBAE5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6.2E.2.3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MPR for Power class 2 and Power class 3 V2X concurrent operation</w:t>
      </w:r>
      <w:r>
        <w:tab/>
        <w:t>565</w:t>
      </w:r>
    </w:p>
    <w:p w14:paraId="3537A308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rPr>
          <w:lang w:eastAsia="zh-CN"/>
        </w:rPr>
        <w:t>6.2E.2.4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MPR for Power class 1</w:t>
      </w:r>
      <w:r>
        <w:rPr>
          <w:lang w:eastAsia="zh-CN"/>
        </w:rPr>
        <w:t xml:space="preserve"> UE in Band n14</w:t>
      </w:r>
      <w:r>
        <w:tab/>
        <w:t>568</w:t>
      </w:r>
    </w:p>
    <w:p w14:paraId="32763A75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6.2E.2F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  <w:lang w:eastAsia="zh-CN"/>
        </w:rPr>
        <w:t xml:space="preserve">UE </w:t>
      </w:r>
      <w:r w:rsidRPr="0043193F">
        <w:rPr>
          <w:rFonts w:eastAsiaTheme="minorEastAsia"/>
        </w:rPr>
        <w:t>maximum output power reduction for Sidelink Unlicensed</w:t>
      </w:r>
      <w:r>
        <w:tab/>
        <w:t>568</w:t>
      </w:r>
    </w:p>
    <w:p w14:paraId="7CAD581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6.2E.2F.1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General</w:t>
      </w:r>
      <w:r>
        <w:tab/>
        <w:t>568</w:t>
      </w:r>
    </w:p>
    <w:p w14:paraId="21197666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  <w:lang w:eastAsia="zh-CN"/>
        </w:rPr>
        <w:t>6.2E.2F.2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MPR for NR SL-U UE</w:t>
      </w:r>
      <w:r>
        <w:tab/>
        <w:t>568</w:t>
      </w:r>
    </w:p>
    <w:p w14:paraId="68DFED43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6.2E.2F.3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MPR for SL-U concurrent operation</w:t>
      </w:r>
      <w:r>
        <w:tab/>
        <w:t>570</w:t>
      </w:r>
    </w:p>
    <w:p w14:paraId="719E04BE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6.2E.3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 xml:space="preserve">UE additional </w:t>
      </w:r>
      <w:r>
        <w:t>maximum output power reduction for V2X</w:t>
      </w:r>
      <w:r>
        <w:tab/>
        <w:t>570</w:t>
      </w:r>
    </w:p>
    <w:p w14:paraId="5628F252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6.2E.3.1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570</w:t>
      </w:r>
    </w:p>
    <w:p w14:paraId="7BE51305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rPr>
          <w:lang w:eastAsia="zh-CN"/>
        </w:rPr>
        <w:t>6.2E.3.2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A-</w:t>
      </w:r>
      <w:r>
        <w:t xml:space="preserve">MPR for </w:t>
      </w:r>
      <w:r>
        <w:rPr>
          <w:lang w:eastAsia="zh-CN"/>
        </w:rPr>
        <w:t>V2X UE by NS_33</w:t>
      </w:r>
      <w:r>
        <w:tab/>
        <w:t>571</w:t>
      </w:r>
    </w:p>
    <w:p w14:paraId="1E17A1DA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rPr>
          <w:lang w:eastAsia="zh-CN"/>
        </w:rPr>
        <w:t>6.2E.3.3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A-</w:t>
      </w:r>
      <w:r>
        <w:t>MPR for Power class 3</w:t>
      </w:r>
      <w:r>
        <w:rPr>
          <w:lang w:eastAsia="zh-CN"/>
        </w:rPr>
        <w:t xml:space="preserve"> V2X UE by NS_52</w:t>
      </w:r>
      <w:r>
        <w:tab/>
        <w:t>575</w:t>
      </w:r>
    </w:p>
    <w:p w14:paraId="0BA8E591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6.2E.3.4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V2X concurrent operation</w:t>
      </w:r>
      <w:r>
        <w:tab/>
        <w:t>576</w:t>
      </w:r>
    </w:p>
    <w:p w14:paraId="697B9615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6.2E.3F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  <w:lang w:eastAsia="zh-CN"/>
        </w:rPr>
        <w:t xml:space="preserve">UE additional </w:t>
      </w:r>
      <w:r w:rsidRPr="0043193F">
        <w:rPr>
          <w:rFonts w:eastAsiaTheme="minorEastAsia"/>
        </w:rPr>
        <w:t>maximum output power reduction for Sidelink Unlicensed</w:t>
      </w:r>
      <w:r>
        <w:tab/>
        <w:t>577</w:t>
      </w:r>
    </w:p>
    <w:p w14:paraId="45399C7D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6.2E.3F.1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General</w:t>
      </w:r>
      <w:r>
        <w:tab/>
        <w:t>577</w:t>
      </w:r>
    </w:p>
    <w:p w14:paraId="4E3540B9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6.2E.3F.2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A-MPR for NS_31</w:t>
      </w:r>
      <w:r>
        <w:tab/>
        <w:t>578</w:t>
      </w:r>
    </w:p>
    <w:p w14:paraId="6C00E6D3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6.2E.3F.3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Void</w:t>
      </w:r>
      <w:r>
        <w:tab/>
        <w:t>579</w:t>
      </w:r>
    </w:p>
    <w:p w14:paraId="79A422E3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6.2E.3F.4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Void</w:t>
      </w:r>
      <w:r>
        <w:tab/>
        <w:t>579</w:t>
      </w:r>
    </w:p>
    <w:p w14:paraId="28DB5095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6.2E.3F.5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Void</w:t>
      </w:r>
      <w:r>
        <w:tab/>
        <w:t>579</w:t>
      </w:r>
    </w:p>
    <w:p w14:paraId="00AF302F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6.2E.3F.6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A-MPR for NS_61</w:t>
      </w:r>
      <w:r>
        <w:tab/>
        <w:t>579</w:t>
      </w:r>
    </w:p>
    <w:p w14:paraId="5BD83C8F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6.2E.3F.7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A-MPR for SL-U concurrent operation</w:t>
      </w:r>
      <w:r>
        <w:tab/>
        <w:t>580</w:t>
      </w:r>
    </w:p>
    <w:p w14:paraId="119830B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6.2E.3F.8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NS_28</w:t>
      </w:r>
      <w:r>
        <w:tab/>
        <w:t>580</w:t>
      </w:r>
    </w:p>
    <w:p w14:paraId="1691979A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6.2E.3F.9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NS_29</w:t>
      </w:r>
      <w:r>
        <w:tab/>
        <w:t>582</w:t>
      </w:r>
    </w:p>
    <w:p w14:paraId="6A71AE7B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6.2E.3F.10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NS_30</w:t>
      </w:r>
      <w:r>
        <w:tab/>
        <w:t>583</w:t>
      </w:r>
    </w:p>
    <w:p w14:paraId="263FA616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6.2E.3F.11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NS_54</w:t>
      </w:r>
      <w:r>
        <w:tab/>
        <w:t>585</w:t>
      </w:r>
    </w:p>
    <w:p w14:paraId="72D36811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6.2E.3F.12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NS_64</w:t>
      </w:r>
      <w:r>
        <w:tab/>
        <w:t>586</w:t>
      </w:r>
    </w:p>
    <w:p w14:paraId="334C385B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6.2E.3F.13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NS_65</w:t>
      </w:r>
      <w:r>
        <w:tab/>
        <w:t>588</w:t>
      </w:r>
    </w:p>
    <w:p w14:paraId="0E1ACF5B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6.2E.3F.14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NS_66</w:t>
      </w:r>
      <w:r>
        <w:tab/>
        <w:t>589</w:t>
      </w:r>
    </w:p>
    <w:p w14:paraId="359196CC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6.2E.3F.15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NS_67 or NS_71</w:t>
      </w:r>
      <w:r>
        <w:tab/>
        <w:t>590</w:t>
      </w:r>
    </w:p>
    <w:p w14:paraId="2D52E78D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6.2E.3F.16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NS_68</w:t>
      </w:r>
      <w:r>
        <w:tab/>
        <w:t>591</w:t>
      </w:r>
    </w:p>
    <w:p w14:paraId="6089E516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6.2E.3F.17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NS_69</w:t>
      </w:r>
      <w:r>
        <w:tab/>
        <w:t>592</w:t>
      </w:r>
    </w:p>
    <w:p w14:paraId="2526672B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6.2E.4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Configured transmitted power for V2X</w:t>
      </w:r>
      <w:r>
        <w:tab/>
        <w:t>593</w:t>
      </w:r>
    </w:p>
    <w:p w14:paraId="4D509EDB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6.2E.4.1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593</w:t>
      </w:r>
    </w:p>
    <w:p w14:paraId="28EB274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6.2E.4.2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Configured transmitted power for inter-band V2X concurrent operation</w:t>
      </w:r>
      <w:r>
        <w:tab/>
        <w:t>594</w:t>
      </w:r>
    </w:p>
    <w:p w14:paraId="604EA1F6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6.2E.4.3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Configured transmitted power for intra-band V2X concurrent operation</w:t>
      </w:r>
      <w:r>
        <w:tab/>
        <w:t>595</w:t>
      </w:r>
    </w:p>
    <w:p w14:paraId="43A84C09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6.2E.4A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Configured transmitted power for Sidelink CA</w:t>
      </w:r>
      <w:r>
        <w:tab/>
        <w:t>597</w:t>
      </w:r>
    </w:p>
    <w:p w14:paraId="2A79BDCD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6.2E.4F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Configured transmitted power for Sidelink Unlicensed</w:t>
      </w:r>
      <w:r>
        <w:tab/>
        <w:t>598</w:t>
      </w:r>
    </w:p>
    <w:p w14:paraId="1B7334B8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6.2E.4F.1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General</w:t>
      </w:r>
      <w:r>
        <w:tab/>
        <w:t>598</w:t>
      </w:r>
    </w:p>
    <w:p w14:paraId="2DBA491E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6.2E.4F.2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Configured transmitted power for inter-band concurrent operation</w:t>
      </w:r>
      <w:r>
        <w:tab/>
        <w:t>599</w:t>
      </w:r>
    </w:p>
    <w:p w14:paraId="5E93C84E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Transmitter power for shared spectrum channel access</w:t>
      </w:r>
      <w:r>
        <w:tab/>
        <w:t>600</w:t>
      </w:r>
    </w:p>
    <w:p w14:paraId="66785251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 xml:space="preserve">UE </w:t>
      </w:r>
      <w:r>
        <w:t>maximum output power</w:t>
      </w:r>
      <w:r>
        <w:tab/>
        <w:t>600</w:t>
      </w:r>
    </w:p>
    <w:p w14:paraId="30FAE28A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6.2F.1A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UE maximum output power for CA</w:t>
      </w:r>
      <w:r>
        <w:tab/>
        <w:t>601</w:t>
      </w:r>
    </w:p>
    <w:p w14:paraId="23D19E4D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6.2F.1A.1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 xml:space="preserve">UE </w:t>
      </w:r>
      <w:r>
        <w:t>maximum output power for inter-band CA</w:t>
      </w:r>
      <w:r>
        <w:tab/>
        <w:t>601</w:t>
      </w:r>
    </w:p>
    <w:p w14:paraId="3BB2C57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6.2F.1A.2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 xml:space="preserve">UE </w:t>
      </w:r>
      <w:r>
        <w:t>maximum output power for intra-band contiguous CA</w:t>
      </w:r>
      <w:r>
        <w:tab/>
        <w:t>602</w:t>
      </w:r>
    </w:p>
    <w:p w14:paraId="544E49BC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6.2F.1A.2.1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Additional requirements for transmit power density for intra-band contiguous CA for CA_NS_53</w:t>
      </w:r>
      <w:r>
        <w:tab/>
        <w:t>602</w:t>
      </w:r>
    </w:p>
    <w:p w14:paraId="5A6F9387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6.2F.1A.2.2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Additional requirements for transmit power density for intra-band contiguous CA for CA_NS_54</w:t>
      </w:r>
      <w:r>
        <w:tab/>
        <w:t>602</w:t>
      </w:r>
    </w:p>
    <w:p w14:paraId="057B80E8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6.2F.1</w:t>
      </w:r>
      <w:r>
        <w:rPr>
          <w:lang w:eastAsia="zh-CN"/>
        </w:rPr>
        <w:t>B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UE maximum output power for </w:t>
      </w:r>
      <w:r>
        <w:rPr>
          <w:lang w:eastAsia="zh-CN"/>
        </w:rPr>
        <w:t>NR-DC</w:t>
      </w:r>
      <w:r>
        <w:tab/>
        <w:t>603</w:t>
      </w:r>
    </w:p>
    <w:p w14:paraId="6E0CF61B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6.2F.1D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UE maximum output power for UL MIMO</w:t>
      </w:r>
      <w:r>
        <w:tab/>
        <w:t>603</w:t>
      </w:r>
    </w:p>
    <w:p w14:paraId="024A61FF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 xml:space="preserve">UE </w:t>
      </w:r>
      <w:r>
        <w:t>maximum output power reduction</w:t>
      </w:r>
      <w:r>
        <w:tab/>
        <w:t>603</w:t>
      </w:r>
    </w:p>
    <w:p w14:paraId="7A9E3499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6.2F.2A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 xml:space="preserve">UE </w:t>
      </w:r>
      <w:r>
        <w:t>maximum output power reduction for CA</w:t>
      </w:r>
      <w:r>
        <w:tab/>
        <w:t>606</w:t>
      </w:r>
    </w:p>
    <w:p w14:paraId="2254BDEF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6.2F.2A.1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 xml:space="preserve">UE </w:t>
      </w:r>
      <w:r>
        <w:t>maximum output power reduction for inter-band CA</w:t>
      </w:r>
      <w:r>
        <w:tab/>
        <w:t>606</w:t>
      </w:r>
    </w:p>
    <w:p w14:paraId="2807370B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rPr>
          <w:lang w:eastAsia="zh-CN"/>
        </w:rPr>
        <w:t>6.2F.2A.2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UE maximum output power reduction for intra-band contiguous CA</w:t>
      </w:r>
      <w:r>
        <w:tab/>
        <w:t>606</w:t>
      </w:r>
    </w:p>
    <w:p w14:paraId="37D763D5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6.2F.2D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 xml:space="preserve">UE </w:t>
      </w:r>
      <w:r>
        <w:t>maximum output power reduction for UL MIMO</w:t>
      </w:r>
      <w:r>
        <w:tab/>
        <w:t>609</w:t>
      </w:r>
    </w:p>
    <w:p w14:paraId="5D1DBD1E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 xml:space="preserve">UE additional </w:t>
      </w:r>
      <w:r>
        <w:t>maximum output power reduction</w:t>
      </w:r>
      <w:r>
        <w:tab/>
        <w:t>609</w:t>
      </w:r>
    </w:p>
    <w:p w14:paraId="58ED0076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609</w:t>
      </w:r>
    </w:p>
    <w:p w14:paraId="1737A389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lastRenderedPageBreak/>
        <w:t>6.2F.3.2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NS_28</w:t>
      </w:r>
      <w:r>
        <w:tab/>
        <w:t>610</w:t>
      </w:r>
    </w:p>
    <w:p w14:paraId="4C896B20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NS_29</w:t>
      </w:r>
      <w:r>
        <w:tab/>
        <w:t>611</w:t>
      </w:r>
    </w:p>
    <w:p w14:paraId="4EDF98D8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6.2F.3.4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NS_30</w:t>
      </w:r>
      <w:r>
        <w:tab/>
        <w:t>612</w:t>
      </w:r>
    </w:p>
    <w:p w14:paraId="72F777B9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6.2F.3.5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NS_31</w:t>
      </w:r>
      <w:r>
        <w:tab/>
        <w:t>613</w:t>
      </w:r>
    </w:p>
    <w:p w14:paraId="1AB8EB92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6.2F.3.6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NS_53</w:t>
      </w:r>
      <w:r>
        <w:tab/>
        <w:t>614</w:t>
      </w:r>
    </w:p>
    <w:p w14:paraId="4332012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6.2F.3.7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NS_54</w:t>
      </w:r>
      <w:r>
        <w:tab/>
        <w:t>614</w:t>
      </w:r>
    </w:p>
    <w:p w14:paraId="70630916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6.2F.3.8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NS_58</w:t>
      </w:r>
      <w:r>
        <w:tab/>
        <w:t>615</w:t>
      </w:r>
    </w:p>
    <w:p w14:paraId="22607B9E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6.2F.3.9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NS_59</w:t>
      </w:r>
      <w:r>
        <w:tab/>
        <w:t>616</w:t>
      </w:r>
    </w:p>
    <w:p w14:paraId="6A732228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6.2F.3.10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NS_60</w:t>
      </w:r>
      <w:r>
        <w:tab/>
        <w:t>617</w:t>
      </w:r>
    </w:p>
    <w:p w14:paraId="5DF2367D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6.2F.3.11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NS_61</w:t>
      </w:r>
      <w:r>
        <w:tab/>
        <w:t>618</w:t>
      </w:r>
    </w:p>
    <w:p w14:paraId="30215112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6.2F.3.12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NS_63</w:t>
      </w:r>
      <w:r>
        <w:tab/>
        <w:t>619</w:t>
      </w:r>
    </w:p>
    <w:p w14:paraId="092FFC74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6.2F.3.13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NS_64</w:t>
      </w:r>
      <w:r>
        <w:tab/>
        <w:t>620</w:t>
      </w:r>
    </w:p>
    <w:p w14:paraId="10F4AA9C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6.2F.3.14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NS_65</w:t>
      </w:r>
      <w:r>
        <w:tab/>
        <w:t>620</w:t>
      </w:r>
    </w:p>
    <w:p w14:paraId="1541EC8E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6.2F.3.15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NS_66</w:t>
      </w:r>
      <w:r>
        <w:tab/>
        <w:t>621</w:t>
      </w:r>
    </w:p>
    <w:p w14:paraId="1D1CBAD0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6.2F.3.16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A-MPR for </w:t>
      </w:r>
      <w:r w:rsidRPr="0043193F">
        <w:rPr>
          <w:snapToGrid w:val="0"/>
        </w:rPr>
        <w:t>"</w:t>
      </w:r>
      <w:r>
        <w:t>NS_67</w:t>
      </w:r>
      <w:r w:rsidRPr="0043193F">
        <w:rPr>
          <w:snapToGrid w:val="0"/>
        </w:rPr>
        <w:t>"</w:t>
      </w:r>
      <w:r>
        <w:t xml:space="preserve"> or </w:t>
      </w:r>
      <w:r w:rsidRPr="0043193F">
        <w:rPr>
          <w:snapToGrid w:val="0"/>
        </w:rPr>
        <w:t>"</w:t>
      </w:r>
      <w:r>
        <w:t>NS_71</w:t>
      </w:r>
      <w:r w:rsidRPr="0043193F">
        <w:rPr>
          <w:snapToGrid w:val="0"/>
        </w:rPr>
        <w:t>"</w:t>
      </w:r>
      <w:r>
        <w:tab/>
        <w:t>621</w:t>
      </w:r>
    </w:p>
    <w:p w14:paraId="72376C04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6.2F.3.17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NS_68</w:t>
      </w:r>
      <w:r>
        <w:tab/>
        <w:t>622</w:t>
      </w:r>
    </w:p>
    <w:p w14:paraId="5337C6F8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6.2F.3.18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NS_69</w:t>
      </w:r>
      <w:r>
        <w:tab/>
        <w:t>622</w:t>
      </w:r>
    </w:p>
    <w:p w14:paraId="1DD8F921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6.2F.3A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 xml:space="preserve">UE additional </w:t>
      </w:r>
      <w:r>
        <w:t>maximum output power reduction for CA</w:t>
      </w:r>
      <w:r>
        <w:tab/>
        <w:t>623</w:t>
      </w:r>
    </w:p>
    <w:p w14:paraId="27DA2315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6.2F.3A.1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 xml:space="preserve">UE additional </w:t>
      </w:r>
      <w:r>
        <w:t>maximum output power reduction for inter-band CA</w:t>
      </w:r>
      <w:r>
        <w:tab/>
        <w:t>623</w:t>
      </w:r>
    </w:p>
    <w:p w14:paraId="7680AA0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6.2F.3A.2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UE additional maximum output power reduction for intra-band CA</w:t>
      </w:r>
      <w:r>
        <w:tab/>
        <w:t>623</w:t>
      </w:r>
    </w:p>
    <w:p w14:paraId="4107C0BC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6.2F.3A.2.0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623</w:t>
      </w:r>
    </w:p>
    <w:p w14:paraId="6179BF3E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6.2F.3A.2.1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UE additional maximum output power reduction for intra-band contiguous CA</w:t>
      </w:r>
      <w:r>
        <w:tab/>
        <w:t>623</w:t>
      </w:r>
    </w:p>
    <w:p w14:paraId="16AA8A4A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6.2F.3A.2.2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CA_NS_53</w:t>
      </w:r>
      <w:r>
        <w:tab/>
        <w:t>625</w:t>
      </w:r>
    </w:p>
    <w:p w14:paraId="2787E76A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6.2F.3A.2.3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CA_NS_54</w:t>
      </w:r>
      <w:r>
        <w:tab/>
        <w:t>626</w:t>
      </w:r>
    </w:p>
    <w:p w14:paraId="23C59FA2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6.2F.3D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 xml:space="preserve">UE additional </w:t>
      </w:r>
      <w:r>
        <w:t>maximum output power reduction for UL MIMO</w:t>
      </w:r>
      <w:r>
        <w:tab/>
        <w:t>626</w:t>
      </w:r>
    </w:p>
    <w:p w14:paraId="6F89C052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Configured transmitted power</w:t>
      </w:r>
      <w:r>
        <w:tab/>
        <w:t>626</w:t>
      </w:r>
    </w:p>
    <w:p w14:paraId="12A40C04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6.2F.4D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Configured transmitted power UL MIMO</w:t>
      </w:r>
      <w:r>
        <w:tab/>
        <w:t>626</w:t>
      </w:r>
    </w:p>
    <w:p w14:paraId="3A6DC39B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6.2G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Transmitter power for Tx Diversity</w:t>
      </w:r>
      <w:r>
        <w:tab/>
        <w:t>627</w:t>
      </w:r>
    </w:p>
    <w:p w14:paraId="1FF5D618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6.2G.1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  <w:lang w:eastAsia="zh-CN"/>
        </w:rPr>
        <w:t xml:space="preserve">UE </w:t>
      </w:r>
      <w:r w:rsidRPr="0043193F">
        <w:rPr>
          <w:rFonts w:eastAsia="MS Mincho"/>
        </w:rPr>
        <w:t>maximum output power for Tx Diversity</w:t>
      </w:r>
      <w:r>
        <w:tab/>
        <w:t>627</w:t>
      </w:r>
    </w:p>
    <w:p w14:paraId="352326D1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6.2G.2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  <w:lang w:eastAsia="zh-CN"/>
        </w:rPr>
        <w:t xml:space="preserve">UE </w:t>
      </w:r>
      <w:r w:rsidRPr="0043193F">
        <w:rPr>
          <w:rFonts w:eastAsia="MS Mincho"/>
        </w:rPr>
        <w:t>maximum output power reduction for Tx Diversity</w:t>
      </w:r>
      <w:r>
        <w:tab/>
        <w:t>627</w:t>
      </w:r>
    </w:p>
    <w:p w14:paraId="20950070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6.2G.3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 xml:space="preserve">UE additional </w:t>
      </w:r>
      <w:r>
        <w:t>maximum output power reduction</w:t>
      </w:r>
      <w:r>
        <w:rPr>
          <w:lang w:eastAsia="zh-CN"/>
        </w:rPr>
        <w:t xml:space="preserve"> for</w:t>
      </w:r>
      <w:r w:rsidRPr="0043193F">
        <w:rPr>
          <w:rFonts w:eastAsia="MS Mincho"/>
        </w:rPr>
        <w:t xml:space="preserve"> Tx Diversity</w:t>
      </w:r>
      <w:r>
        <w:tab/>
        <w:t>627</w:t>
      </w:r>
    </w:p>
    <w:p w14:paraId="0F3E7A5E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6.2G.4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Configured transmitted power for Tx Diversity</w:t>
      </w:r>
      <w:r>
        <w:tab/>
        <w:t>627</w:t>
      </w:r>
    </w:p>
    <w:p w14:paraId="6AE92C08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6.2H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Transmitter power for CA with UL MIMO</w:t>
      </w:r>
      <w:r>
        <w:tab/>
        <w:t>628</w:t>
      </w:r>
    </w:p>
    <w:p w14:paraId="0E4B1E7A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6.2H.1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Transmitter power for intra-band UL contiguous CA with UL MIMO</w:t>
      </w:r>
      <w:r>
        <w:tab/>
        <w:t>628</w:t>
      </w:r>
    </w:p>
    <w:p w14:paraId="72DCF3A0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6.2H.1.1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  <w:lang w:eastAsia="zh-CN"/>
        </w:rPr>
        <w:t xml:space="preserve">UE </w:t>
      </w:r>
      <w:r w:rsidRPr="0043193F">
        <w:rPr>
          <w:rFonts w:eastAsia="MS Mincho"/>
        </w:rPr>
        <w:t>maximum output power for intra-band UL contiguous CA with UL MIMO</w:t>
      </w:r>
      <w:r>
        <w:tab/>
        <w:t>628</w:t>
      </w:r>
    </w:p>
    <w:p w14:paraId="217B4201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6.2H.1.2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  <w:lang w:eastAsia="zh-CN"/>
        </w:rPr>
        <w:t xml:space="preserve">UE </w:t>
      </w:r>
      <w:r w:rsidRPr="0043193F">
        <w:rPr>
          <w:rFonts w:eastAsia="MS Mincho"/>
        </w:rPr>
        <w:t>maximum output power reduction for intra-band UL contiguous CA with UL MIMO</w:t>
      </w:r>
      <w:r>
        <w:tab/>
        <w:t>629</w:t>
      </w:r>
    </w:p>
    <w:p w14:paraId="109FE40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6.2H.1.3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 xml:space="preserve">UE additional </w:t>
      </w:r>
      <w:r>
        <w:t>maximum output power reduction</w:t>
      </w:r>
      <w:r>
        <w:rPr>
          <w:lang w:eastAsia="zh-CN"/>
        </w:rPr>
        <w:t xml:space="preserve"> for</w:t>
      </w:r>
      <w:r w:rsidRPr="0043193F">
        <w:rPr>
          <w:rFonts w:eastAsia="MS Mincho"/>
        </w:rPr>
        <w:t xml:space="preserve"> intra-band UL contiguous CA with UL MIMO</w:t>
      </w:r>
      <w:r>
        <w:tab/>
        <w:t>629</w:t>
      </w:r>
    </w:p>
    <w:p w14:paraId="60FB94D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6.2H.1.4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Configured transmitted power for intra-band UL contiguous CA with UL MIMO</w:t>
      </w:r>
      <w:r>
        <w:tab/>
        <w:t>629</w:t>
      </w:r>
    </w:p>
    <w:p w14:paraId="2E89F411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6.2H.2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Void</w:t>
      </w:r>
      <w:r>
        <w:tab/>
        <w:t>630</w:t>
      </w:r>
    </w:p>
    <w:p w14:paraId="7D650298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6.2H.3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Transmitter power for inter-band UL CA with UL MIMO</w:t>
      </w:r>
      <w:r>
        <w:tab/>
        <w:t>630</w:t>
      </w:r>
    </w:p>
    <w:p w14:paraId="272179EE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6.2H.3.1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  <w:lang w:eastAsia="zh-CN"/>
        </w:rPr>
        <w:t xml:space="preserve">UE </w:t>
      </w:r>
      <w:r w:rsidRPr="0043193F">
        <w:rPr>
          <w:rFonts w:eastAsia="MS Mincho"/>
        </w:rPr>
        <w:t>maximum output power for inter-band UL CA with UL MIMO</w:t>
      </w:r>
      <w:r>
        <w:tab/>
        <w:t>630</w:t>
      </w:r>
    </w:p>
    <w:p w14:paraId="4A4F6AEA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6.2H.3.2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  <w:lang w:eastAsia="zh-CN"/>
        </w:rPr>
        <w:t xml:space="preserve">UE </w:t>
      </w:r>
      <w:r w:rsidRPr="0043193F">
        <w:rPr>
          <w:rFonts w:eastAsia="MS Mincho"/>
        </w:rPr>
        <w:t>maximum output power reduction for inter-band UL CA with UL MIMO</w:t>
      </w:r>
      <w:r>
        <w:tab/>
        <w:t>632</w:t>
      </w:r>
    </w:p>
    <w:p w14:paraId="63C56979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6.2H.3.3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 xml:space="preserve">UE additional </w:t>
      </w:r>
      <w:r>
        <w:t>maximum output power reduction</w:t>
      </w:r>
      <w:r>
        <w:rPr>
          <w:lang w:eastAsia="zh-CN"/>
        </w:rPr>
        <w:t xml:space="preserve"> for</w:t>
      </w:r>
      <w:r w:rsidRPr="0043193F">
        <w:rPr>
          <w:rFonts w:eastAsia="MS Mincho"/>
        </w:rPr>
        <w:t xml:space="preserve"> inter-band UL CA with UL MIMO</w:t>
      </w:r>
      <w:r>
        <w:tab/>
        <w:t>632</w:t>
      </w:r>
    </w:p>
    <w:p w14:paraId="276C3853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6.2H.3.4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Configured transmitted power for inter-band UL CA with UL MIMO</w:t>
      </w:r>
      <w:r>
        <w:tab/>
        <w:t>632</w:t>
      </w:r>
    </w:p>
    <w:p w14:paraId="7DB99B2B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6.2I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Transmitter power for </w:t>
      </w:r>
      <w:r w:rsidRPr="0043193F">
        <w:rPr>
          <w:rFonts w:eastAsia="SimSun"/>
          <w:lang w:val="en-US" w:eastAsia="zh-CN"/>
        </w:rPr>
        <w:t>(e)</w:t>
      </w:r>
      <w:r>
        <w:t>RedCap</w:t>
      </w:r>
      <w:r>
        <w:tab/>
        <w:t>632</w:t>
      </w:r>
    </w:p>
    <w:p w14:paraId="5482CAB7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6.2I.1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Maximum output power for RedCap</w:t>
      </w:r>
      <w:r>
        <w:tab/>
        <w:t>632</w:t>
      </w:r>
    </w:p>
    <w:p w14:paraId="38A79F54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6.2J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Transmitter power for ATG</w:t>
      </w:r>
      <w:r>
        <w:tab/>
        <w:t>633</w:t>
      </w:r>
    </w:p>
    <w:p w14:paraId="119832FC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6.2J.1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UE maximum output power for ATG</w:t>
      </w:r>
      <w:r>
        <w:tab/>
        <w:t>633</w:t>
      </w:r>
    </w:p>
    <w:p w14:paraId="16E89C61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6.2J.2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Configured transmitted power for ATG</w:t>
      </w:r>
      <w:r>
        <w:tab/>
        <w:t>633</w:t>
      </w:r>
    </w:p>
    <w:p w14:paraId="74C3FCDE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6.2K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Transmitter power for Aerial UE</w:t>
      </w:r>
      <w:r>
        <w:tab/>
        <w:t>634</w:t>
      </w:r>
    </w:p>
    <w:p w14:paraId="1DC8C35E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6.2K.1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Maximum output power for Aerial UE</w:t>
      </w:r>
      <w:r>
        <w:tab/>
        <w:t>634</w:t>
      </w:r>
    </w:p>
    <w:p w14:paraId="39FBA439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6.2K.2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M</w:t>
      </w:r>
      <w:r>
        <w:t>aximum output power reduction for Aerial UE</w:t>
      </w:r>
      <w:r>
        <w:tab/>
        <w:t>634</w:t>
      </w:r>
    </w:p>
    <w:p w14:paraId="05D7E598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6.2K.3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</w:t>
      </w:r>
      <w:r>
        <w:rPr>
          <w:lang w:eastAsia="zh-CN"/>
        </w:rPr>
        <w:t xml:space="preserve">dditional </w:t>
      </w:r>
      <w:r>
        <w:t>maximum output power reduction for Aerial UE</w:t>
      </w:r>
      <w:r>
        <w:tab/>
        <w:t>634</w:t>
      </w:r>
    </w:p>
    <w:p w14:paraId="468FA540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6.2K.3.1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634</w:t>
      </w:r>
    </w:p>
    <w:p w14:paraId="0FC36876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6.2K.3.2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NS_UAV_44</w:t>
      </w:r>
      <w:r>
        <w:tab/>
        <w:t>635</w:t>
      </w:r>
    </w:p>
    <w:p w14:paraId="568B3309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6.2K.3.3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A-MPR for NS_UAV_70</w:t>
      </w:r>
      <w:r>
        <w:tab/>
        <w:t>636</w:t>
      </w:r>
    </w:p>
    <w:p w14:paraId="3531B4A4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6.2K.4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Configured transmitted power for</w:t>
      </w:r>
      <w:r>
        <w:t xml:space="preserve"> Aerial UE</w:t>
      </w:r>
      <w:r>
        <w:tab/>
        <w:t>637</w:t>
      </w:r>
    </w:p>
    <w:p w14:paraId="4EEBBF49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6.2L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Transmitter power for CA with Tx Diversity</w:t>
      </w:r>
      <w:r>
        <w:tab/>
        <w:t>637</w:t>
      </w:r>
    </w:p>
    <w:p w14:paraId="451626D7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6.2L.1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Void</w:t>
      </w:r>
      <w:r>
        <w:tab/>
        <w:t>637</w:t>
      </w:r>
    </w:p>
    <w:p w14:paraId="7DDCDF57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6.2L.2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Void</w:t>
      </w:r>
      <w:r>
        <w:tab/>
        <w:t>637</w:t>
      </w:r>
    </w:p>
    <w:p w14:paraId="1D71199F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6.2L.3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Transmitter power for inter-band UL CA with Tx Diversity</w:t>
      </w:r>
      <w:r>
        <w:tab/>
        <w:t>637</w:t>
      </w:r>
    </w:p>
    <w:p w14:paraId="16F0BCE9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lastRenderedPageBreak/>
        <w:t>6.2L.3.1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  <w:lang w:eastAsia="zh-CN"/>
        </w:rPr>
        <w:t xml:space="preserve">UE </w:t>
      </w:r>
      <w:r w:rsidRPr="0043193F">
        <w:rPr>
          <w:rFonts w:eastAsia="MS Mincho"/>
        </w:rPr>
        <w:t>maximum output power for inter-band UL CA with Tx Diversity</w:t>
      </w:r>
      <w:r>
        <w:tab/>
        <w:t>637</w:t>
      </w:r>
    </w:p>
    <w:p w14:paraId="2C8BE973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6.2L.3.2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  <w:lang w:eastAsia="zh-CN"/>
        </w:rPr>
        <w:t xml:space="preserve">UE </w:t>
      </w:r>
      <w:r w:rsidRPr="0043193F">
        <w:rPr>
          <w:rFonts w:eastAsia="MS Mincho"/>
        </w:rPr>
        <w:t>maximum output power reduction for inter-band UL CA with Tx Diversity</w:t>
      </w:r>
      <w:r>
        <w:tab/>
        <w:t>639</w:t>
      </w:r>
    </w:p>
    <w:p w14:paraId="0E879A1A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6.2L.3.3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 xml:space="preserve">UE additional </w:t>
      </w:r>
      <w:r>
        <w:t>maximum output power reduction</w:t>
      </w:r>
      <w:r>
        <w:rPr>
          <w:lang w:eastAsia="zh-CN"/>
        </w:rPr>
        <w:t xml:space="preserve"> for</w:t>
      </w:r>
      <w:r w:rsidRPr="0043193F">
        <w:rPr>
          <w:rFonts w:eastAsia="MS Mincho"/>
        </w:rPr>
        <w:t xml:space="preserve"> inter-band UL CA with Tx Diversity</w:t>
      </w:r>
      <w:r>
        <w:tab/>
        <w:t>639</w:t>
      </w:r>
    </w:p>
    <w:p w14:paraId="032F8934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6.2L.3.4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Configured transmitted power for inter-band UL CA with Tx Diversity</w:t>
      </w:r>
      <w:r>
        <w:tab/>
        <w:t>640</w:t>
      </w:r>
    </w:p>
    <w:p w14:paraId="51AF3461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Output power dynamics</w:t>
      </w:r>
      <w:r>
        <w:tab/>
        <w:t>640</w:t>
      </w:r>
    </w:p>
    <w:p w14:paraId="497958B0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Minimum output power</w:t>
      </w:r>
      <w:r>
        <w:tab/>
        <w:t>640</w:t>
      </w:r>
    </w:p>
    <w:p w14:paraId="4F4C348C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OFF power</w:t>
      </w:r>
      <w:r>
        <w:tab/>
        <w:t>640</w:t>
      </w:r>
    </w:p>
    <w:p w14:paraId="3988CC2E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ON/OFF time mask</w:t>
      </w:r>
      <w:r>
        <w:tab/>
        <w:t>641</w:t>
      </w:r>
    </w:p>
    <w:p w14:paraId="500DDB13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641</w:t>
      </w:r>
    </w:p>
    <w:p w14:paraId="3E9A43FD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 ON/OFF time mask</w:t>
      </w:r>
      <w:r>
        <w:tab/>
        <w:t>641</w:t>
      </w:r>
    </w:p>
    <w:p w14:paraId="3F2F23D1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power time mask for slot and short or long subslot boundaries</w:t>
      </w:r>
      <w:r>
        <w:tab/>
        <w:t>641</w:t>
      </w:r>
    </w:p>
    <w:p w14:paraId="0E7DD9C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6.3.3.4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PRACH time mask</w:t>
      </w:r>
      <w:r>
        <w:tab/>
        <w:t>642</w:t>
      </w:r>
    </w:p>
    <w:p w14:paraId="0D185A66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6.3.3.5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643</w:t>
      </w:r>
    </w:p>
    <w:p w14:paraId="7A50A9E2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6.3.3.6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SRS time mask</w:t>
      </w:r>
      <w:r>
        <w:tab/>
        <w:t>643</w:t>
      </w:r>
    </w:p>
    <w:p w14:paraId="0392311A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6.3.3.7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PUSCH-PUCCH and PUSCH-SRS time masks</w:t>
      </w:r>
      <w:r>
        <w:tab/>
        <w:t>644</w:t>
      </w:r>
    </w:p>
    <w:p w14:paraId="1A725870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6.3.3.8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power time mask for consecutive slot or long subslot transmission and short subslot transmission boundaries</w:t>
      </w:r>
      <w:r>
        <w:tab/>
        <w:t>645</w:t>
      </w:r>
    </w:p>
    <w:p w14:paraId="2FB777B0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6.3.3.9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power time mask for consecutive short subslot  transmissions boundaries</w:t>
      </w:r>
      <w:r>
        <w:tab/>
        <w:t>646</w:t>
      </w:r>
    </w:p>
    <w:p w14:paraId="2C775ADA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Power control</w:t>
      </w:r>
      <w:r>
        <w:tab/>
        <w:t>646</w:t>
      </w:r>
    </w:p>
    <w:p w14:paraId="79E534B5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6.3.4.1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646</w:t>
      </w:r>
    </w:p>
    <w:p w14:paraId="692409F3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6.3.4.2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Absolute power tolerance</w:t>
      </w:r>
      <w:r>
        <w:tab/>
        <w:t>646</w:t>
      </w:r>
    </w:p>
    <w:p w14:paraId="269E9568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6.3.4.3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Relative power tolerance</w:t>
      </w:r>
      <w:r>
        <w:tab/>
        <w:t>647</w:t>
      </w:r>
    </w:p>
    <w:p w14:paraId="2CD6805D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6.3.4.4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Aggregate power tolerance</w:t>
      </w:r>
      <w:r>
        <w:tab/>
        <w:t>647</w:t>
      </w:r>
    </w:p>
    <w:p w14:paraId="3C07317F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Output power dynamics for CA</w:t>
      </w:r>
      <w:r>
        <w:tab/>
        <w:t>648</w:t>
      </w:r>
    </w:p>
    <w:p w14:paraId="7B02BA70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Minimum output power for CA</w:t>
      </w:r>
      <w:r>
        <w:tab/>
        <w:t>648</w:t>
      </w:r>
    </w:p>
    <w:p w14:paraId="32B74AB5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6.3A.1.1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Minimum output power for intra-band contiguous CA</w:t>
      </w:r>
      <w:r>
        <w:tab/>
        <w:t>648</w:t>
      </w:r>
    </w:p>
    <w:p w14:paraId="3CB9CA83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6.3A.1.2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Minimum output power for intra-band non-contiguous CA</w:t>
      </w:r>
      <w:r>
        <w:tab/>
        <w:t>648</w:t>
      </w:r>
    </w:p>
    <w:p w14:paraId="3E9AC561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6.3A.1.3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Minimum output power for inter-band CA</w:t>
      </w:r>
      <w:r>
        <w:tab/>
        <w:t>648</w:t>
      </w:r>
    </w:p>
    <w:p w14:paraId="5292E025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6.3A.1.4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648</w:t>
      </w:r>
    </w:p>
    <w:p w14:paraId="67ADD756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OFF power for CA</w:t>
      </w:r>
      <w:r>
        <w:tab/>
        <w:t>648</w:t>
      </w:r>
    </w:p>
    <w:p w14:paraId="132AEDAA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OFF power for intra-band contiguous CA</w:t>
      </w:r>
      <w:r>
        <w:tab/>
        <w:t>648</w:t>
      </w:r>
    </w:p>
    <w:p w14:paraId="70EC4A0D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OFF power for intra-band non-contiguous CA</w:t>
      </w:r>
      <w:r>
        <w:tab/>
        <w:t>648</w:t>
      </w:r>
    </w:p>
    <w:p w14:paraId="33E1D6E0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OFF power for inter-band CA</w:t>
      </w:r>
      <w:r>
        <w:tab/>
        <w:t>648</w:t>
      </w:r>
    </w:p>
    <w:p w14:paraId="79FD167B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6.3A.2.4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649</w:t>
      </w:r>
    </w:p>
    <w:p w14:paraId="7D5454FB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ON/OFF time mask for CA</w:t>
      </w:r>
      <w:r>
        <w:tab/>
        <w:t>649</w:t>
      </w:r>
    </w:p>
    <w:p w14:paraId="274D1B65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ON/OFF time mask for intra-band contiguous CA</w:t>
      </w:r>
      <w:r>
        <w:tab/>
        <w:t>649</w:t>
      </w:r>
    </w:p>
    <w:p w14:paraId="5420AF0F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ON/OFF time mask for intra-band non-contiguous CA</w:t>
      </w:r>
      <w:r>
        <w:tab/>
        <w:t>649</w:t>
      </w:r>
    </w:p>
    <w:p w14:paraId="04E8A33A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ON/OFF time mask for inter-band CA</w:t>
      </w:r>
      <w:r>
        <w:tab/>
        <w:t>649</w:t>
      </w:r>
    </w:p>
    <w:p w14:paraId="6BCA9433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</w:t>
      </w:r>
      <w:r>
        <w:rPr>
          <w:lang w:eastAsia="zh-CN"/>
        </w:rPr>
        <w:t>3</w:t>
      </w:r>
      <w:r>
        <w:t>A.3.3.1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649</w:t>
      </w:r>
    </w:p>
    <w:p w14:paraId="55A46834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6.3A.3.</w:t>
      </w:r>
      <w:r>
        <w:rPr>
          <w:lang w:eastAsia="zh-CN"/>
        </w:rPr>
        <w:t>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T</w:t>
      </w:r>
      <w:r>
        <w:t xml:space="preserve">ime mask for </w:t>
      </w:r>
      <w:r>
        <w:rPr>
          <w:lang w:eastAsia="zh-CN"/>
        </w:rPr>
        <w:t>s</w:t>
      </w:r>
      <w:r>
        <w:t xml:space="preserve">witching between </w:t>
      </w:r>
      <w:r>
        <w:rPr>
          <w:lang w:eastAsia="zh-CN"/>
        </w:rPr>
        <w:t>two uplink carriers</w:t>
      </w:r>
      <w:r>
        <w:tab/>
        <w:t>650</w:t>
      </w:r>
    </w:p>
    <w:p w14:paraId="1F3E8083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6.3A.3.</w:t>
      </w:r>
      <w:r>
        <w:rPr>
          <w:lang w:eastAsia="zh-CN"/>
        </w:rPr>
        <w:t>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Time mask for </w:t>
      </w:r>
      <w:r>
        <w:rPr>
          <w:lang w:eastAsia="zh-CN"/>
        </w:rPr>
        <w:t>s</w:t>
      </w:r>
      <w:r>
        <w:t xml:space="preserve">witching between </w:t>
      </w:r>
      <w:r>
        <w:rPr>
          <w:lang w:eastAsia="zh-CN"/>
        </w:rPr>
        <w:t xml:space="preserve">two uplink carriers with </w:t>
      </w:r>
      <w:r>
        <w:t xml:space="preserve">two </w:t>
      </w:r>
      <w:r>
        <w:rPr>
          <w:lang w:eastAsia="zh-CN"/>
        </w:rPr>
        <w:t>transmit antenna connectors</w:t>
      </w:r>
      <w:r>
        <w:tab/>
        <w:t>651</w:t>
      </w:r>
    </w:p>
    <w:p w14:paraId="3BD4F177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6.3A.3.</w:t>
      </w:r>
      <w:r>
        <w:rPr>
          <w:lang w:eastAsia="zh-CN"/>
        </w:rPr>
        <w:t>3.4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T</w:t>
      </w:r>
      <w:r>
        <w:t xml:space="preserve">ime mask for </w:t>
      </w:r>
      <w:r>
        <w:rPr>
          <w:lang w:eastAsia="zh-CN"/>
        </w:rPr>
        <w:t>s</w:t>
      </w:r>
      <w:r>
        <w:t xml:space="preserve">witching between </w:t>
      </w:r>
      <w:r>
        <w:rPr>
          <w:lang w:eastAsia="zh-CN"/>
        </w:rPr>
        <w:t xml:space="preserve">one uplink band with one transmit antenna connector and one uplink </w:t>
      </w:r>
      <w:r>
        <w:t>band</w:t>
      </w:r>
      <w:r>
        <w:rPr>
          <w:lang w:eastAsia="zh-CN"/>
        </w:rPr>
        <w:t xml:space="preserve"> </w:t>
      </w:r>
      <w:r>
        <w:t>with</w:t>
      </w:r>
      <w:r>
        <w:rPr>
          <w:lang w:eastAsia="zh-CN"/>
        </w:rPr>
        <w:t xml:space="preserve"> </w:t>
      </w:r>
      <w:r>
        <w:t xml:space="preserve">two </w:t>
      </w:r>
      <w:r>
        <w:rPr>
          <w:lang w:eastAsia="zh-CN"/>
        </w:rPr>
        <w:t>transmit antenna connectors</w:t>
      </w:r>
      <w:r>
        <w:tab/>
        <w:t>652</w:t>
      </w:r>
    </w:p>
    <w:p w14:paraId="73402DD5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6.3A.3.</w:t>
      </w:r>
      <w:r>
        <w:rPr>
          <w:lang w:eastAsia="zh-CN"/>
        </w:rPr>
        <w:t>3.5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T</w:t>
      </w:r>
      <w:r>
        <w:t xml:space="preserve">ime mask for </w:t>
      </w:r>
      <w:r>
        <w:rPr>
          <w:lang w:eastAsia="zh-CN"/>
        </w:rPr>
        <w:t>s</w:t>
      </w:r>
      <w:r>
        <w:t xml:space="preserve">witching between </w:t>
      </w:r>
      <w:r>
        <w:rPr>
          <w:lang w:eastAsia="zh-CN"/>
        </w:rPr>
        <w:t xml:space="preserve">two uplink bands with </w:t>
      </w:r>
      <w:r>
        <w:t xml:space="preserve">two </w:t>
      </w:r>
      <w:r>
        <w:rPr>
          <w:lang w:eastAsia="zh-CN"/>
        </w:rPr>
        <w:t xml:space="preserve">transmit antenna </w:t>
      </w:r>
      <w:r>
        <w:t>connectors</w:t>
      </w:r>
      <w:r>
        <w:tab/>
        <w:t>654</w:t>
      </w:r>
    </w:p>
    <w:p w14:paraId="002B28C9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6.3A.3.</w:t>
      </w:r>
      <w:r>
        <w:rPr>
          <w:lang w:eastAsia="zh-CN"/>
        </w:rPr>
        <w:t>3.6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T</w:t>
      </w:r>
      <w:r>
        <w:t xml:space="preserve">ime mask for </w:t>
      </w:r>
      <w:r>
        <w:rPr>
          <w:lang w:eastAsia="zh-CN"/>
        </w:rPr>
        <w:t>s</w:t>
      </w:r>
      <w:r>
        <w:t xml:space="preserve">witching </w:t>
      </w:r>
      <w:r>
        <w:rPr>
          <w:lang w:eastAsia="zh-CN"/>
        </w:rPr>
        <w:t>across up to four uplink bands</w:t>
      </w:r>
      <w:r>
        <w:tab/>
        <w:t>655</w:t>
      </w:r>
    </w:p>
    <w:p w14:paraId="12C869C9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</w:t>
      </w:r>
      <w:r>
        <w:rPr>
          <w:lang w:eastAsia="zh-CN"/>
        </w:rPr>
        <w:t>3</w:t>
      </w:r>
      <w:r>
        <w:t>A.3.3.6a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Additional requirements for three-band switching with dual TAG</w:t>
      </w:r>
      <w:r>
        <w:tab/>
        <w:t>659</w:t>
      </w:r>
    </w:p>
    <w:p w14:paraId="2D8EF16E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6.3A.3.4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659</w:t>
      </w:r>
    </w:p>
    <w:p w14:paraId="5FD0CDA6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Power control for CA</w:t>
      </w:r>
      <w:r>
        <w:tab/>
        <w:t>659</w:t>
      </w:r>
    </w:p>
    <w:p w14:paraId="686E50AA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6.3A.4.1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Power control for intra-band contiguous CA</w:t>
      </w:r>
      <w:r>
        <w:tab/>
        <w:t>659</w:t>
      </w:r>
    </w:p>
    <w:p w14:paraId="6B197128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6.3A.4.1.1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Absolute power tolerance</w:t>
      </w:r>
      <w:r>
        <w:tab/>
        <w:t>659</w:t>
      </w:r>
    </w:p>
    <w:p w14:paraId="4A16FED8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6.3A.4.1.2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Relative power tolerance</w:t>
      </w:r>
      <w:r>
        <w:tab/>
        <w:t>659</w:t>
      </w:r>
    </w:p>
    <w:p w14:paraId="6F3B9349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6.3A.4.1.3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Aggregate power control tolerance</w:t>
      </w:r>
      <w:r>
        <w:tab/>
        <w:t>660</w:t>
      </w:r>
    </w:p>
    <w:p w14:paraId="5B8E4A29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6.3A.4.2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Power control for intra-band non-contiguous CA</w:t>
      </w:r>
      <w:r>
        <w:tab/>
        <w:t>660</w:t>
      </w:r>
    </w:p>
    <w:p w14:paraId="7CBFDD6F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6.3A.4.2.1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Absolute power tolerance</w:t>
      </w:r>
      <w:r>
        <w:tab/>
        <w:t>660</w:t>
      </w:r>
    </w:p>
    <w:p w14:paraId="679EE3A8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6.3A.4.2.1.1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 Minimum requirements</w:t>
      </w:r>
      <w:r>
        <w:tab/>
        <w:t>660</w:t>
      </w:r>
    </w:p>
    <w:p w14:paraId="55909971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6.3A.4.2.2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Relative power tolerance</w:t>
      </w:r>
      <w:r>
        <w:tab/>
        <w:t>660</w:t>
      </w:r>
    </w:p>
    <w:p w14:paraId="275B7618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6.3A.4.2.2.1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Minimum requirements</w:t>
      </w:r>
      <w:r>
        <w:tab/>
        <w:t>660</w:t>
      </w:r>
    </w:p>
    <w:p w14:paraId="7ACE3BB9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6.3A.4.2.3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Aggregate power control tolerance</w:t>
      </w:r>
      <w:r>
        <w:tab/>
        <w:t>660</w:t>
      </w:r>
    </w:p>
    <w:p w14:paraId="54D63393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6.3A.4.3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Power control for inter-band CA</w:t>
      </w:r>
      <w:r>
        <w:tab/>
        <w:t>660</w:t>
      </w:r>
    </w:p>
    <w:p w14:paraId="3885628C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6.3A.4.4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660</w:t>
      </w:r>
    </w:p>
    <w:p w14:paraId="70226E05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6.3B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Output power dynamics for NR-DC</w:t>
      </w:r>
      <w:r>
        <w:tab/>
        <w:t>660</w:t>
      </w:r>
    </w:p>
    <w:p w14:paraId="73E3BBDC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6.3C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Output power dynamics for SUL</w:t>
      </w:r>
      <w:r>
        <w:tab/>
        <w:t>661</w:t>
      </w:r>
    </w:p>
    <w:p w14:paraId="02AAE57B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lastRenderedPageBreak/>
        <w:t>6.3C.1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661</w:t>
      </w:r>
    </w:p>
    <w:p w14:paraId="71324B37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6.3C.2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661</w:t>
      </w:r>
    </w:p>
    <w:p w14:paraId="317C6B47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6.3C.3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ON/OFF time mask for SUL</w:t>
      </w:r>
      <w:r>
        <w:tab/>
        <w:t>661</w:t>
      </w:r>
    </w:p>
    <w:p w14:paraId="0D2C5BBC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</w:t>
      </w:r>
      <w:r>
        <w:rPr>
          <w:lang w:eastAsia="zh-CN"/>
        </w:rPr>
        <w:t>3</w:t>
      </w:r>
      <w:r>
        <w:t>C.3.0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661</w:t>
      </w:r>
    </w:p>
    <w:p w14:paraId="79C80612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6.3C.3.</w:t>
      </w:r>
      <w:r>
        <w:rPr>
          <w:lang w:eastAsia="zh-CN"/>
        </w:rPr>
        <w:t>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T</w:t>
      </w:r>
      <w:r>
        <w:t xml:space="preserve">ime mask for </w:t>
      </w:r>
      <w:r>
        <w:rPr>
          <w:lang w:eastAsia="zh-CN"/>
        </w:rPr>
        <w:t>s</w:t>
      </w:r>
      <w:r>
        <w:t xml:space="preserve">witching between </w:t>
      </w:r>
      <w:r>
        <w:rPr>
          <w:lang w:eastAsia="zh-CN"/>
        </w:rPr>
        <w:t>two uplink carriers</w:t>
      </w:r>
      <w:r>
        <w:tab/>
        <w:t>661</w:t>
      </w:r>
    </w:p>
    <w:p w14:paraId="099DEB63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6.3C.3.</w:t>
      </w:r>
      <w:r>
        <w:rPr>
          <w:lang w:eastAsia="zh-CN"/>
        </w:rPr>
        <w:t>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Time mask for </w:t>
      </w:r>
      <w:r>
        <w:rPr>
          <w:lang w:eastAsia="zh-CN"/>
        </w:rPr>
        <w:t>s</w:t>
      </w:r>
      <w:r>
        <w:t xml:space="preserve">witching between </w:t>
      </w:r>
      <w:r>
        <w:rPr>
          <w:lang w:eastAsia="zh-CN"/>
        </w:rPr>
        <w:t xml:space="preserve">two uplink carriers with </w:t>
      </w:r>
      <w:r>
        <w:t xml:space="preserve">two </w:t>
      </w:r>
      <w:r>
        <w:rPr>
          <w:lang w:eastAsia="zh-CN"/>
        </w:rPr>
        <w:t xml:space="preserve">transmit antenna </w:t>
      </w:r>
      <w:r>
        <w:t>connectors</w:t>
      </w:r>
      <w:r>
        <w:tab/>
        <w:t>662</w:t>
      </w:r>
    </w:p>
    <w:p w14:paraId="0A5BD869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6.3C.3.</w:t>
      </w:r>
      <w:r>
        <w:rPr>
          <w:lang w:eastAsia="zh-CN"/>
        </w:rPr>
        <w:t>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T</w:t>
      </w:r>
      <w:r>
        <w:t xml:space="preserve">ime mask for </w:t>
      </w:r>
      <w:r>
        <w:rPr>
          <w:lang w:eastAsia="zh-CN"/>
        </w:rPr>
        <w:t>s</w:t>
      </w:r>
      <w:r>
        <w:t xml:space="preserve">witching between </w:t>
      </w:r>
      <w:r>
        <w:rPr>
          <w:lang w:eastAsia="zh-CN"/>
        </w:rPr>
        <w:t xml:space="preserve">one uplink band with one transmit antenna </w:t>
      </w:r>
      <w:r>
        <w:t>connector</w:t>
      </w:r>
      <w:r>
        <w:rPr>
          <w:lang w:eastAsia="zh-CN"/>
        </w:rPr>
        <w:t xml:space="preserve"> and one uplink </w:t>
      </w:r>
      <w:r>
        <w:t>band</w:t>
      </w:r>
      <w:r>
        <w:rPr>
          <w:lang w:eastAsia="zh-CN"/>
        </w:rPr>
        <w:t xml:space="preserve"> </w:t>
      </w:r>
      <w:r>
        <w:t>with</w:t>
      </w:r>
      <w:r>
        <w:rPr>
          <w:lang w:eastAsia="zh-CN"/>
        </w:rPr>
        <w:t xml:space="preserve"> </w:t>
      </w:r>
      <w:r>
        <w:t xml:space="preserve">two </w:t>
      </w:r>
      <w:r>
        <w:rPr>
          <w:lang w:eastAsia="zh-CN"/>
        </w:rPr>
        <w:t>transmit antenna connectors</w:t>
      </w:r>
      <w:r>
        <w:tab/>
        <w:t>663</w:t>
      </w:r>
    </w:p>
    <w:p w14:paraId="0089E46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6.3C.3.</w:t>
      </w:r>
      <w:r>
        <w:rPr>
          <w:lang w:eastAsia="zh-CN"/>
        </w:rPr>
        <w:t>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T</w:t>
      </w:r>
      <w:r>
        <w:t xml:space="preserve">ime mask for </w:t>
      </w:r>
      <w:r>
        <w:rPr>
          <w:lang w:eastAsia="zh-CN"/>
        </w:rPr>
        <w:t>s</w:t>
      </w:r>
      <w:r>
        <w:t xml:space="preserve">witching between </w:t>
      </w:r>
      <w:r>
        <w:rPr>
          <w:lang w:eastAsia="zh-CN"/>
        </w:rPr>
        <w:t xml:space="preserve">two uplink bands with </w:t>
      </w:r>
      <w:r>
        <w:t xml:space="preserve">two </w:t>
      </w:r>
      <w:r>
        <w:rPr>
          <w:lang w:eastAsia="zh-CN"/>
        </w:rPr>
        <w:t xml:space="preserve">transmit antenna </w:t>
      </w:r>
      <w:r>
        <w:t>connectors</w:t>
      </w:r>
      <w:r>
        <w:tab/>
        <w:t>665</w:t>
      </w:r>
    </w:p>
    <w:p w14:paraId="450BF5FF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6.3C.3.</w:t>
      </w:r>
      <w:r>
        <w:rPr>
          <w:lang w:eastAsia="zh-CN"/>
        </w:rPr>
        <w:t>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T</w:t>
      </w:r>
      <w:r>
        <w:t xml:space="preserve">ime mask for </w:t>
      </w:r>
      <w:r>
        <w:rPr>
          <w:lang w:eastAsia="zh-CN"/>
        </w:rPr>
        <w:t>s</w:t>
      </w:r>
      <w:r>
        <w:t xml:space="preserve">witching </w:t>
      </w:r>
      <w:r>
        <w:rPr>
          <w:lang w:eastAsia="zh-CN"/>
        </w:rPr>
        <w:t>across up to four uplink bands</w:t>
      </w:r>
      <w:r>
        <w:tab/>
        <w:t>666</w:t>
      </w:r>
    </w:p>
    <w:p w14:paraId="76E9026A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6.3C.3.</w:t>
      </w:r>
      <w:r>
        <w:rPr>
          <w:lang w:eastAsia="zh-CN"/>
        </w:rPr>
        <w:t>5a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Additional requirements for three-band switching with dual TAG</w:t>
      </w:r>
      <w:r>
        <w:tab/>
        <w:t>670</w:t>
      </w:r>
    </w:p>
    <w:p w14:paraId="640E8C73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6.3D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Output power dynamics for UL MIMO</w:t>
      </w:r>
      <w:r>
        <w:tab/>
        <w:t>670</w:t>
      </w:r>
    </w:p>
    <w:p w14:paraId="1D2F0001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6.3D.1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Minimum output power for UL MIMO</w:t>
      </w:r>
      <w:r>
        <w:tab/>
        <w:t>670</w:t>
      </w:r>
    </w:p>
    <w:p w14:paraId="2F1FF33E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6.3D.2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OFF power for UL MIMO</w:t>
      </w:r>
      <w:r>
        <w:tab/>
        <w:t>670</w:t>
      </w:r>
    </w:p>
    <w:p w14:paraId="77C352EF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6.3D.3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ON/OFF time mask for UL MIMO</w:t>
      </w:r>
      <w:r>
        <w:tab/>
        <w:t>670</w:t>
      </w:r>
    </w:p>
    <w:p w14:paraId="1B518A9F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6.3D.4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Power control for UL MIMO</w:t>
      </w:r>
      <w:r>
        <w:tab/>
        <w:t>670</w:t>
      </w:r>
    </w:p>
    <w:p w14:paraId="223FA98A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6.3E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Output power dynamics for V2X</w:t>
      </w:r>
      <w:r>
        <w:tab/>
        <w:t>671</w:t>
      </w:r>
    </w:p>
    <w:p w14:paraId="7F57DA50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6.3E.1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Minimum output power for V2X</w:t>
      </w:r>
      <w:r>
        <w:tab/>
        <w:t>671</w:t>
      </w:r>
    </w:p>
    <w:p w14:paraId="685F1E54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6.3E.1.1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671</w:t>
      </w:r>
    </w:p>
    <w:p w14:paraId="241B72AE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6.3E.1.1A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Minimum output power for sidelink CA</w:t>
      </w:r>
      <w:r>
        <w:tab/>
        <w:t>671</w:t>
      </w:r>
    </w:p>
    <w:p w14:paraId="4C0B41D8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6.3E.1.2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Minimum output power for V2X concurrent operation</w:t>
      </w:r>
      <w:r>
        <w:tab/>
        <w:t>671</w:t>
      </w:r>
    </w:p>
    <w:p w14:paraId="66E9E3FE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6.3E.1F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Minimum output power for Sidelink Unlicensed</w:t>
      </w:r>
      <w:r>
        <w:tab/>
        <w:t>671</w:t>
      </w:r>
    </w:p>
    <w:p w14:paraId="35DC7006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6.3E.1F.1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Minimum output power for SL-U concurrent operation</w:t>
      </w:r>
      <w:r>
        <w:tab/>
        <w:t>672</w:t>
      </w:r>
    </w:p>
    <w:p w14:paraId="64C26D78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6.3E.2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OFF power for V2X</w:t>
      </w:r>
      <w:r>
        <w:tab/>
        <w:t>672</w:t>
      </w:r>
    </w:p>
    <w:p w14:paraId="11EE85E3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6.3E.2.1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672</w:t>
      </w:r>
    </w:p>
    <w:p w14:paraId="06932185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6.3E.2.1A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Transmit OFF power for sidelink CA</w:t>
      </w:r>
      <w:r>
        <w:tab/>
        <w:t>672</w:t>
      </w:r>
    </w:p>
    <w:p w14:paraId="5579ACCE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6.3E.2.2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OFF power for V2X concurrent operation</w:t>
      </w:r>
      <w:r>
        <w:tab/>
        <w:t>672</w:t>
      </w:r>
    </w:p>
    <w:p w14:paraId="37E72B3C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6.3E.2F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 xml:space="preserve">Transmit OFF power for </w:t>
      </w:r>
      <w:r w:rsidRPr="0043193F">
        <w:rPr>
          <w:rFonts w:eastAsia="DengXian"/>
        </w:rPr>
        <w:t>Sidelink Unlicensed</w:t>
      </w:r>
      <w:r>
        <w:tab/>
        <w:t>672</w:t>
      </w:r>
    </w:p>
    <w:p w14:paraId="3A7272D1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6.3E.2F.1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Transmit OFF power for SL-U concurrent operation</w:t>
      </w:r>
      <w:r>
        <w:tab/>
        <w:t>673</w:t>
      </w:r>
    </w:p>
    <w:p w14:paraId="53AB837B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6.3E.3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ON/OFF time mask for V2X</w:t>
      </w:r>
      <w:r>
        <w:tab/>
        <w:t>673</w:t>
      </w:r>
    </w:p>
    <w:p w14:paraId="75DFF16D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6.3E.3.1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673</w:t>
      </w:r>
    </w:p>
    <w:p w14:paraId="2B3DEA72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6.3E.3.1A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Transmit ON/OFF time mask for sidelink CA</w:t>
      </w:r>
      <w:r>
        <w:tab/>
        <w:t>673</w:t>
      </w:r>
    </w:p>
    <w:p w14:paraId="0157D708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6.3E.3.2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 time mask</w:t>
      </w:r>
      <w:r>
        <w:tab/>
        <w:t>673</w:t>
      </w:r>
    </w:p>
    <w:p w14:paraId="21E1098D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6.3E.3.3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S-SSB time mask</w:t>
      </w:r>
      <w:r>
        <w:tab/>
        <w:t>673</w:t>
      </w:r>
    </w:p>
    <w:p w14:paraId="5138302D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6.3E.3.4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ON/OFF time mask for V2X concurrent operation</w:t>
      </w:r>
      <w:r>
        <w:tab/>
        <w:t>674</w:t>
      </w:r>
    </w:p>
    <w:p w14:paraId="739D1E66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6.3E.3F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Transmit ON/OFF time mask for Sidelink Unlicensed</w:t>
      </w:r>
      <w:r>
        <w:tab/>
        <w:t>675</w:t>
      </w:r>
    </w:p>
    <w:p w14:paraId="6DA434B9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6.3E.3F.1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General</w:t>
      </w:r>
      <w:r>
        <w:tab/>
        <w:t>675</w:t>
      </w:r>
    </w:p>
    <w:p w14:paraId="4F879F35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6.3E.3F.2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General ON/OFF time mask</w:t>
      </w:r>
      <w:r>
        <w:tab/>
        <w:t>675</w:t>
      </w:r>
    </w:p>
    <w:p w14:paraId="20F393CA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6.3E.3F.3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S-SSB time mask</w:t>
      </w:r>
      <w:r>
        <w:tab/>
        <w:t>676</w:t>
      </w:r>
    </w:p>
    <w:p w14:paraId="3B797690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6.3E.3F.4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Transmit ON/OFF time mask for NR SL-U concurrent operation</w:t>
      </w:r>
      <w:r>
        <w:tab/>
        <w:t>676</w:t>
      </w:r>
    </w:p>
    <w:p w14:paraId="3DC64569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6.3E.4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Power control for V2X</w:t>
      </w:r>
      <w:r>
        <w:tab/>
        <w:t>676</w:t>
      </w:r>
    </w:p>
    <w:p w14:paraId="7A61917A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6.3E.4.1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676</w:t>
      </w:r>
    </w:p>
    <w:p w14:paraId="0C16E85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6.3E.4.1A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Power control for sidelink CA</w:t>
      </w:r>
      <w:r>
        <w:tab/>
        <w:t>676</w:t>
      </w:r>
    </w:p>
    <w:p w14:paraId="65DBFE30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6.3E.4.2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Absolute power tolerance</w:t>
      </w:r>
      <w:r>
        <w:tab/>
        <w:t>676</w:t>
      </w:r>
    </w:p>
    <w:p w14:paraId="43B35433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6.3E.4.3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Power control for V2X concurrent operation</w:t>
      </w:r>
      <w:r>
        <w:tab/>
        <w:t>677</w:t>
      </w:r>
    </w:p>
    <w:p w14:paraId="51B1FD6C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6.3E.4F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Power control for Sidelink Unlicensed</w:t>
      </w:r>
      <w:r>
        <w:tab/>
        <w:t>677</w:t>
      </w:r>
    </w:p>
    <w:p w14:paraId="3453EA5B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6.3E.4F.1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General</w:t>
      </w:r>
      <w:r>
        <w:tab/>
        <w:t>677</w:t>
      </w:r>
    </w:p>
    <w:p w14:paraId="125281E6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6.3E.4F.2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Absolute power tolerance</w:t>
      </w:r>
      <w:r>
        <w:tab/>
        <w:t>677</w:t>
      </w:r>
    </w:p>
    <w:p w14:paraId="024E0A0F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6.3E.4F.3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Power control for SL-U concurrent operation</w:t>
      </w:r>
      <w:r>
        <w:tab/>
        <w:t>677</w:t>
      </w:r>
    </w:p>
    <w:p w14:paraId="06E48917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Output power dynamics for shared spectrum channel access</w:t>
      </w:r>
      <w:r>
        <w:tab/>
        <w:t>677</w:t>
      </w:r>
    </w:p>
    <w:p w14:paraId="086BEE36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6.3F.1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Minimum output power</w:t>
      </w:r>
      <w:r>
        <w:tab/>
        <w:t>677</w:t>
      </w:r>
    </w:p>
    <w:p w14:paraId="2F9E303A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6.3F.2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OFF power</w:t>
      </w:r>
      <w:r>
        <w:tab/>
        <w:t>677</w:t>
      </w:r>
    </w:p>
    <w:p w14:paraId="62ACE881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6.3F.3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ON/OFF time mask</w:t>
      </w:r>
      <w:r>
        <w:tab/>
        <w:t>677</w:t>
      </w:r>
    </w:p>
    <w:p w14:paraId="1E608218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6.3F.3.1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677</w:t>
      </w:r>
    </w:p>
    <w:p w14:paraId="776B956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6.3F.3.2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 ON/OFF time mask</w:t>
      </w:r>
      <w:r>
        <w:tab/>
        <w:t>677</w:t>
      </w:r>
    </w:p>
    <w:p w14:paraId="754F8394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6.3F.3A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General ON/OFF mask</w:t>
      </w:r>
      <w:r>
        <w:t xml:space="preserve"> for CA</w:t>
      </w:r>
      <w:r>
        <w:tab/>
        <w:t>678</w:t>
      </w:r>
    </w:p>
    <w:p w14:paraId="0677CC04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6.3F.3A.1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General ON/OFF mask</w:t>
      </w:r>
      <w:r>
        <w:t xml:space="preserve"> for inter-band CA</w:t>
      </w:r>
      <w:r>
        <w:tab/>
        <w:t>678</w:t>
      </w:r>
    </w:p>
    <w:p w14:paraId="3CDA63AF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6.3F.4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Power control</w:t>
      </w:r>
      <w:r>
        <w:tab/>
        <w:t>678</w:t>
      </w:r>
    </w:p>
    <w:p w14:paraId="212F0D30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6.3F.4.1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678</w:t>
      </w:r>
    </w:p>
    <w:p w14:paraId="2519B166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6.3F.4.2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Absolute power tolerance</w:t>
      </w:r>
      <w:r>
        <w:tab/>
        <w:t>678</w:t>
      </w:r>
    </w:p>
    <w:p w14:paraId="65B74A0E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6.3F.4.3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Relative power tolerance</w:t>
      </w:r>
      <w:r>
        <w:tab/>
        <w:t>678</w:t>
      </w:r>
    </w:p>
    <w:p w14:paraId="43A0D72C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6.3F.4.4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Aggregate power tolerance</w:t>
      </w:r>
      <w:r>
        <w:tab/>
        <w:t>678</w:t>
      </w:r>
    </w:p>
    <w:p w14:paraId="0C6B95E5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lastRenderedPageBreak/>
        <w:t>6.3F.4</w:t>
      </w:r>
      <w:r>
        <w:rPr>
          <w:lang w:eastAsia="zh-CN"/>
        </w:rPr>
        <w:t>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Power control</w:t>
      </w:r>
      <w:r>
        <w:rPr>
          <w:lang w:eastAsia="zh-CN"/>
        </w:rPr>
        <w:t xml:space="preserve"> for inter-band CA</w:t>
      </w:r>
      <w:r>
        <w:tab/>
        <w:t>678</w:t>
      </w:r>
    </w:p>
    <w:p w14:paraId="16621CAE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6.3G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Output power dynamics for </w:t>
      </w:r>
      <w:r w:rsidRPr="0043193F">
        <w:rPr>
          <w:rFonts w:eastAsia="MS Mincho"/>
        </w:rPr>
        <w:t>Tx Diversity</w:t>
      </w:r>
      <w:r>
        <w:tab/>
        <w:t>679</w:t>
      </w:r>
    </w:p>
    <w:p w14:paraId="4CF2F250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6.3G.1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Minimum output power for Tx Diversity</w:t>
      </w:r>
      <w:r>
        <w:tab/>
        <w:t>679</w:t>
      </w:r>
    </w:p>
    <w:p w14:paraId="1F46BC42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6.3G.2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OFF power for Tx Diversity</w:t>
      </w:r>
      <w:r>
        <w:tab/>
        <w:t>679</w:t>
      </w:r>
    </w:p>
    <w:p w14:paraId="77B0F79B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6.3G.3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ON/OFF time mask for Tx Diversity</w:t>
      </w:r>
      <w:r>
        <w:tab/>
        <w:t>679</w:t>
      </w:r>
    </w:p>
    <w:p w14:paraId="5B17E806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6.3G.4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Power control for Tx Diversity</w:t>
      </w:r>
      <w:r>
        <w:tab/>
        <w:t>679</w:t>
      </w:r>
    </w:p>
    <w:p w14:paraId="3F2D0B9E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6.3H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Output power dynamics for </w:t>
      </w:r>
      <w:r w:rsidRPr="0043193F">
        <w:rPr>
          <w:rFonts w:eastAsia="MS Mincho"/>
        </w:rPr>
        <w:t>CA with UL MIMO</w:t>
      </w:r>
      <w:r>
        <w:tab/>
        <w:t>679</w:t>
      </w:r>
    </w:p>
    <w:p w14:paraId="3E237348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6.3H.1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Output power dynamics for intra-band UL contiguous CA with UL MIMO</w:t>
      </w:r>
      <w:r>
        <w:tab/>
        <w:t>679</w:t>
      </w:r>
    </w:p>
    <w:p w14:paraId="710A648C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6.3H.1.1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Minimum output power for intra-band UL contiguous CA with UL MIMO</w:t>
      </w:r>
      <w:r>
        <w:tab/>
        <w:t>679</w:t>
      </w:r>
    </w:p>
    <w:p w14:paraId="36C0556E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6.3H.1.2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Transmit OFF power for </w:t>
      </w:r>
      <w:r w:rsidRPr="0043193F">
        <w:rPr>
          <w:rFonts w:eastAsia="MS Mincho"/>
        </w:rPr>
        <w:t>intra-band UL contiguous CA with UL MIMO</w:t>
      </w:r>
      <w:r>
        <w:tab/>
        <w:t>679</w:t>
      </w:r>
    </w:p>
    <w:p w14:paraId="0B9A3F7F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6.3H.1.3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Transmit ON/OFF time mask for </w:t>
      </w:r>
      <w:r w:rsidRPr="0043193F">
        <w:rPr>
          <w:rFonts w:eastAsia="MS Mincho"/>
        </w:rPr>
        <w:t>intra-band UL contiguous CA with UL MIMO</w:t>
      </w:r>
      <w:r>
        <w:tab/>
        <w:t>679</w:t>
      </w:r>
    </w:p>
    <w:p w14:paraId="37829925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6.3H.1.4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Power control for </w:t>
      </w:r>
      <w:r w:rsidRPr="0043193F">
        <w:rPr>
          <w:rFonts w:eastAsia="MS Mincho"/>
        </w:rPr>
        <w:t>intra-band UL contiguous CA with UL MIMO</w:t>
      </w:r>
      <w:r>
        <w:tab/>
        <w:t>680</w:t>
      </w:r>
    </w:p>
    <w:p w14:paraId="2839E826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6.3H.3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Output power dynamics for inter-band UL CA with UL MIMO</w:t>
      </w:r>
      <w:r>
        <w:tab/>
        <w:t>680</w:t>
      </w:r>
    </w:p>
    <w:p w14:paraId="508BCD20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6.3H.3.1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Minimum output power for inter-band UL CA with UL MIMO</w:t>
      </w:r>
      <w:r>
        <w:tab/>
        <w:t>680</w:t>
      </w:r>
    </w:p>
    <w:p w14:paraId="1E491DDE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6.3H.3.2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Transmit OFF power for </w:t>
      </w:r>
      <w:r w:rsidRPr="0043193F">
        <w:rPr>
          <w:rFonts w:eastAsia="MS Mincho"/>
        </w:rPr>
        <w:t>inter-band UL CA with UL MIMO</w:t>
      </w:r>
      <w:r>
        <w:tab/>
        <w:t>680</w:t>
      </w:r>
    </w:p>
    <w:p w14:paraId="760B8DEF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6.3H.3.3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Transmit ON/OFF time mask for </w:t>
      </w:r>
      <w:r w:rsidRPr="0043193F">
        <w:rPr>
          <w:rFonts w:eastAsia="MS Mincho"/>
        </w:rPr>
        <w:t>inter-band UL CA with UL MIMO</w:t>
      </w:r>
      <w:r>
        <w:tab/>
        <w:t>680</w:t>
      </w:r>
    </w:p>
    <w:p w14:paraId="3451042F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6.3H.3.4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Power control for </w:t>
      </w:r>
      <w:r w:rsidRPr="0043193F">
        <w:rPr>
          <w:rFonts w:eastAsia="MS Mincho"/>
        </w:rPr>
        <w:t>inter-band UL CA with UL MIMO</w:t>
      </w:r>
      <w:r>
        <w:tab/>
        <w:t>680</w:t>
      </w:r>
    </w:p>
    <w:p w14:paraId="231A4A61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6.3I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680</w:t>
      </w:r>
    </w:p>
    <w:p w14:paraId="42A433C5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6.3J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Output power dynamics for ATG</w:t>
      </w:r>
      <w:r>
        <w:tab/>
        <w:t>680</w:t>
      </w:r>
    </w:p>
    <w:p w14:paraId="3062DFD0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6.3J.1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Minimum output power for ATG</w:t>
      </w:r>
      <w:r>
        <w:tab/>
        <w:t>680</w:t>
      </w:r>
    </w:p>
    <w:p w14:paraId="5C3100D5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6.3J.2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OFF power for ATG</w:t>
      </w:r>
      <w:r>
        <w:tab/>
        <w:t>681</w:t>
      </w:r>
    </w:p>
    <w:p w14:paraId="5EF9D626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6.3J.3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ON/OFF time mask for ATG</w:t>
      </w:r>
      <w:r>
        <w:tab/>
        <w:t>681</w:t>
      </w:r>
    </w:p>
    <w:p w14:paraId="319969CA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6.3J.4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Power control for ATG</w:t>
      </w:r>
      <w:r>
        <w:tab/>
        <w:t>681</w:t>
      </w:r>
    </w:p>
    <w:p w14:paraId="657C3921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6.3K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681</w:t>
      </w:r>
    </w:p>
    <w:p w14:paraId="69A8A384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6.3L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Output power dynamics for </w:t>
      </w:r>
      <w:r w:rsidRPr="0043193F">
        <w:rPr>
          <w:rFonts w:eastAsia="MS Mincho"/>
        </w:rPr>
        <w:t>CA with Tx Diversity</w:t>
      </w:r>
      <w:r>
        <w:tab/>
        <w:t>681</w:t>
      </w:r>
    </w:p>
    <w:p w14:paraId="0595FAD0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6.3L.1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Void</w:t>
      </w:r>
      <w:r>
        <w:tab/>
        <w:t>681</w:t>
      </w:r>
    </w:p>
    <w:p w14:paraId="65C3BAB4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6.3L.2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Void</w:t>
      </w:r>
      <w:r>
        <w:tab/>
        <w:t>681</w:t>
      </w:r>
    </w:p>
    <w:p w14:paraId="20DE6DA0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6.3L.3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Output power dynamics for inter-band UL CA with Tx Diversity</w:t>
      </w:r>
      <w:r>
        <w:tab/>
        <w:t>681</w:t>
      </w:r>
    </w:p>
    <w:p w14:paraId="10204BA0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6.3L.3.1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Minimum output power for inter-band UL CA with Tx Diversity</w:t>
      </w:r>
      <w:r>
        <w:tab/>
        <w:t>681</w:t>
      </w:r>
    </w:p>
    <w:p w14:paraId="4201EAF4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6.3L.3.2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Transmit OFF power for </w:t>
      </w:r>
      <w:r w:rsidRPr="0043193F">
        <w:rPr>
          <w:rFonts w:eastAsia="MS Mincho"/>
        </w:rPr>
        <w:t>inter-band UL CA with Tx Diversity</w:t>
      </w:r>
      <w:r>
        <w:tab/>
        <w:t>682</w:t>
      </w:r>
    </w:p>
    <w:p w14:paraId="5E9F6476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6.3L.3.3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Transmit ON/OFF time mask for </w:t>
      </w:r>
      <w:r w:rsidRPr="0043193F">
        <w:rPr>
          <w:rFonts w:eastAsia="MS Mincho"/>
        </w:rPr>
        <w:t>inter-band UL CA with Tx Diversity</w:t>
      </w:r>
      <w:r>
        <w:tab/>
        <w:t>682</w:t>
      </w:r>
    </w:p>
    <w:p w14:paraId="23DDEA32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6.3L.3.4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Power control for </w:t>
      </w:r>
      <w:r w:rsidRPr="0043193F">
        <w:rPr>
          <w:rFonts w:eastAsia="MS Mincho"/>
        </w:rPr>
        <w:t>inter-band UL CA with Tx Diversity</w:t>
      </w:r>
      <w:r>
        <w:tab/>
        <w:t>682</w:t>
      </w:r>
    </w:p>
    <w:p w14:paraId="136E4626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signal quality</w:t>
      </w:r>
      <w:r>
        <w:tab/>
        <w:t>682</w:t>
      </w:r>
    </w:p>
    <w:p w14:paraId="0885EC4F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Frequency error</w:t>
      </w:r>
      <w:r>
        <w:tab/>
        <w:t>682</w:t>
      </w:r>
    </w:p>
    <w:p w14:paraId="14C757A3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modulation quality</w:t>
      </w:r>
      <w:r>
        <w:tab/>
        <w:t>682</w:t>
      </w:r>
    </w:p>
    <w:p w14:paraId="3E79BFE3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6.4.2.0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682</w:t>
      </w:r>
    </w:p>
    <w:p w14:paraId="5FC33FBB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Error Vector Magnitude</w:t>
      </w:r>
      <w:r>
        <w:tab/>
        <w:t>682</w:t>
      </w:r>
    </w:p>
    <w:p w14:paraId="6070C1B9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6.4.2.1a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Error Vector Magnitude including symbols with transient period</w:t>
      </w:r>
      <w:r>
        <w:tab/>
        <w:t>683</w:t>
      </w:r>
    </w:p>
    <w:p w14:paraId="60C4B969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Carrier leakage</w:t>
      </w:r>
      <w:r>
        <w:tab/>
        <w:t>684</w:t>
      </w:r>
    </w:p>
    <w:p w14:paraId="7609DDDD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In-band emissions</w:t>
      </w:r>
      <w:r>
        <w:tab/>
        <w:t>684</w:t>
      </w:r>
    </w:p>
    <w:p w14:paraId="739156A0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6.4.2.4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EVM equalizer spectrum flatness</w:t>
      </w:r>
      <w:r>
        <w:tab/>
        <w:t>685</w:t>
      </w:r>
    </w:p>
    <w:p w14:paraId="29B53555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6.4.2.4.1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Requirements for Pi/2 BPSK </w:t>
      </w:r>
      <w:r w:rsidRPr="0043193F">
        <w:rPr>
          <w:rFonts w:cs="Arial"/>
        </w:rPr>
        <w:t xml:space="preserve">modulation with </w:t>
      </w:r>
      <w:r w:rsidRPr="0043193F">
        <w:rPr>
          <w:rFonts w:cs="Arial"/>
          <w:i/>
          <w:iCs/>
          <w:lang w:eastAsia="zh-CN"/>
        </w:rPr>
        <w:t>powerBoosting-pi2BPSK</w:t>
      </w:r>
      <w:r w:rsidRPr="0043193F">
        <w:rPr>
          <w:rFonts w:cs="Arial"/>
          <w:lang w:eastAsia="zh-CN"/>
        </w:rPr>
        <w:t xml:space="preserve"> capability</w:t>
      </w:r>
      <w:r>
        <w:tab/>
        <w:t>686</w:t>
      </w:r>
    </w:p>
    <w:p w14:paraId="27CBC570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6.4.2.4.2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Requirements for Pi/2 BPSK and QPSK </w:t>
      </w:r>
      <w:r w:rsidRPr="0043193F">
        <w:rPr>
          <w:rFonts w:cs="Arial"/>
        </w:rPr>
        <w:t xml:space="preserve">modulation with </w:t>
      </w:r>
      <w:r w:rsidRPr="0043193F">
        <w:rPr>
          <w:rFonts w:cs="Arial"/>
          <w:i/>
          <w:iCs/>
          <w:lang w:eastAsia="zh-CN"/>
        </w:rPr>
        <w:t>powerBoosting-pi2BPSK-QPSK-Modified-r18</w:t>
      </w:r>
      <w:r w:rsidRPr="0043193F">
        <w:rPr>
          <w:rFonts w:cs="Arial"/>
          <w:iCs/>
          <w:lang w:eastAsia="zh-CN"/>
        </w:rPr>
        <w:t xml:space="preserve"> capability</w:t>
      </w:r>
      <w:r>
        <w:tab/>
        <w:t>687</w:t>
      </w:r>
    </w:p>
    <w:p w14:paraId="4F621F12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6.4.2.5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Phase continuity requirements for DMRS bundling</w:t>
      </w:r>
      <w:r>
        <w:tab/>
        <w:t>688</w:t>
      </w:r>
    </w:p>
    <w:p w14:paraId="024ED706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signal quality for CA</w:t>
      </w:r>
      <w:r>
        <w:tab/>
        <w:t>689</w:t>
      </w:r>
    </w:p>
    <w:p w14:paraId="259BC0B9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6.4A.1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Frequency error for CA</w:t>
      </w:r>
      <w:r>
        <w:tab/>
        <w:t>689</w:t>
      </w:r>
    </w:p>
    <w:p w14:paraId="633D2DE2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6.4A.1.1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Frequency error for intra-band contiguous CA</w:t>
      </w:r>
      <w:r>
        <w:tab/>
        <w:t>689</w:t>
      </w:r>
    </w:p>
    <w:p w14:paraId="3D161C2E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6.4A.1.2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Frequency error for intra-band non-contiguous CA</w:t>
      </w:r>
      <w:r>
        <w:tab/>
        <w:t>689</w:t>
      </w:r>
    </w:p>
    <w:p w14:paraId="1443EBD4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6.4A.1.3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Frequency error for inter-band CA</w:t>
      </w:r>
      <w:r>
        <w:tab/>
        <w:t>689</w:t>
      </w:r>
    </w:p>
    <w:p w14:paraId="0CBAD2B3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6.4A.1.4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690</w:t>
      </w:r>
    </w:p>
    <w:p w14:paraId="7631D6B8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6.4A.2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modulation quality for CA</w:t>
      </w:r>
      <w:r>
        <w:tab/>
        <w:t>690</w:t>
      </w:r>
    </w:p>
    <w:p w14:paraId="71074BCC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6.4A.2.1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modulation quality for intra-band contiguous CA</w:t>
      </w:r>
      <w:r>
        <w:tab/>
        <w:t>690</w:t>
      </w:r>
    </w:p>
    <w:p w14:paraId="3FF3D429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6.4A.2.1.0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690</w:t>
      </w:r>
    </w:p>
    <w:p w14:paraId="081EF6E6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6.4A.2.1.1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Error Vector Magnitude</w:t>
      </w:r>
      <w:r>
        <w:tab/>
        <w:t>690</w:t>
      </w:r>
    </w:p>
    <w:p w14:paraId="26F28C67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6.4A.2.1.2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In-band emissions</w:t>
      </w:r>
      <w:r>
        <w:tab/>
        <w:t>690</w:t>
      </w:r>
    </w:p>
    <w:p w14:paraId="420123C2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6.4A.2.1.3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Carrier leakage</w:t>
      </w:r>
      <w:r>
        <w:tab/>
        <w:t>693</w:t>
      </w:r>
    </w:p>
    <w:p w14:paraId="40C5A93C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6.4A.2.2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modulation quality for intra-band non-contiguous CA</w:t>
      </w:r>
      <w:r>
        <w:tab/>
        <w:t>693</w:t>
      </w:r>
    </w:p>
    <w:p w14:paraId="79FA41E1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6.4A.2.2.0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693</w:t>
      </w:r>
    </w:p>
    <w:p w14:paraId="10BE41D6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6.4A.2.2.1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Error Vector Magnitude</w:t>
      </w:r>
      <w:r>
        <w:tab/>
        <w:t>693</w:t>
      </w:r>
    </w:p>
    <w:p w14:paraId="6DF07433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6.4A.2.2.2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In-band emissions</w:t>
      </w:r>
      <w:r>
        <w:tab/>
        <w:t>694</w:t>
      </w:r>
    </w:p>
    <w:p w14:paraId="3CA6B0FA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6.4A.2.2.3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Carrier leakage</w:t>
      </w:r>
      <w:r>
        <w:tab/>
        <w:t>694</w:t>
      </w:r>
    </w:p>
    <w:p w14:paraId="61E048C0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lastRenderedPageBreak/>
        <w:t>6.4A.2.3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modulation quality for inter-band CA</w:t>
      </w:r>
      <w:r>
        <w:tab/>
        <w:t>694</w:t>
      </w:r>
    </w:p>
    <w:p w14:paraId="7453D719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6.4A.2.4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695</w:t>
      </w:r>
    </w:p>
    <w:p w14:paraId="4F6FC2C2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6.4B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signal quality for NR-DC</w:t>
      </w:r>
      <w:r>
        <w:tab/>
        <w:t>695</w:t>
      </w:r>
    </w:p>
    <w:p w14:paraId="0D8F5CE1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6.4C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signal quality for SUL</w:t>
      </w:r>
      <w:r>
        <w:tab/>
        <w:t>695</w:t>
      </w:r>
    </w:p>
    <w:p w14:paraId="4FEAD364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6.4D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signal quality for UL MIMO</w:t>
      </w:r>
      <w:r>
        <w:tab/>
        <w:t>695</w:t>
      </w:r>
    </w:p>
    <w:p w14:paraId="7EBC913F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6.4D.0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695</w:t>
      </w:r>
    </w:p>
    <w:p w14:paraId="231D09A3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6.4D.1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Frequency error for UL MIMO</w:t>
      </w:r>
      <w:r>
        <w:tab/>
        <w:t>695</w:t>
      </w:r>
    </w:p>
    <w:p w14:paraId="2C076D7C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6.4D.2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modulation quality for UL MIMO</w:t>
      </w:r>
      <w:r>
        <w:tab/>
        <w:t>696</w:t>
      </w:r>
    </w:p>
    <w:p w14:paraId="33FFFB86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6.4D.2.0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696</w:t>
      </w:r>
    </w:p>
    <w:p w14:paraId="7E611679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6.4D.2.1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Error Vector Magnitude</w:t>
      </w:r>
      <w:r>
        <w:tab/>
        <w:t>696</w:t>
      </w:r>
    </w:p>
    <w:p w14:paraId="6DA81524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6.4D.2.2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Carrier leakage</w:t>
      </w:r>
      <w:r>
        <w:tab/>
        <w:t>696</w:t>
      </w:r>
    </w:p>
    <w:p w14:paraId="64400993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6.4D.2.3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In-band emissions</w:t>
      </w:r>
      <w:r>
        <w:tab/>
        <w:t>696</w:t>
      </w:r>
    </w:p>
    <w:p w14:paraId="07BC443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6.4D.2.4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EVM equalizer spectrum flatness for UL MIMO</w:t>
      </w:r>
      <w:r>
        <w:tab/>
        <w:t>696</w:t>
      </w:r>
    </w:p>
    <w:p w14:paraId="5C91B677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6.4D.3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Time alignment error for UL MIMO</w:t>
      </w:r>
      <w:r>
        <w:tab/>
        <w:t>696</w:t>
      </w:r>
    </w:p>
    <w:p w14:paraId="5D11CDD1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6.4D.4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Requirements for coherent UL MIMO</w:t>
      </w:r>
      <w:r>
        <w:tab/>
        <w:t>697</w:t>
      </w:r>
    </w:p>
    <w:p w14:paraId="0F11BBEC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6.4E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signal quality for V2X</w:t>
      </w:r>
      <w:r>
        <w:tab/>
        <w:t>697</w:t>
      </w:r>
    </w:p>
    <w:p w14:paraId="3662FCEA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6.4E.1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Frequency error for V2X</w:t>
      </w:r>
      <w:r>
        <w:tab/>
        <w:t>697</w:t>
      </w:r>
    </w:p>
    <w:p w14:paraId="0E8D6EFC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6.4E.1.1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697</w:t>
      </w:r>
    </w:p>
    <w:p w14:paraId="62E76215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6.4E.1.1A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Frequency error for sidelink CA</w:t>
      </w:r>
      <w:r>
        <w:tab/>
        <w:t>698</w:t>
      </w:r>
    </w:p>
    <w:p w14:paraId="61AAA3BB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6.4E.1.2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Frequency error for V2X concurrent operation</w:t>
      </w:r>
      <w:r>
        <w:tab/>
        <w:t>698</w:t>
      </w:r>
    </w:p>
    <w:p w14:paraId="6A58308C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6.4E.1F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Frequency error for Sidelink Unlicensed</w:t>
      </w:r>
      <w:r>
        <w:tab/>
        <w:t>698</w:t>
      </w:r>
    </w:p>
    <w:p w14:paraId="544B4F1D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6.4E.1F.1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Frequency error for SL-U concurrent operation</w:t>
      </w:r>
      <w:r>
        <w:tab/>
        <w:t>698</w:t>
      </w:r>
    </w:p>
    <w:p w14:paraId="6826E6B9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6.4E.2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modulation quality for V2X</w:t>
      </w:r>
      <w:r>
        <w:tab/>
        <w:t>698</w:t>
      </w:r>
    </w:p>
    <w:p w14:paraId="376E2338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6.4E.2.1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698</w:t>
      </w:r>
    </w:p>
    <w:p w14:paraId="1749F749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6.4E.2.2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Error Vector Magnitude for V2X</w:t>
      </w:r>
      <w:r>
        <w:tab/>
        <w:t>698</w:t>
      </w:r>
    </w:p>
    <w:p w14:paraId="0BA05A21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6.4E.2.2A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Error Vector Magnitude for sidelink CA</w:t>
      </w:r>
      <w:r>
        <w:tab/>
        <w:t>698</w:t>
      </w:r>
    </w:p>
    <w:p w14:paraId="21AE56B8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6.4E.2.3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Carrier leakage for V2X</w:t>
      </w:r>
      <w:r>
        <w:tab/>
        <w:t>698</w:t>
      </w:r>
    </w:p>
    <w:p w14:paraId="38418332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6.4E.2.3A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Carrier leakage for sidelink CA</w:t>
      </w:r>
      <w:r>
        <w:tab/>
        <w:t>699</w:t>
      </w:r>
    </w:p>
    <w:p w14:paraId="4452F16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6.4E.2.4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In-band emissions for V2X</w:t>
      </w:r>
      <w:r>
        <w:tab/>
        <w:t>699</w:t>
      </w:r>
    </w:p>
    <w:p w14:paraId="3D03C6E6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6.4E.2.4A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In-band emissions for sidelink CA</w:t>
      </w:r>
      <w:r>
        <w:tab/>
        <w:t>699</w:t>
      </w:r>
    </w:p>
    <w:p w14:paraId="54F22E29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6.4E.2.5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EVM equalizer spectrum flatness for V2X</w:t>
      </w:r>
      <w:r>
        <w:tab/>
        <w:t>699</w:t>
      </w:r>
    </w:p>
    <w:p w14:paraId="69E1B51B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6.4E.2.6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modulation quality for V2X concurrent operation</w:t>
      </w:r>
      <w:r>
        <w:tab/>
        <w:t>699</w:t>
      </w:r>
    </w:p>
    <w:p w14:paraId="12EDC153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6.4E.2F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Transmit modulation quality for Sidelink Unlicensed</w:t>
      </w:r>
      <w:r>
        <w:tab/>
        <w:t>699</w:t>
      </w:r>
    </w:p>
    <w:p w14:paraId="461E51F0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6.4E.2F.0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General</w:t>
      </w:r>
      <w:r>
        <w:tab/>
        <w:t>699</w:t>
      </w:r>
    </w:p>
    <w:p w14:paraId="143A344A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6.4E.2F.1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Error Vector Magnitude</w:t>
      </w:r>
      <w:r>
        <w:tab/>
        <w:t>699</w:t>
      </w:r>
    </w:p>
    <w:p w14:paraId="17F4B508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6.4E.2F.2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Carrier leakage</w:t>
      </w:r>
      <w:r>
        <w:tab/>
        <w:t>699</w:t>
      </w:r>
    </w:p>
    <w:p w14:paraId="21D1A596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6.4E.2F.3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In-band emissions</w:t>
      </w:r>
      <w:r>
        <w:tab/>
        <w:t>700</w:t>
      </w:r>
    </w:p>
    <w:p w14:paraId="02CA2F62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6.4E.2F.4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EVM equalizer spectrum flatness</w:t>
      </w:r>
      <w:r>
        <w:tab/>
        <w:t>700</w:t>
      </w:r>
    </w:p>
    <w:p w14:paraId="21886572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6.4E.2F.5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Transmit modulation quality for SL-U concurrent operation</w:t>
      </w:r>
      <w:r>
        <w:tab/>
        <w:t>700</w:t>
      </w:r>
    </w:p>
    <w:p w14:paraId="08A88BA7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signal quality for shared spectrum channel access</w:t>
      </w:r>
      <w:r>
        <w:tab/>
        <w:t>700</w:t>
      </w:r>
    </w:p>
    <w:p w14:paraId="450249DA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6.4F.1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Frequency error</w:t>
      </w:r>
      <w:r>
        <w:tab/>
        <w:t>700</w:t>
      </w:r>
    </w:p>
    <w:p w14:paraId="03D81547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6.4F.2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modulation quality</w:t>
      </w:r>
      <w:r>
        <w:tab/>
        <w:t>700</w:t>
      </w:r>
    </w:p>
    <w:p w14:paraId="13B4F98C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6.4F.2.0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700</w:t>
      </w:r>
    </w:p>
    <w:p w14:paraId="20D61E8B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6.4F.2.1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Error Vector Magnitude</w:t>
      </w:r>
      <w:r>
        <w:tab/>
        <w:t>700</w:t>
      </w:r>
    </w:p>
    <w:p w14:paraId="515E7431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6.4F.2.2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Carrier leakage</w:t>
      </w:r>
      <w:r>
        <w:tab/>
        <w:t>700</w:t>
      </w:r>
    </w:p>
    <w:p w14:paraId="2F9C5065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6.4F.2.3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In-band emissions</w:t>
      </w:r>
      <w:r>
        <w:tab/>
        <w:t>700</w:t>
      </w:r>
    </w:p>
    <w:p w14:paraId="1AC50F4E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6.4F.2.4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EVM equalizer spectrum flatness</w:t>
      </w:r>
      <w:r>
        <w:tab/>
        <w:t>701</w:t>
      </w:r>
    </w:p>
    <w:p w14:paraId="14E8EA4C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6.4F.2A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Transmit modulation quality</w:t>
      </w:r>
      <w:r>
        <w:t xml:space="preserve"> for CA</w:t>
      </w:r>
      <w:r>
        <w:tab/>
        <w:t>701</w:t>
      </w:r>
    </w:p>
    <w:p w14:paraId="4671199C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6.4F.2A.1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Transmit modulation quality</w:t>
      </w:r>
      <w:r>
        <w:t xml:space="preserve"> for inter-band CA</w:t>
      </w:r>
      <w:r>
        <w:tab/>
        <w:t>701</w:t>
      </w:r>
    </w:p>
    <w:p w14:paraId="7BF051C1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6.4G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signal quality for Tx Diversity</w:t>
      </w:r>
      <w:r>
        <w:tab/>
        <w:t>702</w:t>
      </w:r>
    </w:p>
    <w:p w14:paraId="4D7D6262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6.4G.1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Frequency error for Tx Diversity</w:t>
      </w:r>
      <w:r>
        <w:tab/>
        <w:t>702</w:t>
      </w:r>
    </w:p>
    <w:p w14:paraId="5E341A73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6.4G.2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 Transmit modulation quality for Tx Diversity</w:t>
      </w:r>
      <w:r>
        <w:tab/>
        <w:t>702</w:t>
      </w:r>
    </w:p>
    <w:p w14:paraId="0FE7873F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6.4G.2.0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702</w:t>
      </w:r>
    </w:p>
    <w:p w14:paraId="403C2AB8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6.4H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signal quality for CA with UL MIMO</w:t>
      </w:r>
      <w:r>
        <w:tab/>
        <w:t>703</w:t>
      </w:r>
    </w:p>
    <w:p w14:paraId="5F3F9C79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6.4H.1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signal quality for intra-band UL contiguous CA with UL MIMO</w:t>
      </w:r>
      <w:r>
        <w:tab/>
        <w:t>703</w:t>
      </w:r>
    </w:p>
    <w:p w14:paraId="2662C0AD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6.4H.1.1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Frequency error for intra-band UL contiguous CA with UL MIMO</w:t>
      </w:r>
      <w:r>
        <w:tab/>
        <w:t>703</w:t>
      </w:r>
    </w:p>
    <w:p w14:paraId="358663D9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6.4H.1.2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Transmit modulation quality for </w:t>
      </w:r>
      <w:r w:rsidRPr="0043193F">
        <w:rPr>
          <w:rFonts w:eastAsia="MS Mincho"/>
        </w:rPr>
        <w:t>intra-band UL contiguous CA with UL MIMO</w:t>
      </w:r>
      <w:r>
        <w:tab/>
        <w:t>703</w:t>
      </w:r>
    </w:p>
    <w:p w14:paraId="7FB13BBE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6.4H.1.2.0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703</w:t>
      </w:r>
    </w:p>
    <w:p w14:paraId="4D4DE5E7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6.4H.1.2.1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Error Vector Magnitude</w:t>
      </w:r>
      <w:r>
        <w:tab/>
        <w:t>703</w:t>
      </w:r>
    </w:p>
    <w:p w14:paraId="4079AEC0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6.4H.1.2.2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Carrier leakage</w:t>
      </w:r>
      <w:r>
        <w:tab/>
        <w:t>703</w:t>
      </w:r>
    </w:p>
    <w:p w14:paraId="1731E1CE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6.4H.1.2.3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In-band emissions</w:t>
      </w:r>
      <w:r>
        <w:tab/>
        <w:t>703</w:t>
      </w:r>
    </w:p>
    <w:p w14:paraId="6FB05E72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6.4H.1.3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Time alignment error for </w:t>
      </w:r>
      <w:r w:rsidRPr="0043193F">
        <w:rPr>
          <w:rFonts w:eastAsia="MS Mincho"/>
        </w:rPr>
        <w:t>intra-band UL contiguous CA with UL MIMO</w:t>
      </w:r>
      <w:r>
        <w:tab/>
        <w:t>704</w:t>
      </w:r>
    </w:p>
    <w:p w14:paraId="5C24279C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lastRenderedPageBreak/>
        <w:t>6.4H.1.4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Coherent UL MIMO requirement for </w:t>
      </w:r>
      <w:r w:rsidRPr="0043193F">
        <w:rPr>
          <w:rFonts w:eastAsia="MS Mincho"/>
        </w:rPr>
        <w:t>intra-band UL contiguous CA with UL MIMO</w:t>
      </w:r>
      <w:r>
        <w:tab/>
        <w:t>704</w:t>
      </w:r>
    </w:p>
    <w:p w14:paraId="72107099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6.4H.2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Void</w:t>
      </w:r>
      <w:r>
        <w:tab/>
        <w:t>704</w:t>
      </w:r>
    </w:p>
    <w:p w14:paraId="7BBC911E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6.4H.3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signal quality for inter-band UL CA with UL MIMO</w:t>
      </w:r>
      <w:r>
        <w:tab/>
        <w:t>704</w:t>
      </w:r>
    </w:p>
    <w:p w14:paraId="0C182FB3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6.4H.3.1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Frequency error for inter-band UL CA with UL MIMO</w:t>
      </w:r>
      <w:r>
        <w:tab/>
        <w:t>704</w:t>
      </w:r>
    </w:p>
    <w:p w14:paraId="16EAACFD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6.4H.3.2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Transmit modulation quality for </w:t>
      </w:r>
      <w:r w:rsidRPr="0043193F">
        <w:rPr>
          <w:rFonts w:eastAsia="MS Mincho"/>
        </w:rPr>
        <w:t>inter-band UL CA with UL MIMO</w:t>
      </w:r>
      <w:r>
        <w:tab/>
        <w:t>704</w:t>
      </w:r>
    </w:p>
    <w:p w14:paraId="43FB19E9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6.4I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704</w:t>
      </w:r>
    </w:p>
    <w:p w14:paraId="131DDBBC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6.4J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signal quality for ATG</w:t>
      </w:r>
      <w:r>
        <w:tab/>
        <w:t>704</w:t>
      </w:r>
    </w:p>
    <w:p w14:paraId="7B8377D6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6.4J.1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Frequency error for ATG</w:t>
      </w:r>
      <w:r>
        <w:tab/>
        <w:t>704</w:t>
      </w:r>
    </w:p>
    <w:p w14:paraId="7D9943F3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6.4J.2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modulation quality for ATG</w:t>
      </w:r>
      <w:r>
        <w:tab/>
        <w:t>704</w:t>
      </w:r>
    </w:p>
    <w:p w14:paraId="7BD0C12D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6.4K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705</w:t>
      </w:r>
    </w:p>
    <w:p w14:paraId="128FDDF3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6.4L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signal quality for CA with Tx Diversity</w:t>
      </w:r>
      <w:r>
        <w:tab/>
        <w:t>705</w:t>
      </w:r>
    </w:p>
    <w:p w14:paraId="34427DD5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6.4L.1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Void</w:t>
      </w:r>
      <w:r>
        <w:tab/>
        <w:t>705</w:t>
      </w:r>
    </w:p>
    <w:p w14:paraId="75E223F3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6.4L.2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Void</w:t>
      </w:r>
      <w:r>
        <w:tab/>
        <w:t>705</w:t>
      </w:r>
    </w:p>
    <w:p w14:paraId="7F8A1DBB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6.4L.3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signal quality for inter-band UL CA with Tx Diversity</w:t>
      </w:r>
      <w:r>
        <w:tab/>
        <w:t>705</w:t>
      </w:r>
    </w:p>
    <w:p w14:paraId="70A383E5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6.4L.3.1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Frequency error for inter-band UL CA with Tx Diversity</w:t>
      </w:r>
      <w:r>
        <w:tab/>
        <w:t>705</w:t>
      </w:r>
    </w:p>
    <w:p w14:paraId="4C07D6DC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6.4L.3.2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Transmit modulation quality for </w:t>
      </w:r>
      <w:r w:rsidRPr="0043193F">
        <w:rPr>
          <w:rFonts w:eastAsia="MS Mincho"/>
        </w:rPr>
        <w:t xml:space="preserve">inter-band UL CA with </w:t>
      </w:r>
      <w:r>
        <w:t>Tx Diversity</w:t>
      </w:r>
      <w:r>
        <w:tab/>
        <w:t>705</w:t>
      </w:r>
    </w:p>
    <w:p w14:paraId="63CA9AB3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Output RF spectrum emissions</w:t>
      </w:r>
      <w:r>
        <w:tab/>
        <w:t>705</w:t>
      </w:r>
    </w:p>
    <w:p w14:paraId="6E9DAAA1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Occupied bandwidth</w:t>
      </w:r>
      <w:r>
        <w:tab/>
        <w:t>705</w:t>
      </w:r>
    </w:p>
    <w:p w14:paraId="31A7C804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 of band emission</w:t>
      </w:r>
      <w:r>
        <w:tab/>
        <w:t>705</w:t>
      </w:r>
    </w:p>
    <w:p w14:paraId="0CB1201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705</w:t>
      </w:r>
    </w:p>
    <w:p w14:paraId="0228D5A5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Spectrum emission mask</w:t>
      </w:r>
      <w:r>
        <w:tab/>
        <w:t>706</w:t>
      </w:r>
    </w:p>
    <w:p w14:paraId="7398D2C3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Additional spectrum emission mask</w:t>
      </w:r>
      <w:r>
        <w:tab/>
        <w:t>706</w:t>
      </w:r>
    </w:p>
    <w:p w14:paraId="48DA690B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6.5.2.3.1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Requirements for network signalling value "NS_35"</w:t>
      </w:r>
      <w:r>
        <w:tab/>
        <w:t>706</w:t>
      </w:r>
    </w:p>
    <w:p w14:paraId="7DFCB29E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6.5.2.3.2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Requirements for network signalling value "NS_04"</w:t>
      </w:r>
      <w:r>
        <w:tab/>
        <w:t>706</w:t>
      </w:r>
    </w:p>
    <w:p w14:paraId="625D5F9E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6.5.2.3.3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Requirements for network signalling values "NS_03" and “NS_03U”</w:t>
      </w:r>
      <w:r>
        <w:tab/>
        <w:t>707</w:t>
      </w:r>
    </w:p>
    <w:p w14:paraId="332A12EE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6.5.2.3.4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Requirements for network signalling value "NS_06" or “NS_07”</w:t>
      </w:r>
      <w:r>
        <w:tab/>
        <w:t>708</w:t>
      </w:r>
    </w:p>
    <w:p w14:paraId="702508D4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6.5.2.3.5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Void</w:t>
      </w:r>
      <w:r>
        <w:tab/>
        <w:t>708</w:t>
      </w:r>
    </w:p>
    <w:p w14:paraId="57D09B16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6.5.2.3.6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708</w:t>
      </w:r>
    </w:p>
    <w:p w14:paraId="78DA6E62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6.5.2.3.7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Void</w:t>
      </w:r>
      <w:r>
        <w:tab/>
        <w:t>708</w:t>
      </w:r>
    </w:p>
    <w:p w14:paraId="6EC9AC2C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6.5.2.3.8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Requirements for network signalling value "NS_27"</w:t>
      </w:r>
      <w:r>
        <w:tab/>
        <w:t>708</w:t>
      </w:r>
    </w:p>
    <w:p w14:paraId="49DEF684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6.5.2.3.9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Requirements for network signalling value "NS_21"</w:t>
      </w:r>
      <w:r>
        <w:tab/>
        <w:t>709</w:t>
      </w:r>
    </w:p>
    <w:p w14:paraId="09A3FA6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6.5.2.4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Adjacent channel leakage ratio</w:t>
      </w:r>
      <w:r>
        <w:tab/>
        <w:t>709</w:t>
      </w:r>
    </w:p>
    <w:p w14:paraId="72C9E9BA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6.5.2.4.1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NR ACLR</w:t>
      </w:r>
      <w:r>
        <w:tab/>
        <w:t>710</w:t>
      </w:r>
    </w:p>
    <w:p w14:paraId="47187A22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6.5.2.4.2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UTRA ACLR</w:t>
      </w:r>
      <w:r>
        <w:tab/>
        <w:t>710</w:t>
      </w:r>
    </w:p>
    <w:p w14:paraId="1112440B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emissions</w:t>
      </w:r>
      <w:r>
        <w:tab/>
        <w:t>711</w:t>
      </w:r>
    </w:p>
    <w:p w14:paraId="04C91DBC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6.5.3.0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711</w:t>
      </w:r>
    </w:p>
    <w:p w14:paraId="32867091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 spurious emissions</w:t>
      </w:r>
      <w:r>
        <w:tab/>
        <w:t>711</w:t>
      </w:r>
    </w:p>
    <w:p w14:paraId="6A993826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emissions for UE co-existence</w:t>
      </w:r>
      <w:r>
        <w:tab/>
        <w:t>711</w:t>
      </w:r>
    </w:p>
    <w:p w14:paraId="130C02F8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Additional spurious emissions</w:t>
      </w:r>
      <w:r>
        <w:tab/>
        <w:t>719</w:t>
      </w:r>
    </w:p>
    <w:p w14:paraId="4EDA8C8E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6.5.3.3.1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Requirement for network signalling value "NS_04"</w:t>
      </w:r>
      <w:r>
        <w:tab/>
        <w:t>720</w:t>
      </w:r>
    </w:p>
    <w:p w14:paraId="314F00B9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6.5.3.3.2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Requirement for network signalling value </w:t>
      </w:r>
      <w:r w:rsidRPr="0043193F">
        <w:rPr>
          <w:rFonts w:eastAsia="Yu Mincho"/>
        </w:rPr>
        <w:t>"</w:t>
      </w:r>
      <w:r>
        <w:t>NS_17</w:t>
      </w:r>
      <w:r w:rsidRPr="0043193F">
        <w:rPr>
          <w:rFonts w:eastAsia="Yu Mincho"/>
        </w:rPr>
        <w:t>"</w:t>
      </w:r>
      <w:r>
        <w:tab/>
        <w:t>720</w:t>
      </w:r>
    </w:p>
    <w:p w14:paraId="3EDB8A94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6.5.3.3.3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Requirement for network signalling value "NS_18"</w:t>
      </w:r>
      <w:r>
        <w:tab/>
        <w:t>720</w:t>
      </w:r>
    </w:p>
    <w:p w14:paraId="076033A6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6.5.3.3.4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Requirement for network signalling values "NS_05" and “NS_05U”</w:t>
      </w:r>
      <w:r>
        <w:tab/>
        <w:t>720</w:t>
      </w:r>
    </w:p>
    <w:p w14:paraId="10AA1FA7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6.5.3.3.5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Requirement for network signalling values "NS_43" and “NS_43U”</w:t>
      </w:r>
      <w:r>
        <w:tab/>
        <w:t>721</w:t>
      </w:r>
    </w:p>
    <w:p w14:paraId="698D13EB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6.5.3.3.6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Requirement for network signalling value "NS_37"</w:t>
      </w:r>
      <w:r>
        <w:tab/>
        <w:t>721</w:t>
      </w:r>
    </w:p>
    <w:p w14:paraId="64421ECC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6.5.3.3.7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Requirement for network signalling value "NS_38"</w:t>
      </w:r>
      <w:r>
        <w:tab/>
        <w:t>721</w:t>
      </w:r>
    </w:p>
    <w:p w14:paraId="57A45EAF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6.5.3.3.8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Requirement for network signalling value "NS_39"</w:t>
      </w:r>
      <w:r>
        <w:tab/>
        <w:t>721</w:t>
      </w:r>
    </w:p>
    <w:p w14:paraId="57D152F6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6.5.3.3.9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 xml:space="preserve">Requirement for network signalling value </w:t>
      </w:r>
      <w:r>
        <w:t>"</w:t>
      </w:r>
      <w:r w:rsidRPr="0043193F">
        <w:rPr>
          <w:snapToGrid w:val="0"/>
        </w:rPr>
        <w:t>NS_40"</w:t>
      </w:r>
      <w:r>
        <w:tab/>
        <w:t>722</w:t>
      </w:r>
    </w:p>
    <w:p w14:paraId="14689D15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6.5.3.3.10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Requirement for network signalling value "NS_41"</w:t>
      </w:r>
      <w:r>
        <w:tab/>
        <w:t>722</w:t>
      </w:r>
    </w:p>
    <w:p w14:paraId="0C5EEFD2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6.5.3.3.11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Requirement for network signalling value "NS_42"</w:t>
      </w:r>
      <w:r>
        <w:tab/>
        <w:t>722</w:t>
      </w:r>
    </w:p>
    <w:p w14:paraId="3122FFD1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6.5.3.3.12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Requirement for network signalling value </w:t>
      </w:r>
      <w:r w:rsidRPr="0043193F">
        <w:rPr>
          <w:rFonts w:cs="v5.0.0"/>
        </w:rPr>
        <w:t>"</w:t>
      </w:r>
      <w:r>
        <w:t>NS_21</w:t>
      </w:r>
      <w:r w:rsidRPr="0043193F">
        <w:rPr>
          <w:rFonts w:cs="v5.0.0"/>
        </w:rPr>
        <w:t>"</w:t>
      </w:r>
      <w:r>
        <w:tab/>
        <w:t>723</w:t>
      </w:r>
    </w:p>
    <w:p w14:paraId="26BCB511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6.5.3.3.13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Requirement for network signalling value </w:t>
      </w:r>
      <w:r w:rsidRPr="0043193F">
        <w:rPr>
          <w:rFonts w:cs="v5.0.0"/>
        </w:rPr>
        <w:t>"</w:t>
      </w:r>
      <w:r>
        <w:t>NS_24</w:t>
      </w:r>
      <w:r w:rsidRPr="0043193F">
        <w:rPr>
          <w:rFonts w:cs="v5.0.0"/>
        </w:rPr>
        <w:t>"</w:t>
      </w:r>
      <w:r>
        <w:tab/>
        <w:t>723</w:t>
      </w:r>
    </w:p>
    <w:p w14:paraId="307B133C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6.5.3.3.14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Requirement for network signalling value </w:t>
      </w:r>
      <w:r w:rsidRPr="0043193F">
        <w:rPr>
          <w:snapToGrid w:val="0"/>
        </w:rPr>
        <w:t>"</w:t>
      </w:r>
      <w:r>
        <w:t>NS_27"</w:t>
      </w:r>
      <w:r>
        <w:tab/>
        <w:t>723</w:t>
      </w:r>
    </w:p>
    <w:p w14:paraId="7C9DB843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6.5.3.3.15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Requirement for network signalling value "NS_47"</w:t>
      </w:r>
      <w:r>
        <w:tab/>
        <w:t>723</w:t>
      </w:r>
    </w:p>
    <w:p w14:paraId="49B2EFE1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6.5.3.3.16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Requirement for network signalling value "NS_50"</w:t>
      </w:r>
      <w:r>
        <w:tab/>
        <w:t>724</w:t>
      </w:r>
    </w:p>
    <w:p w14:paraId="70A96938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6.5.3.3.17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Requirement for network signalling value "NS_12"</w:t>
      </w:r>
      <w:r>
        <w:tab/>
        <w:t>724</w:t>
      </w:r>
    </w:p>
    <w:p w14:paraId="2E368B6C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6.5.3.3.18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Requirement for network signalling value "NS_13"</w:t>
      </w:r>
      <w:r>
        <w:tab/>
        <w:t>724</w:t>
      </w:r>
    </w:p>
    <w:p w14:paraId="7D8F6E4B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6.5.3.3.19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Requirement for network signalling value "NS_14"</w:t>
      </w:r>
      <w:r>
        <w:tab/>
        <w:t>725</w:t>
      </w:r>
    </w:p>
    <w:p w14:paraId="02873F11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6.5.3.3.20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Requirement for network signalling value "NS_15"</w:t>
      </w:r>
      <w:r>
        <w:tab/>
        <w:t>725</w:t>
      </w:r>
    </w:p>
    <w:p w14:paraId="198B208E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6.5.3.3.21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Requirement for network signalling value "NS_45"</w:t>
      </w:r>
      <w:r>
        <w:tab/>
        <w:t>725</w:t>
      </w:r>
    </w:p>
    <w:p w14:paraId="096CB5F8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6.5.3.3.22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Requirement for network signalling values "NS_48" and "NS_51"</w:t>
      </w:r>
      <w:r>
        <w:tab/>
        <w:t>726</w:t>
      </w:r>
    </w:p>
    <w:p w14:paraId="2A8D8F10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6.5.3.3.23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Requirement for network signalling value "NS_49"</w:t>
      </w:r>
      <w:r>
        <w:tab/>
        <w:t>726</w:t>
      </w:r>
    </w:p>
    <w:p w14:paraId="13B6137C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lastRenderedPageBreak/>
        <w:t>6.5.3.3.24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Requirement for network signalling value "NS_44"</w:t>
      </w:r>
      <w:r>
        <w:tab/>
        <w:t>726</w:t>
      </w:r>
    </w:p>
    <w:p w14:paraId="4B163824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6.5.3.3.25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Requirement for network signalling value "NS_46"</w:t>
      </w:r>
      <w:r>
        <w:tab/>
        <w:t>727</w:t>
      </w:r>
    </w:p>
    <w:p w14:paraId="2E748A7B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6.5.3.3.26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Requirement for network signalling value "NS_07"</w:t>
      </w:r>
      <w:r>
        <w:tab/>
        <w:t>727</w:t>
      </w:r>
    </w:p>
    <w:p w14:paraId="47F15C83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6.5.3.3.27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Requirement for network signalling value “NS_56”</w:t>
      </w:r>
      <w:r>
        <w:tab/>
        <w:t>727</w:t>
      </w:r>
    </w:p>
    <w:p w14:paraId="1176E08A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6.5.3.3.28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Requirement for network signalling value “NS_62”</w:t>
      </w:r>
      <w:r>
        <w:tab/>
        <w:t>728</w:t>
      </w:r>
    </w:p>
    <w:p w14:paraId="1890C489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intermodulation</w:t>
      </w:r>
      <w:r>
        <w:tab/>
        <w:t>728</w:t>
      </w:r>
    </w:p>
    <w:p w14:paraId="04D06A4E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Output RF spectrum emissions for CA</w:t>
      </w:r>
      <w:r>
        <w:tab/>
        <w:t>729</w:t>
      </w:r>
    </w:p>
    <w:p w14:paraId="4A8ADE18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729</w:t>
      </w:r>
    </w:p>
    <w:p w14:paraId="4C771B8E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Occupied bandwidth for CA</w:t>
      </w:r>
      <w:r>
        <w:tab/>
        <w:t>729</w:t>
      </w:r>
    </w:p>
    <w:p w14:paraId="1068F274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6.5A.1.1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729</w:t>
      </w:r>
    </w:p>
    <w:p w14:paraId="2529F3C8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6.5A.1.1a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Occupied bandwidth for Intra-band contiguous CA</w:t>
      </w:r>
      <w:r>
        <w:tab/>
        <w:t>729</w:t>
      </w:r>
    </w:p>
    <w:p w14:paraId="5579F681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6.5A.1.2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Occupied bandwidth for Intra-band non-contiguous CA</w:t>
      </w:r>
      <w:r>
        <w:tab/>
        <w:t>729</w:t>
      </w:r>
    </w:p>
    <w:p w14:paraId="42F28B34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6.5A.1.3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Occupied bandwidth for Inter-band CA</w:t>
      </w:r>
      <w:r>
        <w:tab/>
        <w:t>729</w:t>
      </w:r>
    </w:p>
    <w:p w14:paraId="6DD329A6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 of band emission for CA</w:t>
      </w:r>
      <w:r>
        <w:tab/>
        <w:t>729</w:t>
      </w:r>
    </w:p>
    <w:p w14:paraId="58F1A463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729</w:t>
      </w:r>
    </w:p>
    <w:p w14:paraId="493C5723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Spectrum emission mask</w:t>
      </w:r>
      <w:r>
        <w:tab/>
        <w:t>730</w:t>
      </w:r>
    </w:p>
    <w:p w14:paraId="2AE7A625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6.5A.2.2.1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Spectrum emission mask for intra-band contiguous C</w:t>
      </w:r>
      <w:r>
        <w:rPr>
          <w:lang w:eastAsia="zh-CN"/>
        </w:rPr>
        <w:t>A</w:t>
      </w:r>
      <w:r>
        <w:tab/>
        <w:t>730</w:t>
      </w:r>
    </w:p>
    <w:p w14:paraId="13DD9769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6.5A.2.2.2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Spectrum emission mask for intra-band non-contiguous CA</w:t>
      </w:r>
      <w:r>
        <w:tab/>
        <w:t>730</w:t>
      </w:r>
    </w:p>
    <w:p w14:paraId="370652F0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6.5A.2.2.3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Spectrum emission mask for Inter-band CA</w:t>
      </w:r>
      <w:r>
        <w:tab/>
        <w:t>730</w:t>
      </w:r>
    </w:p>
    <w:p w14:paraId="08A89915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6.5.A.2.2.4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731</w:t>
      </w:r>
    </w:p>
    <w:p w14:paraId="47057094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Additional spectrum emission mask for CA</w:t>
      </w:r>
      <w:r>
        <w:tab/>
        <w:t>731</w:t>
      </w:r>
    </w:p>
    <w:p w14:paraId="36BCAF37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6.5A.2.3.1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Additional spectrum emission mask for intra-band contiguous CA</w:t>
      </w:r>
      <w:r>
        <w:tab/>
        <w:t>731</w:t>
      </w:r>
    </w:p>
    <w:p w14:paraId="7F9A9576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6.5A.2.3.2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Additional spectrum emission mask for Intra-band non-contiguous CA</w:t>
      </w:r>
      <w:r>
        <w:tab/>
        <w:t>732</w:t>
      </w:r>
    </w:p>
    <w:p w14:paraId="6864D0D1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6.5A.2.3.3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Additional spectrum emission mask for Inter-band CA</w:t>
      </w:r>
      <w:r>
        <w:tab/>
        <w:t>732</w:t>
      </w:r>
    </w:p>
    <w:p w14:paraId="7EABD2FD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6.5A.2.4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Adjacent channel leakage ratio</w:t>
      </w:r>
      <w:r>
        <w:tab/>
        <w:t>732</w:t>
      </w:r>
    </w:p>
    <w:p w14:paraId="20CA37C9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6.5A.2.4.1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NR ACLR</w:t>
      </w:r>
      <w:r>
        <w:tab/>
        <w:t>732</w:t>
      </w:r>
    </w:p>
    <w:p w14:paraId="08CAE7E0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6.5A.2.4.2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UTRA ACLR</w:t>
      </w:r>
      <w:r>
        <w:tab/>
        <w:t>734</w:t>
      </w:r>
    </w:p>
    <w:p w14:paraId="6B2E2549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emission for CA</w:t>
      </w:r>
      <w:r>
        <w:tab/>
        <w:t>734</w:t>
      </w:r>
    </w:p>
    <w:p w14:paraId="6459421A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 spurious emissions</w:t>
      </w:r>
      <w:r>
        <w:tab/>
        <w:t>734</w:t>
      </w:r>
    </w:p>
    <w:p w14:paraId="4F49BE8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emissions for UE co-existence</w:t>
      </w:r>
      <w:r>
        <w:tab/>
        <w:t>735</w:t>
      </w:r>
    </w:p>
    <w:p w14:paraId="5B1F2E23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6.5A.3.2.0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735</w:t>
      </w:r>
    </w:p>
    <w:p w14:paraId="5639E089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6.5A.3.2.1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emissions for UE co-existence for intra-band contiguous CA</w:t>
      </w:r>
      <w:r>
        <w:tab/>
        <w:t>735</w:t>
      </w:r>
    </w:p>
    <w:p w14:paraId="0567D039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6.5A.3.2.2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emissions for UE co-existence for intra-band non-contiguous CA</w:t>
      </w:r>
      <w:r>
        <w:tab/>
        <w:t>737</w:t>
      </w:r>
    </w:p>
    <w:p w14:paraId="7AABD61F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6.5A.3.2.3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emissions for UE co-existence for Inter-band CA</w:t>
      </w:r>
      <w:r>
        <w:tab/>
        <w:t>738</w:t>
      </w:r>
    </w:p>
    <w:p w14:paraId="2D42650A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6.5A.3.2.4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744</w:t>
      </w:r>
    </w:p>
    <w:p w14:paraId="672AFB2F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6.5A.3.2.5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744</w:t>
      </w:r>
    </w:p>
    <w:p w14:paraId="76F33002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6.5A.3.2.6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744</w:t>
      </w:r>
    </w:p>
    <w:p w14:paraId="6A85B92E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Additional spurious emissions for CA</w:t>
      </w:r>
      <w:r>
        <w:tab/>
        <w:t>744</w:t>
      </w:r>
    </w:p>
    <w:p w14:paraId="271E0EAD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6.5A.3.3.1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Additional spurious emissions for intra-band contiguous  CA</w:t>
      </w:r>
      <w:r>
        <w:tab/>
        <w:t>744</w:t>
      </w:r>
    </w:p>
    <w:p w14:paraId="4725CB14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6.5A.3.3.2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Additional spurious emissions for intra-band non-contiguous CA</w:t>
      </w:r>
      <w:r>
        <w:tab/>
        <w:t>745</w:t>
      </w:r>
    </w:p>
    <w:p w14:paraId="0FEC9C01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intermodulation for CA</w:t>
      </w:r>
      <w:r>
        <w:tab/>
        <w:t>746</w:t>
      </w:r>
    </w:p>
    <w:p w14:paraId="03298EC2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6.5A.4.2.1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intermodulation for intra-band contiguous CA</w:t>
      </w:r>
      <w:r>
        <w:tab/>
        <w:t>746</w:t>
      </w:r>
    </w:p>
    <w:p w14:paraId="6C566B63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6.5A.4.2.2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746</w:t>
      </w:r>
    </w:p>
    <w:p w14:paraId="4A6296AC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6.5B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Output RF spectrum emissions for NR-DC</w:t>
      </w:r>
      <w:r>
        <w:tab/>
        <w:t>746</w:t>
      </w:r>
    </w:p>
    <w:p w14:paraId="433B3002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6.5D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Output RF spectrum emissions for UL MIMO</w:t>
      </w:r>
      <w:r>
        <w:tab/>
        <w:t>746</w:t>
      </w:r>
    </w:p>
    <w:p w14:paraId="50AD894D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6.5D.1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Occupied bandwidth for UL MIMO</w:t>
      </w:r>
      <w:r>
        <w:tab/>
        <w:t>746</w:t>
      </w:r>
    </w:p>
    <w:p w14:paraId="2C79413D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6.5D.2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 of band emission for UL MIMO</w:t>
      </w:r>
      <w:r>
        <w:tab/>
        <w:t>747</w:t>
      </w:r>
    </w:p>
    <w:p w14:paraId="42C89B13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6.5D.3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emission for UL MIMO</w:t>
      </w:r>
      <w:r>
        <w:tab/>
        <w:t>747</w:t>
      </w:r>
    </w:p>
    <w:p w14:paraId="24F2008B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6.5D.4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intermodulation for UL MIMO</w:t>
      </w:r>
      <w:r>
        <w:tab/>
        <w:t>747</w:t>
      </w:r>
    </w:p>
    <w:p w14:paraId="730BA9C3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6.5E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Output RF spectrum emissions for V2X</w:t>
      </w:r>
      <w:r>
        <w:tab/>
        <w:t>747</w:t>
      </w:r>
    </w:p>
    <w:p w14:paraId="217C92CE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6.5E.1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Occupied bandwidth for V2X</w:t>
      </w:r>
      <w:r>
        <w:tab/>
        <w:t>747</w:t>
      </w:r>
    </w:p>
    <w:p w14:paraId="4318B124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6.5E.1.1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747</w:t>
      </w:r>
    </w:p>
    <w:p w14:paraId="255096C9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6.5E.1.1A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Occupied bandwidth for sidelink CA</w:t>
      </w:r>
      <w:r>
        <w:tab/>
        <w:t>748</w:t>
      </w:r>
    </w:p>
    <w:p w14:paraId="1FB5554B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6.5E.1.2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Occupied bandwidth for V2X concurrent operation</w:t>
      </w:r>
      <w:r>
        <w:tab/>
        <w:t>748</w:t>
      </w:r>
    </w:p>
    <w:p w14:paraId="0A95E189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6.5E.1F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Occupied bandwidth for Sidelink Unlicensed</w:t>
      </w:r>
      <w:r>
        <w:tab/>
        <w:t>748</w:t>
      </w:r>
    </w:p>
    <w:p w14:paraId="32F9FC98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6.5E.1F.1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Occupied bandwidth for SL-U concurrent operation</w:t>
      </w:r>
      <w:r>
        <w:tab/>
        <w:t>748</w:t>
      </w:r>
    </w:p>
    <w:p w14:paraId="3B5C130F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6.5E.2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 of band emission for V2X</w:t>
      </w:r>
      <w:r>
        <w:tab/>
        <w:t>748</w:t>
      </w:r>
    </w:p>
    <w:p w14:paraId="5653F6FF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6.5E.2.1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748</w:t>
      </w:r>
    </w:p>
    <w:p w14:paraId="6E37789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6.5E.2.2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Spectrum emission mask</w:t>
      </w:r>
      <w:r>
        <w:tab/>
        <w:t>748</w:t>
      </w:r>
    </w:p>
    <w:p w14:paraId="611A1E88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</w:t>
      </w:r>
      <w:r w:rsidRPr="0043193F">
        <w:rPr>
          <w:rFonts w:eastAsiaTheme="minorEastAsia"/>
          <w:lang w:eastAsia="zh-CN"/>
        </w:rPr>
        <w:t>5</w:t>
      </w:r>
      <w:r w:rsidRPr="0043193F">
        <w:rPr>
          <w:rFonts w:eastAsiaTheme="minorEastAsia"/>
        </w:rPr>
        <w:t>E.2.2.1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General</w:t>
      </w:r>
      <w:r>
        <w:tab/>
        <w:t>748</w:t>
      </w:r>
    </w:p>
    <w:p w14:paraId="421233FA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</w:t>
      </w:r>
      <w:r w:rsidRPr="0043193F">
        <w:rPr>
          <w:rFonts w:eastAsiaTheme="minorEastAsia"/>
          <w:lang w:eastAsia="zh-CN"/>
        </w:rPr>
        <w:t>5</w:t>
      </w:r>
      <w:r w:rsidRPr="0043193F">
        <w:rPr>
          <w:rFonts w:eastAsiaTheme="minorEastAsia"/>
        </w:rPr>
        <w:t>E.2.2.1A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Spectrum emission mask for sidelink CA</w:t>
      </w:r>
      <w:r>
        <w:tab/>
        <w:t>748</w:t>
      </w:r>
    </w:p>
    <w:p w14:paraId="4F60DF3A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6.5E.2.2.2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Spectrum emission mask for V2X concurrent operation</w:t>
      </w:r>
      <w:r>
        <w:tab/>
        <w:t>749</w:t>
      </w:r>
    </w:p>
    <w:p w14:paraId="52609301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lastRenderedPageBreak/>
        <w:t>6.5E.2.3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Additional Spectrum emission mask</w:t>
      </w:r>
      <w:r>
        <w:tab/>
        <w:t>749</w:t>
      </w:r>
    </w:p>
    <w:p w14:paraId="5DF46C85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6.5E.2.3.1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Requirements for network signalling value "NS_33"</w:t>
      </w:r>
      <w:r>
        <w:tab/>
        <w:t>749</w:t>
      </w:r>
    </w:p>
    <w:p w14:paraId="04F41E62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6.5E.2.3.2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Requirements for network signalling value "NS_52"</w:t>
      </w:r>
      <w:r>
        <w:tab/>
        <w:t>749</w:t>
      </w:r>
    </w:p>
    <w:p w14:paraId="243E56F1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6.5E.2.3.3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Requirements for network signalling value "NS_06"</w:t>
      </w:r>
      <w:r>
        <w:tab/>
        <w:t>750</w:t>
      </w:r>
    </w:p>
    <w:p w14:paraId="069A1E04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6.5E.2.4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Adjacent channel leakage ratio</w:t>
      </w:r>
      <w:r>
        <w:tab/>
        <w:t>750</w:t>
      </w:r>
    </w:p>
    <w:p w14:paraId="617E3759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6.5E.2.4.1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750</w:t>
      </w:r>
    </w:p>
    <w:p w14:paraId="421E3E81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6.5E.2.4.1A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ACLR for sidelink CA</w:t>
      </w:r>
      <w:r>
        <w:tab/>
        <w:t>750</w:t>
      </w:r>
    </w:p>
    <w:p w14:paraId="1D50A74B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6.5E.2.4.2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ACLR for V2X concurrent operation</w:t>
      </w:r>
      <w:r>
        <w:tab/>
        <w:t>750</w:t>
      </w:r>
    </w:p>
    <w:p w14:paraId="3A2EA636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6.5E.2F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Out of band emission for Sidelink Unlicensed</w:t>
      </w:r>
      <w:r>
        <w:tab/>
        <w:t>750</w:t>
      </w:r>
    </w:p>
    <w:p w14:paraId="2AAB47C6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6.5E.2F.1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General</w:t>
      </w:r>
      <w:r>
        <w:tab/>
        <w:t>750</w:t>
      </w:r>
    </w:p>
    <w:p w14:paraId="07ED4ED3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6.5E.2F.2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Spectrum emission mask for operation with shared spectrum channel access</w:t>
      </w:r>
      <w:r>
        <w:tab/>
        <w:t>751</w:t>
      </w:r>
    </w:p>
    <w:p w14:paraId="35F5AA9A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6.5E.2F.2.1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Spectrum emission mask for SL-U concurrent operation</w:t>
      </w:r>
      <w:r>
        <w:tab/>
        <w:t>751</w:t>
      </w:r>
    </w:p>
    <w:p w14:paraId="2C9EA765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6.5E.2F.3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Additional spectrum emission mask</w:t>
      </w:r>
      <w:r>
        <w:tab/>
        <w:t>751</w:t>
      </w:r>
    </w:p>
    <w:p w14:paraId="5D88922D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  <w:snapToGrid w:val="0"/>
        </w:rPr>
        <w:t>6.5E.2F.4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  <w:snapToGrid w:val="0"/>
        </w:rPr>
        <w:t>Adjacent channel leakage ratio</w:t>
      </w:r>
      <w:r>
        <w:tab/>
        <w:t>751</w:t>
      </w:r>
    </w:p>
    <w:p w14:paraId="5B5CA2EF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6.5E.2F.4.1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  <w:snapToGrid w:val="0"/>
        </w:rPr>
        <w:t>Adjacent channel leakage ratio</w:t>
      </w:r>
      <w:r w:rsidRPr="0043193F">
        <w:rPr>
          <w:rFonts w:eastAsiaTheme="minorEastAsia"/>
        </w:rPr>
        <w:t xml:space="preserve"> for SL-U concurrent operation</w:t>
      </w:r>
      <w:r>
        <w:tab/>
        <w:t>751</w:t>
      </w:r>
    </w:p>
    <w:p w14:paraId="0BE39BD2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6.5E.3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emissions for V2X</w:t>
      </w:r>
      <w:r>
        <w:tab/>
        <w:t>751</w:t>
      </w:r>
    </w:p>
    <w:p w14:paraId="35DD7778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6.5E.3.1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 spurious emissions</w:t>
      </w:r>
      <w:r>
        <w:tab/>
        <w:t>751</w:t>
      </w:r>
    </w:p>
    <w:p w14:paraId="0C3D0892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6.5E.3.1A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Spurious emissions for sidelink CA</w:t>
      </w:r>
      <w:r>
        <w:tab/>
        <w:t>751</w:t>
      </w:r>
    </w:p>
    <w:p w14:paraId="1C7E7194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6.5E.3.2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emissions for UE co-existence</w:t>
      </w:r>
      <w:r>
        <w:tab/>
        <w:t>751</w:t>
      </w:r>
    </w:p>
    <w:p w14:paraId="39D7F882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6.5E.3.2A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Spurious emissions band UE co-existence for sidelink CA</w:t>
      </w:r>
      <w:r>
        <w:tab/>
        <w:t>752</w:t>
      </w:r>
    </w:p>
    <w:p w14:paraId="2D65607B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6.5E.3.3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emissions for UE co-existence for V2X concurrent operation</w:t>
      </w:r>
      <w:r>
        <w:tab/>
        <w:t>752</w:t>
      </w:r>
    </w:p>
    <w:p w14:paraId="25330C94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6.5E.3.4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Additional spurious emissions requirements for V2X</w:t>
      </w:r>
      <w:r>
        <w:tab/>
        <w:t>753</w:t>
      </w:r>
    </w:p>
    <w:p w14:paraId="32763E97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6.5E.3.4.1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753</w:t>
      </w:r>
    </w:p>
    <w:p w14:paraId="7D4C02DD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6.5E.3.4.2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Requirements for network signalling value "NS_33"</w:t>
      </w:r>
      <w:r>
        <w:tab/>
        <w:t>753</w:t>
      </w:r>
    </w:p>
    <w:p w14:paraId="6816DA95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6.5E.3.4.3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753</w:t>
      </w:r>
    </w:p>
    <w:p w14:paraId="4FCC8189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6.5E.3F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Spurious emissions for Sidelink Unlicensed</w:t>
      </w:r>
      <w:r>
        <w:tab/>
        <w:t>753</w:t>
      </w:r>
    </w:p>
    <w:p w14:paraId="739244D3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6.5E.3F.0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General</w:t>
      </w:r>
      <w:r>
        <w:tab/>
        <w:t>753</w:t>
      </w:r>
    </w:p>
    <w:p w14:paraId="4D674D9C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6.5E.3F.1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General spurious emissions</w:t>
      </w:r>
      <w:r>
        <w:tab/>
        <w:t>754</w:t>
      </w:r>
    </w:p>
    <w:p w14:paraId="0F19365D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6.5E.3F.2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Spurious emissions for UE co-existence</w:t>
      </w:r>
      <w:r>
        <w:tab/>
        <w:t>754</w:t>
      </w:r>
    </w:p>
    <w:p w14:paraId="55473559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6.5E.3F.2.1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Spurious emissions for UE co-existence for SL-U concurrent operation</w:t>
      </w:r>
      <w:r>
        <w:tab/>
        <w:t>754</w:t>
      </w:r>
    </w:p>
    <w:p w14:paraId="27D66D94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6.5E.3F.3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Additional spurious emissions</w:t>
      </w:r>
      <w:r>
        <w:tab/>
        <w:t>754</w:t>
      </w:r>
    </w:p>
    <w:p w14:paraId="68367CDD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6.5E.3F.3.0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General</w:t>
      </w:r>
      <w:r>
        <w:tab/>
        <w:t>754</w:t>
      </w:r>
    </w:p>
    <w:p w14:paraId="0D6109AC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6.5E.4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intermodulation</w:t>
      </w:r>
      <w:r>
        <w:tab/>
        <w:t>754</w:t>
      </w:r>
    </w:p>
    <w:p w14:paraId="5EBCC7BA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6.5E.4.1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754</w:t>
      </w:r>
    </w:p>
    <w:p w14:paraId="0B4705E9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6.5E.4.1A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Transmit intermodulation for sidelink CA</w:t>
      </w:r>
      <w:r>
        <w:tab/>
        <w:t>754</w:t>
      </w:r>
    </w:p>
    <w:p w14:paraId="3EBA7F3B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6.5E.4.2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intermodulation for V2X concurrent operation</w:t>
      </w:r>
      <w:r>
        <w:tab/>
        <w:t>754</w:t>
      </w:r>
    </w:p>
    <w:p w14:paraId="13AFCE22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Output RF spectrum emissions for shared spectrum channel access</w:t>
      </w:r>
      <w:r>
        <w:tab/>
        <w:t>755</w:t>
      </w:r>
    </w:p>
    <w:p w14:paraId="5A839DB4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6.5F.1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Occupied bandwidth</w:t>
      </w:r>
      <w:r>
        <w:tab/>
        <w:t>755</w:t>
      </w:r>
    </w:p>
    <w:p w14:paraId="0645FACE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6.5F.2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 of band emission</w:t>
      </w:r>
      <w:r>
        <w:tab/>
        <w:t>755</w:t>
      </w:r>
    </w:p>
    <w:p w14:paraId="45B3605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6.5F.2.1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755</w:t>
      </w:r>
    </w:p>
    <w:p w14:paraId="0D83C998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6.5F.2.2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Spectrum emission mask for operation with shared spectrum channel access</w:t>
      </w:r>
      <w:r>
        <w:tab/>
        <w:t>755</w:t>
      </w:r>
    </w:p>
    <w:p w14:paraId="13D9737C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6.5F.2.2.0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755</w:t>
      </w:r>
    </w:p>
    <w:p w14:paraId="1830166B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6.5F.2.2.1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Spectrum emission mask for non-transmitted channels</w:t>
      </w:r>
      <w:r>
        <w:tab/>
        <w:t>756</w:t>
      </w:r>
    </w:p>
    <w:p w14:paraId="07D8CD75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6.5F.2.3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Additional spectrum emission mask</w:t>
      </w:r>
      <w:r>
        <w:tab/>
        <w:t>756</w:t>
      </w:r>
    </w:p>
    <w:p w14:paraId="234EB90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6.5F.2.4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Adjacent channel leakage ratio</w:t>
      </w:r>
      <w:r>
        <w:tab/>
        <w:t>756</w:t>
      </w:r>
    </w:p>
    <w:p w14:paraId="1E1D0BE0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6.5F.2.4.0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General</w:t>
      </w:r>
      <w:r>
        <w:tab/>
        <w:t>756</w:t>
      </w:r>
    </w:p>
    <w:p w14:paraId="5B5D4B0B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6.5F.2.4.1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Shared spectrum channel access ACLR</w:t>
      </w:r>
      <w:r>
        <w:tab/>
        <w:t>756</w:t>
      </w:r>
    </w:p>
    <w:p w14:paraId="2514C774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6.5F.2.4.2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Additional requirement for network signalled value "NS_29"</w:t>
      </w:r>
      <w:r>
        <w:tab/>
        <w:t>756</w:t>
      </w:r>
    </w:p>
    <w:p w14:paraId="29347A8B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6.5F.2</w:t>
      </w:r>
      <w:r>
        <w:rPr>
          <w:lang w:eastAsia="zh-CN"/>
        </w:rPr>
        <w:t>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 of band emission</w:t>
      </w:r>
      <w:r>
        <w:rPr>
          <w:lang w:eastAsia="zh-CN"/>
        </w:rPr>
        <w:t xml:space="preserve"> for CA</w:t>
      </w:r>
      <w:r>
        <w:tab/>
        <w:t>757</w:t>
      </w:r>
    </w:p>
    <w:p w14:paraId="5D4DF252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6.5F.2</w:t>
      </w:r>
      <w:r>
        <w:rPr>
          <w:lang w:eastAsia="zh-CN"/>
        </w:rPr>
        <w:t>A</w:t>
      </w:r>
      <w:r>
        <w:t>.</w:t>
      </w:r>
      <w:r>
        <w:rPr>
          <w:lang w:eastAsia="zh-CN"/>
        </w:rPr>
        <w:t>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Spectrum emission mask for CA</w:t>
      </w:r>
      <w:r>
        <w:tab/>
        <w:t>757</w:t>
      </w:r>
    </w:p>
    <w:p w14:paraId="12562D1A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6.5F.2</w:t>
      </w:r>
      <w:r>
        <w:rPr>
          <w:lang w:eastAsia="zh-CN"/>
        </w:rPr>
        <w:t>A</w:t>
      </w:r>
      <w:r>
        <w:t>.</w:t>
      </w:r>
      <w:r>
        <w:rPr>
          <w:lang w:eastAsia="zh-CN"/>
        </w:rPr>
        <w:t>1.1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Spectrum emission mask for Inter-band CA</w:t>
      </w:r>
      <w:r>
        <w:tab/>
        <w:t>757</w:t>
      </w:r>
    </w:p>
    <w:p w14:paraId="0F0CF4D9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6.5F.2</w:t>
      </w:r>
      <w:r>
        <w:rPr>
          <w:lang w:eastAsia="zh-CN"/>
        </w:rPr>
        <w:t>A</w:t>
      </w:r>
      <w:r>
        <w:t>.</w:t>
      </w:r>
      <w:r>
        <w:rPr>
          <w:lang w:eastAsia="zh-CN"/>
        </w:rPr>
        <w:t>1.2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Spectrum emission mask for Intra-band contiguous CA</w:t>
      </w:r>
      <w:r>
        <w:tab/>
        <w:t>757</w:t>
      </w:r>
    </w:p>
    <w:p w14:paraId="7F19D75C" w14:textId="77777777" w:rsidR="00587228" w:rsidRDefault="00587228">
      <w:pPr>
        <w:pStyle w:val="TOC6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6.5F.2</w:t>
      </w:r>
      <w:r>
        <w:rPr>
          <w:lang w:eastAsia="zh-CN"/>
        </w:rPr>
        <w:t>A</w:t>
      </w:r>
      <w:r>
        <w:t>.</w:t>
      </w:r>
      <w:r>
        <w:rPr>
          <w:lang w:eastAsia="zh-CN"/>
        </w:rPr>
        <w:t>1.2.1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757</w:t>
      </w:r>
    </w:p>
    <w:p w14:paraId="1D67DCE9" w14:textId="77777777" w:rsidR="00587228" w:rsidRDefault="00587228">
      <w:pPr>
        <w:pStyle w:val="TOC6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6.5F.2</w:t>
      </w:r>
      <w:r>
        <w:rPr>
          <w:lang w:eastAsia="zh-CN"/>
        </w:rPr>
        <w:t>A</w:t>
      </w:r>
      <w:r>
        <w:t>.</w:t>
      </w:r>
      <w:r>
        <w:rPr>
          <w:lang w:eastAsia="zh-CN"/>
        </w:rPr>
        <w:t>1.2.2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Intra-band contiguous CA spectrum emission mask for non-transmitted channels</w:t>
      </w:r>
      <w:r>
        <w:tab/>
        <w:t>758</w:t>
      </w:r>
    </w:p>
    <w:p w14:paraId="34928D1E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6.5F.2</w:t>
      </w:r>
      <w:r>
        <w:rPr>
          <w:lang w:eastAsia="zh-CN"/>
        </w:rPr>
        <w:t>A</w:t>
      </w:r>
      <w:r>
        <w:t>.</w:t>
      </w:r>
      <w:r>
        <w:rPr>
          <w:lang w:eastAsia="zh-CN"/>
        </w:rPr>
        <w:t>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Adjacent channel leakage ratio</w:t>
      </w:r>
      <w:r w:rsidRPr="0043193F">
        <w:rPr>
          <w:snapToGrid w:val="0"/>
          <w:lang w:eastAsia="zh-CN"/>
        </w:rPr>
        <w:t xml:space="preserve"> </w:t>
      </w:r>
      <w:r>
        <w:t xml:space="preserve">for </w:t>
      </w:r>
      <w:r>
        <w:rPr>
          <w:lang w:eastAsia="zh-CN"/>
        </w:rPr>
        <w:t>CA</w:t>
      </w:r>
      <w:r>
        <w:tab/>
        <w:t>758</w:t>
      </w:r>
    </w:p>
    <w:p w14:paraId="753C93C2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6.5F.2</w:t>
      </w:r>
      <w:r>
        <w:rPr>
          <w:lang w:eastAsia="zh-CN"/>
        </w:rPr>
        <w:t>A</w:t>
      </w:r>
      <w:r>
        <w:t>.</w:t>
      </w:r>
      <w:r>
        <w:rPr>
          <w:lang w:eastAsia="zh-CN"/>
        </w:rPr>
        <w:t>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Adjacent channel leakage ratio</w:t>
      </w:r>
      <w:r w:rsidRPr="0043193F">
        <w:rPr>
          <w:snapToGrid w:val="0"/>
          <w:lang w:eastAsia="zh-CN"/>
        </w:rPr>
        <w:t xml:space="preserve"> </w:t>
      </w:r>
      <w:r>
        <w:t xml:space="preserve">for </w:t>
      </w:r>
      <w:r>
        <w:rPr>
          <w:lang w:eastAsia="zh-CN"/>
        </w:rPr>
        <w:t>inter-band CA</w:t>
      </w:r>
      <w:r>
        <w:tab/>
        <w:t>758</w:t>
      </w:r>
    </w:p>
    <w:p w14:paraId="2FFD6DD7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6.5F.2A.2.2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Adjacent channel leakage ratio for intra-band contiguous CA</w:t>
      </w:r>
      <w:r>
        <w:tab/>
        <w:t>758</w:t>
      </w:r>
    </w:p>
    <w:p w14:paraId="286BAE65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6.5F.3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emissions</w:t>
      </w:r>
      <w:r>
        <w:tab/>
        <w:t>758</w:t>
      </w:r>
    </w:p>
    <w:p w14:paraId="460E11A3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6.5F.3.0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758</w:t>
      </w:r>
    </w:p>
    <w:p w14:paraId="24C775DB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6.5F.3.1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 spurious emissions</w:t>
      </w:r>
      <w:r>
        <w:tab/>
        <w:t>759</w:t>
      </w:r>
    </w:p>
    <w:p w14:paraId="13010BA8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6.5F.3.2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emissions for UE co-existence</w:t>
      </w:r>
      <w:r>
        <w:tab/>
        <w:t>759</w:t>
      </w:r>
    </w:p>
    <w:p w14:paraId="2A28EF3E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6.5F.3.3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Additional spurious emissions</w:t>
      </w:r>
      <w:r>
        <w:tab/>
        <w:t>759</w:t>
      </w:r>
    </w:p>
    <w:p w14:paraId="7F6EF4BD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lastRenderedPageBreak/>
        <w:t>6.5F.3.3.0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759</w:t>
      </w:r>
    </w:p>
    <w:p w14:paraId="5EAFE0FB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6.5F.3.3.1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Requirement for network signalling value "NS_28"</w:t>
      </w:r>
      <w:r>
        <w:tab/>
        <w:t>759</w:t>
      </w:r>
    </w:p>
    <w:p w14:paraId="1C56F3CC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6.5F.3.3.2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Requirement for network signalling value "NS_29"</w:t>
      </w:r>
      <w:r>
        <w:tab/>
        <w:t>759</w:t>
      </w:r>
    </w:p>
    <w:p w14:paraId="4ED3A131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6.5F.3.3.3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Requirement for network signalling value "NS_30"</w:t>
      </w:r>
      <w:r>
        <w:tab/>
        <w:t>761</w:t>
      </w:r>
    </w:p>
    <w:p w14:paraId="27DBA49A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6.5F.3.3.4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Requirement for network signalling value "NS_31"</w:t>
      </w:r>
      <w:r>
        <w:tab/>
        <w:t>762</w:t>
      </w:r>
    </w:p>
    <w:p w14:paraId="30466C95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6.5F.3.3.5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Requirements for network signalling value "NS_53" or "NS_54" or "NS_60" or "NS_66" or "NS_67" or "NS_71"</w:t>
      </w:r>
      <w:r>
        <w:tab/>
        <w:t>763</w:t>
      </w:r>
    </w:p>
    <w:p w14:paraId="18C0524B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6.5F.3.3.6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Requirements for network signalling value "NS_58"</w:t>
      </w:r>
      <w:r>
        <w:tab/>
        <w:t>763</w:t>
      </w:r>
    </w:p>
    <w:p w14:paraId="2521C9A2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6.5F.3.3.7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Requirements for network signalling value "NS_61"</w:t>
      </w:r>
      <w:r>
        <w:tab/>
        <w:t>763</w:t>
      </w:r>
    </w:p>
    <w:p w14:paraId="1C412325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6.5F.3.3.8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Requirements for network signalling value “NS_63” or “NS_69”</w:t>
      </w:r>
      <w:r>
        <w:tab/>
        <w:t>763</w:t>
      </w:r>
    </w:p>
    <w:p w14:paraId="09EE0D60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6.5F.3.3.9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Requirements for network signalling value “NS_64”</w:t>
      </w:r>
      <w:r>
        <w:tab/>
        <w:t>764</w:t>
      </w:r>
    </w:p>
    <w:p w14:paraId="0C83C191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6.5F.3A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emissions for CA</w:t>
      </w:r>
      <w:r>
        <w:tab/>
        <w:t>764</w:t>
      </w:r>
    </w:p>
    <w:p w14:paraId="35A5992A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6.5F.3A.0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764</w:t>
      </w:r>
    </w:p>
    <w:p w14:paraId="2CF1B0A8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6.5F.3A.1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 spurious emissions</w:t>
      </w:r>
      <w:r>
        <w:tab/>
        <w:t>765</w:t>
      </w:r>
    </w:p>
    <w:p w14:paraId="4F12F30C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6.5F.3A.2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emissions for UE co-existence</w:t>
      </w:r>
      <w:r>
        <w:tab/>
        <w:t>765</w:t>
      </w:r>
    </w:p>
    <w:p w14:paraId="25030148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6.5F.3A.3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Additional spurious emissions</w:t>
      </w:r>
      <w:r>
        <w:tab/>
        <w:t>765</w:t>
      </w:r>
    </w:p>
    <w:p w14:paraId="7F54EC89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6.5F.3A.3.0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765</w:t>
      </w:r>
    </w:p>
    <w:p w14:paraId="78034B9D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6.5F.3A.3.1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Requirements for network signalling value "CA_NS_53" or "CA_NS_54"</w:t>
      </w:r>
      <w:r>
        <w:tab/>
        <w:t>765</w:t>
      </w:r>
    </w:p>
    <w:p w14:paraId="3178AC04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6.5F.4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intermodulation</w:t>
      </w:r>
      <w:r>
        <w:tab/>
        <w:t>765</w:t>
      </w:r>
    </w:p>
    <w:p w14:paraId="7D6BD12B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6.5G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Output RF spectrum emissions for Tx Diversity</w:t>
      </w:r>
      <w:r>
        <w:tab/>
        <w:t>765</w:t>
      </w:r>
    </w:p>
    <w:p w14:paraId="2C4455E9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6.5G.1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Occupied bandwidth for Tx Diversity</w:t>
      </w:r>
      <w:r>
        <w:tab/>
        <w:t>765</w:t>
      </w:r>
    </w:p>
    <w:p w14:paraId="54A085B7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6.5G.2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 of band emission for Tx Diversity</w:t>
      </w:r>
      <w:r>
        <w:tab/>
        <w:t>766</w:t>
      </w:r>
    </w:p>
    <w:p w14:paraId="2D368E8E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6.5G.3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emission for Tx Diversity</w:t>
      </w:r>
      <w:r>
        <w:tab/>
        <w:t>766</w:t>
      </w:r>
    </w:p>
    <w:p w14:paraId="2107A598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6.5G.4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intermodulation for Tx Diversity</w:t>
      </w:r>
      <w:r>
        <w:tab/>
        <w:t>766</w:t>
      </w:r>
    </w:p>
    <w:p w14:paraId="3D68810D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6.5H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Output RF spectrum emissions for CA with UL MIMO</w:t>
      </w:r>
      <w:r>
        <w:tab/>
        <w:t>766</w:t>
      </w:r>
    </w:p>
    <w:p w14:paraId="6D2B987A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6.5H.1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Output RF spectrum emissions for intra-band UL contiguous CA with UL MIMO</w:t>
      </w:r>
      <w:r>
        <w:tab/>
        <w:t>766</w:t>
      </w:r>
    </w:p>
    <w:p w14:paraId="3C856879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6.5H.1.1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Occupied bandwidth for intra-band UL contiguous CA with UL MIMO</w:t>
      </w:r>
      <w:r>
        <w:tab/>
        <w:t>766</w:t>
      </w:r>
    </w:p>
    <w:p w14:paraId="6505B003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6.5H.1.2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 of band emission for intra-band UL contiguous CA with UL MIMO</w:t>
      </w:r>
      <w:r>
        <w:tab/>
        <w:t>766</w:t>
      </w:r>
    </w:p>
    <w:p w14:paraId="263E5CED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6.5H.1.3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 Spurious emission for intra-band UL contiguous CA with UL MIMO</w:t>
      </w:r>
      <w:r>
        <w:tab/>
        <w:t>766</w:t>
      </w:r>
    </w:p>
    <w:p w14:paraId="417FB0E9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6.5H.1.4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intermodulation for intra-band UL contiguous CA with UL MIMO</w:t>
      </w:r>
      <w:r>
        <w:tab/>
        <w:t>767</w:t>
      </w:r>
    </w:p>
    <w:p w14:paraId="5AB2B90E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6.5H.2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Void</w:t>
      </w:r>
      <w:r>
        <w:tab/>
        <w:t>767</w:t>
      </w:r>
    </w:p>
    <w:p w14:paraId="157222D5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6.5H.3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Output RF spectrum emissions for inter-band UL CA with UL MIMO</w:t>
      </w:r>
      <w:r>
        <w:tab/>
        <w:t>767</w:t>
      </w:r>
    </w:p>
    <w:p w14:paraId="56AF0990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6.5H.3.1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Occupied bandwidth for inter-band UL CA with UL MIMO</w:t>
      </w:r>
      <w:r>
        <w:tab/>
        <w:t>767</w:t>
      </w:r>
    </w:p>
    <w:p w14:paraId="140EBE65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6.5H.3.2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 of band emission for inter-band UL CA with UL MIMO</w:t>
      </w:r>
      <w:r>
        <w:tab/>
        <w:t>767</w:t>
      </w:r>
    </w:p>
    <w:p w14:paraId="14AADD72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6.5H.3.3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emission for inter-band UL CA with UL MIMO</w:t>
      </w:r>
      <w:r>
        <w:tab/>
        <w:t>767</w:t>
      </w:r>
    </w:p>
    <w:p w14:paraId="79FE0D1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6.5H.3.4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intermodulation for inter-band UL CA with UL MIMO</w:t>
      </w:r>
      <w:r>
        <w:tab/>
        <w:t>767</w:t>
      </w:r>
    </w:p>
    <w:p w14:paraId="224931C7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6.5I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767</w:t>
      </w:r>
    </w:p>
    <w:p w14:paraId="6D077409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</w:t>
      </w:r>
      <w:r>
        <w:rPr>
          <w:lang w:eastAsia="zh-CN"/>
        </w:rPr>
        <w:t>J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Output RF spectrum emissions for ATG</w:t>
      </w:r>
      <w:r>
        <w:tab/>
        <w:t>768</w:t>
      </w:r>
    </w:p>
    <w:p w14:paraId="51FB67D1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6.5J.1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Occupied bandwidth for ATG</w:t>
      </w:r>
      <w:r>
        <w:tab/>
        <w:t>768</w:t>
      </w:r>
    </w:p>
    <w:p w14:paraId="34CAA228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6.5J.2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 of band emission for ATG</w:t>
      </w:r>
      <w:r>
        <w:tab/>
        <w:t>768</w:t>
      </w:r>
    </w:p>
    <w:p w14:paraId="5CBB9B3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6.5J.2.1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768</w:t>
      </w:r>
    </w:p>
    <w:p w14:paraId="243E8026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6.5J.2.2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Spectrum emission mask</w:t>
      </w:r>
      <w:r>
        <w:tab/>
        <w:t>768</w:t>
      </w:r>
    </w:p>
    <w:p w14:paraId="0CC6EC41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6.5J.2.3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Adjacent channel leakage ratio</w:t>
      </w:r>
      <w:r>
        <w:tab/>
        <w:t>768</w:t>
      </w:r>
    </w:p>
    <w:p w14:paraId="466220CD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6.5J.3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emissions for ATG</w:t>
      </w:r>
      <w:r>
        <w:tab/>
        <w:t>768</w:t>
      </w:r>
    </w:p>
    <w:p w14:paraId="3D91323D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6.5K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Output RF spectrum emissions for Aerial UE</w:t>
      </w:r>
      <w:r>
        <w:tab/>
        <w:t>769</w:t>
      </w:r>
    </w:p>
    <w:p w14:paraId="064118DE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6.5K.1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Occupied bandwidth for Aerial UE</w:t>
      </w:r>
      <w:r>
        <w:tab/>
        <w:t>769</w:t>
      </w:r>
    </w:p>
    <w:p w14:paraId="0A63B3CD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6.5K.2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 of band emission for Aerial UE</w:t>
      </w:r>
      <w:r>
        <w:tab/>
        <w:t>769</w:t>
      </w:r>
    </w:p>
    <w:p w14:paraId="2DF566F6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6.5K.3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emissions for Aerial UE</w:t>
      </w:r>
      <w:r>
        <w:tab/>
        <w:t>769</w:t>
      </w:r>
    </w:p>
    <w:p w14:paraId="3A7BBAA4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6.5K.3.0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769</w:t>
      </w:r>
    </w:p>
    <w:p w14:paraId="37B40629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6.5K.3.1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 spurious emissions</w:t>
      </w:r>
      <w:r>
        <w:tab/>
        <w:t>769</w:t>
      </w:r>
    </w:p>
    <w:p w14:paraId="105D31E8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6.5K.3.2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emissions for UE co-existence</w:t>
      </w:r>
      <w:r>
        <w:tab/>
        <w:t>769</w:t>
      </w:r>
    </w:p>
    <w:p w14:paraId="6250510B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6.5K.3.3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Additional spurious emissions</w:t>
      </w:r>
      <w:r>
        <w:tab/>
        <w:t>769</w:t>
      </w:r>
    </w:p>
    <w:p w14:paraId="3E4202F0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6.5K.3.3.1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Requirement for network signalling value "NS_UAV_44"</w:t>
      </w:r>
      <w:r>
        <w:tab/>
        <w:t>769</w:t>
      </w:r>
    </w:p>
    <w:p w14:paraId="05779944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6.5K.3.3.2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Requirement for network signalling value "NS_UAV_46"</w:t>
      </w:r>
      <w:r>
        <w:tab/>
        <w:t>769</w:t>
      </w:r>
    </w:p>
    <w:p w14:paraId="583F84A4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6.5K.3.3.3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Requirement for network signalling value “NS_UAV_70"</w:t>
      </w:r>
      <w:r>
        <w:tab/>
        <w:t>770</w:t>
      </w:r>
    </w:p>
    <w:p w14:paraId="17D07799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6.5L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Output RF spectrum emissions for CA with Tx Diversity</w:t>
      </w:r>
      <w:r>
        <w:tab/>
        <w:t>770</w:t>
      </w:r>
    </w:p>
    <w:p w14:paraId="3388F143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6.5L.1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Void</w:t>
      </w:r>
      <w:r>
        <w:tab/>
        <w:t>770</w:t>
      </w:r>
    </w:p>
    <w:p w14:paraId="279C7886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6.5L.2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Void</w:t>
      </w:r>
      <w:r>
        <w:tab/>
        <w:t>770</w:t>
      </w:r>
    </w:p>
    <w:p w14:paraId="38C876B6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6.5L.3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Output RF spectrum emissions for inter-band UL CA with Tx Diversity</w:t>
      </w:r>
      <w:r>
        <w:tab/>
        <w:t>770</w:t>
      </w:r>
    </w:p>
    <w:p w14:paraId="7D7EE946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6.5L.3.1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Occupied bandwidth for inter-band UL CA with Tx Diversity</w:t>
      </w:r>
      <w:r>
        <w:tab/>
        <w:t>770</w:t>
      </w:r>
    </w:p>
    <w:p w14:paraId="08C81560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6.5L.3.2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 of band emission for inter-band UL CA with Tx Diversity</w:t>
      </w:r>
      <w:r>
        <w:tab/>
        <w:t>770</w:t>
      </w:r>
    </w:p>
    <w:p w14:paraId="7EE8A98F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6.5L.3.3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emission for inter-band UL CA with Tx Diversity</w:t>
      </w:r>
      <w:r>
        <w:tab/>
        <w:t>770</w:t>
      </w:r>
    </w:p>
    <w:p w14:paraId="3EBDE12A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lastRenderedPageBreak/>
        <w:t>6.5L.3.4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Transmit intermodulation for inter-band UL CA with Tx Diversity</w:t>
      </w:r>
      <w:r>
        <w:tab/>
        <w:t>770</w:t>
      </w:r>
    </w:p>
    <w:p w14:paraId="1573D8CF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</w:t>
      </w:r>
      <w:r w:rsidRPr="0043193F">
        <w:rPr>
          <w:rFonts w:eastAsiaTheme="minorEastAsia"/>
          <w:lang w:eastAsia="zh-CN"/>
        </w:rPr>
        <w:t>6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Void</w:t>
      </w:r>
      <w:r>
        <w:tab/>
        <w:t>770</w:t>
      </w:r>
    </w:p>
    <w:p w14:paraId="18513ACB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6.</w:t>
      </w:r>
      <w:r w:rsidRPr="0043193F">
        <w:rPr>
          <w:rFonts w:eastAsiaTheme="minorEastAsia"/>
          <w:lang w:eastAsia="zh-CN"/>
        </w:rPr>
        <w:t>6E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Time alignment error</w:t>
      </w:r>
      <w:r>
        <w:tab/>
        <w:t>771</w:t>
      </w:r>
    </w:p>
    <w:p w14:paraId="7F493D0F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Receiver characteristics</w:t>
      </w:r>
      <w:r>
        <w:tab/>
        <w:t>772</w:t>
      </w:r>
    </w:p>
    <w:p w14:paraId="37B854F2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772</w:t>
      </w:r>
    </w:p>
    <w:p w14:paraId="359FA25A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7.1A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773</w:t>
      </w:r>
    </w:p>
    <w:p w14:paraId="482439C0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7.1F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773</w:t>
      </w:r>
    </w:p>
    <w:p w14:paraId="30C85989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rPr>
          <w:lang w:eastAsia="zh-CN"/>
        </w:rPr>
        <w:t>7.1G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773</w:t>
      </w:r>
    </w:p>
    <w:p w14:paraId="111FADFF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rPr>
          <w:lang w:eastAsia="zh-CN"/>
        </w:rPr>
        <w:t>7.1H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773</w:t>
      </w:r>
    </w:p>
    <w:p w14:paraId="0762BF38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7.1I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773</w:t>
      </w:r>
    </w:p>
    <w:p w14:paraId="724E87EE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rPr>
          <w:lang w:eastAsia="zh-CN"/>
        </w:rPr>
        <w:t>7.1J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rPr>
          <w:lang w:eastAsia="zh-CN"/>
        </w:rPr>
        <w:t xml:space="preserve"> for ATG</w:t>
      </w:r>
      <w:r>
        <w:tab/>
        <w:t>773</w:t>
      </w:r>
    </w:p>
    <w:p w14:paraId="49C1A554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rPr>
          <w:lang w:eastAsia="zh-CN"/>
        </w:rPr>
        <w:t>7.1K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773</w:t>
      </w:r>
    </w:p>
    <w:p w14:paraId="24F068B3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rPr>
          <w:lang w:eastAsia="zh-CN"/>
        </w:rPr>
        <w:t>7.1L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773</w:t>
      </w:r>
    </w:p>
    <w:p w14:paraId="35ED650F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Diversity characteristics</w:t>
      </w:r>
      <w:r>
        <w:tab/>
        <w:t>773</w:t>
      </w:r>
    </w:p>
    <w:p w14:paraId="6F4AB59B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rPr>
          <w:lang w:eastAsia="zh-CN"/>
        </w:rPr>
        <w:t>7.2J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Diversity characteristics for ATG</w:t>
      </w:r>
      <w:r>
        <w:tab/>
        <w:t>774</w:t>
      </w:r>
    </w:p>
    <w:p w14:paraId="2025EE40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Reference sensitivity</w:t>
      </w:r>
      <w:r>
        <w:tab/>
        <w:t>774</w:t>
      </w:r>
    </w:p>
    <w:p w14:paraId="6A31D94D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774</w:t>
      </w:r>
    </w:p>
    <w:p w14:paraId="156A46D4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Reference sensitivity power level</w:t>
      </w:r>
      <w:r>
        <w:tab/>
        <w:t>774</w:t>
      </w:r>
    </w:p>
    <w:p w14:paraId="292BDD0D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ΔR</w:t>
      </w:r>
      <w:r w:rsidRPr="0043193F">
        <w:rPr>
          <w:vertAlign w:val="subscript"/>
        </w:rPr>
        <w:t>IB,c</w:t>
      </w:r>
      <w:r>
        <w:tab/>
        <w:t>784</w:t>
      </w:r>
    </w:p>
    <w:p w14:paraId="12CC11BE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Reference sensitivity for CA</w:t>
      </w:r>
      <w:r>
        <w:tab/>
        <w:t>784</w:t>
      </w:r>
    </w:p>
    <w:p w14:paraId="39D16D95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7.3A.1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784</w:t>
      </w:r>
    </w:p>
    <w:p w14:paraId="3265B283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7.3A.2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Reference sensitivity power level for CA</w:t>
      </w:r>
      <w:r>
        <w:tab/>
        <w:t>785</w:t>
      </w:r>
    </w:p>
    <w:p w14:paraId="027E2D13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7.3A.2.1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Reference sensitivity power level for Intra-band contiguous CA</w:t>
      </w:r>
      <w:r>
        <w:tab/>
        <w:t>785</w:t>
      </w:r>
    </w:p>
    <w:p w14:paraId="3D93F171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7.3A.2.2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Reference sensitivity power level for Intra-band non-contiguous CA</w:t>
      </w:r>
      <w:r>
        <w:tab/>
        <w:t>786</w:t>
      </w:r>
    </w:p>
    <w:p w14:paraId="6FA2571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7.3A.2.3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Reference sensitivity power level for Inter-band CA</w:t>
      </w:r>
      <w:r>
        <w:tab/>
        <w:t>788</w:t>
      </w:r>
    </w:p>
    <w:p w14:paraId="41F3F26F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7.3A.2.4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788</w:t>
      </w:r>
    </w:p>
    <w:p w14:paraId="46A86783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7.3A.3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ΔR</w:t>
      </w:r>
      <w:r w:rsidRPr="0043193F">
        <w:rPr>
          <w:vertAlign w:val="subscript"/>
        </w:rPr>
        <w:t>IB,c</w:t>
      </w:r>
      <w:r>
        <w:t xml:space="preserve"> for CA</w:t>
      </w:r>
      <w:r>
        <w:tab/>
        <w:t>789</w:t>
      </w:r>
    </w:p>
    <w:p w14:paraId="4597E89A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7.3A.3.1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789</w:t>
      </w:r>
    </w:p>
    <w:p w14:paraId="6FC337E1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7.3A.3.2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ΔR</w:t>
      </w:r>
      <w:r w:rsidRPr="0043193F">
        <w:rPr>
          <w:vertAlign w:val="subscript"/>
        </w:rPr>
        <w:t xml:space="preserve">IB,c </w:t>
      </w:r>
      <w:r>
        <w:t>for Inter-band CA</w:t>
      </w:r>
      <w:r>
        <w:tab/>
        <w:t>789</w:t>
      </w:r>
    </w:p>
    <w:p w14:paraId="2F43AE12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7.3A.3.2.1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ΔR</w:t>
      </w:r>
      <w:r w:rsidRPr="0043193F">
        <w:rPr>
          <w:snapToGrid w:val="0"/>
          <w:vertAlign w:val="subscript"/>
        </w:rPr>
        <w:t>IB,c</w:t>
      </w:r>
      <w:r w:rsidRPr="0043193F">
        <w:rPr>
          <w:snapToGrid w:val="0"/>
        </w:rPr>
        <w:t xml:space="preserve"> for two bands</w:t>
      </w:r>
      <w:r>
        <w:tab/>
        <w:t>789</w:t>
      </w:r>
    </w:p>
    <w:p w14:paraId="5279C1C7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7.3A.3.2.2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Void</w:t>
      </w:r>
      <w:r>
        <w:tab/>
        <w:t>791</w:t>
      </w:r>
    </w:p>
    <w:p w14:paraId="240BD5F2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7.3A.3.2.</w:t>
      </w:r>
      <w:r w:rsidRPr="0043193F">
        <w:rPr>
          <w:snapToGrid w:val="0"/>
          <w:lang w:eastAsia="zh-CN"/>
        </w:rPr>
        <w:t>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ΔR</w:t>
      </w:r>
      <w:r w:rsidRPr="0043193F">
        <w:rPr>
          <w:snapToGrid w:val="0"/>
          <w:vertAlign w:val="subscript"/>
        </w:rPr>
        <w:t>IB,c</w:t>
      </w:r>
      <w:r w:rsidRPr="0043193F">
        <w:rPr>
          <w:snapToGrid w:val="0"/>
        </w:rPr>
        <w:t xml:space="preserve"> for </w:t>
      </w:r>
      <w:r w:rsidRPr="0043193F">
        <w:rPr>
          <w:snapToGrid w:val="0"/>
          <w:lang w:eastAsia="zh-CN"/>
        </w:rPr>
        <w:t>three</w:t>
      </w:r>
      <w:r w:rsidRPr="0043193F">
        <w:rPr>
          <w:snapToGrid w:val="0"/>
        </w:rPr>
        <w:t xml:space="preserve"> bands</w:t>
      </w:r>
      <w:r>
        <w:tab/>
        <w:t>792</w:t>
      </w:r>
    </w:p>
    <w:p w14:paraId="751B78E8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7.3A.3.2.</w:t>
      </w:r>
      <w:r w:rsidRPr="0043193F">
        <w:rPr>
          <w:snapToGrid w:val="0"/>
          <w:lang w:eastAsia="zh-CN"/>
        </w:rPr>
        <w:t>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ΔR</w:t>
      </w:r>
      <w:r w:rsidRPr="0043193F">
        <w:rPr>
          <w:snapToGrid w:val="0"/>
          <w:vertAlign w:val="subscript"/>
        </w:rPr>
        <w:t>IB,c</w:t>
      </w:r>
      <w:r w:rsidRPr="0043193F">
        <w:rPr>
          <w:snapToGrid w:val="0"/>
        </w:rPr>
        <w:t xml:space="preserve"> for </w:t>
      </w:r>
      <w:r w:rsidRPr="0043193F">
        <w:rPr>
          <w:snapToGrid w:val="0"/>
          <w:lang w:eastAsia="zh-CN"/>
        </w:rPr>
        <w:t>four</w:t>
      </w:r>
      <w:r w:rsidRPr="0043193F">
        <w:rPr>
          <w:snapToGrid w:val="0"/>
        </w:rPr>
        <w:t xml:space="preserve"> bands</w:t>
      </w:r>
      <w:r>
        <w:tab/>
        <w:t>796</w:t>
      </w:r>
    </w:p>
    <w:p w14:paraId="39FA4DE0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7.3A.3.2.</w:t>
      </w:r>
      <w:r w:rsidRPr="0043193F">
        <w:rPr>
          <w:snapToGrid w:val="0"/>
          <w:lang w:eastAsia="zh-CN"/>
        </w:rPr>
        <w:t>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ΔR</w:t>
      </w:r>
      <w:r w:rsidRPr="0043193F">
        <w:rPr>
          <w:snapToGrid w:val="0"/>
          <w:vertAlign w:val="subscript"/>
        </w:rPr>
        <w:t>IB,c</w:t>
      </w:r>
      <w:r w:rsidRPr="0043193F">
        <w:rPr>
          <w:snapToGrid w:val="0"/>
        </w:rPr>
        <w:t xml:space="preserve"> for </w:t>
      </w:r>
      <w:r w:rsidRPr="0043193F">
        <w:rPr>
          <w:snapToGrid w:val="0"/>
          <w:lang w:eastAsia="zh-CN"/>
        </w:rPr>
        <w:t>five</w:t>
      </w:r>
      <w:r w:rsidRPr="0043193F">
        <w:rPr>
          <w:snapToGrid w:val="0"/>
        </w:rPr>
        <w:t xml:space="preserve"> bands</w:t>
      </w:r>
      <w:r>
        <w:tab/>
        <w:t>799</w:t>
      </w:r>
    </w:p>
    <w:p w14:paraId="528A4BF0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7.3A.3.2.</w:t>
      </w:r>
      <w:r w:rsidRPr="0043193F">
        <w:rPr>
          <w:snapToGrid w:val="0"/>
          <w:lang w:eastAsia="zh-CN"/>
        </w:rPr>
        <w:t>6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ΔR</w:t>
      </w:r>
      <w:r w:rsidRPr="0043193F">
        <w:rPr>
          <w:snapToGrid w:val="0"/>
          <w:vertAlign w:val="subscript"/>
        </w:rPr>
        <w:t>IB,c</w:t>
      </w:r>
      <w:r w:rsidRPr="0043193F">
        <w:rPr>
          <w:snapToGrid w:val="0"/>
        </w:rPr>
        <w:t xml:space="preserve"> for </w:t>
      </w:r>
      <w:r w:rsidRPr="0043193F">
        <w:rPr>
          <w:snapToGrid w:val="0"/>
          <w:lang w:eastAsia="zh-CN"/>
        </w:rPr>
        <w:t>six</w:t>
      </w:r>
      <w:r w:rsidRPr="0043193F">
        <w:rPr>
          <w:snapToGrid w:val="0"/>
        </w:rPr>
        <w:t xml:space="preserve"> bands</w:t>
      </w:r>
      <w:r>
        <w:tab/>
        <w:t>800</w:t>
      </w:r>
    </w:p>
    <w:p w14:paraId="1E900D8E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7.3A.3.3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ΔR</w:t>
      </w:r>
      <w:r w:rsidRPr="0043193F">
        <w:rPr>
          <w:vertAlign w:val="subscript"/>
        </w:rPr>
        <w:t xml:space="preserve">IB,c </w:t>
      </w:r>
      <w:r>
        <w:t>for Intra-band CA</w:t>
      </w:r>
      <w:r>
        <w:tab/>
        <w:t>800</w:t>
      </w:r>
    </w:p>
    <w:p w14:paraId="1764D27C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rPr>
          <w:lang w:eastAsia="zh-CN"/>
        </w:rPr>
        <w:t>7.3A.4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Reference sensitivity exceptions due to harmonic interference for CA</w:t>
      </w:r>
      <w:r>
        <w:tab/>
        <w:t>800</w:t>
      </w:r>
    </w:p>
    <w:p w14:paraId="11EBA6FB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rPr>
          <w:lang w:eastAsia="zh-CN"/>
        </w:rPr>
        <w:t>7.3A.5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Reference sensitivity exceptions due to intermodulation interference due to 2UL CA</w:t>
      </w:r>
      <w:r>
        <w:tab/>
        <w:t>813</w:t>
      </w:r>
    </w:p>
    <w:p w14:paraId="1871AD0C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rPr>
          <w:lang w:eastAsia="zh-CN"/>
        </w:rPr>
        <w:t>7.3A.6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Reference sensitivity exceptions due to cross band isolation for CA</w:t>
      </w:r>
      <w:r>
        <w:tab/>
        <w:t>859</w:t>
      </w:r>
    </w:p>
    <w:p w14:paraId="5C08723C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rPr>
          <w:lang w:eastAsia="zh-CN"/>
        </w:rPr>
        <w:t>7.3A.7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Lower-MSD requirements for inter-band CA</w:t>
      </w:r>
      <w:r>
        <w:tab/>
        <w:t>864</w:t>
      </w:r>
    </w:p>
    <w:p w14:paraId="4B134F92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7.3B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Reference sensitivity for NR-DC</w:t>
      </w:r>
      <w:r>
        <w:tab/>
        <w:t>865</w:t>
      </w:r>
    </w:p>
    <w:p w14:paraId="3EE083D5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</w:t>
      </w:r>
      <w:r>
        <w:rPr>
          <w:lang w:eastAsia="zh-CN"/>
        </w:rPr>
        <w:t>C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Reference sensitivity for </w:t>
      </w:r>
      <w:r>
        <w:rPr>
          <w:lang w:eastAsia="zh-CN"/>
        </w:rPr>
        <w:t>SUL</w:t>
      </w:r>
      <w:r>
        <w:tab/>
        <w:t>865</w:t>
      </w:r>
    </w:p>
    <w:p w14:paraId="462E5C85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rPr>
          <w:lang w:eastAsia="zh-CN"/>
        </w:rPr>
        <w:t>7.3C.1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General</w:t>
      </w:r>
      <w:r>
        <w:tab/>
        <w:t>865</w:t>
      </w:r>
    </w:p>
    <w:p w14:paraId="7BA0217F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rPr>
          <w:lang w:eastAsia="zh-CN"/>
        </w:rPr>
        <w:t>7.3C.2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Reference sensitivity power level for SUL</w:t>
      </w:r>
      <w:r>
        <w:tab/>
        <w:t>865</w:t>
      </w:r>
    </w:p>
    <w:p w14:paraId="4931F468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7.3C.3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ΔR</w:t>
      </w:r>
      <w:r w:rsidRPr="0043193F">
        <w:rPr>
          <w:vertAlign w:val="subscript"/>
        </w:rPr>
        <w:t>IB,c</w:t>
      </w:r>
      <w:r>
        <w:t xml:space="preserve"> for SUL</w:t>
      </w:r>
      <w:r>
        <w:tab/>
        <w:t>868</w:t>
      </w:r>
    </w:p>
    <w:p w14:paraId="1C7A0995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7.3C.3.1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868</w:t>
      </w:r>
    </w:p>
    <w:p w14:paraId="10CE5DC4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7.3C.3.2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SUL band combination</w:t>
      </w:r>
      <w:r>
        <w:tab/>
        <w:t>869</w:t>
      </w:r>
    </w:p>
    <w:p w14:paraId="57EFEA5D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7.3C.3.2.1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ΔR</w:t>
      </w:r>
      <w:r w:rsidRPr="0043193F">
        <w:rPr>
          <w:vertAlign w:val="subscript"/>
        </w:rPr>
        <w:t xml:space="preserve">IB,c  </w:t>
      </w:r>
      <w:r w:rsidRPr="0043193F">
        <w:rPr>
          <w:snapToGrid w:val="0"/>
        </w:rPr>
        <w:t>for two bands</w:t>
      </w:r>
      <w:r>
        <w:tab/>
        <w:t>869</w:t>
      </w:r>
    </w:p>
    <w:p w14:paraId="29FEDA89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7.3C.3.2.2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ΔR</w:t>
      </w:r>
      <w:r w:rsidRPr="0043193F">
        <w:rPr>
          <w:vertAlign w:val="subscript"/>
        </w:rPr>
        <w:t xml:space="preserve">IB,c  </w:t>
      </w:r>
      <w:r w:rsidRPr="0043193F">
        <w:rPr>
          <w:snapToGrid w:val="0"/>
        </w:rPr>
        <w:t>for three bands</w:t>
      </w:r>
      <w:r>
        <w:tab/>
        <w:t>869</w:t>
      </w:r>
    </w:p>
    <w:p w14:paraId="31129110" w14:textId="77777777" w:rsidR="00587228" w:rsidRDefault="00587228">
      <w:pPr>
        <w:pStyle w:val="TOC5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7.3C.3.2.3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ΔR</w:t>
      </w:r>
      <w:r w:rsidRPr="0043193F">
        <w:rPr>
          <w:vertAlign w:val="subscript"/>
        </w:rPr>
        <w:t xml:space="preserve">IB,c  </w:t>
      </w:r>
      <w:r w:rsidRPr="0043193F">
        <w:rPr>
          <w:snapToGrid w:val="0"/>
        </w:rPr>
        <w:t>for four bands</w:t>
      </w:r>
      <w:r>
        <w:tab/>
        <w:t>870</w:t>
      </w:r>
    </w:p>
    <w:p w14:paraId="3053DDBE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rPr>
          <w:lang w:eastAsia="zh-CN"/>
        </w:rPr>
        <w:t>7.3D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Reference sensitivity for UL MIMO</w:t>
      </w:r>
      <w:r>
        <w:tab/>
        <w:t>870</w:t>
      </w:r>
    </w:p>
    <w:p w14:paraId="1C6E8E14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rPr>
          <w:lang w:eastAsia="zh-CN"/>
        </w:rPr>
        <w:t>7.3E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Reference sensitivity for V2X</w:t>
      </w:r>
      <w:r>
        <w:tab/>
        <w:t>870</w:t>
      </w:r>
    </w:p>
    <w:p w14:paraId="584D56C0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</w:t>
      </w:r>
      <w:r>
        <w:rPr>
          <w:lang w:eastAsia="zh-CN"/>
        </w:rPr>
        <w:t>E</w:t>
      </w:r>
      <w:r>
        <w:t>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870</w:t>
      </w:r>
    </w:p>
    <w:p w14:paraId="2A05FA83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rPr>
          <w:lang w:eastAsia="zh-CN"/>
        </w:rPr>
        <w:t>7.3E.2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Minimum requirements</w:t>
      </w:r>
      <w:r>
        <w:tab/>
        <w:t>871</w:t>
      </w:r>
    </w:p>
    <w:p w14:paraId="4268499C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  <w:lang w:eastAsia="zh-CN"/>
        </w:rPr>
        <w:t>7.3E.2A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  <w:lang w:eastAsia="zh-CN"/>
        </w:rPr>
        <w:t>Minimum requirements for Sidelink CA</w:t>
      </w:r>
      <w:r>
        <w:tab/>
        <w:t>871</w:t>
      </w:r>
    </w:p>
    <w:p w14:paraId="35DCAD3B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7.3E.2A.1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Reference sensitivity power level for Sidelink CA</w:t>
      </w:r>
      <w:r>
        <w:tab/>
        <w:t>871</w:t>
      </w:r>
    </w:p>
    <w:p w14:paraId="6DEE75D1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  <w:lang w:eastAsia="zh-CN"/>
        </w:rPr>
        <w:t>7.3E.2F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  <w:lang w:eastAsia="zh-CN"/>
        </w:rPr>
        <w:t>Minimum requirements for Sidelink Unlicensed</w:t>
      </w:r>
      <w:r>
        <w:tab/>
        <w:t>872</w:t>
      </w:r>
    </w:p>
    <w:p w14:paraId="702AB468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7.3E.2F.1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General</w:t>
      </w:r>
      <w:r>
        <w:tab/>
        <w:t>872</w:t>
      </w:r>
    </w:p>
    <w:p w14:paraId="3157DFC3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7.3E.2F.2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Reference sensitivity power level</w:t>
      </w:r>
      <w:r>
        <w:tab/>
        <w:t>872</w:t>
      </w:r>
    </w:p>
    <w:p w14:paraId="132FF790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7.3E.3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Reference sensitivity power level for V2X concurrent operation</w:t>
      </w:r>
      <w:r>
        <w:tab/>
        <w:t>873</w:t>
      </w:r>
    </w:p>
    <w:p w14:paraId="3238F9DF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7.3E.3.1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873</w:t>
      </w:r>
    </w:p>
    <w:p w14:paraId="4ED6C072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  <w:lang w:eastAsia="zh-CN"/>
        </w:rPr>
        <w:lastRenderedPageBreak/>
        <w:t>7.3E.3F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  <w:lang w:eastAsia="zh-CN"/>
        </w:rPr>
        <w:t xml:space="preserve">Minimum requirements for </w:t>
      </w:r>
      <w:r w:rsidRPr="0043193F">
        <w:rPr>
          <w:rFonts w:eastAsiaTheme="minorEastAsia"/>
        </w:rPr>
        <w:t>SL-U concurrent operation</w:t>
      </w:r>
      <w:r>
        <w:tab/>
        <w:t>874</w:t>
      </w:r>
    </w:p>
    <w:p w14:paraId="1FA1A67D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7.3E.3F.1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Reference sensitivity power level for SL-U concurrent operation</w:t>
      </w:r>
      <w:r>
        <w:tab/>
        <w:t>874</w:t>
      </w:r>
    </w:p>
    <w:p w14:paraId="177CD16B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Reference sensitivity for shared spectrum channel access</w:t>
      </w:r>
      <w:r>
        <w:tab/>
        <w:t>874</w:t>
      </w:r>
    </w:p>
    <w:p w14:paraId="2A7ABEB4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7.3F.1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874</w:t>
      </w:r>
    </w:p>
    <w:p w14:paraId="41F2C825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7.3F.2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Reference sensitivity power level</w:t>
      </w:r>
      <w:r>
        <w:tab/>
        <w:t>874</w:t>
      </w:r>
    </w:p>
    <w:p w14:paraId="19F51B98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7.3F.3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875</w:t>
      </w:r>
    </w:p>
    <w:p w14:paraId="6B305C20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7.3F.4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875</w:t>
      </w:r>
    </w:p>
    <w:p w14:paraId="394B2386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7.3F.4A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</w:t>
      </w:r>
      <w:r w:rsidRPr="0043193F">
        <w:rPr>
          <w:rFonts w:eastAsia="MS Mincho"/>
        </w:rPr>
        <w:t>hared</w:t>
      </w:r>
      <w:r>
        <w:t xml:space="preserve"> spectrum channel access CA</w:t>
      </w:r>
      <w:r>
        <w:tab/>
        <w:t>875</w:t>
      </w:r>
    </w:p>
    <w:p w14:paraId="129E94BD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7.3F.4A.1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Intra-band contiguous shared spectrum channel access CA</w:t>
      </w:r>
      <w:r>
        <w:tab/>
        <w:t>875</w:t>
      </w:r>
    </w:p>
    <w:p w14:paraId="68BCCDF5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7.3F.5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875</w:t>
      </w:r>
    </w:p>
    <w:p w14:paraId="2E360BCB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7.3F.5.1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875</w:t>
      </w:r>
    </w:p>
    <w:p w14:paraId="6A6F31C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7.3F.5.2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875</w:t>
      </w:r>
    </w:p>
    <w:p w14:paraId="46D580A0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7.3F.5.3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875</w:t>
      </w:r>
    </w:p>
    <w:p w14:paraId="07B45218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rPr>
          <w:lang w:eastAsia="zh-CN"/>
        </w:rPr>
        <w:t>7.3G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Reference sensitivity for Tx Diversity</w:t>
      </w:r>
      <w:r>
        <w:tab/>
        <w:t>875</w:t>
      </w:r>
    </w:p>
    <w:p w14:paraId="2BBE1FA3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7.3G.5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876</w:t>
      </w:r>
    </w:p>
    <w:p w14:paraId="37D07D8B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7.3G.5.0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876</w:t>
      </w:r>
    </w:p>
    <w:p w14:paraId="546D025B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rPr>
          <w:lang w:eastAsia="zh-CN"/>
        </w:rPr>
        <w:t>7.3H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(Reserved)</w:t>
      </w:r>
      <w:r>
        <w:tab/>
        <w:t>876</w:t>
      </w:r>
    </w:p>
    <w:p w14:paraId="7500341F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7.3I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Reference sensitivity for </w:t>
      </w:r>
      <w:r w:rsidRPr="0043193F">
        <w:rPr>
          <w:rFonts w:eastAsia="SimSun"/>
          <w:lang w:val="en-US" w:eastAsia="zh-CN"/>
        </w:rPr>
        <w:t>(e)</w:t>
      </w:r>
      <w:r>
        <w:t>RedCap</w:t>
      </w:r>
      <w:r>
        <w:tab/>
        <w:t>876</w:t>
      </w:r>
    </w:p>
    <w:p w14:paraId="23DC8C03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7.3I.1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876</w:t>
      </w:r>
    </w:p>
    <w:p w14:paraId="5EF42794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7.3I.2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Reference sensitivity power level</w:t>
      </w:r>
      <w:r w:rsidRPr="0043193F">
        <w:rPr>
          <w:rFonts w:eastAsia="SimSun"/>
          <w:lang w:val="en-US" w:eastAsia="zh-CN"/>
        </w:rPr>
        <w:t xml:space="preserve"> for RedCap</w:t>
      </w:r>
      <w:r>
        <w:tab/>
        <w:t>876</w:t>
      </w:r>
    </w:p>
    <w:p w14:paraId="579F4676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7.3I.3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Reference sensitivity power level for eRedCap</w:t>
      </w:r>
      <w:r>
        <w:tab/>
        <w:t>880</w:t>
      </w:r>
    </w:p>
    <w:p w14:paraId="145EF3B6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7.3J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Reference sensitivity for ATG</w:t>
      </w:r>
      <w:r>
        <w:tab/>
        <w:t>880</w:t>
      </w:r>
    </w:p>
    <w:p w14:paraId="19B8549A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7.3J.1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880</w:t>
      </w:r>
    </w:p>
    <w:p w14:paraId="4F92565C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7.3J.2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Reference sensitivity power level</w:t>
      </w:r>
      <w:r>
        <w:tab/>
        <w:t>881</w:t>
      </w:r>
    </w:p>
    <w:p w14:paraId="3C07ED06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7.3K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881</w:t>
      </w:r>
    </w:p>
    <w:p w14:paraId="171CE4B6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7.3L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881</w:t>
      </w:r>
    </w:p>
    <w:p w14:paraId="4A7ED250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Maximum input level</w:t>
      </w:r>
      <w:r>
        <w:tab/>
        <w:t>881</w:t>
      </w:r>
    </w:p>
    <w:p w14:paraId="7E5729BD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7.4A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Maximum input level for CA</w:t>
      </w:r>
      <w:r>
        <w:tab/>
        <w:t>881</w:t>
      </w:r>
    </w:p>
    <w:p w14:paraId="70E94054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7.4A.1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Maximum input level for Intra-band contiguous CA</w:t>
      </w:r>
      <w:r>
        <w:tab/>
        <w:t>881</w:t>
      </w:r>
    </w:p>
    <w:p w14:paraId="3F55BC58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7.4A.2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Maximum input level for Intra-band non-contiguous CA</w:t>
      </w:r>
      <w:r>
        <w:tab/>
        <w:t>882</w:t>
      </w:r>
    </w:p>
    <w:p w14:paraId="5727501D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7.4A.3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Maximum input level for Inter-band CA</w:t>
      </w:r>
      <w:r>
        <w:tab/>
        <w:t>882</w:t>
      </w:r>
    </w:p>
    <w:p w14:paraId="1A3941B4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7.4B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Maximum input level for NR-DC</w:t>
      </w:r>
      <w:r>
        <w:tab/>
        <w:t>882</w:t>
      </w:r>
    </w:p>
    <w:p w14:paraId="219A4FB7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7.4D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Maximum input level for UL MIMO</w:t>
      </w:r>
      <w:r>
        <w:tab/>
        <w:t>882</w:t>
      </w:r>
    </w:p>
    <w:p w14:paraId="37F0D13C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7.4</w:t>
      </w:r>
      <w:r>
        <w:rPr>
          <w:lang w:eastAsia="zh-CN"/>
        </w:rPr>
        <w:t>E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Maximum input level</w:t>
      </w:r>
      <w:r>
        <w:rPr>
          <w:lang w:eastAsia="zh-CN"/>
        </w:rPr>
        <w:t xml:space="preserve"> for V2X</w:t>
      </w:r>
      <w:r>
        <w:tab/>
        <w:t>883</w:t>
      </w:r>
    </w:p>
    <w:p w14:paraId="2C97B5A7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rPr>
          <w:lang w:eastAsia="zh-CN"/>
        </w:rPr>
        <w:t>7.4E.1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General</w:t>
      </w:r>
      <w:r>
        <w:tab/>
        <w:t>883</w:t>
      </w:r>
    </w:p>
    <w:p w14:paraId="53208CC0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  <w:lang w:eastAsia="zh-CN"/>
        </w:rPr>
        <w:t>7.4E.1A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  <w:lang w:eastAsia="zh-CN"/>
        </w:rPr>
        <w:t>Maximum input level for Sidelink CA</w:t>
      </w:r>
      <w:r>
        <w:tab/>
        <w:t>883</w:t>
      </w:r>
    </w:p>
    <w:p w14:paraId="22C48DB9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  <w:lang w:eastAsia="zh-CN"/>
        </w:rPr>
        <w:t>7.4E.1F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  <w:lang w:eastAsia="zh-CN"/>
        </w:rPr>
        <w:t>General requirement for Sidelink Unlicensed</w:t>
      </w:r>
      <w:r>
        <w:tab/>
        <w:t>883</w:t>
      </w:r>
    </w:p>
    <w:p w14:paraId="697DC23A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7.4E.2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Maximum input level for V2X concurrent operation</w:t>
      </w:r>
      <w:r>
        <w:tab/>
        <w:t>883</w:t>
      </w:r>
    </w:p>
    <w:p w14:paraId="18912AFA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  <w:lang w:eastAsia="zh-CN"/>
        </w:rPr>
        <w:t>7.4E.2F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  <w:lang w:eastAsia="zh-CN"/>
        </w:rPr>
        <w:t xml:space="preserve">Maximum input level for </w:t>
      </w:r>
      <w:r w:rsidRPr="0043193F">
        <w:rPr>
          <w:rFonts w:eastAsiaTheme="minorEastAsia"/>
        </w:rPr>
        <w:t>SL-U concurrent operation</w:t>
      </w:r>
      <w:r>
        <w:tab/>
        <w:t>884</w:t>
      </w:r>
    </w:p>
    <w:p w14:paraId="142A6E9F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7.4</w:t>
      </w:r>
      <w:r>
        <w:rPr>
          <w:lang w:eastAsia="zh-CN"/>
        </w:rPr>
        <w:t>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884</w:t>
      </w:r>
    </w:p>
    <w:p w14:paraId="3AE28D46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7.4</w:t>
      </w:r>
      <w:r>
        <w:rPr>
          <w:lang w:eastAsia="zh-CN"/>
        </w:rPr>
        <w:t>G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884</w:t>
      </w:r>
    </w:p>
    <w:p w14:paraId="20528329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7.4</w:t>
      </w:r>
      <w:r>
        <w:rPr>
          <w:lang w:eastAsia="zh-CN"/>
        </w:rPr>
        <w:t>H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884</w:t>
      </w:r>
    </w:p>
    <w:p w14:paraId="187E6F5F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7.4</w:t>
      </w:r>
      <w:r>
        <w:rPr>
          <w:lang w:eastAsia="zh-CN"/>
        </w:rPr>
        <w:t>I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884</w:t>
      </w:r>
    </w:p>
    <w:p w14:paraId="4583612F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7.4J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Maximum input level for ATG</w:t>
      </w:r>
      <w:r>
        <w:tab/>
        <w:t>884</w:t>
      </w:r>
    </w:p>
    <w:p w14:paraId="5C342176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7.4</w:t>
      </w:r>
      <w:r>
        <w:rPr>
          <w:lang w:eastAsia="zh-CN"/>
        </w:rPr>
        <w:t>K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884</w:t>
      </w:r>
    </w:p>
    <w:p w14:paraId="56F4A074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7.4</w:t>
      </w:r>
      <w:r>
        <w:rPr>
          <w:lang w:eastAsia="zh-CN"/>
        </w:rPr>
        <w:t>L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884</w:t>
      </w:r>
    </w:p>
    <w:p w14:paraId="01BC7443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Adjacent channel selectivity</w:t>
      </w:r>
      <w:r>
        <w:tab/>
        <w:t>884</w:t>
      </w:r>
    </w:p>
    <w:p w14:paraId="35C4D3F4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7.5A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Adjacent channel selectivity for CA</w:t>
      </w:r>
      <w:r>
        <w:tab/>
        <w:t>887</w:t>
      </w:r>
    </w:p>
    <w:p w14:paraId="5B041886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7.5A.1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Adjacent channel selectivity for Intra-band contiguous CA</w:t>
      </w:r>
      <w:r>
        <w:tab/>
        <w:t>887</w:t>
      </w:r>
    </w:p>
    <w:p w14:paraId="472DB834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7.5A.2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Adjacent channel selectivity Intra-band non-contiguous CA</w:t>
      </w:r>
      <w:r>
        <w:tab/>
        <w:t>889</w:t>
      </w:r>
    </w:p>
    <w:p w14:paraId="40006F78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7.5A.3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Adjacent channel selectivity Inter-band CA</w:t>
      </w:r>
      <w:r>
        <w:tab/>
        <w:t>889</w:t>
      </w:r>
    </w:p>
    <w:p w14:paraId="6BC11A7E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7.5B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Adjacent channel selectivity for NR-DC</w:t>
      </w:r>
      <w:r>
        <w:tab/>
        <w:t>889</w:t>
      </w:r>
    </w:p>
    <w:p w14:paraId="6A22540C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7.5D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Adjacent channel selectivity for UL MIMO</w:t>
      </w:r>
      <w:r>
        <w:tab/>
        <w:t>889</w:t>
      </w:r>
    </w:p>
    <w:p w14:paraId="41FF4F5D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7.5</w:t>
      </w:r>
      <w:r>
        <w:rPr>
          <w:lang w:eastAsia="zh-CN"/>
        </w:rPr>
        <w:t>E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Adjacent channel selectivity</w:t>
      </w:r>
      <w:r>
        <w:rPr>
          <w:lang w:eastAsia="zh-CN"/>
        </w:rPr>
        <w:t xml:space="preserve"> for V2X</w:t>
      </w:r>
      <w:r>
        <w:tab/>
        <w:t>890</w:t>
      </w:r>
    </w:p>
    <w:p w14:paraId="7A94780D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rPr>
          <w:lang w:eastAsia="zh-CN"/>
        </w:rPr>
        <w:t>7.5E.1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General</w:t>
      </w:r>
      <w:r>
        <w:tab/>
        <w:t>890</w:t>
      </w:r>
    </w:p>
    <w:p w14:paraId="2CCE7FB0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  <w:lang w:eastAsia="zh-CN"/>
        </w:rPr>
        <w:t>7.5E.1A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Adjacent channel selectivity</w:t>
      </w:r>
      <w:r w:rsidRPr="0043193F">
        <w:rPr>
          <w:rFonts w:eastAsiaTheme="minorEastAsia"/>
          <w:lang w:eastAsia="zh-CN"/>
        </w:rPr>
        <w:t xml:space="preserve"> requirement for Sidelink CA</w:t>
      </w:r>
      <w:r>
        <w:tab/>
        <w:t>891</w:t>
      </w:r>
    </w:p>
    <w:p w14:paraId="09054B3F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  <w:lang w:eastAsia="zh-CN"/>
        </w:rPr>
        <w:t>7.5E.1F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  <w:lang w:eastAsia="zh-CN"/>
        </w:rPr>
        <w:t>General requirement for Sidelink Unlicensed</w:t>
      </w:r>
      <w:r>
        <w:tab/>
        <w:t>892</w:t>
      </w:r>
    </w:p>
    <w:p w14:paraId="2B246E3B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7.5E.2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Adjacent channel selectivity for V2X concurrent operation</w:t>
      </w:r>
      <w:r>
        <w:tab/>
        <w:t>892</w:t>
      </w:r>
    </w:p>
    <w:p w14:paraId="2FA585B5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7.5E.2F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Adjacent channel selectivity for SL-U concurrent operation</w:t>
      </w:r>
      <w:r>
        <w:tab/>
        <w:t>892</w:t>
      </w:r>
    </w:p>
    <w:p w14:paraId="7C073409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7.5F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Adjacent channel selectivity for shared spectrum channel access</w:t>
      </w:r>
      <w:r>
        <w:tab/>
        <w:t>892</w:t>
      </w:r>
    </w:p>
    <w:p w14:paraId="3B6441D1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7.5F.1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892</w:t>
      </w:r>
    </w:p>
    <w:p w14:paraId="103DD535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7.5F.1A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Adjacent channel selectivity for shared spectrum channel access CA</w:t>
      </w:r>
      <w:r>
        <w:tab/>
        <w:t>893</w:t>
      </w:r>
    </w:p>
    <w:p w14:paraId="2F290369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lastRenderedPageBreak/>
        <w:t>7.5F.1A.1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Intra-band contiguous shared spectrum channel access CA</w:t>
      </w:r>
      <w:r>
        <w:tab/>
        <w:t>893</w:t>
      </w:r>
    </w:p>
    <w:p w14:paraId="53748C9D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7.5F.2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894</w:t>
      </w:r>
    </w:p>
    <w:p w14:paraId="39434917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7.5G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894</w:t>
      </w:r>
    </w:p>
    <w:p w14:paraId="6557B9F7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7.5H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894</w:t>
      </w:r>
    </w:p>
    <w:p w14:paraId="718624ED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7.5I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894</w:t>
      </w:r>
    </w:p>
    <w:p w14:paraId="42437D07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7.5J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Adjacent channel selectivity for ATG</w:t>
      </w:r>
      <w:r>
        <w:tab/>
        <w:t>894</w:t>
      </w:r>
    </w:p>
    <w:p w14:paraId="322042CC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7.5K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896</w:t>
      </w:r>
    </w:p>
    <w:p w14:paraId="1AAF4A01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7.5L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896</w:t>
      </w:r>
    </w:p>
    <w:p w14:paraId="51B6BD30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Blocking characteristics</w:t>
      </w:r>
      <w:r>
        <w:tab/>
        <w:t>896</w:t>
      </w:r>
    </w:p>
    <w:p w14:paraId="6A84B672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896</w:t>
      </w:r>
    </w:p>
    <w:p w14:paraId="005835B8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In-band blocking</w:t>
      </w:r>
      <w:r>
        <w:tab/>
        <w:t>896</w:t>
      </w:r>
    </w:p>
    <w:p w14:paraId="53118273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Out-of-band blocking</w:t>
      </w:r>
      <w:r>
        <w:tab/>
        <w:t>899</w:t>
      </w:r>
    </w:p>
    <w:p w14:paraId="61C64EDE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Narrow band blocking</w:t>
      </w:r>
      <w:r>
        <w:tab/>
        <w:t>902</w:t>
      </w:r>
    </w:p>
    <w:p w14:paraId="0FCC81C1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Blocking characteristics for CA</w:t>
      </w:r>
      <w:r>
        <w:tab/>
        <w:t>904</w:t>
      </w:r>
    </w:p>
    <w:p w14:paraId="339A7A31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7.6A.1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904</w:t>
      </w:r>
    </w:p>
    <w:p w14:paraId="484E82AA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7.6A.2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In-band blocking for CA</w:t>
      </w:r>
      <w:r>
        <w:tab/>
        <w:t>904</w:t>
      </w:r>
    </w:p>
    <w:p w14:paraId="06F79DEF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7.6A.2.1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In-band blocking for Intra-band contiguous CA</w:t>
      </w:r>
      <w:r>
        <w:tab/>
        <w:t>904</w:t>
      </w:r>
    </w:p>
    <w:p w14:paraId="64729C0F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7.6A.2.2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In-band blocking for Intra-band non-contiguous CA</w:t>
      </w:r>
      <w:r>
        <w:tab/>
        <w:t>905</w:t>
      </w:r>
    </w:p>
    <w:p w14:paraId="1BD9DB2B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7.6A.2.3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In-band blocking for Inter-band CA</w:t>
      </w:r>
      <w:r>
        <w:tab/>
        <w:t>905</w:t>
      </w:r>
    </w:p>
    <w:p w14:paraId="0FB9D3CB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7.6A.3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Out-of-band blocking for CA</w:t>
      </w:r>
      <w:r>
        <w:tab/>
        <w:t>906</w:t>
      </w:r>
    </w:p>
    <w:p w14:paraId="66FEDE0C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7.6A.3.1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Out-of-band blocking for Intra-band contiguous CA</w:t>
      </w:r>
      <w:r>
        <w:tab/>
        <w:t>906</w:t>
      </w:r>
    </w:p>
    <w:p w14:paraId="5A996140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7.6A.3.2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Out-of-band blocking for Intra-band non-contiguous CA</w:t>
      </w:r>
      <w:r>
        <w:tab/>
        <w:t>907</w:t>
      </w:r>
    </w:p>
    <w:p w14:paraId="4934CDDC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7.6A.3.3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Out-of-band blocking for Inter-band CA</w:t>
      </w:r>
      <w:r>
        <w:tab/>
        <w:t>907</w:t>
      </w:r>
    </w:p>
    <w:p w14:paraId="09CA4332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7.6A.4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Narrow band blocking for CA</w:t>
      </w:r>
      <w:r>
        <w:tab/>
        <w:t>909</w:t>
      </w:r>
    </w:p>
    <w:p w14:paraId="2F809993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7.6A.4.1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Narrow band blocking for Intra-band contiguous CA</w:t>
      </w:r>
      <w:r>
        <w:tab/>
        <w:t>909</w:t>
      </w:r>
    </w:p>
    <w:p w14:paraId="73907005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7.6A.4.2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Narrow band blocking for Intra-band non-contiguous CA</w:t>
      </w:r>
      <w:r>
        <w:tab/>
        <w:t>909</w:t>
      </w:r>
    </w:p>
    <w:p w14:paraId="072664EF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7.6A.4.3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Narrow band blocking for Inter-band CA</w:t>
      </w:r>
      <w:r>
        <w:tab/>
        <w:t>910</w:t>
      </w:r>
    </w:p>
    <w:p w14:paraId="66FAD4B4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7.6B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Blocking characteristics for NR-DC</w:t>
      </w:r>
      <w:r>
        <w:tab/>
        <w:t>910</w:t>
      </w:r>
    </w:p>
    <w:p w14:paraId="3FBED9DA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7.6C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Blocking characteristics for SUL</w:t>
      </w:r>
      <w:r>
        <w:tab/>
        <w:t>910</w:t>
      </w:r>
    </w:p>
    <w:p w14:paraId="17B85F95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7.6C.1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910</w:t>
      </w:r>
    </w:p>
    <w:p w14:paraId="17379360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7.6C.2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In-band blocking for SUL</w:t>
      </w:r>
      <w:r>
        <w:tab/>
        <w:t>910</w:t>
      </w:r>
    </w:p>
    <w:p w14:paraId="4A1D7ED9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7.6C.3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Out-of-band blocking for SUL</w:t>
      </w:r>
      <w:r>
        <w:tab/>
        <w:t>910</w:t>
      </w:r>
    </w:p>
    <w:p w14:paraId="689834C7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7.6C.4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Narrow band blocking for SUL</w:t>
      </w:r>
      <w:r>
        <w:tab/>
        <w:t>911</w:t>
      </w:r>
    </w:p>
    <w:p w14:paraId="322DB05A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7.6D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Blocking characteristics for UL MIMO</w:t>
      </w:r>
      <w:r>
        <w:tab/>
        <w:t>911</w:t>
      </w:r>
    </w:p>
    <w:p w14:paraId="1DD3426A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</w:t>
      </w:r>
      <w:r>
        <w:rPr>
          <w:lang w:eastAsia="zh-CN"/>
        </w:rPr>
        <w:t>E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Blocking characteristics</w:t>
      </w:r>
      <w:r>
        <w:rPr>
          <w:lang w:eastAsia="zh-CN"/>
        </w:rPr>
        <w:t xml:space="preserve"> for V2X</w:t>
      </w:r>
      <w:r>
        <w:tab/>
        <w:t>911</w:t>
      </w:r>
    </w:p>
    <w:p w14:paraId="4CA7AE8E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</w:t>
      </w:r>
      <w:r>
        <w:rPr>
          <w:lang w:eastAsia="zh-CN"/>
        </w:rPr>
        <w:t>E</w:t>
      </w:r>
      <w:r>
        <w:t>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911</w:t>
      </w:r>
    </w:p>
    <w:p w14:paraId="57E05374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</w:t>
      </w:r>
      <w:r>
        <w:rPr>
          <w:lang w:eastAsia="zh-CN"/>
        </w:rPr>
        <w:t>E</w:t>
      </w:r>
      <w:r>
        <w:t>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In-band blocking</w:t>
      </w:r>
      <w:r>
        <w:tab/>
        <w:t>911</w:t>
      </w:r>
    </w:p>
    <w:p w14:paraId="53EE691F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7.6E.2.1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911</w:t>
      </w:r>
    </w:p>
    <w:p w14:paraId="7C43BE3F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7.6E.2.1A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In-band blocking for Sidelink CA</w:t>
      </w:r>
      <w:r>
        <w:tab/>
        <w:t>912</w:t>
      </w:r>
    </w:p>
    <w:p w14:paraId="4DE67DFB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7.6E.2.2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In-band blocking for V2X concurrent operation</w:t>
      </w:r>
      <w:r>
        <w:tab/>
        <w:t>913</w:t>
      </w:r>
    </w:p>
    <w:p w14:paraId="1E7BF335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7.6E.2.2</w:t>
      </w:r>
      <w:r w:rsidRPr="0043193F">
        <w:rPr>
          <w:rFonts w:eastAsiaTheme="minorEastAsia"/>
          <w:lang w:eastAsia="zh-CN"/>
        </w:rPr>
        <w:t>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In-band blocking for SL-U concurrent operation</w:t>
      </w:r>
      <w:r>
        <w:tab/>
        <w:t>913</w:t>
      </w:r>
    </w:p>
    <w:p w14:paraId="142DF6BF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7.6E.3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Out-of-band blocking</w:t>
      </w:r>
      <w:r>
        <w:tab/>
        <w:t>913</w:t>
      </w:r>
    </w:p>
    <w:p w14:paraId="425FC398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7.6E.3.1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913</w:t>
      </w:r>
    </w:p>
    <w:p w14:paraId="6EDF7F9F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7.6E.3.1A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Out-of-band blocking for Sidelink CA</w:t>
      </w:r>
      <w:r>
        <w:tab/>
        <w:t>914</w:t>
      </w:r>
    </w:p>
    <w:p w14:paraId="0F2FFC10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7.6E.3.2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Out-of-band blocking for V2X concurrent operation</w:t>
      </w:r>
      <w:r>
        <w:tab/>
        <w:t>915</w:t>
      </w:r>
    </w:p>
    <w:p w14:paraId="3EE5AAAF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7.6E.3.2F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Out-of-band blocking for SL-U concurrent operation</w:t>
      </w:r>
      <w:r>
        <w:tab/>
        <w:t>915</w:t>
      </w:r>
    </w:p>
    <w:p w14:paraId="0BD1D03F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7.6E.3F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Out-of-band blocking for Sidelink Unlicensed</w:t>
      </w:r>
      <w:r>
        <w:tab/>
        <w:t>915</w:t>
      </w:r>
    </w:p>
    <w:p w14:paraId="0B2EBE1B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Blocking characteristics for shared spectrum channel access</w:t>
      </w:r>
      <w:r>
        <w:tab/>
        <w:t>915</w:t>
      </w:r>
    </w:p>
    <w:p w14:paraId="1B3FD4A6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7.6F.1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915</w:t>
      </w:r>
    </w:p>
    <w:p w14:paraId="7ACD98AD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7.6F.2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In-band blocking</w:t>
      </w:r>
      <w:r>
        <w:tab/>
        <w:t>915</w:t>
      </w:r>
    </w:p>
    <w:p w14:paraId="3C6723C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7.6F.2.1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915</w:t>
      </w:r>
    </w:p>
    <w:p w14:paraId="5BD457BE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7.6F.2.2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916</w:t>
      </w:r>
    </w:p>
    <w:p w14:paraId="7C36F4AD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7.6F.2A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In-band blocking for shared spectrum CA</w:t>
      </w:r>
      <w:r>
        <w:tab/>
        <w:t>916</w:t>
      </w:r>
    </w:p>
    <w:p w14:paraId="63559D30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7.6F.2A.1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Intra-band contiguous shared spectrum channel access CA</w:t>
      </w:r>
      <w:r>
        <w:tab/>
        <w:t>916</w:t>
      </w:r>
    </w:p>
    <w:p w14:paraId="667C1C84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7.6F.3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Out-of-band blocking</w:t>
      </w:r>
      <w:r>
        <w:tab/>
        <w:t>917</w:t>
      </w:r>
    </w:p>
    <w:p w14:paraId="425EEB3D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7.6F.3.1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917</w:t>
      </w:r>
    </w:p>
    <w:p w14:paraId="4E736398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7.6F.3.2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918</w:t>
      </w:r>
    </w:p>
    <w:p w14:paraId="3BC08F4B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7.6F.3A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Out-of-band blocking for shared spectrum CA</w:t>
      </w:r>
      <w:r>
        <w:tab/>
        <w:t>918</w:t>
      </w:r>
    </w:p>
    <w:p w14:paraId="6545F840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7.6F.3A.1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Intra-band contiguous shared spectrum channel access CA</w:t>
      </w:r>
      <w:r>
        <w:tab/>
        <w:t>918</w:t>
      </w:r>
    </w:p>
    <w:p w14:paraId="48519E72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7.6G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918</w:t>
      </w:r>
    </w:p>
    <w:p w14:paraId="7E38442A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7.6H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918</w:t>
      </w:r>
    </w:p>
    <w:p w14:paraId="4F9C0DC5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7.6I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918</w:t>
      </w:r>
    </w:p>
    <w:p w14:paraId="30C92AFD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lastRenderedPageBreak/>
        <w:t>7.6J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 xml:space="preserve">Blocking characteristics for </w:t>
      </w:r>
      <w:r>
        <w:rPr>
          <w:lang w:eastAsia="zh-CN"/>
        </w:rPr>
        <w:t>ATG</w:t>
      </w:r>
      <w:r>
        <w:tab/>
        <w:t>919</w:t>
      </w:r>
    </w:p>
    <w:p w14:paraId="3082FF62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7.6J.1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919</w:t>
      </w:r>
    </w:p>
    <w:p w14:paraId="2C8C136B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7.6J.2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In-band blocking for ATG</w:t>
      </w:r>
      <w:r>
        <w:tab/>
        <w:t>919</w:t>
      </w:r>
    </w:p>
    <w:p w14:paraId="14D1A7EC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7.6J.3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Out-of-band blocking for ATG</w:t>
      </w:r>
      <w:r>
        <w:tab/>
        <w:t>919</w:t>
      </w:r>
    </w:p>
    <w:p w14:paraId="4A23B71D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7.6K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919</w:t>
      </w:r>
    </w:p>
    <w:p w14:paraId="5734BE15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7.6L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919</w:t>
      </w:r>
    </w:p>
    <w:p w14:paraId="1D6D10B6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7.7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response</w:t>
      </w:r>
      <w:r>
        <w:tab/>
        <w:t>919</w:t>
      </w:r>
    </w:p>
    <w:p w14:paraId="7C26CADD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7.7A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response for CA</w:t>
      </w:r>
      <w:r>
        <w:tab/>
        <w:t>920</w:t>
      </w:r>
    </w:p>
    <w:p w14:paraId="77417BB0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7.7A.1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response for Intra-band contiguous CA</w:t>
      </w:r>
      <w:r>
        <w:tab/>
        <w:t>920</w:t>
      </w:r>
    </w:p>
    <w:p w14:paraId="26331570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7.7A.2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response for Intra-band non-contiguous CA</w:t>
      </w:r>
      <w:r>
        <w:tab/>
        <w:t>920</w:t>
      </w:r>
    </w:p>
    <w:p w14:paraId="10CA1EF7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7.7A.3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response for Inter-band CA</w:t>
      </w:r>
      <w:r>
        <w:tab/>
        <w:t>921</w:t>
      </w:r>
    </w:p>
    <w:p w14:paraId="3512A2D4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7.7B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response for NR-DC</w:t>
      </w:r>
      <w:r>
        <w:tab/>
        <w:t>921</w:t>
      </w:r>
    </w:p>
    <w:p w14:paraId="26FD623A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7.7D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response for UL MIMO</w:t>
      </w:r>
      <w:r>
        <w:tab/>
        <w:t>921</w:t>
      </w:r>
    </w:p>
    <w:p w14:paraId="61AE2249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7.7</w:t>
      </w:r>
      <w:r>
        <w:rPr>
          <w:lang w:eastAsia="zh-CN"/>
        </w:rPr>
        <w:t>E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response</w:t>
      </w:r>
      <w:r>
        <w:rPr>
          <w:lang w:eastAsia="zh-CN"/>
        </w:rPr>
        <w:t xml:space="preserve"> for V2X</w:t>
      </w:r>
      <w:r>
        <w:tab/>
        <w:t>921</w:t>
      </w:r>
    </w:p>
    <w:p w14:paraId="706634D7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rPr>
          <w:lang w:eastAsia="zh-CN"/>
        </w:rPr>
        <w:t>7.7E.1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General</w:t>
      </w:r>
      <w:r>
        <w:tab/>
        <w:t>921</w:t>
      </w:r>
    </w:p>
    <w:p w14:paraId="1C0612A5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  <w:lang w:eastAsia="zh-CN"/>
        </w:rPr>
        <w:t>7.7E.1A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  <w:lang w:eastAsia="zh-CN"/>
        </w:rPr>
        <w:t>Spurious response requirements for Sidelink CA</w:t>
      </w:r>
      <w:r>
        <w:tab/>
        <w:t>922</w:t>
      </w:r>
    </w:p>
    <w:p w14:paraId="30060535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  <w:lang w:eastAsia="zh-CN"/>
        </w:rPr>
        <w:t>7.7E.1F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  <w:lang w:eastAsia="zh-CN"/>
        </w:rPr>
        <w:t>General requirement for Sidelink Unlicensed</w:t>
      </w:r>
      <w:r>
        <w:tab/>
        <w:t>922</w:t>
      </w:r>
    </w:p>
    <w:p w14:paraId="72027DBF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7.7E.2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response for V2X concurrent operation</w:t>
      </w:r>
      <w:r>
        <w:tab/>
        <w:t>922</w:t>
      </w:r>
    </w:p>
    <w:p w14:paraId="649EEAC4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7.7E.2F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Spurious response for SL-U concurrent operation</w:t>
      </w:r>
      <w:r>
        <w:tab/>
        <w:t>922</w:t>
      </w:r>
    </w:p>
    <w:p w14:paraId="3FA14E13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7.7F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response for shared spectrum channel access</w:t>
      </w:r>
      <w:r>
        <w:tab/>
        <w:t>922</w:t>
      </w:r>
    </w:p>
    <w:p w14:paraId="2A3D05D2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7.7F.1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922</w:t>
      </w:r>
    </w:p>
    <w:p w14:paraId="021517BE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7.7F.1A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response for shared spectrum channel access CA</w:t>
      </w:r>
      <w:r>
        <w:tab/>
        <w:t>923</w:t>
      </w:r>
    </w:p>
    <w:p w14:paraId="7E3C8E50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7.7F.1A.1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Intra-band contiguous shared spectrum channel access CA</w:t>
      </w:r>
      <w:r>
        <w:tab/>
        <w:t>923</w:t>
      </w:r>
    </w:p>
    <w:p w14:paraId="742C9F67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7.7F.2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923</w:t>
      </w:r>
    </w:p>
    <w:p w14:paraId="6EEC2B6D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7.7G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923</w:t>
      </w:r>
    </w:p>
    <w:p w14:paraId="754ADBEC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7.7H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923</w:t>
      </w:r>
    </w:p>
    <w:p w14:paraId="53E3D928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7.7I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923</w:t>
      </w:r>
    </w:p>
    <w:p w14:paraId="670EA713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7.7J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response for ATG</w:t>
      </w:r>
      <w:r>
        <w:tab/>
        <w:t>924</w:t>
      </w:r>
    </w:p>
    <w:p w14:paraId="382C720C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7.7K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924</w:t>
      </w:r>
    </w:p>
    <w:p w14:paraId="1C2010A7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7.7L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924</w:t>
      </w:r>
    </w:p>
    <w:p w14:paraId="152B856D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7.8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Intermodulation characteristics</w:t>
      </w:r>
      <w:r>
        <w:tab/>
        <w:t>924</w:t>
      </w:r>
    </w:p>
    <w:p w14:paraId="41AA6743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7.8.1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924</w:t>
      </w:r>
    </w:p>
    <w:p w14:paraId="414845D0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7.8.2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Wide band Intermodulation</w:t>
      </w:r>
      <w:r>
        <w:tab/>
        <w:t>924</w:t>
      </w:r>
    </w:p>
    <w:p w14:paraId="0CAB198D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7.8A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Intermodulation characteristics for CA</w:t>
      </w:r>
      <w:r>
        <w:tab/>
        <w:t>926</w:t>
      </w:r>
    </w:p>
    <w:p w14:paraId="1AFFF9A9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7.8A.1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926</w:t>
      </w:r>
    </w:p>
    <w:p w14:paraId="69198E27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7.8A.2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Wide band intermodulation for CA</w:t>
      </w:r>
      <w:r>
        <w:tab/>
        <w:t>926</w:t>
      </w:r>
    </w:p>
    <w:p w14:paraId="146F4C22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7.8A.2.1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Wide band intermodulation for Intra-band contiguous CA</w:t>
      </w:r>
      <w:r>
        <w:tab/>
        <w:t>926</w:t>
      </w:r>
    </w:p>
    <w:p w14:paraId="0CC85F4A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7.8A.2.2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Wide band intermodulation for Intra-band non-contiguous CA</w:t>
      </w:r>
      <w:r>
        <w:tab/>
        <w:t>927</w:t>
      </w:r>
    </w:p>
    <w:p w14:paraId="7DFC506D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7.8A.2.3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Wide band intermodulation for Inter-band CA</w:t>
      </w:r>
      <w:r>
        <w:tab/>
        <w:t>927</w:t>
      </w:r>
    </w:p>
    <w:p w14:paraId="53A66ECA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7.8B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Intermodulation characteristics for NR-DC</w:t>
      </w:r>
      <w:r>
        <w:tab/>
        <w:t>928</w:t>
      </w:r>
    </w:p>
    <w:p w14:paraId="32F52BB4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7.8D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Intermodulation characteristics for UL MIMO</w:t>
      </w:r>
      <w:r>
        <w:tab/>
        <w:t>928</w:t>
      </w:r>
    </w:p>
    <w:p w14:paraId="029A5696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7.8</w:t>
      </w:r>
      <w:r>
        <w:rPr>
          <w:lang w:eastAsia="zh-CN"/>
        </w:rPr>
        <w:t>E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Intermodulation characteristics</w:t>
      </w:r>
      <w:r>
        <w:rPr>
          <w:lang w:eastAsia="zh-CN"/>
        </w:rPr>
        <w:t xml:space="preserve"> for V2X</w:t>
      </w:r>
      <w:r>
        <w:tab/>
        <w:t>928</w:t>
      </w:r>
    </w:p>
    <w:p w14:paraId="75F862D3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7.8E.1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928</w:t>
      </w:r>
    </w:p>
    <w:p w14:paraId="54F42A8B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7.8E.2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Wide band Intermodulation</w:t>
      </w:r>
      <w:r>
        <w:tab/>
        <w:t>928</w:t>
      </w:r>
    </w:p>
    <w:p w14:paraId="36110B03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7.8E.2.1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928</w:t>
      </w:r>
    </w:p>
    <w:p w14:paraId="46E036E0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7.8E.2.2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Wide band Intermodulation for V2X concurrent operation</w:t>
      </w:r>
      <w:r>
        <w:tab/>
        <w:t>929</w:t>
      </w:r>
    </w:p>
    <w:p w14:paraId="22A5FF7A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7.8E.2.2A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Wide band intermodulation for Sidelink CA</w:t>
      </w:r>
      <w:r>
        <w:tab/>
        <w:t>929</w:t>
      </w:r>
    </w:p>
    <w:p w14:paraId="5546A577" w14:textId="77777777" w:rsidR="00587228" w:rsidRDefault="00587228">
      <w:pPr>
        <w:pStyle w:val="TOC4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7.8E.2.2F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Wide band Intermodulation for SL-U concurrent operation</w:t>
      </w:r>
      <w:r>
        <w:tab/>
        <w:t>929</w:t>
      </w:r>
    </w:p>
    <w:p w14:paraId="12469E46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Theme="minorEastAsia"/>
        </w:rPr>
        <w:t>7.8E.2F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Theme="minorEastAsia"/>
        </w:rPr>
        <w:t>Wide band Intermodulation for Sidelink Unlicensed</w:t>
      </w:r>
      <w:r>
        <w:tab/>
        <w:t>930</w:t>
      </w:r>
    </w:p>
    <w:p w14:paraId="3A32A751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7.8F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Intermodulation characteristics for shared spectrum channel access</w:t>
      </w:r>
      <w:r>
        <w:tab/>
        <w:t>930</w:t>
      </w:r>
    </w:p>
    <w:p w14:paraId="444997A1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7.8F.1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930</w:t>
      </w:r>
    </w:p>
    <w:p w14:paraId="564AE716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7.8F.2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Wide band Intermodulation</w:t>
      </w:r>
      <w:r>
        <w:tab/>
        <w:t>930</w:t>
      </w:r>
    </w:p>
    <w:p w14:paraId="12900A8A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7.8G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930</w:t>
      </w:r>
    </w:p>
    <w:p w14:paraId="3AF117EA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7.8H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930</w:t>
      </w:r>
    </w:p>
    <w:p w14:paraId="4E2F464C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7.8I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931</w:t>
      </w:r>
    </w:p>
    <w:p w14:paraId="06A8A6BB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7.8J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Intermodulation characteristics for ATG</w:t>
      </w:r>
      <w:r>
        <w:tab/>
        <w:t>931</w:t>
      </w:r>
    </w:p>
    <w:p w14:paraId="0F11149A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7.8J.1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931</w:t>
      </w:r>
    </w:p>
    <w:p w14:paraId="1D50020F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7.8J.2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Wide band intermodulation for ATG</w:t>
      </w:r>
      <w:r>
        <w:tab/>
        <w:t>931</w:t>
      </w:r>
    </w:p>
    <w:p w14:paraId="216BB013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7.8K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931</w:t>
      </w:r>
    </w:p>
    <w:p w14:paraId="3B4E8C57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7.8L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(Reserved)</w:t>
      </w:r>
      <w:r>
        <w:tab/>
        <w:t>931</w:t>
      </w:r>
    </w:p>
    <w:p w14:paraId="4F6AAB5D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7.9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emissions</w:t>
      </w:r>
      <w:r>
        <w:tab/>
        <w:t>931</w:t>
      </w:r>
    </w:p>
    <w:p w14:paraId="4A3CECBF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7.9A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emissions for CA</w:t>
      </w:r>
      <w:r>
        <w:tab/>
        <w:t>931</w:t>
      </w:r>
    </w:p>
    <w:p w14:paraId="1E532CB0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lastRenderedPageBreak/>
        <w:t>7.9A.1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931</w:t>
      </w:r>
    </w:p>
    <w:p w14:paraId="77E6127B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7.9A.2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931</w:t>
      </w:r>
    </w:p>
    <w:p w14:paraId="506001E0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7.9A.3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emissions for Inter-band CA</w:t>
      </w:r>
      <w:r>
        <w:tab/>
        <w:t>931</w:t>
      </w:r>
    </w:p>
    <w:p w14:paraId="0E34DEB2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7.9B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emissions for NR-DC</w:t>
      </w:r>
      <w:r>
        <w:tab/>
        <w:t>932</w:t>
      </w:r>
    </w:p>
    <w:p w14:paraId="1D5010DB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7.9J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Spurious emissions for ATG</w:t>
      </w:r>
      <w:r>
        <w:tab/>
        <w:t>932</w:t>
      </w:r>
    </w:p>
    <w:p w14:paraId="23A37242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7.10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Power imbalance</w:t>
      </w:r>
      <w:r>
        <w:tab/>
        <w:t>932</w:t>
      </w:r>
    </w:p>
    <w:p w14:paraId="50631981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7.10A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Power imbalance for CA</w:t>
      </w:r>
      <w:r>
        <w:tab/>
        <w:t>932</w:t>
      </w:r>
    </w:p>
    <w:p w14:paraId="04D6474E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rPr>
          <w:lang w:eastAsia="zh-CN"/>
        </w:rPr>
        <w:t>7.10A.1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General</w:t>
      </w:r>
      <w:r>
        <w:tab/>
        <w:t>932</w:t>
      </w:r>
    </w:p>
    <w:p w14:paraId="2B7A1BDB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rPr>
          <w:lang w:eastAsia="zh-CN"/>
        </w:rPr>
        <w:t>7.10A.2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Minimum requirement</w:t>
      </w:r>
      <w:r>
        <w:tab/>
        <w:t>932</w:t>
      </w:r>
    </w:p>
    <w:p w14:paraId="068B73F5" w14:textId="77777777" w:rsidR="00587228" w:rsidRDefault="00587228">
      <w:pPr>
        <w:pStyle w:val="TOC8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GB"/>
          <w14:ligatures w14:val="standardContextual"/>
        </w:rPr>
      </w:pPr>
      <w:r>
        <w:t>Annex A (normative): Measurement channels</w:t>
      </w:r>
      <w:r>
        <w:tab/>
        <w:t>934</w:t>
      </w:r>
    </w:p>
    <w:p w14:paraId="2EEC37DA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A.1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934</w:t>
      </w:r>
    </w:p>
    <w:p w14:paraId="3727625D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A.2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UL reference measurement channels</w:t>
      </w:r>
      <w:r>
        <w:tab/>
        <w:t>934</w:t>
      </w:r>
    </w:p>
    <w:p w14:paraId="7CF55E27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A.2.1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934</w:t>
      </w:r>
    </w:p>
    <w:p w14:paraId="6C29EC3C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A.2.2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Reference measurement channels</w:t>
      </w:r>
      <w:r>
        <w:tab/>
        <w:t>936</w:t>
      </w:r>
    </w:p>
    <w:p w14:paraId="1F58B38F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A.2.2.1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DFT-s-OFDM Pi/2-BPSK</w:t>
      </w:r>
      <w:r>
        <w:tab/>
        <w:t>936</w:t>
      </w:r>
    </w:p>
    <w:p w14:paraId="28ED2EDF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A.2.2.2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DFT-s-OFDM QPSK</w:t>
      </w:r>
      <w:r>
        <w:tab/>
        <w:t>938</w:t>
      </w:r>
    </w:p>
    <w:p w14:paraId="2E2BE426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A.2.2.3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DFT-s-OFDM 16QAM</w:t>
      </w:r>
      <w:r>
        <w:tab/>
        <w:t>939</w:t>
      </w:r>
    </w:p>
    <w:p w14:paraId="64DC560D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A.2.2.4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DFT-s-OFDM 64QAM</w:t>
      </w:r>
      <w:r>
        <w:tab/>
        <w:t>940</w:t>
      </w:r>
    </w:p>
    <w:p w14:paraId="73DE1F2A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A.2.2.5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DFT-s-OFDM 256QAM</w:t>
      </w:r>
      <w:r>
        <w:tab/>
        <w:t>942</w:t>
      </w:r>
    </w:p>
    <w:p w14:paraId="2B5E846C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A.2.2.6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CP-OFDM QPSK</w:t>
      </w:r>
      <w:r>
        <w:tab/>
        <w:t>943</w:t>
      </w:r>
    </w:p>
    <w:p w14:paraId="640AE7F1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A.2.2.7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CP-OFDM 16QAM</w:t>
      </w:r>
      <w:r>
        <w:tab/>
        <w:t>945</w:t>
      </w:r>
    </w:p>
    <w:p w14:paraId="1170F80C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A.2.2.8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CP-OFDM 64QAM</w:t>
      </w:r>
      <w:r>
        <w:tab/>
        <w:t>947</w:t>
      </w:r>
    </w:p>
    <w:p w14:paraId="35E8A2A0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A.2.2.9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CP-OFDM 256QAM</w:t>
      </w:r>
      <w:r>
        <w:tab/>
        <w:t>949</w:t>
      </w:r>
    </w:p>
    <w:p w14:paraId="38B3ABCB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A.2.3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Reference measurement channels for TDD</w:t>
      </w:r>
      <w:r>
        <w:tab/>
        <w:t>952</w:t>
      </w:r>
    </w:p>
    <w:p w14:paraId="5FD25227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A.2.3.1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DFT-s-OFDM Pi/2-BPSK</w:t>
      </w:r>
      <w:r>
        <w:tab/>
        <w:t>952</w:t>
      </w:r>
    </w:p>
    <w:p w14:paraId="22A67FFB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A.2.3.2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DFT-s-OFDM QPSK</w:t>
      </w:r>
      <w:r>
        <w:tab/>
        <w:t>952</w:t>
      </w:r>
    </w:p>
    <w:p w14:paraId="6888838B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A.2.3.3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DFT-s-OFDM 16QAM</w:t>
      </w:r>
      <w:r>
        <w:tab/>
        <w:t>952</w:t>
      </w:r>
    </w:p>
    <w:p w14:paraId="582B50A6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A.2.3.4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DFT-s-OFDM 64QAM</w:t>
      </w:r>
      <w:r>
        <w:tab/>
        <w:t>952</w:t>
      </w:r>
    </w:p>
    <w:p w14:paraId="10C1D264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A.2.3.5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DFT-s-OFDM 256QAM</w:t>
      </w:r>
      <w:r>
        <w:tab/>
        <w:t>953</w:t>
      </w:r>
    </w:p>
    <w:p w14:paraId="76B0F0E2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A.2.3.6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CP-OFDM QPSK</w:t>
      </w:r>
      <w:r>
        <w:tab/>
        <w:t>953</w:t>
      </w:r>
    </w:p>
    <w:p w14:paraId="7D1614E5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A.2.3.7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CP-OFDM 16QAM</w:t>
      </w:r>
      <w:r>
        <w:tab/>
        <w:t>953</w:t>
      </w:r>
    </w:p>
    <w:p w14:paraId="532C8CB4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A.2.3.8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CP-OFDM 64QAM</w:t>
      </w:r>
      <w:r>
        <w:tab/>
        <w:t>953</w:t>
      </w:r>
    </w:p>
    <w:p w14:paraId="6F1EA470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A.2.3.9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CP-OFDM 256QAM</w:t>
      </w:r>
      <w:r>
        <w:tab/>
        <w:t>954</w:t>
      </w:r>
    </w:p>
    <w:p w14:paraId="05974EBB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A.3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DL reference measurement channels</w:t>
      </w:r>
      <w:r>
        <w:tab/>
        <w:t>954</w:t>
      </w:r>
    </w:p>
    <w:p w14:paraId="18B42118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A.3.1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954</w:t>
      </w:r>
    </w:p>
    <w:p w14:paraId="5166624B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A.3.2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DL reference measurement channels for FDD</w:t>
      </w:r>
      <w:r>
        <w:tab/>
        <w:t>957</w:t>
      </w:r>
    </w:p>
    <w:p w14:paraId="5FD5C983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A.3.2.1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957</w:t>
      </w:r>
    </w:p>
    <w:p w14:paraId="27A08081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A.3.2.2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FRC for receiver requirements for QPSK</w:t>
      </w:r>
      <w:r>
        <w:tab/>
        <w:t>958</w:t>
      </w:r>
    </w:p>
    <w:p w14:paraId="536EAD81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A.3.2.3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FRC for maximum input level for 64QAM</w:t>
      </w:r>
      <w:r>
        <w:tab/>
        <w:t>961</w:t>
      </w:r>
    </w:p>
    <w:p w14:paraId="58030321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A.3.2.4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FRC for maximum input level for 256 QAM</w:t>
      </w:r>
      <w:r>
        <w:tab/>
        <w:t>964</w:t>
      </w:r>
    </w:p>
    <w:p w14:paraId="069BFDF5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A.3.2.5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FRC for maximum input level for 1024 QAM</w:t>
      </w:r>
      <w:r>
        <w:tab/>
        <w:t>967</w:t>
      </w:r>
    </w:p>
    <w:p w14:paraId="296A41E0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A.3.3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DL reference measurement channels for TDD</w:t>
      </w:r>
      <w:r>
        <w:tab/>
        <w:t>970</w:t>
      </w:r>
    </w:p>
    <w:p w14:paraId="6C6DE5BF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A.3.3.1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970</w:t>
      </w:r>
    </w:p>
    <w:p w14:paraId="4F13B324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A.3.3.2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FRC for receiver requirements for QPSK</w:t>
      </w:r>
      <w:r>
        <w:tab/>
        <w:t>971</w:t>
      </w:r>
    </w:p>
    <w:p w14:paraId="41CC5581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A.3.3.3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FRC for maximum input level for 64QAM</w:t>
      </w:r>
      <w:r>
        <w:tab/>
        <w:t>974</w:t>
      </w:r>
    </w:p>
    <w:p w14:paraId="56F8FF24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A.3.3.4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FRC for maximum input level for 256 QAM</w:t>
      </w:r>
      <w:r>
        <w:tab/>
        <w:t>977</w:t>
      </w:r>
    </w:p>
    <w:p w14:paraId="2960FAA5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A.3.3.5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FRC for maximum input level for 1024 QAM</w:t>
      </w:r>
      <w:r>
        <w:tab/>
        <w:t>980</w:t>
      </w:r>
    </w:p>
    <w:p w14:paraId="087C5B5E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A.4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CSI reference measurement channels</w:t>
      </w:r>
      <w:r>
        <w:tab/>
        <w:t>983</w:t>
      </w:r>
    </w:p>
    <w:p w14:paraId="25C9ED4E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A.5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OFDMA Channel Noise Generator (OCNG)</w:t>
      </w:r>
      <w:r>
        <w:tab/>
        <w:t>983</w:t>
      </w:r>
    </w:p>
    <w:p w14:paraId="4EA1A01A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A.5.1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OCNG Patterns for FDD</w:t>
      </w:r>
      <w:r>
        <w:tab/>
        <w:t>983</w:t>
      </w:r>
    </w:p>
    <w:p w14:paraId="2987EC53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A.5.1.1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OCNG FDD pattern 1: Generic OCNG FDD Pattern for all unused REs</w:t>
      </w:r>
      <w:r>
        <w:tab/>
        <w:t>983</w:t>
      </w:r>
    </w:p>
    <w:p w14:paraId="5E81EEB0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A.5.2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OCNG Patterns for TDD</w:t>
      </w:r>
      <w:r>
        <w:tab/>
        <w:t>983</w:t>
      </w:r>
    </w:p>
    <w:p w14:paraId="39AEBB2B" w14:textId="77777777" w:rsidR="00587228" w:rsidRDefault="00587228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snapToGrid w:val="0"/>
        </w:rPr>
        <w:t>A.5.2.1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snapToGrid w:val="0"/>
        </w:rPr>
        <w:t>OCNG TDD pattern 1: Generic OCNG TDD Pattern for all unused REs</w:t>
      </w:r>
      <w:r>
        <w:tab/>
        <w:t>983</w:t>
      </w:r>
    </w:p>
    <w:p w14:paraId="7F4F234E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A.6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Void</w:t>
      </w:r>
      <w:r>
        <w:tab/>
        <w:t>984</w:t>
      </w:r>
    </w:p>
    <w:p w14:paraId="1A0A5A81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A.7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V2X reference measurement channels</w:t>
      </w:r>
      <w:r>
        <w:tab/>
        <w:t>984</w:t>
      </w:r>
    </w:p>
    <w:p w14:paraId="1A3EC163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A.7.1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984</w:t>
      </w:r>
    </w:p>
    <w:p w14:paraId="748DA11E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lastRenderedPageBreak/>
        <w:t>A.7.2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FRC for V2X receiver requirements for QPSK</w:t>
      </w:r>
      <w:r>
        <w:tab/>
        <w:t>984</w:t>
      </w:r>
    </w:p>
    <w:p w14:paraId="786AF7E7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A.7.3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FRC for maximum input level for 64QAM</w:t>
      </w:r>
      <w:r>
        <w:tab/>
        <w:t>986</w:t>
      </w:r>
    </w:p>
    <w:p w14:paraId="3AB54A6F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A.7.4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FRC for maximum input level for 256QAM</w:t>
      </w:r>
      <w:r>
        <w:tab/>
        <w:t>987</w:t>
      </w:r>
    </w:p>
    <w:p w14:paraId="57F5655B" w14:textId="77777777" w:rsidR="00587228" w:rsidRDefault="00587228">
      <w:pPr>
        <w:pStyle w:val="TOC8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GB"/>
          <w14:ligatures w14:val="standardContextual"/>
        </w:rPr>
      </w:pPr>
      <w:r>
        <w:t>Annex B (informative): Void</w:t>
      </w:r>
      <w:r>
        <w:tab/>
        <w:t>990</w:t>
      </w:r>
    </w:p>
    <w:p w14:paraId="7C3E3683" w14:textId="77777777" w:rsidR="00587228" w:rsidRDefault="00587228">
      <w:pPr>
        <w:pStyle w:val="TOC8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GB"/>
          <w14:ligatures w14:val="standardContextual"/>
        </w:rPr>
      </w:pPr>
      <w:r>
        <w:t>Annex C (informative): Downlink physical channels</w:t>
      </w:r>
      <w:r>
        <w:tab/>
        <w:t>991</w:t>
      </w:r>
    </w:p>
    <w:p w14:paraId="79BE335A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C.1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991</w:t>
      </w:r>
    </w:p>
    <w:p w14:paraId="10C4F5F7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C.2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Setup</w:t>
      </w:r>
      <w:r>
        <w:tab/>
        <w:t>991</w:t>
      </w:r>
    </w:p>
    <w:p w14:paraId="6F1CB85B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Yu Mincho"/>
        </w:rPr>
        <w:t>C.3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Yu Mincho"/>
        </w:rPr>
        <w:t>Connection</w:t>
      </w:r>
      <w:r>
        <w:tab/>
        <w:t>991</w:t>
      </w:r>
    </w:p>
    <w:p w14:paraId="3BD95AAB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C.3.1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Measurement of Receiver Characteristics</w:t>
      </w:r>
      <w:r>
        <w:tab/>
        <w:t>991</w:t>
      </w:r>
    </w:p>
    <w:p w14:paraId="1C782345" w14:textId="77777777" w:rsidR="00587228" w:rsidRDefault="00587228">
      <w:pPr>
        <w:pStyle w:val="TOC8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Yu Mincho"/>
        </w:rPr>
        <w:t>Annex D</w:t>
      </w:r>
      <w:r>
        <w:t xml:space="preserve"> (normative)</w:t>
      </w:r>
      <w:r w:rsidRPr="0043193F">
        <w:rPr>
          <w:rFonts w:eastAsia="Yu Mincho"/>
        </w:rPr>
        <w:t>: Characteristics of the interfering signal</w:t>
      </w:r>
      <w:r>
        <w:tab/>
        <w:t>992</w:t>
      </w:r>
    </w:p>
    <w:p w14:paraId="47EDDD0A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Yu Mincho"/>
        </w:rPr>
        <w:t>D.1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Yu Mincho"/>
        </w:rPr>
        <w:t>General</w:t>
      </w:r>
      <w:r>
        <w:tab/>
        <w:t>992</w:t>
      </w:r>
    </w:p>
    <w:p w14:paraId="0B45B3B5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D.2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Interference signals</w:t>
      </w:r>
      <w:r>
        <w:tab/>
        <w:t>992</w:t>
      </w:r>
    </w:p>
    <w:p w14:paraId="0C0BEFE3" w14:textId="77777777" w:rsidR="00587228" w:rsidRDefault="00587228">
      <w:pPr>
        <w:pStyle w:val="TOC8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Yu Mincho"/>
        </w:rPr>
        <w:t>Annex E (normative):  Environmental conditions</w:t>
      </w:r>
      <w:r>
        <w:tab/>
        <w:t>994</w:t>
      </w:r>
    </w:p>
    <w:p w14:paraId="40FE95BB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Yu Mincho"/>
        </w:rPr>
        <w:t>E.1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Yu Mincho"/>
        </w:rPr>
        <w:t>General</w:t>
      </w:r>
      <w:r>
        <w:tab/>
        <w:t>994</w:t>
      </w:r>
    </w:p>
    <w:p w14:paraId="01C2FE9B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Yu Mincho"/>
        </w:rPr>
        <w:t>E.2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Yu Mincho"/>
        </w:rPr>
        <w:t>Environmental</w:t>
      </w:r>
      <w:r>
        <w:tab/>
        <w:t>994</w:t>
      </w:r>
    </w:p>
    <w:p w14:paraId="30AE215A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Yu Mincho"/>
        </w:rPr>
        <w:t>E.2.1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Yu Mincho"/>
        </w:rPr>
        <w:t>Temperature</w:t>
      </w:r>
      <w:r>
        <w:tab/>
        <w:t>994</w:t>
      </w:r>
    </w:p>
    <w:p w14:paraId="23425783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Yu Mincho"/>
        </w:rPr>
        <w:t>E.2.2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Yu Mincho"/>
        </w:rPr>
        <w:t>Voltage</w:t>
      </w:r>
      <w:r>
        <w:tab/>
        <w:t>994</w:t>
      </w:r>
    </w:p>
    <w:p w14:paraId="4323F097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Yu Mincho"/>
        </w:rPr>
        <w:t>E.2.3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Yu Mincho"/>
        </w:rPr>
        <w:t>Vibration</w:t>
      </w:r>
      <w:r>
        <w:tab/>
        <w:t>995</w:t>
      </w:r>
    </w:p>
    <w:p w14:paraId="54D1ACF1" w14:textId="77777777" w:rsidR="00587228" w:rsidRDefault="00587228">
      <w:pPr>
        <w:pStyle w:val="TOC8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GB"/>
          <w14:ligatures w14:val="standardContextual"/>
        </w:rPr>
      </w:pPr>
      <w:r>
        <w:t>Annex F (normative):  Transmit modulation</w:t>
      </w:r>
      <w:r>
        <w:tab/>
        <w:t>996</w:t>
      </w:r>
    </w:p>
    <w:p w14:paraId="0AE47C76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F.0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996</w:t>
      </w:r>
    </w:p>
    <w:p w14:paraId="7A876559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F.1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Measurement Point</w:t>
      </w:r>
      <w:r>
        <w:tab/>
        <w:t>996</w:t>
      </w:r>
    </w:p>
    <w:p w14:paraId="37480729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F.2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Basic Error Vector Magnitude measurement</w:t>
      </w:r>
      <w:r>
        <w:tab/>
        <w:t>996</w:t>
      </w:r>
    </w:p>
    <w:p w14:paraId="6147853C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F.3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Basic in-band emissions measurement</w:t>
      </w:r>
      <w:r>
        <w:tab/>
        <w:t>997</w:t>
      </w:r>
    </w:p>
    <w:p w14:paraId="0FCF4ABB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F.4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Modified signal under test</w:t>
      </w:r>
      <w:r>
        <w:tab/>
        <w:t>998</w:t>
      </w:r>
    </w:p>
    <w:p w14:paraId="1E72AC0C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F.5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Window length</w:t>
      </w:r>
      <w:r>
        <w:tab/>
        <w:t>1000</w:t>
      </w:r>
    </w:p>
    <w:p w14:paraId="303F001B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F.5.1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Timing offset</w:t>
      </w:r>
      <w:r>
        <w:tab/>
        <w:t>1000</w:t>
      </w:r>
    </w:p>
    <w:p w14:paraId="7BF3EB0A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F.5.2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Window length</w:t>
      </w:r>
      <w:r>
        <w:tab/>
        <w:t>1000</w:t>
      </w:r>
    </w:p>
    <w:p w14:paraId="578CD9AA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F.5.3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Window length for normal CP</w:t>
      </w:r>
      <w:r>
        <w:tab/>
        <w:t>1000</w:t>
      </w:r>
    </w:p>
    <w:p w14:paraId="5187327D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F.5.4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Window length for Extended CP</w:t>
      </w:r>
      <w:r>
        <w:tab/>
        <w:t>1001</w:t>
      </w:r>
    </w:p>
    <w:p w14:paraId="4AA8B62F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F.5.5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Window length for PRACH</w:t>
      </w:r>
      <w:r>
        <w:tab/>
        <w:t>1002</w:t>
      </w:r>
    </w:p>
    <w:p w14:paraId="4561FB92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F.6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Averaged EVM</w:t>
      </w:r>
      <w:r>
        <w:tab/>
        <w:t>1003</w:t>
      </w:r>
    </w:p>
    <w:p w14:paraId="5AFCE95A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F.7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Spectrum Flatness</w:t>
      </w:r>
      <w:r>
        <w:tab/>
        <w:t>1004</w:t>
      </w:r>
    </w:p>
    <w:p w14:paraId="33910F51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F.8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EVM measurement for multiple Tx</w:t>
      </w:r>
      <w:r>
        <w:tab/>
        <w:t>1004</w:t>
      </w:r>
    </w:p>
    <w:p w14:paraId="5F05664C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F.9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Phase offset measurement for DMRS bundling</w:t>
      </w:r>
      <w:r>
        <w:tab/>
        <w:t>1004</w:t>
      </w:r>
    </w:p>
    <w:p w14:paraId="6D326393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F.9.1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rPr>
          <w:lang w:eastAsia="zh-CN"/>
        </w:rPr>
        <w:t>M</w:t>
      </w:r>
      <w:r>
        <w:t>easurement point</w:t>
      </w:r>
      <w:r>
        <w:tab/>
        <w:t>1004</w:t>
      </w:r>
    </w:p>
    <w:p w14:paraId="4122E2CE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F.9.2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Symbols used</w:t>
      </w:r>
      <w:r>
        <w:tab/>
        <w:t>1004</w:t>
      </w:r>
    </w:p>
    <w:p w14:paraId="7263E1F5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F.9.3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Modified test signal</w:t>
      </w:r>
      <w:r>
        <w:tab/>
        <w:t>1004</w:t>
      </w:r>
    </w:p>
    <w:p w14:paraId="7CE06E22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F.9.4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Phase offset measurement</w:t>
      </w:r>
      <w:r>
        <w:tab/>
        <w:t>1005</w:t>
      </w:r>
    </w:p>
    <w:p w14:paraId="48EE118D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F.10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EVM for UL MIMO</w:t>
      </w:r>
      <w:r>
        <w:tab/>
        <w:t>1005</w:t>
      </w:r>
    </w:p>
    <w:p w14:paraId="70242A28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F10.1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General</w:t>
      </w:r>
      <w:r>
        <w:tab/>
        <w:t>1005</w:t>
      </w:r>
    </w:p>
    <w:p w14:paraId="36723BDD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F10.2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MIMO Equalization</w:t>
      </w:r>
      <w:r>
        <w:tab/>
        <w:t>1006</w:t>
      </w:r>
    </w:p>
    <w:p w14:paraId="576F6686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43193F">
        <w:rPr>
          <w:rFonts w:eastAsia="MS Mincho"/>
        </w:rPr>
        <w:t>F10.3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43193F">
        <w:rPr>
          <w:rFonts w:eastAsia="MS Mincho"/>
        </w:rPr>
        <w:t>Layer processing</w:t>
      </w:r>
      <w:r>
        <w:tab/>
        <w:t>1007</w:t>
      </w:r>
    </w:p>
    <w:p w14:paraId="67BD0954" w14:textId="77777777" w:rsidR="00587228" w:rsidRDefault="00587228">
      <w:pPr>
        <w:pStyle w:val="TOC8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GB"/>
          <w14:ligatures w14:val="standardContextual"/>
        </w:rPr>
      </w:pPr>
      <w:r>
        <w:t>Annex G (normative):  Difference of relative phase and power errors</w:t>
      </w:r>
      <w:r>
        <w:tab/>
        <w:t>1008</w:t>
      </w:r>
    </w:p>
    <w:p w14:paraId="5A1BD5DF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G.0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General</w:t>
      </w:r>
      <w:r>
        <w:tab/>
        <w:t>1008</w:t>
      </w:r>
    </w:p>
    <w:p w14:paraId="78E8BD9A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lastRenderedPageBreak/>
        <w:t>G.1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Measurement Point</w:t>
      </w:r>
      <w:r>
        <w:tab/>
        <w:t>1008</w:t>
      </w:r>
    </w:p>
    <w:p w14:paraId="13BEA4E0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G.2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Relative Phase Error Measurement</w:t>
      </w:r>
      <w:r>
        <w:tab/>
        <w:t>1008</w:t>
      </w:r>
    </w:p>
    <w:p w14:paraId="13C7D675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G.2.1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Symbols and subcarriers used</w:t>
      </w:r>
      <w:r>
        <w:tab/>
        <w:t>1008</w:t>
      </w:r>
    </w:p>
    <w:p w14:paraId="747AF901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G.2.2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CFO (carrier frequency offset) correction</w:t>
      </w:r>
      <w:r>
        <w:tab/>
        <w:t>1009</w:t>
      </w:r>
    </w:p>
    <w:p w14:paraId="2CAF858A" w14:textId="77777777" w:rsidR="00587228" w:rsidRDefault="00587228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G.2.3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Steps of the measurement method</w:t>
      </w:r>
      <w:r>
        <w:tab/>
        <w:t>1009</w:t>
      </w:r>
    </w:p>
    <w:p w14:paraId="64A2C171" w14:textId="77777777" w:rsidR="00587228" w:rsidRDefault="00587228">
      <w:pPr>
        <w:pStyle w:val="TOC8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GB"/>
          <w14:ligatures w14:val="standardContextual"/>
        </w:rPr>
      </w:pPr>
      <w:r>
        <w:t>Annex H (informative): Void</w:t>
      </w:r>
      <w:r>
        <w:tab/>
        <w:t>1010</w:t>
      </w:r>
    </w:p>
    <w:p w14:paraId="52E402BD" w14:textId="77777777" w:rsidR="00587228" w:rsidRDefault="00587228">
      <w:pPr>
        <w:pStyle w:val="TOC8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GB"/>
          <w14:ligatures w14:val="standardContextual"/>
        </w:rPr>
      </w:pPr>
      <w:r>
        <w:t>Annex I (informative): Void</w:t>
      </w:r>
      <w:r>
        <w:tab/>
        <w:t>1011</w:t>
      </w:r>
    </w:p>
    <w:p w14:paraId="1049DBB6" w14:textId="77777777" w:rsidR="00587228" w:rsidRDefault="00587228">
      <w:pPr>
        <w:pStyle w:val="TOC8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GB"/>
          <w14:ligatures w14:val="standardContextual"/>
        </w:rPr>
      </w:pPr>
      <w:r>
        <w:t>Annex J (informative): Void</w:t>
      </w:r>
      <w:r>
        <w:tab/>
        <w:t>1012</w:t>
      </w:r>
    </w:p>
    <w:p w14:paraId="7C7EA0CB" w14:textId="77777777" w:rsidR="00587228" w:rsidRDefault="00587228">
      <w:pPr>
        <w:pStyle w:val="TOC8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GB"/>
          <w14:ligatures w14:val="standardContextual"/>
        </w:rPr>
      </w:pPr>
      <w:r>
        <w:t>Annex K (informative): Void</w:t>
      </w:r>
      <w:r>
        <w:tab/>
        <w:t>1013</w:t>
      </w:r>
    </w:p>
    <w:p w14:paraId="20EB771F" w14:textId="77777777" w:rsidR="00587228" w:rsidRDefault="00587228">
      <w:pPr>
        <w:pStyle w:val="TOC8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GB"/>
          <w14:ligatures w14:val="standardContextual"/>
        </w:rPr>
      </w:pPr>
      <w:r>
        <w:t>Annex L (normative): ModifiedMPR-Behavior</w:t>
      </w:r>
      <w:r>
        <w:tab/>
        <w:t>1014</w:t>
      </w:r>
    </w:p>
    <w:p w14:paraId="04459EFB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L.1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Indication of modified MPR behavior</w:t>
      </w:r>
      <w:r>
        <w:tab/>
        <w:t>1014</w:t>
      </w:r>
    </w:p>
    <w:p w14:paraId="7DF0B7EE" w14:textId="77777777" w:rsidR="00587228" w:rsidRDefault="00587228">
      <w:pPr>
        <w:pStyle w:val="TOC8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GB"/>
          <w14:ligatures w14:val="standardContextual"/>
        </w:rPr>
      </w:pPr>
      <w:r>
        <w:t>Annex M (normative):  Declared Supported Post Antenna Gain for UE</w:t>
      </w:r>
      <w:r>
        <w:tab/>
        <w:t>1017</w:t>
      </w:r>
    </w:p>
    <w:p w14:paraId="16CD20DF" w14:textId="77777777" w:rsidR="00587228" w:rsidRDefault="0058722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>
        <w:t>M.1</w:t>
      </w:r>
      <w:r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>
        <w:t>FRMCS operating bands</w:t>
      </w:r>
      <w:r>
        <w:tab/>
        <w:t>1017</w:t>
      </w:r>
    </w:p>
    <w:p w14:paraId="5672C4C8" w14:textId="77777777" w:rsidR="00587228" w:rsidRDefault="00587228">
      <w:pPr>
        <w:pStyle w:val="TOC8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en-GB"/>
          <w14:ligatures w14:val="standardContextual"/>
        </w:rPr>
      </w:pPr>
      <w:r>
        <w:t>Annex N (informative): Change history</w:t>
      </w:r>
      <w:r>
        <w:tab/>
        <w:t>1018</w:t>
      </w:r>
    </w:p>
    <w:p w14:paraId="5697C991" w14:textId="0BF40839" w:rsidR="00080512" w:rsidRPr="006F085F" w:rsidRDefault="00587228">
      <w:r>
        <w:rPr>
          <w:sz w:val="22"/>
        </w:rPr>
        <w:fldChar w:fldCharType="end"/>
      </w:r>
    </w:p>
    <w:bookmarkStart w:id="13" w:name="foreword"/>
    <w:bookmarkEnd w:id="13"/>
    <w:p w14:paraId="47D68F38" w14:textId="0091AA33" w:rsidR="00CB0C6A" w:rsidRPr="006F085F" w:rsidRDefault="00CB0C6A" w:rsidP="00CB0C6A">
      <w:r w:rsidRPr="006F085F">
        <w:fldChar w:fldCharType="begin"/>
      </w:r>
      <w:r w:rsidRPr="006F085F">
        <w:instrText xml:space="preserve"> RD "38101-1-</w:instrText>
      </w:r>
      <w:r w:rsidR="002E0B9B" w:rsidRPr="006F085F">
        <w:instrText>i</w:instrText>
      </w:r>
      <w:r w:rsidR="00CD2EC6">
        <w:instrText>8</w:instrText>
      </w:r>
      <w:r w:rsidRPr="006F085F">
        <w:instrText>0_s00-05</w:instrText>
      </w:r>
      <w:r w:rsidR="00FE4A9A" w:rsidRPr="006F085F">
        <w:instrText>04</w:instrText>
      </w:r>
      <w:r w:rsidRPr="006F085F">
        <w:instrText xml:space="preserve">.docx" \f  </w:instrText>
      </w:r>
      <w:r w:rsidRPr="006F085F">
        <w:fldChar w:fldCharType="end"/>
      </w:r>
      <w:r w:rsidR="00FE4A9A" w:rsidRPr="006F085F">
        <w:fldChar w:fldCharType="begin"/>
      </w:r>
      <w:r w:rsidR="00FE4A9A" w:rsidRPr="006F085F">
        <w:instrText xml:space="preserve"> RD "38101-1-i</w:instrText>
      </w:r>
      <w:r w:rsidR="00CD2EC6">
        <w:instrText>8</w:instrText>
      </w:r>
      <w:r w:rsidR="00FE4A9A" w:rsidRPr="006F085F">
        <w:instrText>0_s0505-</w:instrText>
      </w:r>
      <w:r w:rsidR="00C4495F" w:rsidRPr="006F085F">
        <w:instrText>0505A02</w:instrText>
      </w:r>
      <w:r w:rsidR="00FE4A9A" w:rsidRPr="006F085F">
        <w:instrText xml:space="preserve">.docx" \f  </w:instrText>
      </w:r>
      <w:r w:rsidR="00FE4A9A" w:rsidRPr="006F085F">
        <w:fldChar w:fldCharType="end"/>
      </w:r>
      <w:r w:rsidR="00C4495F" w:rsidRPr="006F085F">
        <w:fldChar w:fldCharType="begin"/>
      </w:r>
      <w:r w:rsidR="00C4495F" w:rsidRPr="006F085F">
        <w:instrText xml:space="preserve"> RD "38101-1-i</w:instrText>
      </w:r>
      <w:r w:rsidR="00CD2EC6">
        <w:instrText>8</w:instrText>
      </w:r>
      <w:r w:rsidR="00C4495F" w:rsidRPr="006F085F">
        <w:instrText xml:space="preserve">0_s0505A03-0505A03.docx" \f  </w:instrText>
      </w:r>
      <w:r w:rsidR="00C4495F" w:rsidRPr="006F085F">
        <w:fldChar w:fldCharType="end"/>
      </w:r>
      <w:r w:rsidR="00C4495F" w:rsidRPr="006F085F">
        <w:fldChar w:fldCharType="begin"/>
      </w:r>
      <w:r w:rsidR="00C4495F" w:rsidRPr="006F085F">
        <w:instrText xml:space="preserve"> RD "38101-1-i</w:instrText>
      </w:r>
      <w:r w:rsidR="00CD2EC6">
        <w:instrText>8</w:instrText>
      </w:r>
      <w:r w:rsidR="00C4495F" w:rsidRPr="006F085F">
        <w:instrText>0_s0505B-0505</w:instrText>
      </w:r>
      <w:r w:rsidR="0069350D" w:rsidRPr="006F085F">
        <w:instrText>E</w:instrText>
      </w:r>
      <w:r w:rsidR="00C4495F" w:rsidRPr="006F085F">
        <w:instrText xml:space="preserve">.docx" \f  </w:instrText>
      </w:r>
      <w:r w:rsidR="00C4495F" w:rsidRPr="006F085F">
        <w:fldChar w:fldCharType="end"/>
      </w:r>
      <w:r w:rsidR="003201B6" w:rsidRPr="006F085F">
        <w:fldChar w:fldCharType="begin"/>
      </w:r>
      <w:r w:rsidR="003201B6" w:rsidRPr="006F085F">
        <w:instrText xml:space="preserve"> RD "38101-1-i</w:instrText>
      </w:r>
      <w:r w:rsidR="00CD2EC6">
        <w:instrText>8</w:instrText>
      </w:r>
      <w:r w:rsidR="003201B6" w:rsidRPr="006F085F">
        <w:instrText xml:space="preserve">0_s06-06.docx" \f  </w:instrText>
      </w:r>
      <w:r w:rsidR="003201B6" w:rsidRPr="006F085F">
        <w:fldChar w:fldCharType="end"/>
      </w:r>
      <w:r w:rsidRPr="006F085F">
        <w:fldChar w:fldCharType="begin"/>
      </w:r>
      <w:r w:rsidRPr="006F085F">
        <w:instrText xml:space="preserve"> RD "38101-1-</w:instrText>
      </w:r>
      <w:r w:rsidR="002E0B9B" w:rsidRPr="006F085F">
        <w:instrText>i</w:instrText>
      </w:r>
      <w:r w:rsidR="00CD2EC6">
        <w:instrText>8</w:instrText>
      </w:r>
      <w:r w:rsidRPr="006F085F">
        <w:instrText>0_s0</w:instrText>
      </w:r>
      <w:r w:rsidR="003201B6" w:rsidRPr="006F085F">
        <w:instrText>7</w:instrText>
      </w:r>
      <w:r w:rsidRPr="006F085F">
        <w:instrText xml:space="preserve">-XX.docx" \f  </w:instrText>
      </w:r>
      <w:r w:rsidRPr="006F085F">
        <w:fldChar w:fldCharType="end"/>
      </w:r>
      <w:r w:rsidRPr="006F085F">
        <w:fldChar w:fldCharType="begin"/>
      </w:r>
      <w:r w:rsidRPr="006F085F">
        <w:instrText xml:space="preserve"> RD "38101-1-</w:instrText>
      </w:r>
      <w:r w:rsidR="002E0B9B" w:rsidRPr="006F085F">
        <w:instrText>i</w:instrText>
      </w:r>
      <w:r w:rsidR="00CD2EC6">
        <w:instrText>8</w:instrText>
      </w:r>
      <w:r w:rsidRPr="006F085F">
        <w:instrText xml:space="preserve">0_sAnnexes.docx" \f  </w:instrText>
      </w:r>
      <w:r w:rsidRPr="006F085F">
        <w:fldChar w:fldCharType="end"/>
      </w:r>
    </w:p>
    <w:p w14:paraId="5C399114" w14:textId="0D412306" w:rsidR="00080512" w:rsidRPr="006F085F" w:rsidRDefault="00080512" w:rsidP="00CB0C6A"/>
    <w:sectPr w:rsidR="00080512" w:rsidRPr="006F085F" w:rsidSect="00EE2410">
      <w:headerReference w:type="default" r:id="rId12"/>
      <w:footerReference w:type="default" r:id="rId13"/>
      <w:footnotePr>
        <w:numRestart w:val="eachSect"/>
      </w:footnotePr>
      <w:pgSz w:w="11907" w:h="16840" w:code="9"/>
      <w:pgMar w:top="1418" w:right="1134" w:bottom="1134" w:left="1134" w:header="851" w:footer="340" w:gutter="0"/>
      <w:cols w:space="720"/>
      <w:formProt w:val="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B5914" w14:textId="77777777" w:rsidR="00A62549" w:rsidRDefault="00A62549">
      <w:r>
        <w:separator/>
      </w:r>
    </w:p>
  </w:endnote>
  <w:endnote w:type="continuationSeparator" w:id="0">
    <w:p w14:paraId="71F58A2B" w14:textId="77777777" w:rsidR="00A62549" w:rsidRDefault="00A62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altName w:val="MT Extra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charset w:val="00"/>
    <w:family w:val="roman"/>
    <w:pitch w:val="default"/>
  </w:font>
  <w:font w:name="CG Times (WN)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saka">
    <w:altName w:val="MS Gothic"/>
    <w:charset w:val="80"/>
    <w:family w:val="auto"/>
    <w:pitch w:val="default"/>
    <w:sig w:usb0="00000000" w:usb1="00000000" w:usb2="00000010" w:usb3="00000000" w:csb0="0002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Bookman"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5.0.0">
    <w:altName w:val="Times New Roman"/>
    <w:charset w:val="00"/>
    <w:family w:val="roman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1DCC6" w14:textId="77777777" w:rsidR="004116AC" w:rsidRDefault="004116AC">
    <w:pPr>
      <w:pStyle w:val="Footer"/>
    </w:pPr>
    <w:r>
      <w:t>3GPP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6562A" w14:textId="77777777" w:rsidR="00A62549" w:rsidRDefault="00A62549">
      <w:r>
        <w:separator/>
      </w:r>
    </w:p>
  </w:footnote>
  <w:footnote w:type="continuationSeparator" w:id="0">
    <w:p w14:paraId="37D156F5" w14:textId="77777777" w:rsidR="00A62549" w:rsidRDefault="00A62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5E185" w14:textId="3C1689C8" w:rsidR="004116AC" w:rsidRDefault="004116AC">
    <w:pPr>
      <w:framePr w:h="284" w:hRule="exact" w:wrap="around" w:vAnchor="text" w:hAnchor="margin" w:xAlign="right" w:y="1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STYLEREF ZA </w:instrText>
    </w:r>
    <w:r>
      <w:rPr>
        <w:rFonts w:ascii="Arial" w:hAnsi="Arial" w:cs="Arial"/>
        <w:b/>
        <w:sz w:val="18"/>
        <w:szCs w:val="18"/>
      </w:rPr>
      <w:fldChar w:fldCharType="separate"/>
    </w:r>
    <w:r w:rsidR="00587228">
      <w:rPr>
        <w:rFonts w:ascii="Arial" w:hAnsi="Arial" w:cs="Arial"/>
        <w:b/>
        <w:noProof/>
        <w:sz w:val="18"/>
        <w:szCs w:val="18"/>
      </w:rPr>
      <w:t>3GPP TS 38.101-1 V18.8.0 (2024-12)</w:t>
    </w:r>
    <w:r>
      <w:rPr>
        <w:rFonts w:ascii="Arial" w:hAnsi="Arial" w:cs="Arial"/>
        <w:b/>
        <w:sz w:val="18"/>
        <w:szCs w:val="18"/>
      </w:rPr>
      <w:fldChar w:fldCharType="end"/>
    </w:r>
  </w:p>
  <w:p w14:paraId="3F49A0A8" w14:textId="77777777" w:rsidR="004116AC" w:rsidRDefault="004116AC">
    <w:pPr>
      <w:framePr w:h="284" w:hRule="exact" w:wrap="around" w:vAnchor="text" w:hAnchor="margin" w:xAlign="center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PAGE </w:instrText>
    </w:r>
    <w:r>
      <w:rPr>
        <w:rFonts w:ascii="Arial" w:hAnsi="Arial" w:cs="Arial"/>
        <w:b/>
        <w:sz w:val="18"/>
        <w:szCs w:val="18"/>
      </w:rPr>
      <w:fldChar w:fldCharType="separate"/>
    </w:r>
    <w:r>
      <w:rPr>
        <w:rFonts w:ascii="Arial" w:hAnsi="Arial" w:cs="Arial"/>
        <w:b/>
        <w:noProof/>
        <w:sz w:val="18"/>
        <w:szCs w:val="18"/>
      </w:rPr>
      <w:t>14</w:t>
    </w:r>
    <w:r>
      <w:rPr>
        <w:rFonts w:ascii="Arial" w:hAnsi="Arial" w:cs="Arial"/>
        <w:b/>
        <w:sz w:val="18"/>
        <w:szCs w:val="18"/>
      </w:rPr>
      <w:fldChar w:fldCharType="end"/>
    </w:r>
  </w:p>
  <w:p w14:paraId="06A511BF" w14:textId="5CCD7384" w:rsidR="004116AC" w:rsidRDefault="004116AC">
    <w:pPr>
      <w:framePr w:h="284" w:hRule="exact" w:wrap="around" w:vAnchor="text" w:hAnchor="margin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STYLEREF ZGSM </w:instrText>
    </w:r>
    <w:r>
      <w:rPr>
        <w:rFonts w:ascii="Arial" w:hAnsi="Arial" w:cs="Arial"/>
        <w:b/>
        <w:sz w:val="18"/>
        <w:szCs w:val="18"/>
      </w:rPr>
      <w:fldChar w:fldCharType="separate"/>
    </w:r>
    <w:r w:rsidR="00587228">
      <w:rPr>
        <w:rFonts w:ascii="Arial" w:hAnsi="Arial" w:cs="Arial"/>
        <w:b/>
        <w:noProof/>
        <w:sz w:val="18"/>
        <w:szCs w:val="18"/>
      </w:rPr>
      <w:t>Release 18</w:t>
    </w:r>
    <w:r>
      <w:rPr>
        <w:rFonts w:ascii="Arial" w:hAnsi="Arial" w:cs="Arial"/>
        <w:b/>
        <w:sz w:val="18"/>
        <w:szCs w:val="18"/>
      </w:rPr>
      <w:fldChar w:fldCharType="end"/>
    </w:r>
  </w:p>
  <w:p w14:paraId="05A66F28" w14:textId="77777777" w:rsidR="004116AC" w:rsidRDefault="004116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4AAB86"/>
    <w:multiLevelType w:val="singleLevel"/>
    <w:tmpl w:val="914AAB8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D75543DF"/>
    <w:multiLevelType w:val="singleLevel"/>
    <w:tmpl w:val="D75543D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FF56F488"/>
    <w:multiLevelType w:val="singleLevel"/>
    <w:tmpl w:val="FF56F48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FFFFFF7C"/>
    <w:multiLevelType w:val="singleLevel"/>
    <w:tmpl w:val="368029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F50C73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D5E9A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2A249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74298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60013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5C89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2EEC3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0AF7A1C"/>
    <w:multiLevelType w:val="hybridMultilevel"/>
    <w:tmpl w:val="DCEABD4E"/>
    <w:lvl w:ilvl="0" w:tplc="66B6B6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1F2553B"/>
    <w:multiLevelType w:val="hybridMultilevel"/>
    <w:tmpl w:val="DAD8533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02C2709A"/>
    <w:multiLevelType w:val="hybridMultilevel"/>
    <w:tmpl w:val="B7FE0CF4"/>
    <w:lvl w:ilvl="0" w:tplc="B26E96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BCE0F8B"/>
    <w:multiLevelType w:val="hybridMultilevel"/>
    <w:tmpl w:val="1DB0533A"/>
    <w:lvl w:ilvl="0" w:tplc="09E618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EA760DA"/>
    <w:multiLevelType w:val="hybridMultilevel"/>
    <w:tmpl w:val="9544E750"/>
    <w:lvl w:ilvl="0" w:tplc="5C6C2CFC">
      <w:numFmt w:val="bullet"/>
      <w:lvlText w:val="-"/>
      <w:lvlJc w:val="left"/>
      <w:pPr>
        <w:ind w:left="704" w:hanging="4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7" w15:restartNumberingAfterBreak="0">
    <w:nsid w:val="10C15FE7"/>
    <w:multiLevelType w:val="hybridMultilevel"/>
    <w:tmpl w:val="1736DD48"/>
    <w:lvl w:ilvl="0" w:tplc="4E462B14">
      <w:start w:val="1"/>
      <w:numFmt w:val="bullet"/>
      <w:lvlText w:val=""/>
      <w:lvlJc w:val="left"/>
      <w:pPr>
        <w:tabs>
          <w:tab w:val="num" w:pos="1644"/>
        </w:tabs>
        <w:ind w:left="1644" w:hanging="45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6B73BA"/>
    <w:multiLevelType w:val="hybridMultilevel"/>
    <w:tmpl w:val="11B23932"/>
    <w:lvl w:ilvl="0" w:tplc="0809000F">
      <w:start w:val="1"/>
      <w:numFmt w:val="decimal"/>
      <w:pStyle w:val="ListNumber3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E974EB9"/>
    <w:multiLevelType w:val="multilevel"/>
    <w:tmpl w:val="1E974EB9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3ED0612"/>
    <w:multiLevelType w:val="hybridMultilevel"/>
    <w:tmpl w:val="D186994A"/>
    <w:lvl w:ilvl="0" w:tplc="760039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4CA14AC"/>
    <w:multiLevelType w:val="hybridMultilevel"/>
    <w:tmpl w:val="59C41D1A"/>
    <w:lvl w:ilvl="0" w:tplc="C86205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6762E1D"/>
    <w:multiLevelType w:val="hybridMultilevel"/>
    <w:tmpl w:val="442A6B90"/>
    <w:lvl w:ilvl="0" w:tplc="D2C0C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9F978E9"/>
    <w:multiLevelType w:val="hybridMultilevel"/>
    <w:tmpl w:val="669A7826"/>
    <w:lvl w:ilvl="0" w:tplc="9704FDD4">
      <w:start w:val="1"/>
      <w:numFmt w:val="bullet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B01FD2"/>
    <w:multiLevelType w:val="hybridMultilevel"/>
    <w:tmpl w:val="E8F228B2"/>
    <w:lvl w:ilvl="0" w:tplc="0809000F">
      <w:start w:val="1"/>
      <w:numFmt w:val="decimal"/>
      <w:pStyle w:val="ListNumber4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11D721E"/>
    <w:multiLevelType w:val="hybridMultilevel"/>
    <w:tmpl w:val="A7D054B8"/>
    <w:lvl w:ilvl="0" w:tplc="7F520DE6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31913D55"/>
    <w:multiLevelType w:val="multilevel"/>
    <w:tmpl w:val="31913D55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5C80964"/>
    <w:multiLevelType w:val="hybridMultilevel"/>
    <w:tmpl w:val="E9C00184"/>
    <w:lvl w:ilvl="0" w:tplc="3EF48BA0">
      <w:start w:val="1"/>
      <w:numFmt w:val="decimal"/>
      <w:lvlText w:val="%1)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71A2BD0"/>
    <w:multiLevelType w:val="multilevel"/>
    <w:tmpl w:val="37FC259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9" w15:restartNumberingAfterBreak="0">
    <w:nsid w:val="37E34D42"/>
    <w:multiLevelType w:val="hybridMultilevel"/>
    <w:tmpl w:val="0442A304"/>
    <w:lvl w:ilvl="0" w:tplc="01F8DDD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0" w15:restartNumberingAfterBreak="0">
    <w:nsid w:val="3A602CBD"/>
    <w:multiLevelType w:val="multilevel"/>
    <w:tmpl w:val="FE98B744"/>
    <w:lvl w:ilvl="0">
      <w:start w:val="1"/>
      <w:numFmt w:val="decimal"/>
      <w:lvlText w:val="Table %1"/>
      <w:lvlJc w:val="center"/>
      <w:pPr>
        <w:tabs>
          <w:tab w:val="num" w:pos="397"/>
        </w:tabs>
        <w:ind w:left="624" w:hanging="624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1296"/>
        </w:tabs>
        <w:ind w:left="87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46"/>
        </w:tabs>
        <w:ind w:left="172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96"/>
        </w:tabs>
        <w:ind w:left="257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47"/>
        </w:tabs>
        <w:ind w:left="342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97"/>
        </w:tabs>
        <w:ind w:left="427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48"/>
        </w:tabs>
        <w:ind w:left="512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98"/>
        </w:tabs>
        <w:ind w:left="5973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8">
      <w:start w:val="1"/>
      <w:numFmt w:val="lowerRoman"/>
      <w:lvlText w:val="(%9)"/>
      <w:lvlJc w:val="left"/>
      <w:pPr>
        <w:tabs>
          <w:tab w:val="num" w:pos="7248"/>
        </w:tabs>
        <w:ind w:left="6823" w:firstLine="0"/>
      </w:pPr>
      <w:rPr>
        <w:rFonts w:hint="eastAsia"/>
      </w:rPr>
    </w:lvl>
  </w:abstractNum>
  <w:abstractNum w:abstractNumId="31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3F99022F"/>
    <w:multiLevelType w:val="hybridMultilevel"/>
    <w:tmpl w:val="A72E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5F687E"/>
    <w:multiLevelType w:val="multilevel"/>
    <w:tmpl w:val="CB68E4D0"/>
    <w:lvl w:ilvl="0">
      <w:start w:val="1"/>
      <w:numFmt w:val="decimal"/>
      <w:lvlText w:val="Figure %1"/>
      <w:lvlJc w:val="center"/>
      <w:pPr>
        <w:tabs>
          <w:tab w:val="num" w:pos="397"/>
        </w:tabs>
        <w:ind w:left="624" w:hanging="624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1296"/>
        </w:tabs>
        <w:ind w:left="87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46"/>
        </w:tabs>
        <w:ind w:left="172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96"/>
        </w:tabs>
        <w:ind w:left="257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47"/>
        </w:tabs>
        <w:ind w:left="342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97"/>
        </w:tabs>
        <w:ind w:left="427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48"/>
        </w:tabs>
        <w:ind w:left="512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98"/>
        </w:tabs>
        <w:ind w:left="5973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8">
      <w:start w:val="1"/>
      <w:numFmt w:val="lowerRoman"/>
      <w:lvlText w:val="(%9)"/>
      <w:lvlJc w:val="left"/>
      <w:pPr>
        <w:tabs>
          <w:tab w:val="num" w:pos="7248"/>
        </w:tabs>
        <w:ind w:left="6823" w:firstLine="0"/>
      </w:pPr>
      <w:rPr>
        <w:rFonts w:hint="eastAsia"/>
      </w:rPr>
    </w:lvl>
  </w:abstractNum>
  <w:abstractNum w:abstractNumId="34" w15:restartNumberingAfterBreak="0">
    <w:nsid w:val="47410992"/>
    <w:multiLevelType w:val="singleLevel"/>
    <w:tmpl w:val="4741099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5" w15:restartNumberingAfterBreak="0">
    <w:nsid w:val="4F2D3CBA"/>
    <w:multiLevelType w:val="hybridMultilevel"/>
    <w:tmpl w:val="E770663C"/>
    <w:lvl w:ilvl="0" w:tplc="C86A0B8A">
      <w:start w:val="1"/>
      <w:numFmt w:val="lowerLetter"/>
      <w:lvlText w:val="%1)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C5A3EB6"/>
    <w:multiLevelType w:val="hybridMultilevel"/>
    <w:tmpl w:val="E1AE821E"/>
    <w:lvl w:ilvl="0" w:tplc="0409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decimal"/>
      <w:lvlText w:val="[%2]"/>
      <w:lvlJc w:val="left"/>
      <w:pPr>
        <w:tabs>
          <w:tab w:val="num" w:pos="-1985"/>
        </w:tabs>
        <w:ind w:left="-1985" w:hanging="567"/>
      </w:pPr>
      <w:rPr>
        <w:rFonts w:hint="default"/>
      </w:rPr>
    </w:lvl>
    <w:lvl w:ilvl="2" w:tplc="04090005">
      <w:start w:val="1"/>
      <w:numFmt w:val="lowerRoman"/>
      <w:lvlText w:val="%3."/>
      <w:lvlJc w:val="right"/>
      <w:pPr>
        <w:tabs>
          <w:tab w:val="num" w:pos="-1472"/>
        </w:tabs>
        <w:ind w:left="-1472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-752"/>
        </w:tabs>
        <w:ind w:left="-752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-32"/>
        </w:tabs>
        <w:ind w:left="-32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688"/>
        </w:tabs>
        <w:ind w:left="688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1408"/>
        </w:tabs>
        <w:ind w:left="1408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2128"/>
        </w:tabs>
        <w:ind w:left="2128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2848"/>
        </w:tabs>
        <w:ind w:left="2848" w:hanging="180"/>
      </w:pPr>
    </w:lvl>
  </w:abstractNum>
  <w:abstractNum w:abstractNumId="37" w15:restartNumberingAfterBreak="0">
    <w:nsid w:val="5D071BA9"/>
    <w:multiLevelType w:val="hybridMultilevel"/>
    <w:tmpl w:val="AD506260"/>
    <w:lvl w:ilvl="0" w:tplc="F77268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9217601"/>
    <w:multiLevelType w:val="hybridMultilevel"/>
    <w:tmpl w:val="CEB47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A2025"/>
    <w:multiLevelType w:val="multilevel"/>
    <w:tmpl w:val="CA6E5ED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0" w15:restartNumberingAfterBreak="0">
    <w:nsid w:val="6F1D6A21"/>
    <w:multiLevelType w:val="singleLevel"/>
    <w:tmpl w:val="6F1D6A21"/>
    <w:lvl w:ilvl="0">
      <w:start w:val="1"/>
      <w:numFmt w:val="decimal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41" w15:restartNumberingAfterBreak="0">
    <w:nsid w:val="70BD643C"/>
    <w:multiLevelType w:val="hybridMultilevel"/>
    <w:tmpl w:val="699CF268"/>
    <w:lvl w:ilvl="0" w:tplc="1674C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0EB6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156C54"/>
    <w:multiLevelType w:val="hybridMultilevel"/>
    <w:tmpl w:val="EAFC6A0C"/>
    <w:lvl w:ilvl="0" w:tplc="8564E26C">
      <w:start w:val="1"/>
      <w:numFmt w:val="bullet"/>
      <w:lvlText w:val="-"/>
      <w:lvlJc w:val="left"/>
      <w:pPr>
        <w:tabs>
          <w:tab w:val="num" w:pos="1191"/>
        </w:tabs>
        <w:ind w:left="1191" w:hanging="45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F5895"/>
    <w:multiLevelType w:val="hybridMultilevel"/>
    <w:tmpl w:val="18ACF656"/>
    <w:lvl w:ilvl="0" w:tplc="48BE087C">
      <w:start w:val="1"/>
      <w:numFmt w:val="bullet"/>
      <w:lvlText w:val=""/>
      <w:lvlJc w:val="left"/>
      <w:pPr>
        <w:ind w:left="14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</w:abstractNum>
  <w:abstractNum w:abstractNumId="44" w15:restartNumberingAfterBreak="0">
    <w:nsid w:val="7BC330F5"/>
    <w:multiLevelType w:val="hybridMultilevel"/>
    <w:tmpl w:val="C2769C2A"/>
    <w:lvl w:ilvl="0" w:tplc="FFFFFFFF">
      <w:start w:val="1"/>
      <w:numFmt w:val="bullet"/>
      <w:lvlText w:val=""/>
      <w:lvlJc w:val="left"/>
      <w:pPr>
        <w:tabs>
          <w:tab w:val="num" w:pos="851"/>
        </w:tabs>
        <w:ind w:left="851" w:hanging="851"/>
      </w:pPr>
      <w:rPr>
        <w:rFonts w:ascii="ZapfDingbats" w:hAnsi="ZapfDingbats" w:hint="default"/>
        <w:b/>
        <w:i w:val="0"/>
        <w:color w:val="70CEF5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42487287">
    <w:abstractNumId w:val="1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912811788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3" w16cid:durableId="2044015740">
    <w:abstractNumId w:val="13"/>
  </w:num>
  <w:num w:numId="4" w16cid:durableId="1096631327">
    <w:abstractNumId w:val="38"/>
  </w:num>
  <w:num w:numId="5" w16cid:durableId="1351253797">
    <w:abstractNumId w:val="23"/>
  </w:num>
  <w:num w:numId="6" w16cid:durableId="1493984509">
    <w:abstractNumId w:val="42"/>
  </w:num>
  <w:num w:numId="7" w16cid:durableId="2094008538">
    <w:abstractNumId w:val="17"/>
  </w:num>
  <w:num w:numId="8" w16cid:durableId="385177356">
    <w:abstractNumId w:val="35"/>
  </w:num>
  <w:num w:numId="9" w16cid:durableId="126244416">
    <w:abstractNumId w:val="27"/>
  </w:num>
  <w:num w:numId="10" w16cid:durableId="290984033">
    <w:abstractNumId w:val="41"/>
  </w:num>
  <w:num w:numId="11" w16cid:durableId="209194798">
    <w:abstractNumId w:val="43"/>
  </w:num>
  <w:num w:numId="12" w16cid:durableId="725569887">
    <w:abstractNumId w:val="31"/>
  </w:num>
  <w:num w:numId="13" w16cid:durableId="738602577">
    <w:abstractNumId w:val="44"/>
  </w:num>
  <w:num w:numId="14" w16cid:durableId="298808456">
    <w:abstractNumId w:val="24"/>
  </w:num>
  <w:num w:numId="15" w16cid:durableId="383480541">
    <w:abstractNumId w:val="18"/>
  </w:num>
  <w:num w:numId="16" w16cid:durableId="1330868842">
    <w:abstractNumId w:val="30"/>
  </w:num>
  <w:num w:numId="17" w16cid:durableId="1338381913">
    <w:abstractNumId w:val="33"/>
  </w:num>
  <w:num w:numId="18" w16cid:durableId="514539614">
    <w:abstractNumId w:val="26"/>
  </w:num>
  <w:num w:numId="19" w16cid:durableId="1565605512">
    <w:abstractNumId w:val="3"/>
  </w:num>
  <w:num w:numId="20" w16cid:durableId="13114376">
    <w:abstractNumId w:val="39"/>
  </w:num>
  <w:num w:numId="21" w16cid:durableId="1205097235">
    <w:abstractNumId w:val="29"/>
  </w:num>
  <w:num w:numId="22" w16cid:durableId="157620255">
    <w:abstractNumId w:val="32"/>
  </w:num>
  <w:num w:numId="23" w16cid:durableId="1824538671">
    <w:abstractNumId w:val="25"/>
  </w:num>
  <w:num w:numId="24" w16cid:durableId="1000542050">
    <w:abstractNumId w:val="40"/>
  </w:num>
  <w:num w:numId="25" w16cid:durableId="1240291810">
    <w:abstractNumId w:val="15"/>
  </w:num>
  <w:num w:numId="26" w16cid:durableId="995691886">
    <w:abstractNumId w:val="14"/>
  </w:num>
  <w:num w:numId="27" w16cid:durableId="379208642">
    <w:abstractNumId w:val="20"/>
  </w:num>
  <w:num w:numId="28" w16cid:durableId="1534267067">
    <w:abstractNumId w:val="37"/>
  </w:num>
  <w:num w:numId="29" w16cid:durableId="765733093">
    <w:abstractNumId w:val="21"/>
  </w:num>
  <w:num w:numId="30" w16cid:durableId="1911306845">
    <w:abstractNumId w:val="12"/>
  </w:num>
  <w:num w:numId="31" w16cid:durableId="1117528409">
    <w:abstractNumId w:val="16"/>
  </w:num>
  <w:num w:numId="32" w16cid:durableId="99885853">
    <w:abstractNumId w:val="36"/>
  </w:num>
  <w:num w:numId="33" w16cid:durableId="2036953366">
    <w:abstractNumId w:val="28"/>
  </w:num>
  <w:num w:numId="34" w16cid:durableId="1304434402">
    <w:abstractNumId w:val="22"/>
  </w:num>
  <w:num w:numId="35" w16cid:durableId="1344161229">
    <w:abstractNumId w:val="19"/>
  </w:num>
  <w:num w:numId="36" w16cid:durableId="619460020">
    <w:abstractNumId w:val="0"/>
  </w:num>
  <w:num w:numId="37" w16cid:durableId="27146349">
    <w:abstractNumId w:val="1"/>
  </w:num>
  <w:num w:numId="38" w16cid:durableId="1488283067">
    <w:abstractNumId w:val="34"/>
  </w:num>
  <w:num w:numId="39" w16cid:durableId="591667248">
    <w:abstractNumId w:val="2"/>
  </w:num>
  <w:num w:numId="40" w16cid:durableId="1027488054">
    <w:abstractNumId w:val="10"/>
  </w:num>
  <w:num w:numId="41" w16cid:durableId="391392601">
    <w:abstractNumId w:val="8"/>
  </w:num>
  <w:num w:numId="42" w16cid:durableId="1903715316">
    <w:abstractNumId w:val="7"/>
  </w:num>
  <w:num w:numId="43" w16cid:durableId="1167865642">
    <w:abstractNumId w:val="6"/>
  </w:num>
  <w:num w:numId="44" w16cid:durableId="148714815">
    <w:abstractNumId w:val="5"/>
  </w:num>
  <w:num w:numId="45" w16cid:durableId="1959027509">
    <w:abstractNumId w:val="9"/>
  </w:num>
  <w:num w:numId="46" w16cid:durableId="1189492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28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3A"/>
    <w:rsid w:val="00013A2B"/>
    <w:rsid w:val="00020BFE"/>
    <w:rsid w:val="00021843"/>
    <w:rsid w:val="00023DA8"/>
    <w:rsid w:val="00033397"/>
    <w:rsid w:val="00040095"/>
    <w:rsid w:val="00040F0A"/>
    <w:rsid w:val="000509CD"/>
    <w:rsid w:val="00051834"/>
    <w:rsid w:val="0005315C"/>
    <w:rsid w:val="00054A22"/>
    <w:rsid w:val="00056CDE"/>
    <w:rsid w:val="00062023"/>
    <w:rsid w:val="00063650"/>
    <w:rsid w:val="00063DF1"/>
    <w:rsid w:val="000655A6"/>
    <w:rsid w:val="00080512"/>
    <w:rsid w:val="000844D2"/>
    <w:rsid w:val="000A1303"/>
    <w:rsid w:val="000A3752"/>
    <w:rsid w:val="000A3CD8"/>
    <w:rsid w:val="000A7498"/>
    <w:rsid w:val="000C47C3"/>
    <w:rsid w:val="000C793E"/>
    <w:rsid w:val="000D4514"/>
    <w:rsid w:val="000D4B4D"/>
    <w:rsid w:val="000D58AB"/>
    <w:rsid w:val="000E201D"/>
    <w:rsid w:val="000E3AB7"/>
    <w:rsid w:val="000F75C2"/>
    <w:rsid w:val="00101AEA"/>
    <w:rsid w:val="00115405"/>
    <w:rsid w:val="00133525"/>
    <w:rsid w:val="00137C56"/>
    <w:rsid w:val="001478E3"/>
    <w:rsid w:val="00147C95"/>
    <w:rsid w:val="001526C4"/>
    <w:rsid w:val="001556B0"/>
    <w:rsid w:val="00156BFF"/>
    <w:rsid w:val="00174554"/>
    <w:rsid w:val="00177B96"/>
    <w:rsid w:val="00183F32"/>
    <w:rsid w:val="00184807"/>
    <w:rsid w:val="00191CC2"/>
    <w:rsid w:val="001935F1"/>
    <w:rsid w:val="00197D08"/>
    <w:rsid w:val="001A0B48"/>
    <w:rsid w:val="001A4C42"/>
    <w:rsid w:val="001A7420"/>
    <w:rsid w:val="001A7E6B"/>
    <w:rsid w:val="001B06E6"/>
    <w:rsid w:val="001B149A"/>
    <w:rsid w:val="001B1711"/>
    <w:rsid w:val="001B6637"/>
    <w:rsid w:val="001C1880"/>
    <w:rsid w:val="001C21C3"/>
    <w:rsid w:val="001C43CC"/>
    <w:rsid w:val="001C6D19"/>
    <w:rsid w:val="001D00A9"/>
    <w:rsid w:val="001D02C2"/>
    <w:rsid w:val="001D5888"/>
    <w:rsid w:val="001E197B"/>
    <w:rsid w:val="001F0C1D"/>
    <w:rsid w:val="001F1132"/>
    <w:rsid w:val="001F168B"/>
    <w:rsid w:val="001F58B0"/>
    <w:rsid w:val="001F591D"/>
    <w:rsid w:val="001F77D3"/>
    <w:rsid w:val="00206625"/>
    <w:rsid w:val="0022655A"/>
    <w:rsid w:val="0022671A"/>
    <w:rsid w:val="002303ED"/>
    <w:rsid w:val="002321A5"/>
    <w:rsid w:val="002347A2"/>
    <w:rsid w:val="002424DB"/>
    <w:rsid w:val="00253B7F"/>
    <w:rsid w:val="0025419E"/>
    <w:rsid w:val="00260A17"/>
    <w:rsid w:val="002675F0"/>
    <w:rsid w:val="00270C16"/>
    <w:rsid w:val="00290004"/>
    <w:rsid w:val="00293749"/>
    <w:rsid w:val="002A6025"/>
    <w:rsid w:val="002B6339"/>
    <w:rsid w:val="002D05AC"/>
    <w:rsid w:val="002D10C2"/>
    <w:rsid w:val="002E00EE"/>
    <w:rsid w:val="002E0B9B"/>
    <w:rsid w:val="002E488E"/>
    <w:rsid w:val="002E4A72"/>
    <w:rsid w:val="002F2027"/>
    <w:rsid w:val="00301F3F"/>
    <w:rsid w:val="00304BA7"/>
    <w:rsid w:val="003065DF"/>
    <w:rsid w:val="003126E5"/>
    <w:rsid w:val="00317133"/>
    <w:rsid w:val="003172DC"/>
    <w:rsid w:val="003175E4"/>
    <w:rsid w:val="003201B6"/>
    <w:rsid w:val="003225F3"/>
    <w:rsid w:val="00330DF6"/>
    <w:rsid w:val="00334A02"/>
    <w:rsid w:val="00337EAC"/>
    <w:rsid w:val="0034083F"/>
    <w:rsid w:val="00350C61"/>
    <w:rsid w:val="0035462D"/>
    <w:rsid w:val="00355195"/>
    <w:rsid w:val="00355775"/>
    <w:rsid w:val="00366155"/>
    <w:rsid w:val="003765B8"/>
    <w:rsid w:val="003951FC"/>
    <w:rsid w:val="003973CE"/>
    <w:rsid w:val="003A3227"/>
    <w:rsid w:val="003A6A4D"/>
    <w:rsid w:val="003A7EDE"/>
    <w:rsid w:val="003B0092"/>
    <w:rsid w:val="003B598F"/>
    <w:rsid w:val="003B5B15"/>
    <w:rsid w:val="003C2F4D"/>
    <w:rsid w:val="003C3971"/>
    <w:rsid w:val="003C3C87"/>
    <w:rsid w:val="003C6BC5"/>
    <w:rsid w:val="003E1D7C"/>
    <w:rsid w:val="003E2744"/>
    <w:rsid w:val="003E5C01"/>
    <w:rsid w:val="003F2FF1"/>
    <w:rsid w:val="003F7E5C"/>
    <w:rsid w:val="004036CA"/>
    <w:rsid w:val="004112B8"/>
    <w:rsid w:val="004116AC"/>
    <w:rsid w:val="00416F94"/>
    <w:rsid w:val="00423334"/>
    <w:rsid w:val="00427EA0"/>
    <w:rsid w:val="004311C6"/>
    <w:rsid w:val="00431BB9"/>
    <w:rsid w:val="004329D0"/>
    <w:rsid w:val="004345EC"/>
    <w:rsid w:val="00437C2E"/>
    <w:rsid w:val="0044347C"/>
    <w:rsid w:val="00445343"/>
    <w:rsid w:val="00450256"/>
    <w:rsid w:val="0046489A"/>
    <w:rsid w:val="00465515"/>
    <w:rsid w:val="00470A8A"/>
    <w:rsid w:val="00473AD3"/>
    <w:rsid w:val="00474402"/>
    <w:rsid w:val="004749BD"/>
    <w:rsid w:val="00475520"/>
    <w:rsid w:val="00475FC1"/>
    <w:rsid w:val="00481047"/>
    <w:rsid w:val="004858F4"/>
    <w:rsid w:val="00490073"/>
    <w:rsid w:val="00492D15"/>
    <w:rsid w:val="004A4666"/>
    <w:rsid w:val="004C06AF"/>
    <w:rsid w:val="004C63FB"/>
    <w:rsid w:val="004C6989"/>
    <w:rsid w:val="004C6F0F"/>
    <w:rsid w:val="004D33CE"/>
    <w:rsid w:val="004D3578"/>
    <w:rsid w:val="004D5294"/>
    <w:rsid w:val="004D5AA7"/>
    <w:rsid w:val="004E0FFC"/>
    <w:rsid w:val="004E1944"/>
    <w:rsid w:val="004E213A"/>
    <w:rsid w:val="004F0988"/>
    <w:rsid w:val="004F3340"/>
    <w:rsid w:val="004F4DA5"/>
    <w:rsid w:val="00501F25"/>
    <w:rsid w:val="00505852"/>
    <w:rsid w:val="00505879"/>
    <w:rsid w:val="00505B9E"/>
    <w:rsid w:val="00510636"/>
    <w:rsid w:val="00512C26"/>
    <w:rsid w:val="005154F6"/>
    <w:rsid w:val="00525854"/>
    <w:rsid w:val="0052767C"/>
    <w:rsid w:val="0053388B"/>
    <w:rsid w:val="00535773"/>
    <w:rsid w:val="005378E9"/>
    <w:rsid w:val="005421B7"/>
    <w:rsid w:val="00543E6C"/>
    <w:rsid w:val="00554867"/>
    <w:rsid w:val="005601BE"/>
    <w:rsid w:val="005616F9"/>
    <w:rsid w:val="00563205"/>
    <w:rsid w:val="005641E3"/>
    <w:rsid w:val="00565087"/>
    <w:rsid w:val="00567282"/>
    <w:rsid w:val="00587228"/>
    <w:rsid w:val="00594474"/>
    <w:rsid w:val="00597B11"/>
    <w:rsid w:val="005A0EDA"/>
    <w:rsid w:val="005B0FDD"/>
    <w:rsid w:val="005B2844"/>
    <w:rsid w:val="005D2E01"/>
    <w:rsid w:val="005D65DB"/>
    <w:rsid w:val="005D6701"/>
    <w:rsid w:val="005D7526"/>
    <w:rsid w:val="005E2190"/>
    <w:rsid w:val="005E4BB2"/>
    <w:rsid w:val="005E591E"/>
    <w:rsid w:val="005F252E"/>
    <w:rsid w:val="00600465"/>
    <w:rsid w:val="00602AEA"/>
    <w:rsid w:val="0060475D"/>
    <w:rsid w:val="00613596"/>
    <w:rsid w:val="00614FDF"/>
    <w:rsid w:val="006226B8"/>
    <w:rsid w:val="00623E14"/>
    <w:rsid w:val="0063543D"/>
    <w:rsid w:val="0063665D"/>
    <w:rsid w:val="00640DF6"/>
    <w:rsid w:val="00643124"/>
    <w:rsid w:val="00647114"/>
    <w:rsid w:val="00650A83"/>
    <w:rsid w:val="00651AC5"/>
    <w:rsid w:val="0065555E"/>
    <w:rsid w:val="00670333"/>
    <w:rsid w:val="006720B3"/>
    <w:rsid w:val="00672137"/>
    <w:rsid w:val="00681A0A"/>
    <w:rsid w:val="006838EF"/>
    <w:rsid w:val="0069350D"/>
    <w:rsid w:val="006A1017"/>
    <w:rsid w:val="006A323F"/>
    <w:rsid w:val="006B02A5"/>
    <w:rsid w:val="006B30D0"/>
    <w:rsid w:val="006C3D95"/>
    <w:rsid w:val="006C4D8C"/>
    <w:rsid w:val="006D698C"/>
    <w:rsid w:val="006E2684"/>
    <w:rsid w:val="006E5C86"/>
    <w:rsid w:val="006E7CA8"/>
    <w:rsid w:val="006F085F"/>
    <w:rsid w:val="006F0C68"/>
    <w:rsid w:val="00701116"/>
    <w:rsid w:val="007114D0"/>
    <w:rsid w:val="00713C44"/>
    <w:rsid w:val="007141D8"/>
    <w:rsid w:val="00714C03"/>
    <w:rsid w:val="0073229A"/>
    <w:rsid w:val="00734A5B"/>
    <w:rsid w:val="00736979"/>
    <w:rsid w:val="0074026F"/>
    <w:rsid w:val="0074178E"/>
    <w:rsid w:val="007429F6"/>
    <w:rsid w:val="0074489B"/>
    <w:rsid w:val="00744D84"/>
    <w:rsid w:val="00744E76"/>
    <w:rsid w:val="0074559A"/>
    <w:rsid w:val="00745948"/>
    <w:rsid w:val="0075443C"/>
    <w:rsid w:val="00761EE2"/>
    <w:rsid w:val="00767A50"/>
    <w:rsid w:val="0077467A"/>
    <w:rsid w:val="00774DA4"/>
    <w:rsid w:val="00777F73"/>
    <w:rsid w:val="00781F0F"/>
    <w:rsid w:val="00782CD8"/>
    <w:rsid w:val="00787614"/>
    <w:rsid w:val="00797F3C"/>
    <w:rsid w:val="007B600E"/>
    <w:rsid w:val="007C049B"/>
    <w:rsid w:val="007C4FE4"/>
    <w:rsid w:val="007D05F0"/>
    <w:rsid w:val="007D5646"/>
    <w:rsid w:val="007D66DD"/>
    <w:rsid w:val="007E02B7"/>
    <w:rsid w:val="007E1054"/>
    <w:rsid w:val="007E2138"/>
    <w:rsid w:val="007E218D"/>
    <w:rsid w:val="007E3C35"/>
    <w:rsid w:val="007F0F4A"/>
    <w:rsid w:val="007F6A88"/>
    <w:rsid w:val="00800A27"/>
    <w:rsid w:val="008028A4"/>
    <w:rsid w:val="00802BDC"/>
    <w:rsid w:val="00811987"/>
    <w:rsid w:val="00815F3C"/>
    <w:rsid w:val="008252A3"/>
    <w:rsid w:val="00830747"/>
    <w:rsid w:val="008316B8"/>
    <w:rsid w:val="00837470"/>
    <w:rsid w:val="00851EB7"/>
    <w:rsid w:val="00863A57"/>
    <w:rsid w:val="00864D83"/>
    <w:rsid w:val="00870374"/>
    <w:rsid w:val="008768CA"/>
    <w:rsid w:val="008835DA"/>
    <w:rsid w:val="008A1292"/>
    <w:rsid w:val="008A5DB5"/>
    <w:rsid w:val="008A68CB"/>
    <w:rsid w:val="008B122D"/>
    <w:rsid w:val="008B218B"/>
    <w:rsid w:val="008B775E"/>
    <w:rsid w:val="008C1134"/>
    <w:rsid w:val="008C384C"/>
    <w:rsid w:val="008D2726"/>
    <w:rsid w:val="008D3611"/>
    <w:rsid w:val="008E0889"/>
    <w:rsid w:val="008E1C03"/>
    <w:rsid w:val="008E21AE"/>
    <w:rsid w:val="008E245E"/>
    <w:rsid w:val="008E54ED"/>
    <w:rsid w:val="008E6453"/>
    <w:rsid w:val="008F623C"/>
    <w:rsid w:val="00900B7D"/>
    <w:rsid w:val="0090271F"/>
    <w:rsid w:val="00902E23"/>
    <w:rsid w:val="00903F66"/>
    <w:rsid w:val="009076F3"/>
    <w:rsid w:val="009114D7"/>
    <w:rsid w:val="0091348E"/>
    <w:rsid w:val="00917CCB"/>
    <w:rsid w:val="009373CC"/>
    <w:rsid w:val="00941310"/>
    <w:rsid w:val="00942EC2"/>
    <w:rsid w:val="00942FC2"/>
    <w:rsid w:val="00946FCA"/>
    <w:rsid w:val="009514B7"/>
    <w:rsid w:val="009618A3"/>
    <w:rsid w:val="00973CA9"/>
    <w:rsid w:val="009809E0"/>
    <w:rsid w:val="00992561"/>
    <w:rsid w:val="0099483D"/>
    <w:rsid w:val="00997908"/>
    <w:rsid w:val="009A14A9"/>
    <w:rsid w:val="009B6AEE"/>
    <w:rsid w:val="009B7989"/>
    <w:rsid w:val="009C0581"/>
    <w:rsid w:val="009C403A"/>
    <w:rsid w:val="009C7A7B"/>
    <w:rsid w:val="009E0116"/>
    <w:rsid w:val="009E3411"/>
    <w:rsid w:val="009E4B68"/>
    <w:rsid w:val="009E6CB8"/>
    <w:rsid w:val="009E751B"/>
    <w:rsid w:val="009F37B7"/>
    <w:rsid w:val="00A034A7"/>
    <w:rsid w:val="00A049E7"/>
    <w:rsid w:val="00A10F02"/>
    <w:rsid w:val="00A1115A"/>
    <w:rsid w:val="00A164B4"/>
    <w:rsid w:val="00A207C9"/>
    <w:rsid w:val="00A25397"/>
    <w:rsid w:val="00A26956"/>
    <w:rsid w:val="00A27486"/>
    <w:rsid w:val="00A33C2E"/>
    <w:rsid w:val="00A366CA"/>
    <w:rsid w:val="00A36778"/>
    <w:rsid w:val="00A43DC7"/>
    <w:rsid w:val="00A53724"/>
    <w:rsid w:val="00A539E6"/>
    <w:rsid w:val="00A56066"/>
    <w:rsid w:val="00A62549"/>
    <w:rsid w:val="00A66C33"/>
    <w:rsid w:val="00A70DA1"/>
    <w:rsid w:val="00A7164E"/>
    <w:rsid w:val="00A71FA1"/>
    <w:rsid w:val="00A73129"/>
    <w:rsid w:val="00A74C68"/>
    <w:rsid w:val="00A75606"/>
    <w:rsid w:val="00A75B0F"/>
    <w:rsid w:val="00A82346"/>
    <w:rsid w:val="00A87237"/>
    <w:rsid w:val="00A90F2A"/>
    <w:rsid w:val="00A91B96"/>
    <w:rsid w:val="00A92BA1"/>
    <w:rsid w:val="00AA29A3"/>
    <w:rsid w:val="00AA3B91"/>
    <w:rsid w:val="00AA7FAB"/>
    <w:rsid w:val="00AB206A"/>
    <w:rsid w:val="00AB5BD9"/>
    <w:rsid w:val="00AB7E43"/>
    <w:rsid w:val="00AC0C13"/>
    <w:rsid w:val="00AC49EF"/>
    <w:rsid w:val="00AC6BC6"/>
    <w:rsid w:val="00AC6FDD"/>
    <w:rsid w:val="00AD00C0"/>
    <w:rsid w:val="00AE65E2"/>
    <w:rsid w:val="00AF5BD1"/>
    <w:rsid w:val="00B0175E"/>
    <w:rsid w:val="00B06374"/>
    <w:rsid w:val="00B0738C"/>
    <w:rsid w:val="00B10356"/>
    <w:rsid w:val="00B123A8"/>
    <w:rsid w:val="00B15449"/>
    <w:rsid w:val="00B33B71"/>
    <w:rsid w:val="00B426B9"/>
    <w:rsid w:val="00B51721"/>
    <w:rsid w:val="00B6017B"/>
    <w:rsid w:val="00B6734D"/>
    <w:rsid w:val="00B76B68"/>
    <w:rsid w:val="00B77C7E"/>
    <w:rsid w:val="00B77DDB"/>
    <w:rsid w:val="00B85E0A"/>
    <w:rsid w:val="00B93086"/>
    <w:rsid w:val="00BA19ED"/>
    <w:rsid w:val="00BA1BC7"/>
    <w:rsid w:val="00BA4B8D"/>
    <w:rsid w:val="00BA4CBD"/>
    <w:rsid w:val="00BB0027"/>
    <w:rsid w:val="00BB062C"/>
    <w:rsid w:val="00BC0F7D"/>
    <w:rsid w:val="00BC276E"/>
    <w:rsid w:val="00BC447D"/>
    <w:rsid w:val="00BC50D3"/>
    <w:rsid w:val="00BC7A9D"/>
    <w:rsid w:val="00BD7A18"/>
    <w:rsid w:val="00BD7D31"/>
    <w:rsid w:val="00BE3255"/>
    <w:rsid w:val="00BE4B9B"/>
    <w:rsid w:val="00BF128E"/>
    <w:rsid w:val="00BF3FD9"/>
    <w:rsid w:val="00C05F6F"/>
    <w:rsid w:val="00C074DD"/>
    <w:rsid w:val="00C1496A"/>
    <w:rsid w:val="00C22228"/>
    <w:rsid w:val="00C23072"/>
    <w:rsid w:val="00C2473C"/>
    <w:rsid w:val="00C27B4C"/>
    <w:rsid w:val="00C3133B"/>
    <w:rsid w:val="00C33079"/>
    <w:rsid w:val="00C35D69"/>
    <w:rsid w:val="00C4495F"/>
    <w:rsid w:val="00C45231"/>
    <w:rsid w:val="00C47A87"/>
    <w:rsid w:val="00C51310"/>
    <w:rsid w:val="00C51BCE"/>
    <w:rsid w:val="00C5482D"/>
    <w:rsid w:val="00C63AF3"/>
    <w:rsid w:val="00C72833"/>
    <w:rsid w:val="00C80F1D"/>
    <w:rsid w:val="00C81D5D"/>
    <w:rsid w:val="00C93F40"/>
    <w:rsid w:val="00CA3D0C"/>
    <w:rsid w:val="00CA5CB2"/>
    <w:rsid w:val="00CB0C6A"/>
    <w:rsid w:val="00CB116D"/>
    <w:rsid w:val="00CB17F5"/>
    <w:rsid w:val="00CC50FA"/>
    <w:rsid w:val="00CC7E53"/>
    <w:rsid w:val="00CD02E2"/>
    <w:rsid w:val="00CD0E42"/>
    <w:rsid w:val="00CD2EC6"/>
    <w:rsid w:val="00CD30A5"/>
    <w:rsid w:val="00CD4F15"/>
    <w:rsid w:val="00CE195E"/>
    <w:rsid w:val="00CE434A"/>
    <w:rsid w:val="00CE65FB"/>
    <w:rsid w:val="00CE660B"/>
    <w:rsid w:val="00CF0C86"/>
    <w:rsid w:val="00CF0D65"/>
    <w:rsid w:val="00D10586"/>
    <w:rsid w:val="00D123AC"/>
    <w:rsid w:val="00D1587C"/>
    <w:rsid w:val="00D17828"/>
    <w:rsid w:val="00D2030D"/>
    <w:rsid w:val="00D2600C"/>
    <w:rsid w:val="00D26113"/>
    <w:rsid w:val="00D37AEB"/>
    <w:rsid w:val="00D4013F"/>
    <w:rsid w:val="00D43B1C"/>
    <w:rsid w:val="00D44DC6"/>
    <w:rsid w:val="00D56FB7"/>
    <w:rsid w:val="00D573F7"/>
    <w:rsid w:val="00D57972"/>
    <w:rsid w:val="00D63064"/>
    <w:rsid w:val="00D64B61"/>
    <w:rsid w:val="00D675A9"/>
    <w:rsid w:val="00D721C9"/>
    <w:rsid w:val="00D738D6"/>
    <w:rsid w:val="00D7408D"/>
    <w:rsid w:val="00D755EB"/>
    <w:rsid w:val="00D76048"/>
    <w:rsid w:val="00D81725"/>
    <w:rsid w:val="00D87E00"/>
    <w:rsid w:val="00D9134D"/>
    <w:rsid w:val="00D9680F"/>
    <w:rsid w:val="00DA3494"/>
    <w:rsid w:val="00DA7A03"/>
    <w:rsid w:val="00DB1818"/>
    <w:rsid w:val="00DB3C70"/>
    <w:rsid w:val="00DB6623"/>
    <w:rsid w:val="00DC03FD"/>
    <w:rsid w:val="00DC0A59"/>
    <w:rsid w:val="00DC2AFA"/>
    <w:rsid w:val="00DC309B"/>
    <w:rsid w:val="00DC4DA2"/>
    <w:rsid w:val="00DD08A9"/>
    <w:rsid w:val="00DD2F8C"/>
    <w:rsid w:val="00DD4C17"/>
    <w:rsid w:val="00DD74A5"/>
    <w:rsid w:val="00DE1D2F"/>
    <w:rsid w:val="00DE30ED"/>
    <w:rsid w:val="00DF2B1F"/>
    <w:rsid w:val="00DF62CD"/>
    <w:rsid w:val="00E12CB8"/>
    <w:rsid w:val="00E16509"/>
    <w:rsid w:val="00E2007C"/>
    <w:rsid w:val="00E22C9C"/>
    <w:rsid w:val="00E25131"/>
    <w:rsid w:val="00E27A05"/>
    <w:rsid w:val="00E30296"/>
    <w:rsid w:val="00E35F12"/>
    <w:rsid w:val="00E44582"/>
    <w:rsid w:val="00E45EA5"/>
    <w:rsid w:val="00E53AB5"/>
    <w:rsid w:val="00E5758B"/>
    <w:rsid w:val="00E61B90"/>
    <w:rsid w:val="00E62D33"/>
    <w:rsid w:val="00E64395"/>
    <w:rsid w:val="00E702A8"/>
    <w:rsid w:val="00E7437D"/>
    <w:rsid w:val="00E77645"/>
    <w:rsid w:val="00E82AB5"/>
    <w:rsid w:val="00E907AF"/>
    <w:rsid w:val="00EA15B0"/>
    <w:rsid w:val="00EA5EA7"/>
    <w:rsid w:val="00EB1E2F"/>
    <w:rsid w:val="00EC4A25"/>
    <w:rsid w:val="00ED1244"/>
    <w:rsid w:val="00ED3726"/>
    <w:rsid w:val="00EE2410"/>
    <w:rsid w:val="00EE6544"/>
    <w:rsid w:val="00EF3C9B"/>
    <w:rsid w:val="00EF46CF"/>
    <w:rsid w:val="00F02275"/>
    <w:rsid w:val="00F025A2"/>
    <w:rsid w:val="00F02E8B"/>
    <w:rsid w:val="00F03345"/>
    <w:rsid w:val="00F04712"/>
    <w:rsid w:val="00F120CC"/>
    <w:rsid w:val="00F13360"/>
    <w:rsid w:val="00F22EC7"/>
    <w:rsid w:val="00F26A33"/>
    <w:rsid w:val="00F2755A"/>
    <w:rsid w:val="00F325C8"/>
    <w:rsid w:val="00F36264"/>
    <w:rsid w:val="00F41E2C"/>
    <w:rsid w:val="00F42687"/>
    <w:rsid w:val="00F42F5F"/>
    <w:rsid w:val="00F51AE8"/>
    <w:rsid w:val="00F653B8"/>
    <w:rsid w:val="00F719F7"/>
    <w:rsid w:val="00F758DD"/>
    <w:rsid w:val="00F8308B"/>
    <w:rsid w:val="00F834EF"/>
    <w:rsid w:val="00F85D1C"/>
    <w:rsid w:val="00F867AB"/>
    <w:rsid w:val="00F9008D"/>
    <w:rsid w:val="00F958F2"/>
    <w:rsid w:val="00FA1266"/>
    <w:rsid w:val="00FB177A"/>
    <w:rsid w:val="00FC1192"/>
    <w:rsid w:val="00FC2831"/>
    <w:rsid w:val="00FC4EC2"/>
    <w:rsid w:val="00FD2116"/>
    <w:rsid w:val="00FD3237"/>
    <w:rsid w:val="00FD3F6C"/>
    <w:rsid w:val="00FD5492"/>
    <w:rsid w:val="00FE4A9A"/>
    <w:rsid w:val="00FE5EED"/>
    <w:rsid w:val="00FF3DF1"/>
    <w:rsid w:val="00FF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4AE108"/>
  <w15:chartTrackingRefBased/>
  <w15:docId w15:val="{C1E256F0-A0B3-411F-BCCB-5F2ECFDE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uiPriority="99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footnote reference" w:qFormat="1"/>
    <w:lsdException w:name="annotation reference" w:uiPriority="99" w:qFormat="1"/>
    <w:lsdException w:name="page number" w:qFormat="1"/>
    <w:lsdException w:name="endnote reference" w:qFormat="1"/>
    <w:lsdException w:name="endnote text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Body Text" w:qFormat="1"/>
    <w:lsdException w:name="Body Text Indent" w:qFormat="1"/>
    <w:lsdException w:name="Subtitle" w:qFormat="1"/>
    <w:lsdException w:name="Date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Normal (Web)" w:qFormat="1"/>
    <w:lsdException w:name="HTML Variable" w:semiHidden="1" w:unhideWhenUsed="1"/>
    <w:lsdException w:name="Normal Table" w:semiHidden="1" w:unhideWhenUsed="1"/>
    <w:lsdException w:name="annotation subject" w:qFormat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085F"/>
    <w:pPr>
      <w:overflowPunct w:val="0"/>
      <w:autoSpaceDE w:val="0"/>
      <w:autoSpaceDN w:val="0"/>
      <w:adjustRightInd w:val="0"/>
      <w:spacing w:after="180"/>
      <w:textAlignment w:val="baseline"/>
    </w:pPr>
    <w:rPr>
      <w:lang w:eastAsia="en-US"/>
    </w:rPr>
  </w:style>
  <w:style w:type="paragraph" w:styleId="Heading1">
    <w:name w:val="heading 1"/>
    <w:next w:val="Normal"/>
    <w:link w:val="Heading1Char"/>
    <w:qFormat/>
    <w:rsid w:val="006F085F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0"/>
    </w:pPr>
    <w:rPr>
      <w:rFonts w:ascii="Arial" w:hAnsi="Arial"/>
      <w:sz w:val="36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6F085F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qFormat/>
    <w:rsid w:val="006F085F"/>
    <w:p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qFormat/>
    <w:rsid w:val="006F085F"/>
    <w:p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qFormat/>
    <w:rsid w:val="006F085F"/>
    <w:p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link w:val="Heading6Char"/>
    <w:qFormat/>
    <w:rsid w:val="006F085F"/>
    <w:pPr>
      <w:outlineLvl w:val="5"/>
    </w:pPr>
  </w:style>
  <w:style w:type="paragraph" w:styleId="Heading7">
    <w:name w:val="heading 7"/>
    <w:basedOn w:val="H6"/>
    <w:next w:val="Normal"/>
    <w:link w:val="Heading7Char"/>
    <w:qFormat/>
    <w:rsid w:val="006F085F"/>
    <w:pPr>
      <w:outlineLvl w:val="6"/>
    </w:pPr>
  </w:style>
  <w:style w:type="paragraph" w:styleId="Heading8">
    <w:name w:val="heading 8"/>
    <w:basedOn w:val="Heading1"/>
    <w:next w:val="Normal"/>
    <w:link w:val="Heading8Char"/>
    <w:qFormat/>
    <w:rsid w:val="006F085F"/>
    <w:pPr>
      <w:ind w:left="0" w:firstLine="0"/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6F085F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link w:val="H6Char"/>
    <w:rsid w:val="006F085F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uiPriority w:val="39"/>
    <w:rsid w:val="006F085F"/>
    <w:pPr>
      <w:ind w:left="1418" w:hanging="1418"/>
    </w:pPr>
  </w:style>
  <w:style w:type="paragraph" w:styleId="TOC8">
    <w:name w:val="toc 8"/>
    <w:basedOn w:val="TOC1"/>
    <w:uiPriority w:val="39"/>
    <w:rsid w:val="006F085F"/>
    <w:pPr>
      <w:spacing w:before="180"/>
      <w:ind w:left="2693" w:hanging="2693"/>
    </w:pPr>
    <w:rPr>
      <w:b/>
    </w:rPr>
  </w:style>
  <w:style w:type="paragraph" w:styleId="TOC1">
    <w:name w:val="toc 1"/>
    <w:uiPriority w:val="39"/>
    <w:rsid w:val="006F085F"/>
    <w:pPr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noProof/>
      <w:sz w:val="22"/>
      <w:lang w:eastAsia="en-US"/>
    </w:rPr>
  </w:style>
  <w:style w:type="paragraph" w:customStyle="1" w:styleId="EQ">
    <w:name w:val="EQ"/>
    <w:basedOn w:val="Normal"/>
    <w:next w:val="Normal"/>
    <w:link w:val="EQChar"/>
    <w:rsid w:val="006F085F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  <w:rsid w:val="006F085F"/>
  </w:style>
  <w:style w:type="paragraph" w:styleId="Header">
    <w:name w:val="header"/>
    <w:link w:val="HeaderChar"/>
    <w:rsid w:val="006F085F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eastAsia="en-US"/>
    </w:rPr>
  </w:style>
  <w:style w:type="paragraph" w:customStyle="1" w:styleId="ZD">
    <w:name w:val="ZD"/>
    <w:rsid w:val="006F085F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eastAsia="en-US"/>
    </w:rPr>
  </w:style>
  <w:style w:type="paragraph" w:styleId="TOC5">
    <w:name w:val="toc 5"/>
    <w:basedOn w:val="TOC4"/>
    <w:uiPriority w:val="39"/>
    <w:rsid w:val="006F085F"/>
    <w:pPr>
      <w:ind w:left="1701" w:hanging="1701"/>
    </w:pPr>
  </w:style>
  <w:style w:type="paragraph" w:styleId="TOC4">
    <w:name w:val="toc 4"/>
    <w:basedOn w:val="TOC3"/>
    <w:uiPriority w:val="39"/>
    <w:rsid w:val="006F085F"/>
    <w:pPr>
      <w:ind w:left="1418" w:hanging="1418"/>
    </w:pPr>
  </w:style>
  <w:style w:type="paragraph" w:styleId="TOC3">
    <w:name w:val="toc 3"/>
    <w:basedOn w:val="TOC2"/>
    <w:uiPriority w:val="39"/>
    <w:rsid w:val="006F085F"/>
    <w:pPr>
      <w:ind w:left="1134" w:hanging="1134"/>
    </w:pPr>
  </w:style>
  <w:style w:type="paragraph" w:styleId="TOC2">
    <w:name w:val="toc 2"/>
    <w:basedOn w:val="TOC1"/>
    <w:uiPriority w:val="39"/>
    <w:rsid w:val="006F085F"/>
    <w:pPr>
      <w:spacing w:before="0"/>
      <w:ind w:left="851" w:hanging="851"/>
    </w:pPr>
    <w:rPr>
      <w:sz w:val="20"/>
    </w:rPr>
  </w:style>
  <w:style w:type="paragraph" w:styleId="Footer">
    <w:name w:val="footer"/>
    <w:basedOn w:val="Header"/>
    <w:link w:val="FooterChar"/>
    <w:rsid w:val="006F085F"/>
    <w:pPr>
      <w:jc w:val="center"/>
    </w:pPr>
    <w:rPr>
      <w:i/>
    </w:rPr>
  </w:style>
  <w:style w:type="paragraph" w:customStyle="1" w:styleId="TT">
    <w:name w:val="TT"/>
    <w:basedOn w:val="Heading1"/>
    <w:next w:val="Normal"/>
    <w:rsid w:val="006F085F"/>
    <w:pPr>
      <w:outlineLvl w:val="9"/>
    </w:pPr>
  </w:style>
  <w:style w:type="paragraph" w:customStyle="1" w:styleId="NF">
    <w:name w:val="NF"/>
    <w:basedOn w:val="NO"/>
    <w:rsid w:val="006F085F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Char"/>
    <w:rsid w:val="006F085F"/>
    <w:pPr>
      <w:keepLines/>
      <w:ind w:left="1135" w:hanging="851"/>
    </w:pPr>
  </w:style>
  <w:style w:type="paragraph" w:customStyle="1" w:styleId="PL">
    <w:name w:val="PL"/>
    <w:link w:val="PLChar"/>
    <w:rsid w:val="006F085F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eastAsia="en-US"/>
    </w:rPr>
  </w:style>
  <w:style w:type="paragraph" w:customStyle="1" w:styleId="TAR">
    <w:name w:val="TAR"/>
    <w:basedOn w:val="TAL"/>
    <w:rsid w:val="006F085F"/>
    <w:pPr>
      <w:jc w:val="right"/>
    </w:pPr>
  </w:style>
  <w:style w:type="paragraph" w:customStyle="1" w:styleId="TAL">
    <w:name w:val="TAL"/>
    <w:basedOn w:val="Normal"/>
    <w:link w:val="TALCar"/>
    <w:rsid w:val="006F085F"/>
    <w:pPr>
      <w:keepNext/>
      <w:keepLines/>
      <w:spacing w:after="0"/>
    </w:pPr>
    <w:rPr>
      <w:rFonts w:ascii="Arial" w:hAnsi="Arial"/>
      <w:sz w:val="18"/>
    </w:rPr>
  </w:style>
  <w:style w:type="paragraph" w:customStyle="1" w:styleId="TAH">
    <w:name w:val="TAH"/>
    <w:basedOn w:val="TAC"/>
    <w:link w:val="TAHCar"/>
    <w:rsid w:val="006F085F"/>
    <w:rPr>
      <w:b/>
    </w:rPr>
  </w:style>
  <w:style w:type="paragraph" w:customStyle="1" w:styleId="TAC">
    <w:name w:val="TAC"/>
    <w:basedOn w:val="TAL"/>
    <w:link w:val="TACChar"/>
    <w:rsid w:val="006F085F"/>
    <w:pPr>
      <w:jc w:val="center"/>
    </w:pPr>
  </w:style>
  <w:style w:type="paragraph" w:customStyle="1" w:styleId="LD">
    <w:name w:val="LD"/>
    <w:rsid w:val="006F085F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  <w:lang w:eastAsia="en-US"/>
    </w:rPr>
  </w:style>
  <w:style w:type="paragraph" w:customStyle="1" w:styleId="EX">
    <w:name w:val="EX"/>
    <w:basedOn w:val="Normal"/>
    <w:link w:val="EXChar"/>
    <w:rsid w:val="006F085F"/>
    <w:pPr>
      <w:keepLines/>
      <w:ind w:left="1702" w:hanging="1418"/>
    </w:pPr>
  </w:style>
  <w:style w:type="paragraph" w:customStyle="1" w:styleId="FP">
    <w:name w:val="FP"/>
    <w:basedOn w:val="Normal"/>
    <w:rsid w:val="006F085F"/>
    <w:pPr>
      <w:spacing w:after="0"/>
    </w:pPr>
  </w:style>
  <w:style w:type="paragraph" w:customStyle="1" w:styleId="NW">
    <w:name w:val="NW"/>
    <w:basedOn w:val="NO"/>
    <w:rsid w:val="006F085F"/>
    <w:pPr>
      <w:spacing w:after="0"/>
    </w:pPr>
  </w:style>
  <w:style w:type="paragraph" w:customStyle="1" w:styleId="EW">
    <w:name w:val="EW"/>
    <w:basedOn w:val="EX"/>
    <w:rsid w:val="006F085F"/>
    <w:pPr>
      <w:spacing w:after="0"/>
    </w:pPr>
  </w:style>
  <w:style w:type="paragraph" w:customStyle="1" w:styleId="B1">
    <w:name w:val="B1"/>
    <w:basedOn w:val="List"/>
    <w:link w:val="B1Char"/>
    <w:rsid w:val="006F085F"/>
  </w:style>
  <w:style w:type="paragraph" w:styleId="TOC6">
    <w:name w:val="toc 6"/>
    <w:basedOn w:val="TOC5"/>
    <w:next w:val="Normal"/>
    <w:uiPriority w:val="39"/>
    <w:rsid w:val="006F085F"/>
    <w:pPr>
      <w:ind w:left="1985" w:hanging="1985"/>
    </w:pPr>
  </w:style>
  <w:style w:type="paragraph" w:styleId="TOC7">
    <w:name w:val="toc 7"/>
    <w:basedOn w:val="TOC6"/>
    <w:next w:val="Normal"/>
    <w:uiPriority w:val="39"/>
    <w:rsid w:val="006F085F"/>
    <w:pPr>
      <w:ind w:left="2268" w:hanging="2268"/>
    </w:pPr>
  </w:style>
  <w:style w:type="paragraph" w:customStyle="1" w:styleId="EditorsNote">
    <w:name w:val="Editor's Note"/>
    <w:basedOn w:val="NO"/>
    <w:link w:val="EditorsNoteChar1"/>
    <w:rsid w:val="006F085F"/>
    <w:rPr>
      <w:color w:val="FF0000"/>
    </w:rPr>
  </w:style>
  <w:style w:type="paragraph" w:customStyle="1" w:styleId="TH">
    <w:name w:val="TH"/>
    <w:basedOn w:val="Normal"/>
    <w:link w:val="THChar"/>
    <w:rsid w:val="006F085F"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ZA">
    <w:name w:val="ZA"/>
    <w:rsid w:val="006F085F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eastAsia="en-US"/>
    </w:rPr>
  </w:style>
  <w:style w:type="paragraph" w:customStyle="1" w:styleId="ZB">
    <w:name w:val="ZB"/>
    <w:rsid w:val="006F085F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eastAsia="en-US"/>
    </w:rPr>
  </w:style>
  <w:style w:type="paragraph" w:customStyle="1" w:styleId="ZT">
    <w:name w:val="ZT"/>
    <w:rsid w:val="006F085F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eastAsia="en-US"/>
    </w:rPr>
  </w:style>
  <w:style w:type="paragraph" w:customStyle="1" w:styleId="ZU">
    <w:name w:val="ZU"/>
    <w:rsid w:val="006F085F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eastAsia="en-US"/>
    </w:rPr>
  </w:style>
  <w:style w:type="paragraph" w:customStyle="1" w:styleId="TAN">
    <w:name w:val="TAN"/>
    <w:basedOn w:val="TAL"/>
    <w:link w:val="TANChar"/>
    <w:rsid w:val="006F085F"/>
    <w:pPr>
      <w:ind w:left="851" w:hanging="851"/>
    </w:pPr>
  </w:style>
  <w:style w:type="paragraph" w:customStyle="1" w:styleId="ZH">
    <w:name w:val="ZH"/>
    <w:rsid w:val="006F085F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eastAsia="en-US"/>
    </w:rPr>
  </w:style>
  <w:style w:type="paragraph" w:customStyle="1" w:styleId="TF">
    <w:name w:val="TF"/>
    <w:basedOn w:val="TH"/>
    <w:link w:val="TFChar"/>
    <w:rsid w:val="006F085F"/>
    <w:pPr>
      <w:keepNext w:val="0"/>
      <w:spacing w:before="0" w:after="240"/>
    </w:pPr>
  </w:style>
  <w:style w:type="paragraph" w:customStyle="1" w:styleId="ZG">
    <w:name w:val="ZG"/>
    <w:rsid w:val="006F085F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eastAsia="en-US"/>
    </w:rPr>
  </w:style>
  <w:style w:type="paragraph" w:customStyle="1" w:styleId="B2">
    <w:name w:val="B2"/>
    <w:basedOn w:val="List2"/>
    <w:link w:val="B2Char"/>
    <w:rsid w:val="006F085F"/>
  </w:style>
  <w:style w:type="paragraph" w:customStyle="1" w:styleId="B3">
    <w:name w:val="B3"/>
    <w:basedOn w:val="List3"/>
    <w:link w:val="B3Char"/>
    <w:rsid w:val="006F085F"/>
  </w:style>
  <w:style w:type="paragraph" w:customStyle="1" w:styleId="B4">
    <w:name w:val="B4"/>
    <w:basedOn w:val="List4"/>
    <w:link w:val="B4Char"/>
    <w:rsid w:val="006F085F"/>
  </w:style>
  <w:style w:type="paragraph" w:customStyle="1" w:styleId="B5">
    <w:name w:val="B5"/>
    <w:basedOn w:val="List5"/>
    <w:link w:val="B5Char"/>
    <w:rsid w:val="006F085F"/>
  </w:style>
  <w:style w:type="paragraph" w:customStyle="1" w:styleId="ZTD">
    <w:name w:val="ZTD"/>
    <w:basedOn w:val="ZB"/>
    <w:rsid w:val="006F085F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rsid w:val="006F085F"/>
    <w:pPr>
      <w:framePr w:wrap="notBeside" w:y="16161"/>
    </w:pPr>
  </w:style>
  <w:style w:type="paragraph" w:styleId="BalloonText">
    <w:name w:val="Balloon Text"/>
    <w:basedOn w:val="Normal"/>
    <w:link w:val="BalloonTextChar"/>
    <w:qFormat/>
    <w:rsid w:val="004F098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qFormat/>
    <w:rsid w:val="004F0988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39"/>
    <w:qFormat/>
    <w:rsid w:val="004F0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qFormat/>
    <w:rsid w:val="00740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7402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qFormat/>
    <w:rsid w:val="00F13360"/>
    <w:rPr>
      <w:color w:val="954F72" w:themeColor="followedHyperlink"/>
      <w:u w:val="single"/>
    </w:rPr>
  </w:style>
  <w:style w:type="paragraph" w:styleId="Index2">
    <w:name w:val="index 2"/>
    <w:basedOn w:val="Index1"/>
    <w:rsid w:val="006F085F"/>
    <w:pPr>
      <w:ind w:left="284"/>
    </w:pPr>
  </w:style>
  <w:style w:type="paragraph" w:styleId="Index1">
    <w:name w:val="index 1"/>
    <w:basedOn w:val="Normal"/>
    <w:rsid w:val="006F085F"/>
    <w:pPr>
      <w:keepLines/>
    </w:pPr>
  </w:style>
  <w:style w:type="paragraph" w:styleId="ListNumber2">
    <w:name w:val="List Number 2"/>
    <w:basedOn w:val="ListNumber"/>
    <w:rsid w:val="006F085F"/>
    <w:pPr>
      <w:ind w:left="851"/>
    </w:pPr>
  </w:style>
  <w:style w:type="character" w:styleId="FootnoteReference">
    <w:name w:val="footnote reference"/>
    <w:basedOn w:val="DefaultParagraphFont"/>
    <w:rsid w:val="006F085F"/>
    <w:rPr>
      <w:b/>
      <w:position w:val="6"/>
      <w:sz w:val="16"/>
    </w:rPr>
  </w:style>
  <w:style w:type="paragraph" w:styleId="FootnoteText">
    <w:name w:val="footnote text"/>
    <w:basedOn w:val="Normal"/>
    <w:link w:val="FootnoteTextChar"/>
    <w:rsid w:val="006F085F"/>
    <w:pPr>
      <w:keepLines/>
      <w:ind w:left="454" w:hanging="454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qFormat/>
    <w:rsid w:val="00A1115A"/>
    <w:rPr>
      <w:sz w:val="16"/>
      <w:lang w:eastAsia="en-US"/>
    </w:rPr>
  </w:style>
  <w:style w:type="paragraph" w:styleId="ListBullet2">
    <w:name w:val="List Bullet 2"/>
    <w:basedOn w:val="ListBullet"/>
    <w:link w:val="ListBullet2Char"/>
    <w:rsid w:val="006F085F"/>
    <w:pPr>
      <w:ind w:left="851"/>
    </w:pPr>
  </w:style>
  <w:style w:type="paragraph" w:styleId="ListBullet3">
    <w:name w:val="List Bullet 3"/>
    <w:basedOn w:val="ListBullet2"/>
    <w:link w:val="ListBullet3Char"/>
    <w:rsid w:val="006F085F"/>
    <w:pPr>
      <w:ind w:left="1135"/>
    </w:pPr>
  </w:style>
  <w:style w:type="paragraph" w:styleId="ListNumber">
    <w:name w:val="List Number"/>
    <w:basedOn w:val="List"/>
    <w:rsid w:val="006F085F"/>
  </w:style>
  <w:style w:type="paragraph" w:styleId="List2">
    <w:name w:val="List 2"/>
    <w:basedOn w:val="List"/>
    <w:link w:val="List2Char"/>
    <w:rsid w:val="006F085F"/>
    <w:pPr>
      <w:ind w:left="851"/>
    </w:pPr>
  </w:style>
  <w:style w:type="paragraph" w:styleId="List3">
    <w:name w:val="List 3"/>
    <w:basedOn w:val="List2"/>
    <w:rsid w:val="006F085F"/>
    <w:pPr>
      <w:ind w:left="1135"/>
    </w:pPr>
  </w:style>
  <w:style w:type="paragraph" w:styleId="List4">
    <w:name w:val="List 4"/>
    <w:basedOn w:val="List3"/>
    <w:rsid w:val="006F085F"/>
    <w:pPr>
      <w:ind w:left="1418"/>
    </w:pPr>
  </w:style>
  <w:style w:type="paragraph" w:styleId="List5">
    <w:name w:val="List 5"/>
    <w:basedOn w:val="List4"/>
    <w:rsid w:val="006F085F"/>
    <w:pPr>
      <w:ind w:left="1702"/>
    </w:pPr>
  </w:style>
  <w:style w:type="paragraph" w:styleId="List">
    <w:name w:val="List"/>
    <w:basedOn w:val="Normal"/>
    <w:link w:val="ListChar"/>
    <w:rsid w:val="006F085F"/>
    <w:pPr>
      <w:ind w:left="568" w:hanging="284"/>
    </w:pPr>
  </w:style>
  <w:style w:type="paragraph" w:styleId="ListBullet">
    <w:name w:val="List Bullet"/>
    <w:basedOn w:val="List"/>
    <w:link w:val="ListBulletChar"/>
    <w:rsid w:val="006F085F"/>
  </w:style>
  <w:style w:type="paragraph" w:styleId="ListBullet4">
    <w:name w:val="List Bullet 4"/>
    <w:basedOn w:val="ListBullet3"/>
    <w:rsid w:val="006F085F"/>
    <w:pPr>
      <w:ind w:left="1418"/>
    </w:pPr>
  </w:style>
  <w:style w:type="paragraph" w:styleId="ListBullet5">
    <w:name w:val="List Bullet 5"/>
    <w:basedOn w:val="ListBullet4"/>
    <w:rsid w:val="006F085F"/>
    <w:pPr>
      <w:ind w:left="1702"/>
    </w:pPr>
  </w:style>
  <w:style w:type="character" w:styleId="CommentReference">
    <w:name w:val="annotation reference"/>
    <w:uiPriority w:val="99"/>
    <w:qFormat/>
    <w:rsid w:val="00A1115A"/>
    <w:rPr>
      <w:sz w:val="16"/>
    </w:rPr>
  </w:style>
  <w:style w:type="paragraph" w:styleId="CommentText">
    <w:name w:val="annotation text"/>
    <w:basedOn w:val="Normal"/>
    <w:link w:val="CommentTextChar"/>
    <w:uiPriority w:val="99"/>
    <w:qFormat/>
    <w:rsid w:val="00A1115A"/>
    <w:rPr>
      <w:rFonts w:eastAsia="MS Mincho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A1115A"/>
    <w:rPr>
      <w:rFonts w:eastAsia="MS Mincho"/>
    </w:rPr>
  </w:style>
  <w:style w:type="paragraph" w:styleId="CommentSubject">
    <w:name w:val="annotation subject"/>
    <w:basedOn w:val="CommentText"/>
    <w:next w:val="CommentText"/>
    <w:link w:val="CommentSubjectChar"/>
    <w:qFormat/>
    <w:rsid w:val="00A111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qFormat/>
    <w:rsid w:val="00A1115A"/>
    <w:rPr>
      <w:rFonts w:eastAsia="MS Mincho"/>
      <w:b/>
      <w:bCs/>
    </w:rPr>
  </w:style>
  <w:style w:type="paragraph" w:styleId="DocumentMap">
    <w:name w:val="Document Map"/>
    <w:basedOn w:val="Normal"/>
    <w:link w:val="DocumentMapChar"/>
    <w:qFormat/>
    <w:rsid w:val="00A1115A"/>
    <w:pPr>
      <w:shd w:val="clear" w:color="auto" w:fill="000080"/>
    </w:pPr>
    <w:rPr>
      <w:rFonts w:ascii="Tahoma" w:eastAsia="MS Mincho" w:hAnsi="Tahoma"/>
      <w:lang w:eastAsia="en-GB"/>
    </w:rPr>
  </w:style>
  <w:style w:type="character" w:customStyle="1" w:styleId="DocumentMapChar">
    <w:name w:val="Document Map Char"/>
    <w:basedOn w:val="DefaultParagraphFont"/>
    <w:link w:val="DocumentMap"/>
    <w:qFormat/>
    <w:rsid w:val="00A1115A"/>
    <w:rPr>
      <w:rFonts w:ascii="Tahoma" w:eastAsia="MS Mincho" w:hAnsi="Tahoma"/>
      <w:shd w:val="clear" w:color="auto" w:fill="000080"/>
    </w:rPr>
  </w:style>
  <w:style w:type="character" w:customStyle="1" w:styleId="UnresolvedMention1">
    <w:name w:val="Unresolved Mention1"/>
    <w:uiPriority w:val="99"/>
    <w:unhideWhenUsed/>
    <w:qFormat/>
    <w:rsid w:val="00A1115A"/>
    <w:rPr>
      <w:color w:val="808080"/>
      <w:shd w:val="clear" w:color="auto" w:fill="E6E6E6"/>
    </w:rPr>
  </w:style>
  <w:style w:type="character" w:customStyle="1" w:styleId="TACChar">
    <w:name w:val="TAC Char"/>
    <w:link w:val="TAC"/>
    <w:qFormat/>
    <w:rsid w:val="00A1115A"/>
    <w:rPr>
      <w:rFonts w:ascii="Arial" w:hAnsi="Arial"/>
      <w:sz w:val="18"/>
      <w:lang w:eastAsia="en-US"/>
    </w:rPr>
  </w:style>
  <w:style w:type="character" w:customStyle="1" w:styleId="THChar">
    <w:name w:val="TH Char"/>
    <w:link w:val="TH"/>
    <w:qFormat/>
    <w:rsid w:val="00A1115A"/>
    <w:rPr>
      <w:rFonts w:ascii="Arial" w:hAnsi="Arial"/>
      <w:b/>
      <w:lang w:eastAsia="en-US"/>
    </w:rPr>
  </w:style>
  <w:style w:type="character" w:customStyle="1" w:styleId="TAHCar">
    <w:name w:val="TAH Car"/>
    <w:link w:val="TAH"/>
    <w:qFormat/>
    <w:rsid w:val="00A1115A"/>
    <w:rPr>
      <w:rFonts w:ascii="Arial" w:hAnsi="Arial"/>
      <w:b/>
      <w:sz w:val="18"/>
      <w:lang w:eastAsia="en-US"/>
    </w:rPr>
  </w:style>
  <w:style w:type="character" w:customStyle="1" w:styleId="Heading3Char">
    <w:name w:val="Heading 3 Char"/>
    <w:link w:val="Heading3"/>
    <w:qFormat/>
    <w:rsid w:val="00A1115A"/>
    <w:rPr>
      <w:rFonts w:ascii="Arial" w:hAnsi="Arial"/>
      <w:sz w:val="28"/>
      <w:lang w:eastAsia="en-US"/>
    </w:rPr>
  </w:style>
  <w:style w:type="character" w:customStyle="1" w:styleId="NOChar">
    <w:name w:val="NO Char"/>
    <w:link w:val="NO"/>
    <w:qFormat/>
    <w:rsid w:val="00A1115A"/>
    <w:rPr>
      <w:lang w:eastAsia="en-US"/>
    </w:rPr>
  </w:style>
  <w:style w:type="character" w:customStyle="1" w:styleId="TANChar">
    <w:name w:val="TAN Char"/>
    <w:link w:val="TAN"/>
    <w:qFormat/>
    <w:rsid w:val="00A1115A"/>
    <w:rPr>
      <w:rFonts w:ascii="Arial" w:hAnsi="Arial"/>
      <w:sz w:val="18"/>
      <w:lang w:eastAsia="en-US"/>
    </w:rPr>
  </w:style>
  <w:style w:type="character" w:customStyle="1" w:styleId="B1Char">
    <w:name w:val="B1 Char"/>
    <w:link w:val="B1"/>
    <w:qFormat/>
    <w:locked/>
    <w:rsid w:val="00A1115A"/>
    <w:rPr>
      <w:lang w:eastAsia="en-US"/>
    </w:rPr>
  </w:style>
  <w:style w:type="character" w:customStyle="1" w:styleId="B2Char">
    <w:name w:val="B2 Char"/>
    <w:link w:val="B2"/>
    <w:qFormat/>
    <w:locked/>
    <w:rsid w:val="00A1115A"/>
    <w:rPr>
      <w:lang w:eastAsia="en-US"/>
    </w:rPr>
  </w:style>
  <w:style w:type="character" w:customStyle="1" w:styleId="Heading4Char">
    <w:name w:val="Heading 4 Char"/>
    <w:link w:val="Heading4"/>
    <w:qFormat/>
    <w:rsid w:val="00A1115A"/>
    <w:rPr>
      <w:rFonts w:ascii="Arial" w:hAnsi="Arial"/>
      <w:sz w:val="24"/>
      <w:lang w:eastAsia="en-US"/>
    </w:rPr>
  </w:style>
  <w:style w:type="character" w:customStyle="1" w:styleId="Heading5Char">
    <w:name w:val="Heading 5 Char"/>
    <w:link w:val="Heading5"/>
    <w:qFormat/>
    <w:rsid w:val="00A1115A"/>
    <w:rPr>
      <w:rFonts w:ascii="Arial" w:hAnsi="Arial"/>
      <w:sz w:val="22"/>
      <w:lang w:eastAsia="en-US"/>
    </w:rPr>
  </w:style>
  <w:style w:type="character" w:customStyle="1" w:styleId="TALCar">
    <w:name w:val="TAL Car"/>
    <w:link w:val="TAL"/>
    <w:qFormat/>
    <w:rsid w:val="00A1115A"/>
    <w:rPr>
      <w:rFonts w:ascii="Arial" w:hAnsi="Arial"/>
      <w:sz w:val="18"/>
      <w:lang w:eastAsia="en-US"/>
    </w:rPr>
  </w:style>
  <w:style w:type="character" w:styleId="SubtleReference">
    <w:name w:val="Subtle Reference"/>
    <w:uiPriority w:val="31"/>
    <w:qFormat/>
    <w:rsid w:val="00A1115A"/>
    <w:rPr>
      <w:smallCaps/>
      <w:color w:val="5A5A5A"/>
    </w:rPr>
  </w:style>
  <w:style w:type="character" w:customStyle="1" w:styleId="TFChar">
    <w:name w:val="TF Char"/>
    <w:link w:val="TF"/>
    <w:qFormat/>
    <w:rsid w:val="00A1115A"/>
    <w:rPr>
      <w:rFonts w:ascii="Arial" w:hAnsi="Arial"/>
      <w:b/>
      <w:lang w:eastAsia="en-US"/>
    </w:rPr>
  </w:style>
  <w:style w:type="character" w:customStyle="1" w:styleId="TALChar">
    <w:name w:val="TAL Char"/>
    <w:qFormat/>
    <w:locked/>
    <w:rsid w:val="00A1115A"/>
    <w:rPr>
      <w:rFonts w:ascii="Arial" w:hAnsi="Arial" w:cs="Arial"/>
      <w:sz w:val="18"/>
      <w:lang w:val="en-GB"/>
    </w:rPr>
  </w:style>
  <w:style w:type="character" w:customStyle="1" w:styleId="Heading2Char">
    <w:name w:val="Heading 2 Char"/>
    <w:link w:val="Heading2"/>
    <w:qFormat/>
    <w:rsid w:val="00A1115A"/>
    <w:rPr>
      <w:rFonts w:ascii="Arial" w:hAnsi="Arial"/>
      <w:sz w:val="32"/>
      <w:lang w:eastAsia="en-US"/>
    </w:rPr>
  </w:style>
  <w:style w:type="paragraph" w:styleId="BodyTextIndent">
    <w:name w:val="Body Text Indent"/>
    <w:basedOn w:val="Normal"/>
    <w:link w:val="BodyTextIndentChar"/>
    <w:qFormat/>
    <w:rsid w:val="00A1115A"/>
    <w:pPr>
      <w:spacing w:after="120"/>
      <w:ind w:left="360"/>
    </w:pPr>
    <w:rPr>
      <w:rFonts w:eastAsia="SimSun"/>
      <w:lang w:eastAsia="en-GB"/>
    </w:rPr>
  </w:style>
  <w:style w:type="character" w:customStyle="1" w:styleId="BodyTextIndentChar">
    <w:name w:val="Body Text Indent Char"/>
    <w:basedOn w:val="DefaultParagraphFont"/>
    <w:link w:val="BodyTextIndent"/>
    <w:qFormat/>
    <w:rsid w:val="00A1115A"/>
    <w:rPr>
      <w:rFonts w:eastAsia="SimSun"/>
    </w:rPr>
  </w:style>
  <w:style w:type="character" w:customStyle="1" w:styleId="EXChar">
    <w:name w:val="EX Char"/>
    <w:link w:val="EX"/>
    <w:qFormat/>
    <w:locked/>
    <w:rsid w:val="00A1115A"/>
    <w:rPr>
      <w:lang w:eastAsia="en-US"/>
    </w:rPr>
  </w:style>
  <w:style w:type="paragraph" w:customStyle="1" w:styleId="FL">
    <w:name w:val="FL"/>
    <w:basedOn w:val="Normal"/>
    <w:rsid w:val="006F085F"/>
    <w:pPr>
      <w:keepNext/>
      <w:keepLines/>
      <w:spacing w:before="60"/>
      <w:jc w:val="center"/>
    </w:pPr>
    <w:rPr>
      <w:rFonts w:ascii="Arial" w:hAnsi="Arial"/>
      <w:b/>
    </w:rPr>
  </w:style>
  <w:style w:type="paragraph" w:styleId="Revision">
    <w:name w:val="Revision"/>
    <w:hidden/>
    <w:uiPriority w:val="99"/>
    <w:semiHidden/>
    <w:rsid w:val="00A1115A"/>
    <w:rPr>
      <w:rFonts w:eastAsia="SimSun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1115A"/>
    <w:pPr>
      <w:pBdr>
        <w:top w:val="none" w:sz="0" w:space="0" w:color="auto"/>
      </w:pBdr>
      <w:spacing w:after="0" w:line="259" w:lineRule="auto"/>
      <w:ind w:left="0" w:firstLine="0"/>
      <w:outlineLvl w:val="9"/>
    </w:pPr>
    <w:rPr>
      <w:rFonts w:ascii="Calibri Light" w:eastAsia="MS Mincho" w:hAnsi="Calibri Light"/>
      <w:color w:val="2F5496"/>
      <w:sz w:val="32"/>
      <w:szCs w:val="32"/>
      <w:lang w:val="en-US" w:eastAsia="en-GB"/>
    </w:rPr>
  </w:style>
  <w:style w:type="character" w:customStyle="1" w:styleId="EQChar">
    <w:name w:val="EQ Char"/>
    <w:link w:val="EQ"/>
    <w:qFormat/>
    <w:rsid w:val="00A1115A"/>
    <w:rPr>
      <w:noProof/>
      <w:lang w:eastAsia="en-US"/>
    </w:rPr>
  </w:style>
  <w:style w:type="character" w:customStyle="1" w:styleId="Heading1Char">
    <w:name w:val="Heading 1 Char"/>
    <w:link w:val="Heading1"/>
    <w:qFormat/>
    <w:rsid w:val="00A1115A"/>
    <w:rPr>
      <w:rFonts w:ascii="Arial" w:hAnsi="Arial"/>
      <w:sz w:val="36"/>
      <w:lang w:eastAsia="en-US"/>
    </w:rPr>
  </w:style>
  <w:style w:type="character" w:customStyle="1" w:styleId="Heading6Char">
    <w:name w:val="Heading 6 Char"/>
    <w:link w:val="Heading6"/>
    <w:qFormat/>
    <w:rsid w:val="00A1115A"/>
    <w:rPr>
      <w:rFonts w:ascii="Arial" w:hAnsi="Arial"/>
      <w:lang w:eastAsia="en-US"/>
    </w:rPr>
  </w:style>
  <w:style w:type="character" w:customStyle="1" w:styleId="HeaderChar">
    <w:name w:val="Header Char"/>
    <w:link w:val="Header"/>
    <w:qFormat/>
    <w:rsid w:val="00A1115A"/>
    <w:rPr>
      <w:rFonts w:ascii="Arial" w:hAnsi="Arial"/>
      <w:b/>
      <w:noProof/>
      <w:sz w:val="18"/>
      <w:lang w:eastAsia="en-US"/>
    </w:rPr>
  </w:style>
  <w:style w:type="paragraph" w:styleId="Caption">
    <w:name w:val="caption"/>
    <w:basedOn w:val="Normal"/>
    <w:next w:val="Normal"/>
    <w:link w:val="CaptionChar"/>
    <w:qFormat/>
    <w:rsid w:val="00A1115A"/>
    <w:pPr>
      <w:keepNext/>
      <w:spacing w:before="60" w:after="60"/>
    </w:pPr>
    <w:rPr>
      <w:rFonts w:eastAsia="Symbol"/>
      <w:b/>
      <w:bCs/>
      <w:sz w:val="16"/>
      <w:lang w:eastAsia="en-GB"/>
    </w:rPr>
  </w:style>
  <w:style w:type="character" w:customStyle="1" w:styleId="CaptionChar">
    <w:name w:val="Caption Char"/>
    <w:link w:val="Caption"/>
    <w:qFormat/>
    <w:locked/>
    <w:rsid w:val="00A1115A"/>
    <w:rPr>
      <w:rFonts w:eastAsia="Symbol"/>
      <w:b/>
      <w:bCs/>
      <w:sz w:val="16"/>
    </w:rPr>
  </w:style>
  <w:style w:type="character" w:customStyle="1" w:styleId="H6Char">
    <w:name w:val="H6 Char"/>
    <w:link w:val="H6"/>
    <w:qFormat/>
    <w:rsid w:val="00A1115A"/>
    <w:rPr>
      <w:rFonts w:ascii="Arial" w:hAnsi="Arial"/>
      <w:lang w:eastAsia="en-US"/>
    </w:rPr>
  </w:style>
  <w:style w:type="paragraph" w:styleId="NormalWeb">
    <w:name w:val="Normal (Web)"/>
    <w:basedOn w:val="Normal"/>
    <w:unhideWhenUsed/>
    <w:qFormat/>
    <w:rsid w:val="00A1115A"/>
    <w:pPr>
      <w:spacing w:before="100" w:beforeAutospacing="1" w:after="100" w:afterAutospacing="1"/>
    </w:pPr>
    <w:rPr>
      <w:rFonts w:eastAsia="MS Mincho"/>
      <w:sz w:val="24"/>
      <w:szCs w:val="24"/>
      <w:lang w:val="en-US" w:eastAsia="en-GB"/>
    </w:rPr>
  </w:style>
  <w:style w:type="character" w:customStyle="1" w:styleId="fontstyle01">
    <w:name w:val="fontstyle01"/>
    <w:qFormat/>
    <w:rsid w:val="00A1115A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oterChar">
    <w:name w:val="Footer Char"/>
    <w:link w:val="Footer"/>
    <w:qFormat/>
    <w:rsid w:val="00A1115A"/>
    <w:rPr>
      <w:rFonts w:ascii="Arial" w:hAnsi="Arial"/>
      <w:b/>
      <w:i/>
      <w:noProof/>
      <w:sz w:val="18"/>
      <w:lang w:eastAsia="en-US"/>
    </w:rPr>
  </w:style>
  <w:style w:type="character" w:customStyle="1" w:styleId="Heading7Char">
    <w:name w:val="Heading 7 Char"/>
    <w:link w:val="Heading7"/>
    <w:qFormat/>
    <w:rsid w:val="00A1115A"/>
    <w:rPr>
      <w:rFonts w:ascii="Arial" w:hAnsi="Arial"/>
      <w:lang w:eastAsia="en-US"/>
    </w:rPr>
  </w:style>
  <w:style w:type="character" w:customStyle="1" w:styleId="Heading8Char">
    <w:name w:val="Heading 8 Char"/>
    <w:link w:val="Heading8"/>
    <w:qFormat/>
    <w:rsid w:val="00A1115A"/>
    <w:rPr>
      <w:rFonts w:ascii="Arial" w:hAnsi="Arial"/>
      <w:sz w:val="36"/>
      <w:lang w:eastAsia="en-US"/>
    </w:rPr>
  </w:style>
  <w:style w:type="character" w:customStyle="1" w:styleId="Heading9Char">
    <w:name w:val="Heading 9 Char"/>
    <w:link w:val="Heading9"/>
    <w:qFormat/>
    <w:rsid w:val="00A1115A"/>
    <w:rPr>
      <w:rFonts w:ascii="Arial" w:hAnsi="Arial"/>
      <w:sz w:val="36"/>
      <w:lang w:eastAsia="en-US"/>
    </w:rPr>
  </w:style>
  <w:style w:type="paragraph" w:styleId="ListParagraph">
    <w:name w:val="List Paragraph"/>
    <w:basedOn w:val="Normal"/>
    <w:link w:val="ListParagraphChar"/>
    <w:uiPriority w:val="99"/>
    <w:qFormat/>
    <w:rsid w:val="00A1115A"/>
    <w:pPr>
      <w:ind w:left="720"/>
      <w:contextualSpacing/>
    </w:pPr>
    <w:rPr>
      <w:rFonts w:eastAsia="MS Mincho"/>
      <w:lang w:eastAsia="en-GB"/>
    </w:rPr>
  </w:style>
  <w:style w:type="character" w:styleId="Emphasis">
    <w:name w:val="Emphasis"/>
    <w:qFormat/>
    <w:rsid w:val="00A1115A"/>
    <w:rPr>
      <w:i/>
      <w:iCs/>
    </w:rPr>
  </w:style>
  <w:style w:type="character" w:customStyle="1" w:styleId="Head2AChar3">
    <w:name w:val="Head2A Char3"/>
    <w:qFormat/>
    <w:rsid w:val="00A1115A"/>
    <w:rPr>
      <w:rFonts w:ascii="Arial" w:hAnsi="Arial"/>
      <w:sz w:val="32"/>
      <w:lang w:val="en-GB" w:eastAsia="en-US" w:bidi="ar-SA"/>
    </w:rPr>
  </w:style>
  <w:style w:type="paragraph" w:styleId="BodyText">
    <w:name w:val="Body Text"/>
    <w:basedOn w:val="Normal"/>
    <w:link w:val="BodyTextChar"/>
    <w:qFormat/>
    <w:rsid w:val="00A1115A"/>
    <w:rPr>
      <w:rFonts w:ascii="CG Times (WN)" w:eastAsia="MS Mincho" w:hAnsi="CG Times (WN)"/>
    </w:rPr>
  </w:style>
  <w:style w:type="character" w:customStyle="1" w:styleId="BodyTextChar">
    <w:name w:val="Body Text Char"/>
    <w:basedOn w:val="DefaultParagraphFont"/>
    <w:link w:val="BodyText"/>
    <w:qFormat/>
    <w:rsid w:val="00A1115A"/>
    <w:rPr>
      <w:rFonts w:ascii="CG Times (WN)" w:eastAsia="MS Mincho" w:hAnsi="CG Times (WN)"/>
      <w:lang w:eastAsia="en-US"/>
    </w:rPr>
  </w:style>
  <w:style w:type="character" w:customStyle="1" w:styleId="font4">
    <w:name w:val="font4"/>
    <w:qFormat/>
    <w:rsid w:val="00A1115A"/>
  </w:style>
  <w:style w:type="character" w:customStyle="1" w:styleId="UnresolvedMention2">
    <w:name w:val="Unresolved Mention2"/>
    <w:uiPriority w:val="99"/>
    <w:unhideWhenUsed/>
    <w:qFormat/>
    <w:rsid w:val="00A1115A"/>
    <w:rPr>
      <w:color w:val="605E5C"/>
      <w:shd w:val="clear" w:color="auto" w:fill="E1DFDD"/>
    </w:rPr>
  </w:style>
  <w:style w:type="character" w:customStyle="1" w:styleId="Heading1Char1">
    <w:name w:val="Heading 1 Char1"/>
    <w:rsid w:val="00A1115A"/>
    <w:rPr>
      <w:rFonts w:ascii="Arial" w:hAnsi="Arial"/>
      <w:sz w:val="36"/>
      <w:lang w:val="en-GB" w:eastAsia="en-US"/>
    </w:rPr>
  </w:style>
  <w:style w:type="paragraph" w:styleId="IndexHeading">
    <w:name w:val="index heading"/>
    <w:basedOn w:val="Normal"/>
    <w:next w:val="Normal"/>
    <w:qFormat/>
    <w:rsid w:val="00A1115A"/>
    <w:pPr>
      <w:pBdr>
        <w:top w:val="single" w:sz="12" w:space="0" w:color="auto"/>
      </w:pBdr>
      <w:spacing w:before="360" w:after="240"/>
    </w:pPr>
    <w:rPr>
      <w:b/>
      <w:i/>
      <w:sz w:val="26"/>
      <w:lang w:eastAsia="ko-KR"/>
    </w:rPr>
  </w:style>
  <w:style w:type="paragraph" w:styleId="PlainText">
    <w:name w:val="Plain Text"/>
    <w:basedOn w:val="Normal"/>
    <w:link w:val="PlainTextChar"/>
    <w:qFormat/>
    <w:rsid w:val="00A1115A"/>
    <w:rPr>
      <w:rFonts w:ascii="Courier New" w:eastAsia="Malgun Gothic" w:hAnsi="Courier New"/>
      <w:lang w:val="nb-NO" w:eastAsia="ja-JP"/>
    </w:rPr>
  </w:style>
  <w:style w:type="character" w:customStyle="1" w:styleId="PlainTextChar">
    <w:name w:val="Plain Text Char"/>
    <w:basedOn w:val="DefaultParagraphFont"/>
    <w:link w:val="PlainText"/>
    <w:qFormat/>
    <w:rsid w:val="00A1115A"/>
    <w:rPr>
      <w:rFonts w:ascii="Courier New" w:eastAsia="Malgun Gothic" w:hAnsi="Courier New"/>
      <w:lang w:val="nb-NO" w:eastAsia="ja-JP"/>
    </w:rPr>
  </w:style>
  <w:style w:type="character" w:customStyle="1" w:styleId="BodyTextChar1">
    <w:name w:val="Body Text Char1"/>
    <w:qFormat/>
    <w:rsid w:val="00A1115A"/>
    <w:rPr>
      <w:rFonts w:ascii="Times New Roman" w:eastAsia="Malgun Gothic" w:hAnsi="Times New Roman"/>
      <w:lang w:val="en-GB" w:eastAsia="ja-JP"/>
    </w:rPr>
  </w:style>
  <w:style w:type="paragraph" w:styleId="BodyText2">
    <w:name w:val="Body Text 2"/>
    <w:basedOn w:val="Normal"/>
    <w:link w:val="BodyText2Char"/>
    <w:qFormat/>
    <w:rsid w:val="00A1115A"/>
    <w:rPr>
      <w:rFonts w:eastAsia="Malgun Gothic"/>
      <w:i/>
      <w:lang w:eastAsia="x-none"/>
    </w:rPr>
  </w:style>
  <w:style w:type="character" w:customStyle="1" w:styleId="BodyText2Char">
    <w:name w:val="Body Text 2 Char"/>
    <w:basedOn w:val="DefaultParagraphFont"/>
    <w:link w:val="BodyText2"/>
    <w:qFormat/>
    <w:rsid w:val="00A1115A"/>
    <w:rPr>
      <w:rFonts w:eastAsia="Malgun Gothic"/>
      <w:i/>
      <w:lang w:eastAsia="x-none"/>
    </w:rPr>
  </w:style>
  <w:style w:type="paragraph" w:styleId="BodyText3">
    <w:name w:val="Body Text 3"/>
    <w:basedOn w:val="Normal"/>
    <w:link w:val="BodyText3Char"/>
    <w:qFormat/>
    <w:rsid w:val="00A1115A"/>
    <w:pPr>
      <w:keepNext/>
      <w:keepLines/>
    </w:pPr>
    <w:rPr>
      <w:rFonts w:eastAsia="Osaka"/>
      <w:color w:val="000000"/>
      <w:lang w:eastAsia="x-none"/>
    </w:rPr>
  </w:style>
  <w:style w:type="character" w:customStyle="1" w:styleId="BodyText3Char">
    <w:name w:val="Body Text 3 Char"/>
    <w:basedOn w:val="DefaultParagraphFont"/>
    <w:link w:val="BodyText3"/>
    <w:qFormat/>
    <w:rsid w:val="00A1115A"/>
    <w:rPr>
      <w:rFonts w:eastAsia="Osaka"/>
      <w:color w:val="000000"/>
      <w:lang w:eastAsia="x-none"/>
    </w:rPr>
  </w:style>
  <w:style w:type="character" w:styleId="PageNumber">
    <w:name w:val="page number"/>
    <w:qFormat/>
    <w:rsid w:val="00A1115A"/>
  </w:style>
  <w:style w:type="character" w:customStyle="1" w:styleId="msoins0">
    <w:name w:val="msoins"/>
    <w:qFormat/>
    <w:rsid w:val="00A1115A"/>
  </w:style>
  <w:style w:type="character" w:customStyle="1" w:styleId="CharChar1">
    <w:name w:val="Char Char1"/>
    <w:qFormat/>
    <w:rsid w:val="00A1115A"/>
    <w:rPr>
      <w:lang w:val="en-GB" w:eastAsia="ja-JP" w:bidi="ar-SA"/>
    </w:rPr>
  </w:style>
  <w:style w:type="character" w:customStyle="1" w:styleId="btChar">
    <w:name w:val="bt Char"/>
    <w:qFormat/>
    <w:rsid w:val="00A1115A"/>
    <w:rPr>
      <w:rFonts w:eastAsia="MS Mincho"/>
      <w:lang w:val="en-GB" w:eastAsia="en-US" w:bidi="ar-SA"/>
    </w:rPr>
  </w:style>
  <w:style w:type="character" w:customStyle="1" w:styleId="btChar1">
    <w:name w:val="bt Char1"/>
    <w:qFormat/>
    <w:rsid w:val="00A1115A"/>
    <w:rPr>
      <w:lang w:val="en-GB" w:eastAsia="ja-JP" w:bidi="ar-SA"/>
    </w:rPr>
  </w:style>
  <w:style w:type="character" w:customStyle="1" w:styleId="capCharChar2">
    <w:name w:val="cap Char Char2"/>
    <w:qFormat/>
    <w:rsid w:val="00A1115A"/>
    <w:rPr>
      <w:b/>
      <w:lang w:val="en-GB" w:eastAsia="en-GB" w:bidi="ar-SA"/>
    </w:rPr>
  </w:style>
  <w:style w:type="character" w:customStyle="1" w:styleId="btChar2">
    <w:name w:val="bt Char2"/>
    <w:qFormat/>
    <w:rsid w:val="00A1115A"/>
    <w:rPr>
      <w:lang w:val="en-GB" w:eastAsia="ja-JP" w:bidi="ar-SA"/>
    </w:rPr>
  </w:style>
  <w:style w:type="character" w:customStyle="1" w:styleId="Head2AChar4">
    <w:name w:val="Head2A Char4"/>
    <w:qFormat/>
    <w:rsid w:val="00A1115A"/>
    <w:rPr>
      <w:rFonts w:ascii="Arial" w:hAnsi="Arial"/>
      <w:sz w:val="32"/>
      <w:lang w:val="en-GB" w:eastAsia="ja-JP" w:bidi="ar-SA"/>
    </w:rPr>
  </w:style>
  <w:style w:type="character" w:customStyle="1" w:styleId="CharChar4">
    <w:name w:val="Char Char4"/>
    <w:qFormat/>
    <w:rsid w:val="00A1115A"/>
    <w:rPr>
      <w:rFonts w:ascii="Courier New" w:hAnsi="Courier New"/>
      <w:lang w:val="nb-NO" w:eastAsia="ja-JP" w:bidi="ar-SA"/>
    </w:rPr>
  </w:style>
  <w:style w:type="character" w:customStyle="1" w:styleId="AndreaLeonardi">
    <w:name w:val="Andrea Leonardi"/>
    <w:semiHidden/>
    <w:qFormat/>
    <w:rsid w:val="00A1115A"/>
    <w:rPr>
      <w:rFonts w:ascii="Arial" w:hAnsi="Arial" w:cs="Arial"/>
      <w:color w:val="auto"/>
      <w:sz w:val="20"/>
      <w:szCs w:val="20"/>
    </w:rPr>
  </w:style>
  <w:style w:type="character" w:customStyle="1" w:styleId="NOCharChar">
    <w:name w:val="NO Char Char"/>
    <w:qFormat/>
    <w:rsid w:val="00A1115A"/>
    <w:rPr>
      <w:lang w:val="en-GB" w:eastAsia="en-US" w:bidi="ar-SA"/>
    </w:rPr>
  </w:style>
  <w:style w:type="character" w:customStyle="1" w:styleId="NOZchn">
    <w:name w:val="NO Zchn"/>
    <w:qFormat/>
    <w:rsid w:val="00A1115A"/>
    <w:rPr>
      <w:lang w:val="en-GB" w:eastAsia="en-US" w:bidi="ar-SA"/>
    </w:rPr>
  </w:style>
  <w:style w:type="character" w:customStyle="1" w:styleId="TACCar">
    <w:name w:val="TAC Car"/>
    <w:qFormat/>
    <w:rsid w:val="00A1115A"/>
    <w:rPr>
      <w:rFonts w:ascii="Arial" w:hAnsi="Arial"/>
      <w:sz w:val="18"/>
      <w:lang w:val="en-GB" w:eastAsia="ja-JP" w:bidi="ar-SA"/>
    </w:rPr>
  </w:style>
  <w:style w:type="character" w:customStyle="1" w:styleId="TAL0">
    <w:name w:val="TAL (文字)"/>
    <w:qFormat/>
    <w:rsid w:val="00A1115A"/>
    <w:rPr>
      <w:rFonts w:ascii="Arial" w:hAnsi="Arial"/>
      <w:sz w:val="18"/>
      <w:lang w:val="en-GB" w:eastAsia="ja-JP" w:bidi="ar-SA"/>
    </w:rPr>
  </w:style>
  <w:style w:type="character" w:customStyle="1" w:styleId="T1Char1">
    <w:name w:val="T1 Char1"/>
    <w:qFormat/>
    <w:rsid w:val="00A1115A"/>
  </w:style>
  <w:style w:type="character" w:customStyle="1" w:styleId="Head2AChar1">
    <w:name w:val="Head2A Char1"/>
    <w:qFormat/>
    <w:rsid w:val="00A1115A"/>
    <w:rPr>
      <w:rFonts w:ascii="Arial" w:hAnsi="Arial"/>
      <w:sz w:val="32"/>
      <w:lang w:val="en-GB" w:eastAsia="en-US" w:bidi="ar-SA"/>
    </w:rPr>
  </w:style>
  <w:style w:type="character" w:customStyle="1" w:styleId="NMPHeading1Char1">
    <w:name w:val="NMP Heading 1 Char1"/>
    <w:qFormat/>
    <w:rsid w:val="00A1115A"/>
    <w:rPr>
      <w:rFonts w:ascii="Arial" w:hAnsi="Arial"/>
      <w:sz w:val="36"/>
      <w:lang w:val="en-GB" w:eastAsia="en-US" w:bidi="ar-SA"/>
    </w:rPr>
  </w:style>
  <w:style w:type="character" w:customStyle="1" w:styleId="Head2AChar2">
    <w:name w:val="Head2A Char2"/>
    <w:qFormat/>
    <w:rsid w:val="00A1115A"/>
    <w:rPr>
      <w:rFonts w:ascii="Arial" w:hAnsi="Arial"/>
      <w:sz w:val="32"/>
      <w:lang w:val="en-GB" w:eastAsia="en-US" w:bidi="ar-SA"/>
    </w:rPr>
  </w:style>
  <w:style w:type="character" w:customStyle="1" w:styleId="h4Char1">
    <w:name w:val="h4 Char1"/>
    <w:qFormat/>
    <w:rsid w:val="00A1115A"/>
    <w:rPr>
      <w:rFonts w:ascii="Arial" w:eastAsia="MS Mincho" w:hAnsi="Arial"/>
      <w:sz w:val="24"/>
      <w:lang w:val="en-GB" w:eastAsia="en-US" w:bidi="ar-SA"/>
    </w:rPr>
  </w:style>
  <w:style w:type="character" w:customStyle="1" w:styleId="h5Char1">
    <w:name w:val="h5 Char1"/>
    <w:qFormat/>
    <w:rsid w:val="00A1115A"/>
    <w:rPr>
      <w:rFonts w:ascii="Arial" w:eastAsia="MS Mincho" w:hAnsi="Arial"/>
      <w:sz w:val="22"/>
      <w:lang w:val="en-GB" w:eastAsia="en-US" w:bidi="ar-SA"/>
    </w:rPr>
  </w:style>
  <w:style w:type="character" w:customStyle="1" w:styleId="Underrubrik2Char1">
    <w:name w:val="Underrubrik2 Char1"/>
    <w:qFormat/>
    <w:locked/>
    <w:rsid w:val="00A1115A"/>
    <w:rPr>
      <w:rFonts w:ascii="Arial" w:eastAsia="Batang" w:hAnsi="Arial" w:cs="Times New Roman"/>
      <w:b/>
      <w:bCs/>
      <w:i/>
      <w:iCs/>
      <w:sz w:val="28"/>
      <w:szCs w:val="28"/>
      <w:lang w:val="en-GB" w:eastAsia="en-US" w:bidi="ar-SA"/>
    </w:rPr>
  </w:style>
  <w:style w:type="character" w:customStyle="1" w:styleId="T1Char2">
    <w:name w:val="T1 Char2"/>
    <w:qFormat/>
    <w:rsid w:val="00A1115A"/>
  </w:style>
  <w:style w:type="paragraph" w:styleId="BodyTextIndent2">
    <w:name w:val="Body Text Indent 2"/>
    <w:basedOn w:val="Normal"/>
    <w:link w:val="BodyTextIndent2Char"/>
    <w:qFormat/>
    <w:rsid w:val="00A1115A"/>
    <w:pPr>
      <w:ind w:leftChars="100" w:left="400" w:hangingChars="100" w:hanging="200"/>
    </w:pPr>
    <w:rPr>
      <w:rFonts w:eastAsia="MS Mincho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qFormat/>
    <w:rsid w:val="00A1115A"/>
    <w:rPr>
      <w:rFonts w:eastAsia="MS Mincho"/>
    </w:rPr>
  </w:style>
  <w:style w:type="paragraph" w:styleId="NormalIndent">
    <w:name w:val="Normal Indent"/>
    <w:basedOn w:val="Normal"/>
    <w:qFormat/>
    <w:rsid w:val="00A1115A"/>
    <w:pPr>
      <w:spacing w:after="0"/>
      <w:ind w:left="851"/>
    </w:pPr>
    <w:rPr>
      <w:rFonts w:eastAsia="MS Mincho"/>
      <w:lang w:val="it-IT" w:eastAsia="en-GB"/>
    </w:rPr>
  </w:style>
  <w:style w:type="paragraph" w:styleId="ListNumber5">
    <w:name w:val="List Number 5"/>
    <w:basedOn w:val="Normal"/>
    <w:qFormat/>
    <w:rsid w:val="00A1115A"/>
    <w:pPr>
      <w:tabs>
        <w:tab w:val="num" w:pos="851"/>
        <w:tab w:val="num" w:pos="1800"/>
      </w:tabs>
      <w:ind w:left="1800" w:hanging="851"/>
    </w:pPr>
    <w:rPr>
      <w:rFonts w:eastAsia="MS Mincho"/>
      <w:lang w:eastAsia="en-GB"/>
    </w:rPr>
  </w:style>
  <w:style w:type="paragraph" w:styleId="ListNumber3">
    <w:name w:val="List Number 3"/>
    <w:basedOn w:val="Normal"/>
    <w:qFormat/>
    <w:rsid w:val="00A1115A"/>
    <w:pPr>
      <w:numPr>
        <w:numId w:val="15"/>
      </w:numPr>
      <w:tabs>
        <w:tab w:val="clear" w:pos="720"/>
        <w:tab w:val="num" w:pos="926"/>
      </w:tabs>
      <w:ind w:left="926"/>
    </w:pPr>
    <w:rPr>
      <w:rFonts w:eastAsia="MS Mincho"/>
      <w:lang w:eastAsia="en-GB"/>
    </w:rPr>
  </w:style>
  <w:style w:type="paragraph" w:styleId="ListNumber4">
    <w:name w:val="List Number 4"/>
    <w:basedOn w:val="Normal"/>
    <w:qFormat/>
    <w:rsid w:val="00A1115A"/>
    <w:pPr>
      <w:numPr>
        <w:numId w:val="14"/>
      </w:numPr>
      <w:tabs>
        <w:tab w:val="clear" w:pos="720"/>
        <w:tab w:val="num" w:pos="1209"/>
        <w:tab w:val="num" w:pos="1492"/>
      </w:tabs>
      <w:ind w:left="1209"/>
    </w:pPr>
    <w:rPr>
      <w:rFonts w:eastAsia="MS Mincho"/>
      <w:lang w:eastAsia="en-GB"/>
    </w:rPr>
  </w:style>
  <w:style w:type="character" w:styleId="Strong">
    <w:name w:val="Strong"/>
    <w:qFormat/>
    <w:rsid w:val="00A1115A"/>
    <w:rPr>
      <w:b/>
      <w:bCs/>
    </w:rPr>
  </w:style>
  <w:style w:type="character" w:customStyle="1" w:styleId="CharChar7">
    <w:name w:val="Char Char7"/>
    <w:semiHidden/>
    <w:qFormat/>
    <w:rsid w:val="00A1115A"/>
    <w:rPr>
      <w:rFonts w:ascii="Tahoma" w:hAnsi="Tahoma" w:cs="Tahoma"/>
      <w:shd w:val="clear" w:color="auto" w:fill="000080"/>
      <w:lang w:val="en-GB" w:eastAsia="en-US"/>
    </w:rPr>
  </w:style>
  <w:style w:type="character" w:customStyle="1" w:styleId="ZchnZchn5">
    <w:name w:val="Zchn Zchn5"/>
    <w:qFormat/>
    <w:rsid w:val="00A1115A"/>
    <w:rPr>
      <w:rFonts w:ascii="Courier New" w:eastAsia="Batang" w:hAnsi="Courier New"/>
      <w:lang w:val="nb-NO" w:eastAsia="en-US" w:bidi="ar-SA"/>
    </w:rPr>
  </w:style>
  <w:style w:type="character" w:customStyle="1" w:styleId="CharChar10">
    <w:name w:val="Char Char10"/>
    <w:semiHidden/>
    <w:qFormat/>
    <w:rsid w:val="00A1115A"/>
    <w:rPr>
      <w:rFonts w:ascii="Times New Roman" w:hAnsi="Times New Roman"/>
      <w:lang w:val="en-GB" w:eastAsia="en-US"/>
    </w:rPr>
  </w:style>
  <w:style w:type="character" w:customStyle="1" w:styleId="CharChar9">
    <w:name w:val="Char Char9"/>
    <w:semiHidden/>
    <w:qFormat/>
    <w:rsid w:val="00A1115A"/>
    <w:rPr>
      <w:rFonts w:ascii="Tahoma" w:hAnsi="Tahoma" w:cs="Tahoma"/>
      <w:sz w:val="16"/>
      <w:szCs w:val="16"/>
      <w:lang w:val="en-GB" w:eastAsia="en-US"/>
    </w:rPr>
  </w:style>
  <w:style w:type="character" w:customStyle="1" w:styleId="CharChar8">
    <w:name w:val="Char Char8"/>
    <w:semiHidden/>
    <w:qFormat/>
    <w:rsid w:val="00A1115A"/>
    <w:rPr>
      <w:rFonts w:ascii="Times New Roman" w:hAnsi="Times New Roman"/>
      <w:b/>
      <w:bCs/>
      <w:lang w:val="en-GB" w:eastAsia="en-US"/>
    </w:rPr>
  </w:style>
  <w:style w:type="paragraph" w:customStyle="1" w:styleId="a">
    <w:name w:val="修订"/>
    <w:hidden/>
    <w:semiHidden/>
    <w:rsid w:val="00A1115A"/>
    <w:rPr>
      <w:rFonts w:eastAsia="Batang"/>
      <w:lang w:eastAsia="en-US"/>
    </w:rPr>
  </w:style>
  <w:style w:type="paragraph" w:styleId="EndnoteText">
    <w:name w:val="endnote text"/>
    <w:basedOn w:val="Normal"/>
    <w:link w:val="EndnoteTextChar"/>
    <w:qFormat/>
    <w:rsid w:val="00A1115A"/>
    <w:pPr>
      <w:snapToGrid w:val="0"/>
    </w:pPr>
    <w:rPr>
      <w:rFonts w:eastAsia="SimSun"/>
      <w:lang w:eastAsia="x-none"/>
    </w:rPr>
  </w:style>
  <w:style w:type="character" w:customStyle="1" w:styleId="EndnoteTextChar">
    <w:name w:val="Endnote Text Char"/>
    <w:basedOn w:val="DefaultParagraphFont"/>
    <w:link w:val="EndnoteText"/>
    <w:qFormat/>
    <w:rsid w:val="00A1115A"/>
    <w:rPr>
      <w:rFonts w:eastAsia="SimSun"/>
      <w:lang w:eastAsia="x-none"/>
    </w:rPr>
  </w:style>
  <w:style w:type="character" w:styleId="EndnoteReference">
    <w:name w:val="endnote reference"/>
    <w:qFormat/>
    <w:rsid w:val="00A1115A"/>
    <w:rPr>
      <w:vertAlign w:val="superscript"/>
    </w:rPr>
  </w:style>
  <w:style w:type="character" w:customStyle="1" w:styleId="btChar3">
    <w:name w:val="bt Char3"/>
    <w:qFormat/>
    <w:rsid w:val="00A1115A"/>
    <w:rPr>
      <w:lang w:val="en-GB" w:eastAsia="ja-JP" w:bidi="ar-SA"/>
    </w:rPr>
  </w:style>
  <w:style w:type="paragraph" w:styleId="Title">
    <w:name w:val="Title"/>
    <w:basedOn w:val="Normal"/>
    <w:next w:val="Normal"/>
    <w:link w:val="TitleChar"/>
    <w:qFormat/>
    <w:rsid w:val="00A1115A"/>
    <w:pPr>
      <w:spacing w:before="240" w:after="60"/>
      <w:outlineLvl w:val="0"/>
    </w:pPr>
    <w:rPr>
      <w:rFonts w:ascii="Courier New" w:eastAsia="Malgun Gothic" w:hAnsi="Courier New"/>
      <w:lang w:val="nb-NO" w:eastAsia="x-none"/>
    </w:rPr>
  </w:style>
  <w:style w:type="character" w:customStyle="1" w:styleId="TitleChar">
    <w:name w:val="Title Char"/>
    <w:basedOn w:val="DefaultParagraphFont"/>
    <w:link w:val="Title"/>
    <w:qFormat/>
    <w:rsid w:val="00A1115A"/>
    <w:rPr>
      <w:rFonts w:ascii="Courier New" w:eastAsia="Malgun Gothic" w:hAnsi="Courier New"/>
      <w:lang w:val="nb-NO" w:eastAsia="x-none"/>
    </w:rPr>
  </w:style>
  <w:style w:type="character" w:customStyle="1" w:styleId="h5Char2">
    <w:name w:val="h5 Char2"/>
    <w:qFormat/>
    <w:rsid w:val="00A1115A"/>
    <w:rPr>
      <w:rFonts w:ascii="Arial" w:hAnsi="Arial"/>
      <w:sz w:val="22"/>
      <w:lang w:val="en-GB" w:eastAsia="ja-JP" w:bidi="ar-SA"/>
    </w:rPr>
  </w:style>
  <w:style w:type="paragraph" w:styleId="Date">
    <w:name w:val="Date"/>
    <w:basedOn w:val="Normal"/>
    <w:next w:val="Normal"/>
    <w:link w:val="DateChar"/>
    <w:qFormat/>
    <w:rsid w:val="00A1115A"/>
    <w:rPr>
      <w:rFonts w:eastAsia="Malgun Gothic"/>
      <w:lang w:eastAsia="x-none"/>
    </w:rPr>
  </w:style>
  <w:style w:type="character" w:customStyle="1" w:styleId="DateChar">
    <w:name w:val="Date Char"/>
    <w:basedOn w:val="DefaultParagraphFont"/>
    <w:link w:val="Date"/>
    <w:qFormat/>
    <w:rsid w:val="00A1115A"/>
    <w:rPr>
      <w:rFonts w:eastAsia="Malgun Gothic"/>
      <w:lang w:eastAsia="x-none"/>
    </w:rPr>
  </w:style>
  <w:style w:type="character" w:customStyle="1" w:styleId="h4Char2">
    <w:name w:val="h4 Char2"/>
    <w:qFormat/>
    <w:rsid w:val="00A1115A"/>
    <w:rPr>
      <w:rFonts w:ascii="Arial" w:hAnsi="Arial"/>
      <w:sz w:val="24"/>
      <w:lang w:val="en-GB"/>
    </w:rPr>
  </w:style>
  <w:style w:type="character" w:customStyle="1" w:styleId="Underrubrik2Char2">
    <w:name w:val="Underrubrik2 Char2"/>
    <w:qFormat/>
    <w:rsid w:val="00A1115A"/>
    <w:rPr>
      <w:rFonts w:ascii="Arial" w:hAnsi="Arial"/>
      <w:sz w:val="28"/>
      <w:lang w:val="en-GB" w:eastAsia="en-US" w:bidi="ar-SA"/>
    </w:rPr>
  </w:style>
  <w:style w:type="character" w:customStyle="1" w:styleId="T1Char3">
    <w:name w:val="T1 Char3"/>
    <w:qFormat/>
    <w:rsid w:val="00A1115A"/>
    <w:rPr>
      <w:rFonts w:ascii="Arial" w:hAnsi="Arial"/>
      <w:lang w:val="en-GB" w:eastAsia="en-US" w:bidi="ar-SA"/>
    </w:rPr>
  </w:style>
  <w:style w:type="character" w:customStyle="1" w:styleId="CharChar29">
    <w:name w:val="Char Char29"/>
    <w:qFormat/>
    <w:rsid w:val="00A1115A"/>
    <w:rPr>
      <w:rFonts w:ascii="Arial" w:hAnsi="Arial"/>
      <w:sz w:val="36"/>
      <w:lang w:val="en-GB" w:eastAsia="en-US" w:bidi="ar-SA"/>
    </w:rPr>
  </w:style>
  <w:style w:type="character" w:customStyle="1" w:styleId="CharChar28">
    <w:name w:val="Char Char28"/>
    <w:qFormat/>
    <w:rsid w:val="00A1115A"/>
    <w:rPr>
      <w:rFonts w:ascii="Arial" w:hAnsi="Arial"/>
      <w:sz w:val="32"/>
      <w:lang w:val="en-GB"/>
    </w:rPr>
  </w:style>
  <w:style w:type="character" w:customStyle="1" w:styleId="msoins00">
    <w:name w:val="msoins0"/>
    <w:qFormat/>
    <w:rsid w:val="00A1115A"/>
  </w:style>
  <w:style w:type="character" w:customStyle="1" w:styleId="h4Char3">
    <w:name w:val="h4 Char3"/>
    <w:qFormat/>
    <w:rsid w:val="00A1115A"/>
    <w:rPr>
      <w:rFonts w:ascii="Arial" w:hAnsi="Arial"/>
      <w:sz w:val="24"/>
      <w:lang w:val="en-GB" w:eastAsia="en-GB" w:bidi="ar-SA"/>
    </w:rPr>
  </w:style>
  <w:style w:type="character" w:customStyle="1" w:styleId="h5Char4">
    <w:name w:val="h5 Char4"/>
    <w:qFormat/>
    <w:rsid w:val="00A1115A"/>
    <w:rPr>
      <w:rFonts w:ascii="Arial" w:hAnsi="Arial"/>
      <w:sz w:val="22"/>
      <w:lang w:val="en-GB" w:eastAsia="en-GB" w:bidi="ar-SA"/>
    </w:rPr>
  </w:style>
  <w:style w:type="character" w:customStyle="1" w:styleId="B1Zchn">
    <w:name w:val="B1 Zchn"/>
    <w:qFormat/>
    <w:rsid w:val="00A1115A"/>
    <w:rPr>
      <w:rFonts w:ascii="Times New Roman" w:hAnsi="Times New Roman"/>
      <w:lang w:val="en-GB"/>
    </w:rPr>
  </w:style>
  <w:style w:type="character" w:customStyle="1" w:styleId="FootnoteTextChar1">
    <w:name w:val="Footnote Text Char1"/>
    <w:semiHidden/>
    <w:qFormat/>
    <w:rsid w:val="00A1115A"/>
    <w:rPr>
      <w:rFonts w:ascii="Times New Roman" w:hAnsi="Times New Roman"/>
      <w:lang w:val="en-GB" w:eastAsia="ko-KR"/>
    </w:rPr>
  </w:style>
  <w:style w:type="character" w:customStyle="1" w:styleId="ListParagraphChar">
    <w:name w:val="List Paragraph Char"/>
    <w:link w:val="ListParagraph"/>
    <w:uiPriority w:val="34"/>
    <w:qFormat/>
    <w:locked/>
    <w:rsid w:val="00A1115A"/>
    <w:rPr>
      <w:rFonts w:eastAsia="MS Mincho"/>
    </w:rPr>
  </w:style>
  <w:style w:type="character" w:customStyle="1" w:styleId="B1Char1">
    <w:name w:val="B1 Char1"/>
    <w:qFormat/>
    <w:rsid w:val="00A1115A"/>
    <w:rPr>
      <w:lang w:val="en-GB"/>
    </w:rPr>
  </w:style>
  <w:style w:type="paragraph" w:customStyle="1" w:styleId="1">
    <w:name w:val="修订1"/>
    <w:hidden/>
    <w:semiHidden/>
    <w:qFormat/>
    <w:rsid w:val="00A1115A"/>
    <w:rPr>
      <w:rFonts w:eastAsia="Batang"/>
      <w:lang w:eastAsia="en-US"/>
    </w:rPr>
  </w:style>
  <w:style w:type="character" w:customStyle="1" w:styleId="B3Char">
    <w:name w:val="B3 Char"/>
    <w:link w:val="B3"/>
    <w:qFormat/>
    <w:rsid w:val="00A1115A"/>
    <w:rPr>
      <w:lang w:eastAsia="en-US"/>
    </w:rPr>
  </w:style>
  <w:style w:type="paragraph" w:styleId="TableofFigures">
    <w:name w:val="table of figures"/>
    <w:basedOn w:val="Normal"/>
    <w:next w:val="Normal"/>
    <w:qFormat/>
    <w:rsid w:val="00A1115A"/>
    <w:pPr>
      <w:ind w:left="400" w:hanging="400"/>
      <w:jc w:val="center"/>
    </w:pPr>
    <w:rPr>
      <w:rFonts w:eastAsia="Yu Mincho"/>
      <w:b/>
    </w:rPr>
  </w:style>
  <w:style w:type="paragraph" w:styleId="BodyTextIndent3">
    <w:name w:val="Body Text Indent 3"/>
    <w:basedOn w:val="Normal"/>
    <w:link w:val="BodyTextIndent3Char"/>
    <w:qFormat/>
    <w:rsid w:val="00A1115A"/>
    <w:pPr>
      <w:ind w:left="1080"/>
    </w:pPr>
    <w:rPr>
      <w:rFonts w:eastAsia="Yu Mincho"/>
    </w:rPr>
  </w:style>
  <w:style w:type="character" w:customStyle="1" w:styleId="BodyTextIndent3Char">
    <w:name w:val="Body Text Indent 3 Char"/>
    <w:basedOn w:val="DefaultParagraphFont"/>
    <w:link w:val="BodyTextIndent3"/>
    <w:qFormat/>
    <w:rsid w:val="00A1115A"/>
    <w:rPr>
      <w:rFonts w:eastAsia="Yu Mincho"/>
      <w:lang w:eastAsia="en-US"/>
    </w:rPr>
  </w:style>
  <w:style w:type="character" w:customStyle="1" w:styleId="textbodybold1">
    <w:name w:val="textbodybold1"/>
    <w:qFormat/>
    <w:rsid w:val="00A1115A"/>
    <w:rPr>
      <w:rFonts w:ascii="Arial" w:hAnsi="Arial" w:cs="Arial" w:hint="default"/>
      <w:b/>
      <w:bCs/>
      <w:color w:val="902630"/>
      <w:sz w:val="18"/>
      <w:szCs w:val="18"/>
      <w:bdr w:val="none" w:sz="0" w:space="0" w:color="auto" w:frame="1"/>
    </w:rPr>
  </w:style>
  <w:style w:type="character" w:customStyle="1" w:styleId="MTEquationSection">
    <w:name w:val="MTEquationSection"/>
    <w:qFormat/>
    <w:rsid w:val="00A1115A"/>
    <w:rPr>
      <w:vanish w:val="0"/>
      <w:color w:val="FF0000"/>
      <w:lang w:eastAsia="en-US"/>
    </w:rPr>
  </w:style>
  <w:style w:type="character" w:customStyle="1" w:styleId="ListChar">
    <w:name w:val="List Char"/>
    <w:link w:val="List"/>
    <w:qFormat/>
    <w:rsid w:val="00A1115A"/>
    <w:rPr>
      <w:lang w:eastAsia="en-US"/>
    </w:rPr>
  </w:style>
  <w:style w:type="character" w:customStyle="1" w:styleId="List2Char">
    <w:name w:val="List 2 Char"/>
    <w:link w:val="List2"/>
    <w:qFormat/>
    <w:rsid w:val="00A1115A"/>
    <w:rPr>
      <w:lang w:eastAsia="en-US"/>
    </w:rPr>
  </w:style>
  <w:style w:type="character" w:customStyle="1" w:styleId="ListBullet3Char">
    <w:name w:val="List Bullet 3 Char"/>
    <w:link w:val="ListBullet3"/>
    <w:qFormat/>
    <w:rsid w:val="00A1115A"/>
    <w:rPr>
      <w:lang w:eastAsia="en-US"/>
    </w:rPr>
  </w:style>
  <w:style w:type="character" w:customStyle="1" w:styleId="ListBullet2Char">
    <w:name w:val="List Bullet 2 Char"/>
    <w:link w:val="ListBullet2"/>
    <w:qFormat/>
    <w:rsid w:val="00A1115A"/>
    <w:rPr>
      <w:lang w:eastAsia="en-US"/>
    </w:rPr>
  </w:style>
  <w:style w:type="character" w:customStyle="1" w:styleId="ListBulletChar">
    <w:name w:val="List Bullet Char"/>
    <w:link w:val="ListBullet"/>
    <w:qFormat/>
    <w:rsid w:val="00A1115A"/>
    <w:rPr>
      <w:lang w:eastAsia="en-US"/>
    </w:rPr>
  </w:style>
  <w:style w:type="character" w:customStyle="1" w:styleId="superscript">
    <w:name w:val="superscript"/>
    <w:qFormat/>
    <w:rsid w:val="00A1115A"/>
    <w:rPr>
      <w:rFonts w:ascii="Bookman" w:hAnsi="Bookman"/>
      <w:position w:val="6"/>
      <w:sz w:val="18"/>
    </w:rPr>
  </w:style>
  <w:style w:type="character" w:customStyle="1" w:styleId="NOChar1">
    <w:name w:val="NO Char1"/>
    <w:qFormat/>
    <w:rsid w:val="00A1115A"/>
    <w:rPr>
      <w:rFonts w:eastAsia="MS Mincho"/>
      <w:lang w:val="en-GB" w:eastAsia="en-US" w:bidi="ar-SA"/>
    </w:rPr>
  </w:style>
  <w:style w:type="character" w:customStyle="1" w:styleId="BodyText2Char1">
    <w:name w:val="Body Text 2 Char1"/>
    <w:qFormat/>
    <w:rsid w:val="00A1115A"/>
    <w:rPr>
      <w:lang w:val="en-GB"/>
    </w:rPr>
  </w:style>
  <w:style w:type="character" w:customStyle="1" w:styleId="EndnoteTextChar1">
    <w:name w:val="Endnote Text Char1"/>
    <w:qFormat/>
    <w:rsid w:val="00A1115A"/>
    <w:rPr>
      <w:lang w:val="en-GB"/>
    </w:rPr>
  </w:style>
  <w:style w:type="character" w:customStyle="1" w:styleId="TitleChar1">
    <w:name w:val="Title Char1"/>
    <w:qFormat/>
    <w:rsid w:val="00A1115A"/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character" w:customStyle="1" w:styleId="BodyTextIndent2Char1">
    <w:name w:val="Body Text Indent 2 Char1"/>
    <w:qFormat/>
    <w:rsid w:val="00A1115A"/>
    <w:rPr>
      <w:lang w:val="en-GB"/>
    </w:rPr>
  </w:style>
  <w:style w:type="character" w:customStyle="1" w:styleId="BodyTextIndentChar1">
    <w:name w:val="Body Text Indent Char1"/>
    <w:qFormat/>
    <w:rsid w:val="00A1115A"/>
    <w:rPr>
      <w:lang w:val="en-GB"/>
    </w:rPr>
  </w:style>
  <w:style w:type="character" w:customStyle="1" w:styleId="BodyText3Char1">
    <w:name w:val="Body Text 3 Char1"/>
    <w:qFormat/>
    <w:rsid w:val="00A1115A"/>
    <w:rPr>
      <w:sz w:val="16"/>
      <w:szCs w:val="16"/>
      <w:lang w:val="en-GB"/>
    </w:rPr>
  </w:style>
  <w:style w:type="table" w:styleId="TableClassic2">
    <w:name w:val="Table Classic 2"/>
    <w:basedOn w:val="TableNormal"/>
    <w:qFormat/>
    <w:rsid w:val="00A1115A"/>
    <w:pPr>
      <w:spacing w:after="180"/>
    </w:pPr>
    <w:rPr>
      <w:rFonts w:eastAsia="SimSun"/>
      <w:lang w:val="en-US" w:eastAsia="ja-JP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21">
    <w:name w:val="表 (青) 121"/>
    <w:hidden/>
    <w:uiPriority w:val="71"/>
    <w:qFormat/>
    <w:rsid w:val="00A1115A"/>
    <w:rPr>
      <w:rFonts w:eastAsia="SimSun"/>
      <w:lang w:eastAsia="en-US"/>
    </w:rPr>
  </w:style>
  <w:style w:type="character" w:styleId="PlaceholderText">
    <w:name w:val="Placeholder Text"/>
    <w:uiPriority w:val="99"/>
    <w:unhideWhenUsed/>
    <w:qFormat/>
    <w:rsid w:val="00A1115A"/>
    <w:rPr>
      <w:color w:val="808080"/>
    </w:rPr>
  </w:style>
  <w:style w:type="character" w:customStyle="1" w:styleId="nowrap1">
    <w:name w:val="nowrap1"/>
    <w:qFormat/>
    <w:rsid w:val="00A1115A"/>
  </w:style>
  <w:style w:type="character" w:customStyle="1" w:styleId="im-content1">
    <w:name w:val="im-content1"/>
    <w:qFormat/>
    <w:rsid w:val="00A1115A"/>
    <w:rPr>
      <w:vanish w:val="0"/>
      <w:webHidden w:val="0"/>
      <w:color w:val="000000"/>
      <w:specVanish w:val="0"/>
    </w:rPr>
  </w:style>
  <w:style w:type="character" w:customStyle="1" w:styleId="apple-converted-space">
    <w:name w:val="apple-converted-space"/>
    <w:qFormat/>
    <w:rsid w:val="00A1115A"/>
  </w:style>
  <w:style w:type="character" w:customStyle="1" w:styleId="shorttext">
    <w:name w:val="short_text"/>
    <w:qFormat/>
    <w:rsid w:val="00A1115A"/>
  </w:style>
  <w:style w:type="character" w:customStyle="1" w:styleId="11">
    <w:name w:val="見出し 1 (文字)1"/>
    <w:qFormat/>
    <w:rsid w:val="00A1115A"/>
    <w:rPr>
      <w:rFonts w:ascii="Yu Gothic Light" w:eastAsia="Yu Gothic Light" w:hAnsi="Yu Gothic Light" w:cs="Times New Roman"/>
      <w:sz w:val="24"/>
      <w:szCs w:val="24"/>
      <w:lang w:val="en-GB" w:eastAsia="en-US"/>
    </w:rPr>
  </w:style>
  <w:style w:type="character" w:customStyle="1" w:styleId="21">
    <w:name w:val="見出し 2 (文字)1"/>
    <w:semiHidden/>
    <w:qFormat/>
    <w:rsid w:val="00A1115A"/>
    <w:rPr>
      <w:rFonts w:ascii="Yu Gothic Light" w:eastAsia="Yu Gothic Light" w:hAnsi="Yu Gothic Light" w:cs="Times New Roman"/>
      <w:lang w:val="en-GB" w:eastAsia="en-US"/>
    </w:rPr>
  </w:style>
  <w:style w:type="character" w:customStyle="1" w:styleId="31">
    <w:name w:val="見出し 3 (文字)1"/>
    <w:semiHidden/>
    <w:qFormat/>
    <w:rsid w:val="00A1115A"/>
    <w:rPr>
      <w:rFonts w:ascii="Yu Gothic Light" w:eastAsia="Yu Gothic Light" w:hAnsi="Yu Gothic Light" w:cs="Times New Roman"/>
      <w:lang w:val="en-GB" w:eastAsia="en-US"/>
    </w:rPr>
  </w:style>
  <w:style w:type="character" w:customStyle="1" w:styleId="41">
    <w:name w:val="見出し 4 (文字)1"/>
    <w:semiHidden/>
    <w:qFormat/>
    <w:rsid w:val="00A1115A"/>
    <w:rPr>
      <w:rFonts w:ascii="Times New Roman" w:eastAsia="Yu Mincho" w:hAnsi="Times New Roman"/>
      <w:b/>
      <w:bCs/>
      <w:lang w:val="en-GB" w:eastAsia="en-US"/>
    </w:rPr>
  </w:style>
  <w:style w:type="character" w:customStyle="1" w:styleId="51">
    <w:name w:val="見出し 5 (文字)1"/>
    <w:semiHidden/>
    <w:qFormat/>
    <w:rsid w:val="00A1115A"/>
    <w:rPr>
      <w:rFonts w:ascii="Yu Gothic Light" w:eastAsia="Yu Gothic Light" w:hAnsi="Yu Gothic Light" w:cs="Times New Roman"/>
      <w:lang w:val="en-GB" w:eastAsia="en-US"/>
    </w:rPr>
  </w:style>
  <w:style w:type="character" w:customStyle="1" w:styleId="10">
    <w:name w:val="脚注文字列 (文字)1"/>
    <w:semiHidden/>
    <w:qFormat/>
    <w:rsid w:val="00A1115A"/>
    <w:rPr>
      <w:rFonts w:ascii="Times New Roman" w:eastAsia="Yu Mincho" w:hAnsi="Times New Roman"/>
      <w:lang w:val="en-GB" w:eastAsia="en-US"/>
    </w:rPr>
  </w:style>
  <w:style w:type="character" w:customStyle="1" w:styleId="12">
    <w:name w:val="ヘッダー (文字)1"/>
    <w:semiHidden/>
    <w:qFormat/>
    <w:rsid w:val="00A1115A"/>
    <w:rPr>
      <w:rFonts w:ascii="Times New Roman" w:eastAsia="Yu Mincho" w:hAnsi="Times New Roman"/>
      <w:lang w:val="en-GB" w:eastAsia="en-US"/>
    </w:rPr>
  </w:style>
  <w:style w:type="character" w:customStyle="1" w:styleId="13">
    <w:name w:val="本文 (文字)1"/>
    <w:semiHidden/>
    <w:qFormat/>
    <w:rsid w:val="00A1115A"/>
    <w:rPr>
      <w:rFonts w:ascii="Times New Roman" w:eastAsia="Yu Mincho" w:hAnsi="Times New Roman"/>
      <w:lang w:val="en-GB" w:eastAsia="en-US"/>
    </w:rPr>
  </w:style>
  <w:style w:type="paragraph" w:customStyle="1" w:styleId="2">
    <w:name w:val="修订2"/>
    <w:hidden/>
    <w:semiHidden/>
    <w:qFormat/>
    <w:rsid w:val="00A1115A"/>
    <w:rPr>
      <w:rFonts w:eastAsia="Batang"/>
      <w:lang w:eastAsia="en-US"/>
    </w:rPr>
  </w:style>
  <w:style w:type="character" w:customStyle="1" w:styleId="CharChar12">
    <w:name w:val="Char Char12"/>
    <w:qFormat/>
    <w:rsid w:val="00A1115A"/>
    <w:rPr>
      <w:lang w:val="en-GB" w:eastAsia="ja-JP" w:bidi="ar-SA"/>
    </w:rPr>
  </w:style>
  <w:style w:type="character" w:customStyle="1" w:styleId="CharChar42">
    <w:name w:val="Char Char42"/>
    <w:qFormat/>
    <w:rsid w:val="00A1115A"/>
    <w:rPr>
      <w:rFonts w:ascii="Courier New" w:hAnsi="Courier New" w:cs="Courier New" w:hint="default"/>
      <w:lang w:val="nb-NO" w:eastAsia="ja-JP" w:bidi="ar-SA"/>
    </w:rPr>
  </w:style>
  <w:style w:type="character" w:customStyle="1" w:styleId="CharChar72">
    <w:name w:val="Char Char72"/>
    <w:semiHidden/>
    <w:qFormat/>
    <w:rsid w:val="00A1115A"/>
    <w:rPr>
      <w:rFonts w:ascii="Tahoma" w:hAnsi="Tahoma" w:cs="Tahoma" w:hint="default"/>
      <w:shd w:val="clear" w:color="auto" w:fill="000080"/>
      <w:lang w:val="en-GB" w:eastAsia="en-US"/>
    </w:rPr>
  </w:style>
  <w:style w:type="character" w:customStyle="1" w:styleId="CharChar102">
    <w:name w:val="Char Char102"/>
    <w:semiHidden/>
    <w:qFormat/>
    <w:rsid w:val="00A1115A"/>
    <w:rPr>
      <w:rFonts w:ascii="Times New Roman" w:hAnsi="Times New Roman" w:cs="Times New Roman" w:hint="default"/>
      <w:lang w:val="en-GB" w:eastAsia="en-US"/>
    </w:rPr>
  </w:style>
  <w:style w:type="character" w:customStyle="1" w:styleId="CharChar92">
    <w:name w:val="Char Char92"/>
    <w:semiHidden/>
    <w:qFormat/>
    <w:rsid w:val="00A1115A"/>
    <w:rPr>
      <w:rFonts w:ascii="Tahoma" w:hAnsi="Tahoma" w:cs="Tahoma" w:hint="default"/>
      <w:sz w:val="16"/>
      <w:szCs w:val="16"/>
      <w:lang w:val="en-GB" w:eastAsia="en-US"/>
    </w:rPr>
  </w:style>
  <w:style w:type="character" w:customStyle="1" w:styleId="CharChar82">
    <w:name w:val="Char Char82"/>
    <w:semiHidden/>
    <w:qFormat/>
    <w:rsid w:val="00A1115A"/>
    <w:rPr>
      <w:rFonts w:ascii="Times New Roman" w:hAnsi="Times New Roman" w:cs="Times New Roman" w:hint="default"/>
      <w:b/>
      <w:bCs/>
      <w:lang w:val="en-GB" w:eastAsia="en-US"/>
    </w:rPr>
  </w:style>
  <w:style w:type="character" w:customStyle="1" w:styleId="CharChar292">
    <w:name w:val="Char Char292"/>
    <w:qFormat/>
    <w:rsid w:val="00A1115A"/>
    <w:rPr>
      <w:rFonts w:ascii="Arial" w:hAnsi="Arial" w:cs="Arial" w:hint="default"/>
      <w:sz w:val="36"/>
      <w:lang w:val="en-GB" w:eastAsia="en-US" w:bidi="ar-SA"/>
    </w:rPr>
  </w:style>
  <w:style w:type="character" w:customStyle="1" w:styleId="CharChar282">
    <w:name w:val="Char Char282"/>
    <w:qFormat/>
    <w:rsid w:val="00A1115A"/>
    <w:rPr>
      <w:rFonts w:ascii="Arial" w:hAnsi="Arial" w:cs="Arial" w:hint="default"/>
      <w:sz w:val="32"/>
      <w:lang w:val="en-GB"/>
    </w:rPr>
  </w:style>
  <w:style w:type="character" w:customStyle="1" w:styleId="ZchnZchn52">
    <w:name w:val="Zchn Zchn52"/>
    <w:qFormat/>
    <w:rsid w:val="00A1115A"/>
    <w:rPr>
      <w:rFonts w:ascii="Courier New" w:eastAsia="Batang" w:hAnsi="Courier New"/>
      <w:lang w:val="nb-NO" w:eastAsia="en-US" w:bidi="ar-SA"/>
    </w:rPr>
  </w:style>
  <w:style w:type="character" w:customStyle="1" w:styleId="UnresolvedMention11">
    <w:name w:val="Unresolved Mention11"/>
    <w:uiPriority w:val="99"/>
    <w:semiHidden/>
    <w:unhideWhenUsed/>
    <w:qFormat/>
    <w:rsid w:val="00A1115A"/>
    <w:rPr>
      <w:color w:val="808080"/>
      <w:shd w:val="clear" w:color="auto" w:fill="E6E6E6"/>
    </w:rPr>
  </w:style>
  <w:style w:type="character" w:customStyle="1" w:styleId="CharChar11">
    <w:name w:val="Char Char11"/>
    <w:qFormat/>
    <w:rsid w:val="00A1115A"/>
    <w:rPr>
      <w:lang w:val="en-GB" w:eastAsia="ja-JP" w:bidi="ar-SA"/>
    </w:rPr>
  </w:style>
  <w:style w:type="character" w:customStyle="1" w:styleId="CharChar41">
    <w:name w:val="Char Char41"/>
    <w:qFormat/>
    <w:rsid w:val="00A1115A"/>
    <w:rPr>
      <w:rFonts w:ascii="Courier New" w:hAnsi="Courier New"/>
      <w:lang w:val="nb-NO" w:eastAsia="ja-JP" w:bidi="ar-SA"/>
    </w:rPr>
  </w:style>
  <w:style w:type="character" w:customStyle="1" w:styleId="CharChar71">
    <w:name w:val="Char Char71"/>
    <w:semiHidden/>
    <w:qFormat/>
    <w:rsid w:val="00A1115A"/>
    <w:rPr>
      <w:rFonts w:ascii="Tahoma" w:hAnsi="Tahoma" w:cs="Tahoma"/>
      <w:shd w:val="clear" w:color="auto" w:fill="000080"/>
      <w:lang w:val="en-GB" w:eastAsia="en-US"/>
    </w:rPr>
  </w:style>
  <w:style w:type="character" w:customStyle="1" w:styleId="ZchnZchn51">
    <w:name w:val="Zchn Zchn51"/>
    <w:qFormat/>
    <w:rsid w:val="00A1115A"/>
    <w:rPr>
      <w:rFonts w:ascii="Courier New" w:eastAsia="Batang" w:hAnsi="Courier New"/>
      <w:lang w:val="nb-NO" w:eastAsia="en-US" w:bidi="ar-SA"/>
    </w:rPr>
  </w:style>
  <w:style w:type="character" w:customStyle="1" w:styleId="CharChar101">
    <w:name w:val="Char Char101"/>
    <w:semiHidden/>
    <w:qFormat/>
    <w:rsid w:val="00A1115A"/>
    <w:rPr>
      <w:rFonts w:ascii="Times New Roman" w:hAnsi="Times New Roman"/>
      <w:lang w:val="en-GB" w:eastAsia="en-US"/>
    </w:rPr>
  </w:style>
  <w:style w:type="character" w:customStyle="1" w:styleId="CharChar91">
    <w:name w:val="Char Char91"/>
    <w:semiHidden/>
    <w:qFormat/>
    <w:rsid w:val="00A1115A"/>
    <w:rPr>
      <w:rFonts w:ascii="Tahoma" w:hAnsi="Tahoma" w:cs="Tahoma"/>
      <w:sz w:val="16"/>
      <w:szCs w:val="16"/>
      <w:lang w:val="en-GB" w:eastAsia="en-US"/>
    </w:rPr>
  </w:style>
  <w:style w:type="character" w:customStyle="1" w:styleId="CharChar81">
    <w:name w:val="Char Char81"/>
    <w:semiHidden/>
    <w:qFormat/>
    <w:rsid w:val="00A1115A"/>
    <w:rPr>
      <w:rFonts w:ascii="Times New Roman" w:hAnsi="Times New Roman"/>
      <w:b/>
      <w:bCs/>
      <w:lang w:val="en-GB" w:eastAsia="en-US"/>
    </w:rPr>
  </w:style>
  <w:style w:type="character" w:customStyle="1" w:styleId="CharChar291">
    <w:name w:val="Char Char291"/>
    <w:qFormat/>
    <w:rsid w:val="00A1115A"/>
    <w:rPr>
      <w:rFonts w:ascii="Arial" w:hAnsi="Arial"/>
      <w:sz w:val="36"/>
      <w:lang w:val="en-GB" w:eastAsia="en-US" w:bidi="ar-SA"/>
    </w:rPr>
  </w:style>
  <w:style w:type="character" w:customStyle="1" w:styleId="CharChar281">
    <w:name w:val="Char Char281"/>
    <w:qFormat/>
    <w:rsid w:val="00A1115A"/>
    <w:rPr>
      <w:rFonts w:ascii="Arial" w:hAnsi="Arial"/>
      <w:sz w:val="32"/>
      <w:lang w:val="en-GB"/>
    </w:rPr>
  </w:style>
  <w:style w:type="character" w:customStyle="1" w:styleId="FooterChar1">
    <w:name w:val="Footer Char1"/>
    <w:semiHidden/>
    <w:rsid w:val="00A1115A"/>
    <w:rPr>
      <w:rFonts w:ascii="Times New Roman" w:hAnsi="Times New Roman"/>
      <w:lang w:val="en-GB"/>
    </w:rPr>
  </w:style>
  <w:style w:type="character" w:styleId="HTMLSample">
    <w:name w:val="HTML Sample"/>
    <w:rsid w:val="00A1115A"/>
    <w:rPr>
      <w:rFonts w:ascii="Courier New" w:eastAsia="SimSun" w:hAnsi="Courier New" w:cs="Courier New"/>
      <w:color w:val="0000FF"/>
      <w:kern w:val="2"/>
      <w:lang w:val="en-US" w:eastAsia="zh-CN" w:bidi="ar-SA"/>
    </w:rPr>
  </w:style>
  <w:style w:type="character" w:styleId="LineNumber">
    <w:name w:val="line number"/>
    <w:rsid w:val="00A1115A"/>
    <w:rPr>
      <w:rFonts w:ascii="Arial" w:eastAsia="SimSun" w:hAnsi="Arial" w:cs="Arial"/>
      <w:color w:val="0000FF"/>
      <w:kern w:val="2"/>
      <w:lang w:val="en-US" w:eastAsia="zh-CN" w:bidi="ar-SA"/>
    </w:rPr>
  </w:style>
  <w:style w:type="paragraph" w:styleId="BlockText">
    <w:name w:val="Block Text"/>
    <w:basedOn w:val="Normal"/>
    <w:rsid w:val="00A1115A"/>
    <w:pPr>
      <w:spacing w:after="120"/>
      <w:ind w:left="1440" w:right="1440"/>
    </w:pPr>
    <w:rPr>
      <w:rFonts w:eastAsia="MS Mincho"/>
    </w:rPr>
  </w:style>
  <w:style w:type="paragraph" w:styleId="NoSpacing">
    <w:name w:val="No Spacing"/>
    <w:uiPriority w:val="1"/>
    <w:qFormat/>
    <w:rsid w:val="00A1115A"/>
    <w:pPr>
      <w:overflowPunct w:val="0"/>
      <w:autoSpaceDE w:val="0"/>
      <w:autoSpaceDN w:val="0"/>
      <w:adjustRightInd w:val="0"/>
    </w:pPr>
    <w:rPr>
      <w:rFonts w:eastAsia="MS Mincho"/>
      <w:lang w:eastAsia="ja-JP"/>
    </w:rPr>
  </w:style>
  <w:style w:type="character" w:customStyle="1" w:styleId="PLChar">
    <w:name w:val="PL Char"/>
    <w:link w:val="PL"/>
    <w:qFormat/>
    <w:rsid w:val="00A1115A"/>
    <w:rPr>
      <w:rFonts w:ascii="Courier New" w:hAnsi="Courier New"/>
      <w:noProof/>
      <w:sz w:val="16"/>
      <w:lang w:eastAsia="en-US"/>
    </w:rPr>
  </w:style>
  <w:style w:type="paragraph" w:customStyle="1" w:styleId="ColorfulShading-Accent11">
    <w:name w:val="Colorful Shading - Accent 11"/>
    <w:hidden/>
    <w:semiHidden/>
    <w:rsid w:val="00A1115A"/>
    <w:rPr>
      <w:rFonts w:eastAsia="Batang"/>
      <w:lang w:eastAsia="en-US"/>
    </w:rPr>
  </w:style>
  <w:style w:type="paragraph" w:styleId="NoteHeading">
    <w:name w:val="Note Heading"/>
    <w:basedOn w:val="Normal"/>
    <w:next w:val="Normal"/>
    <w:link w:val="NoteHeadingChar"/>
    <w:qFormat/>
    <w:rsid w:val="00A1115A"/>
    <w:rPr>
      <w:rFonts w:eastAsia="MS Mincho"/>
      <w:lang w:eastAsia="zh-CN"/>
    </w:rPr>
  </w:style>
  <w:style w:type="character" w:customStyle="1" w:styleId="NoteHeadingChar">
    <w:name w:val="Note Heading Char"/>
    <w:basedOn w:val="DefaultParagraphFont"/>
    <w:link w:val="NoteHeading"/>
    <w:qFormat/>
    <w:rsid w:val="00A1115A"/>
    <w:rPr>
      <w:rFonts w:eastAsia="MS Mincho"/>
      <w:lang w:eastAsia="zh-CN"/>
    </w:rPr>
  </w:style>
  <w:style w:type="character" w:customStyle="1" w:styleId="14">
    <w:name w:val="不明显参考1"/>
    <w:uiPriority w:val="31"/>
    <w:qFormat/>
    <w:rsid w:val="00A1115A"/>
    <w:rPr>
      <w:smallCaps/>
      <w:color w:val="5A5A5A"/>
    </w:rPr>
  </w:style>
  <w:style w:type="paragraph" w:customStyle="1" w:styleId="110">
    <w:name w:val="修订11"/>
    <w:hidden/>
    <w:semiHidden/>
    <w:qFormat/>
    <w:rsid w:val="00A1115A"/>
    <w:rPr>
      <w:rFonts w:eastAsia="Batang"/>
      <w:lang w:eastAsia="en-US"/>
    </w:rPr>
  </w:style>
  <w:style w:type="character" w:customStyle="1" w:styleId="B3Char2">
    <w:name w:val="B3 Char2"/>
    <w:qFormat/>
    <w:rsid w:val="00A1115A"/>
    <w:rPr>
      <w:rFonts w:ascii="Times New Roman" w:hAnsi="Times New Roman"/>
      <w:lang w:val="en-GB"/>
    </w:rPr>
  </w:style>
  <w:style w:type="character" w:customStyle="1" w:styleId="EXCar">
    <w:name w:val="EX Car"/>
    <w:qFormat/>
    <w:rsid w:val="00A1115A"/>
    <w:rPr>
      <w:lang w:val="en-GB" w:eastAsia="en-US"/>
    </w:rPr>
  </w:style>
  <w:style w:type="character" w:customStyle="1" w:styleId="B4Char">
    <w:name w:val="B4 Char"/>
    <w:link w:val="B4"/>
    <w:qFormat/>
    <w:rsid w:val="00A1115A"/>
    <w:rPr>
      <w:lang w:eastAsia="en-US"/>
    </w:rPr>
  </w:style>
  <w:style w:type="character" w:customStyle="1" w:styleId="15">
    <w:name w:val="明显强调1"/>
    <w:uiPriority w:val="21"/>
    <w:qFormat/>
    <w:rsid w:val="00A1115A"/>
    <w:rPr>
      <w:b/>
      <w:bCs/>
      <w:i/>
      <w:iCs/>
      <w:color w:val="4F81BD"/>
    </w:rPr>
  </w:style>
  <w:style w:type="character" w:customStyle="1" w:styleId="EditorsNoteChar1">
    <w:name w:val="Editor's Note Char1"/>
    <w:link w:val="EditorsNote"/>
    <w:qFormat/>
    <w:rsid w:val="00A1115A"/>
    <w:rPr>
      <w:color w:val="FF0000"/>
      <w:lang w:eastAsia="en-US"/>
    </w:rPr>
  </w:style>
  <w:style w:type="character" w:customStyle="1" w:styleId="B5Char">
    <w:name w:val="B5 Char"/>
    <w:link w:val="B5"/>
    <w:qFormat/>
    <w:rsid w:val="00A1115A"/>
    <w:rPr>
      <w:lang w:eastAsia="en-US"/>
    </w:rPr>
  </w:style>
  <w:style w:type="paragraph" w:customStyle="1" w:styleId="a0">
    <w:name w:val="수정"/>
    <w:hidden/>
    <w:semiHidden/>
    <w:qFormat/>
    <w:rsid w:val="00A1115A"/>
    <w:rPr>
      <w:rFonts w:eastAsia="Batang"/>
      <w:lang w:eastAsia="en-US"/>
    </w:rPr>
  </w:style>
  <w:style w:type="paragraph" w:customStyle="1" w:styleId="a1">
    <w:name w:val="変更箇所"/>
    <w:hidden/>
    <w:semiHidden/>
    <w:qFormat/>
    <w:rsid w:val="00A1115A"/>
    <w:rPr>
      <w:rFonts w:eastAsia="MS Mincho"/>
      <w:lang w:eastAsia="en-US"/>
    </w:rPr>
  </w:style>
  <w:style w:type="character" w:customStyle="1" w:styleId="EditorsNoteChar">
    <w:name w:val="Editor's Note Char"/>
    <w:qFormat/>
    <w:rsid w:val="00A1115A"/>
    <w:rPr>
      <w:rFonts w:ascii="Times New Roman" w:hAnsi="Times New Roman"/>
      <w:color w:val="FF0000"/>
      <w:lang w:val="en-GB" w:eastAsia="en-US"/>
    </w:rPr>
  </w:style>
  <w:style w:type="character" w:styleId="IntenseEmphasis">
    <w:name w:val="Intense Emphasis"/>
    <w:uiPriority w:val="21"/>
    <w:qFormat/>
    <w:rsid w:val="00475FC1"/>
    <w:rPr>
      <w:b/>
      <w:bCs/>
      <w:i/>
      <w:iCs/>
      <w:color w:val="4F81BD"/>
    </w:rPr>
  </w:style>
  <w:style w:type="character" w:styleId="HTMLTypewriter">
    <w:name w:val="HTML Typewriter"/>
    <w:rsid w:val="00475FC1"/>
    <w:rPr>
      <w:rFonts w:ascii="Courier New" w:eastAsia="Times New Roman" w:hAnsi="Courier New" w:cs="Courier New"/>
      <w:sz w:val="20"/>
      <w:szCs w:val="20"/>
    </w:rPr>
  </w:style>
  <w:style w:type="character" w:customStyle="1" w:styleId="capChar6">
    <w:name w:val="cap Char6"/>
    <w:rsid w:val="00475FC1"/>
    <w:rPr>
      <w:b/>
      <w:lang w:val="en-GB" w:eastAsia="en-US" w:bidi="ar-SA"/>
    </w:rPr>
  </w:style>
  <w:style w:type="paragraph" w:styleId="HTMLPreformatted">
    <w:name w:val="HTML Preformatted"/>
    <w:basedOn w:val="Normal"/>
    <w:link w:val="HTMLPreformattedChar"/>
    <w:rsid w:val="00475FC1"/>
    <w:rPr>
      <w:rFonts w:ascii="Courier New" w:eastAsia="MS Mincho" w:hAnsi="Courier New"/>
      <w:lang w:eastAsia="x-none"/>
    </w:rPr>
  </w:style>
  <w:style w:type="character" w:customStyle="1" w:styleId="HTMLPreformattedChar">
    <w:name w:val="HTML Preformatted Char"/>
    <w:basedOn w:val="DefaultParagraphFont"/>
    <w:link w:val="HTMLPreformatted"/>
    <w:rsid w:val="00475FC1"/>
    <w:rPr>
      <w:rFonts w:ascii="Courier New" w:eastAsia="MS Mincho" w:hAnsi="Courier New"/>
      <w:lang w:eastAsia="x-none"/>
    </w:rPr>
  </w:style>
  <w:style w:type="character" w:customStyle="1" w:styleId="href">
    <w:name w:val="href"/>
    <w:basedOn w:val="DefaultParagraphFont"/>
    <w:rsid w:val="00475FC1"/>
  </w:style>
  <w:style w:type="character" w:customStyle="1" w:styleId="st">
    <w:name w:val="st"/>
    <w:basedOn w:val="DefaultParagraphFont"/>
    <w:rsid w:val="00475FC1"/>
  </w:style>
  <w:style w:type="character" w:customStyle="1" w:styleId="st1">
    <w:name w:val="st1"/>
    <w:basedOn w:val="DefaultParagraphFont"/>
    <w:rsid w:val="00475FC1"/>
  </w:style>
  <w:style w:type="character" w:customStyle="1" w:styleId="UnresolvedMention3">
    <w:name w:val="Unresolved Mention3"/>
    <w:basedOn w:val="DefaultParagraphFont"/>
    <w:uiPriority w:val="99"/>
    <w:unhideWhenUsed/>
    <w:rsid w:val="00475FC1"/>
    <w:rPr>
      <w:color w:val="605E5C"/>
      <w:shd w:val="clear" w:color="auto" w:fill="E1DFDD"/>
    </w:rPr>
  </w:style>
  <w:style w:type="character" w:customStyle="1" w:styleId="Style105">
    <w:name w:val="_Style 105"/>
    <w:uiPriority w:val="31"/>
    <w:qFormat/>
    <w:rsid w:val="005B0FDD"/>
    <w:rPr>
      <w:smallCaps/>
      <w:color w:val="5A5A5A"/>
    </w:rPr>
  </w:style>
  <w:style w:type="character" w:customStyle="1" w:styleId="Style113">
    <w:name w:val="_Style 113"/>
    <w:uiPriority w:val="31"/>
    <w:qFormat/>
    <w:rsid w:val="000A1303"/>
    <w:rPr>
      <w:smallCaps/>
      <w:color w:val="5A5A5A"/>
    </w:rPr>
  </w:style>
  <w:style w:type="character" w:styleId="HTMLCode">
    <w:name w:val="HTML Code"/>
    <w:unhideWhenUsed/>
    <w:rsid w:val="00FD3F6C"/>
    <w:rPr>
      <w:rFonts w:ascii="Courier New" w:eastAsia="SimSun" w:hAnsi="Courier New" w:cs="Courier New" w:hint="default"/>
      <w:color w:val="0000FF"/>
      <w:kern w:val="2"/>
      <w:sz w:val="20"/>
      <w:szCs w:val="20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ylorcarol\AppData\Roaming\Microsoft\Templates\3gpp_7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82FA5-60DC-43E2-BBA7-23BE32A4E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79</TotalTime>
  <Pages>23</Pages>
  <Words>8226</Words>
  <Characters>46891</Characters>
  <Application>Microsoft Office Word</Application>
  <DocSecurity>0</DocSecurity>
  <Lines>390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 ab.cde</vt:lpstr>
    </vt:vector>
  </TitlesOfParts>
  <Company>ETSI</Company>
  <LinksUpToDate>false</LinksUpToDate>
  <CharactersWithSpaces>55007</CharactersWithSpaces>
  <SharedDoc>false</SharedDoc>
  <HyperlinkBase/>
  <HLinks>
    <vt:vector size="6" baseType="variant">
      <vt:variant>
        <vt:i4>4128872</vt:i4>
      </vt:variant>
      <vt:variant>
        <vt:i4>69</vt:i4>
      </vt:variant>
      <vt:variant>
        <vt:i4>0</vt:i4>
      </vt:variant>
      <vt:variant>
        <vt:i4>5</vt:i4>
      </vt:variant>
      <vt:variant>
        <vt:lpwstr>ftp://ftp.3gpp.org/Information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ab.cde</dc:title>
  <dc:subject>&lt;Title 1; Title 2&gt; (Release 14 | 13 |12)</dc:subject>
  <dc:creator>MCC Support</dc:creator>
  <cp:keywords>&lt;keyword[, keyword, ]&gt;</cp:keywords>
  <cp:lastModifiedBy>MCC</cp:lastModifiedBy>
  <cp:revision>52</cp:revision>
  <cp:lastPrinted>2019-02-25T14:05:00Z</cp:lastPrinted>
  <dcterms:created xsi:type="dcterms:W3CDTF">2021-12-22T15:45:00Z</dcterms:created>
  <dcterms:modified xsi:type="dcterms:W3CDTF">2025-01-23T15:53:00Z</dcterms:modified>
</cp:coreProperties>
</file>