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1B091" w14:textId="77777777" w:rsidR="00B333D9" w:rsidRPr="00366175" w:rsidRDefault="00923748" w:rsidP="002431B6">
      <w:pPr>
        <w:pStyle w:val="03-AASCIT-Paper-title"/>
      </w:pPr>
      <w:bookmarkStart w:id="0" w:name="_GoBack"/>
      <w:bookmarkEnd w:id="0"/>
      <w:r w:rsidRPr="00366175">
        <w:t xml:space="preserve">Introduction to </w:t>
      </w:r>
      <w:r w:rsidR="00F16900" w:rsidRPr="00366175">
        <w:t xml:space="preserve">a </w:t>
      </w:r>
      <w:r w:rsidRPr="00366175">
        <w:t>Framework of E-commercial Recommendation Algorithms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8078"/>
      </w:tblGrid>
      <w:tr w:rsidR="00213797" w:rsidRPr="00366175" w14:paraId="3DB131C3" w14:textId="77777777" w:rsidTr="00E72B40">
        <w:trPr>
          <w:jc w:val="center"/>
        </w:trPr>
        <w:tc>
          <w:tcPr>
            <w:tcW w:w="2127" w:type="dxa"/>
            <w:vAlign w:val="center"/>
          </w:tcPr>
          <w:p w14:paraId="1D1F80EC" w14:textId="77777777" w:rsidR="00213797" w:rsidRPr="00366175" w:rsidRDefault="00213797" w:rsidP="00906515">
            <w:pPr>
              <w:pStyle w:val="04-AASCIT-Author"/>
              <w:jc w:val="both"/>
            </w:pPr>
            <w:r w:rsidRPr="00366175">
              <w:t>Loc Nguyen</w:t>
            </w:r>
          </w:p>
        </w:tc>
        <w:tc>
          <w:tcPr>
            <w:tcW w:w="8078" w:type="dxa"/>
            <w:vAlign w:val="center"/>
          </w:tcPr>
          <w:p w14:paraId="5CA193D5" w14:textId="77777777" w:rsidR="00213797" w:rsidRPr="00366175" w:rsidRDefault="00213797" w:rsidP="00906515">
            <w:pPr>
              <w:pStyle w:val="05-AASCIT-Affiliation"/>
              <w:jc w:val="both"/>
              <w:rPr>
                <w:lang w:val="en-US"/>
              </w:rPr>
            </w:pPr>
            <w:r w:rsidRPr="00366175">
              <w:t>Board of Directors</w:t>
            </w:r>
            <w:r w:rsidRPr="00366175">
              <w:rPr>
                <w:rFonts w:eastAsia="SimSun"/>
              </w:rPr>
              <w:t xml:space="preserve">, </w:t>
            </w:r>
            <w:r w:rsidRPr="00366175">
              <w:t xml:space="preserve">Sunflower Soft Company, </w:t>
            </w:r>
            <w:proofErr w:type="spellStart"/>
            <w:r w:rsidRPr="00366175">
              <w:t>Ho</w:t>
            </w:r>
            <w:proofErr w:type="spellEnd"/>
            <w:r w:rsidRPr="00366175">
              <w:t xml:space="preserve"> Chi Minh City, Vietnam</w:t>
            </w:r>
          </w:p>
        </w:tc>
      </w:tr>
    </w:tbl>
    <w:p w14:paraId="51CEE872" w14:textId="77777777" w:rsidR="002431B6" w:rsidRPr="00366175" w:rsidRDefault="002431B6" w:rsidP="00906515">
      <w:pPr>
        <w:pStyle w:val="06-AASCIT-Blank"/>
      </w:pPr>
    </w:p>
    <w:tbl>
      <w:tblPr>
        <w:tblStyle w:val="TableGrid"/>
        <w:tblW w:w="4900" w:type="pct"/>
        <w:jc w:val="center"/>
        <w:tblBorders>
          <w:top w:val="single" w:sz="18" w:space="0" w:color="2D8D3D"/>
          <w:left w:val="none" w:sz="0" w:space="0" w:color="auto"/>
          <w:bottom w:val="single" w:sz="18" w:space="0" w:color="2D8D3D"/>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10213"/>
      </w:tblGrid>
      <w:tr w:rsidR="002431B6" w:rsidRPr="00366175" w14:paraId="144231BA" w14:textId="77777777" w:rsidTr="002431B6">
        <w:trPr>
          <w:jc w:val="center"/>
        </w:trPr>
        <w:tc>
          <w:tcPr>
            <w:tcW w:w="10421" w:type="dxa"/>
            <w:shd w:val="pct10" w:color="auto" w:fill="auto"/>
          </w:tcPr>
          <w:p w14:paraId="09B838C1" w14:textId="77777777" w:rsidR="002431B6" w:rsidRPr="00366175" w:rsidRDefault="002431B6" w:rsidP="002431B6">
            <w:pPr>
              <w:pStyle w:val="07-AASCIT-Keywords"/>
            </w:pPr>
            <w:r w:rsidRPr="00366175">
              <w:t>Keywords</w:t>
            </w:r>
          </w:p>
          <w:p w14:paraId="7B6607B2" w14:textId="77777777" w:rsidR="002431B6" w:rsidRPr="00366175" w:rsidRDefault="002431B6" w:rsidP="002431B6">
            <w:pPr>
              <w:pStyle w:val="08-AASCIT-Keywords-content"/>
            </w:pPr>
            <w:r w:rsidRPr="00366175">
              <w:t>Recommendation Algorithm, Recommendation Server, Middleware Framework</w:t>
            </w:r>
          </w:p>
        </w:tc>
      </w:tr>
    </w:tbl>
    <w:p w14:paraId="4A7A5C00" w14:textId="77777777" w:rsidR="002431B6" w:rsidRPr="00366175" w:rsidRDefault="002431B6" w:rsidP="00906515">
      <w:pPr>
        <w:pStyle w:val="06-AASCIT-Blank"/>
      </w:pPr>
    </w:p>
    <w:p w14:paraId="53284504" w14:textId="77777777" w:rsidR="00906515" w:rsidRPr="00366175" w:rsidRDefault="00906515" w:rsidP="00906515">
      <w:pPr>
        <w:pStyle w:val="09-AASCIT-Abstract-content"/>
        <w:keepNext/>
        <w:framePr w:dropCap="drop" w:lines="2" w:hSpace="113" w:wrap="around" w:vAnchor="text" w:hAnchor="text"/>
        <w:adjustRightInd/>
        <w:snapToGrid/>
        <w:spacing w:line="480" w:lineRule="exact"/>
        <w:textAlignment w:val="baseline"/>
        <w:rPr>
          <w:color w:val="31849B" w:themeColor="accent5" w:themeShade="BF"/>
          <w:position w:val="-5"/>
          <w:sz w:val="60"/>
          <w:szCs w:val="60"/>
        </w:rPr>
      </w:pPr>
      <w:r w:rsidRPr="00366175">
        <w:rPr>
          <w:color w:val="31849B" w:themeColor="accent5" w:themeShade="BF"/>
          <w:position w:val="-5"/>
          <w:sz w:val="60"/>
          <w:szCs w:val="60"/>
        </w:rPr>
        <w:t>R</w:t>
      </w:r>
    </w:p>
    <w:p w14:paraId="4AEC7C33" w14:textId="77777777" w:rsidR="00B333D9" w:rsidRPr="00366175" w:rsidRDefault="00DC5387" w:rsidP="00906515">
      <w:pPr>
        <w:pStyle w:val="09-AASCIT-Abstract-content"/>
      </w:pPr>
      <w:r w:rsidRPr="00366175">
        <w:t xml:space="preserve">ecommendation algorithm is very important for e-commercial websites when it can recommend online customers favorite </w:t>
      </w:r>
      <w:proofErr w:type="gramStart"/>
      <w:r w:rsidRPr="00366175">
        <w:t>products</w:t>
      </w:r>
      <w:proofErr w:type="gramEnd"/>
      <w:r w:rsidRPr="00366175">
        <w:t xml:space="preserve">, which results out an increase in sale revenue. I propose the framework of e-commercial recommendation algorithms. This is a middleware framework or “operating system” for e-commercial recommendation </w:t>
      </w:r>
      <w:r w:rsidR="00022555" w:rsidRPr="00366175">
        <w:t>software</w:t>
      </w:r>
      <w:r w:rsidRPr="00366175">
        <w:t xml:space="preserve">, which support scientists and software developers build up their own recommendation algorithms based </w:t>
      </w:r>
      <w:r w:rsidR="00022555" w:rsidRPr="00366175">
        <w:t xml:space="preserve">on </w:t>
      </w:r>
      <w:r w:rsidRPr="00366175">
        <w:t>this framework with low cost, high achievement and fast speed.</w:t>
      </w:r>
    </w:p>
    <w:p w14:paraId="6D6590E2" w14:textId="77777777" w:rsidR="00906515" w:rsidRPr="00366175" w:rsidRDefault="00906515" w:rsidP="00906515">
      <w:pPr>
        <w:pStyle w:val="10-AASCIT-Blank-Before-Level1-single-line"/>
        <w:rPr>
          <w:spacing w:val="0"/>
        </w:rPr>
      </w:pPr>
    </w:p>
    <w:p w14:paraId="6C741E91" w14:textId="77777777" w:rsidR="00B333D9" w:rsidRPr="00366175" w:rsidRDefault="00B333D9" w:rsidP="00906515">
      <w:pPr>
        <w:pStyle w:val="12-AASCIT-Level1-Multiple-line"/>
      </w:pPr>
      <w:r w:rsidRPr="00366175">
        <w:t>Introduction</w:t>
      </w:r>
    </w:p>
    <w:p w14:paraId="3DC5933E" w14:textId="77777777" w:rsidR="00906515" w:rsidRPr="00366175" w:rsidRDefault="00906515" w:rsidP="00906515">
      <w:pPr>
        <w:pStyle w:val="11-AASCIT-Blank-After-Level1-single-line"/>
      </w:pPr>
    </w:p>
    <w:p w14:paraId="5FAE8105" w14:textId="77777777" w:rsidR="00B333D9" w:rsidRPr="00366175" w:rsidRDefault="00DC5387" w:rsidP="00366175">
      <w:pPr>
        <w:pStyle w:val="18-AASCIT-Text"/>
        <w:ind w:firstLine="200"/>
      </w:pPr>
      <w:r w:rsidRPr="00366175">
        <w:t xml:space="preserve">The product is the “Framework of e-commercial recommendation solutions”, named </w:t>
      </w:r>
      <w:proofErr w:type="spellStart"/>
      <w:r w:rsidRPr="00366175">
        <w:t>Hudup</w:t>
      </w:r>
      <w:proofErr w:type="spellEnd"/>
      <w:r w:rsidRPr="00366175">
        <w:t xml:space="preserve">. This is a middleware framework or “operating system” for e-commercial recommendation software, which support scientists and software developers build up their own recommendation solutions based </w:t>
      </w:r>
      <w:r w:rsidR="00022555" w:rsidRPr="00366175">
        <w:t xml:space="preserve">on </w:t>
      </w:r>
      <w:r w:rsidRPr="00366175">
        <w:t>this framework. The term “recommendation solutions” mentions the computer algorithms which aim to recommend online customers an introduction list of items such as books, products, services, n</w:t>
      </w:r>
      <w:r w:rsidR="00B869A7" w:rsidRPr="00366175">
        <w:t xml:space="preserve">ews papers, fashion clothes, </w:t>
      </w:r>
      <w:r w:rsidRPr="00366175">
        <w:t>etc</w:t>
      </w:r>
      <w:r w:rsidR="00B869A7" w:rsidRPr="00366175">
        <w:t>.</w:t>
      </w:r>
      <w:r w:rsidRPr="00366175">
        <w:t xml:space="preserve"> on commercial websites with expectation that customers will like these recommended items. The goal of recommendation algorithms is to gain high sale revenue.</w:t>
      </w:r>
    </w:p>
    <w:p w14:paraId="4498924E" w14:textId="77777777" w:rsidR="00B333D9" w:rsidRPr="00366175" w:rsidRDefault="00DC5387" w:rsidP="00366175">
      <w:pPr>
        <w:pStyle w:val="18-AASCIT-Text"/>
        <w:ind w:firstLine="200"/>
      </w:pPr>
      <w:r w:rsidRPr="00366175">
        <w:t>You need to develop a recommendation solution for online-sale website. You, a scientist, invent a new algorithm after researching many years. Your solution is excellent and very useful and so you are very exciting but:</w:t>
      </w:r>
    </w:p>
    <w:p w14:paraId="2C318CFC" w14:textId="77777777" w:rsidR="00DC5387" w:rsidRPr="00366175" w:rsidRDefault="006C5065" w:rsidP="00906515">
      <w:pPr>
        <w:pStyle w:val="18-AASCIT-Text"/>
        <w:numPr>
          <w:ilvl w:val="0"/>
          <w:numId w:val="9"/>
        </w:numPr>
        <w:ind w:leftChars="100" w:left="494" w:firstLineChars="0" w:hanging="284"/>
      </w:pPr>
      <w:r w:rsidRPr="00366175">
        <w:t xml:space="preserve">You cope with complicated computations when analyzing big data and there are a variety of heterogeneous </w:t>
      </w:r>
      <w:r w:rsidR="006D5E11" w:rsidRPr="00366175">
        <w:t xml:space="preserve">models </w:t>
      </w:r>
      <w:r w:rsidRPr="00366175">
        <w:t>in recommendation studies.</w:t>
      </w:r>
    </w:p>
    <w:p w14:paraId="03FA6070" w14:textId="77777777" w:rsidR="00DC5387" w:rsidRPr="00366175" w:rsidRDefault="006C5065" w:rsidP="00906515">
      <w:pPr>
        <w:pStyle w:val="18-AASCIT-Text"/>
        <w:numPr>
          <w:ilvl w:val="0"/>
          <w:numId w:val="9"/>
        </w:numPr>
        <w:ind w:leftChars="100" w:left="494" w:firstLineChars="0" w:hanging="284"/>
      </w:pPr>
      <w:r w:rsidRPr="00366175">
        <w:t>It is impossible for you to evaluate your algorithm according to standard metrics.</w:t>
      </w:r>
    </w:p>
    <w:p w14:paraId="375267B4" w14:textId="77777777" w:rsidR="006C5065" w:rsidRPr="00366175" w:rsidRDefault="006C5065" w:rsidP="00906515">
      <w:pPr>
        <w:pStyle w:val="18-AASCIT-Text"/>
        <w:numPr>
          <w:ilvl w:val="0"/>
          <w:numId w:val="9"/>
        </w:numPr>
        <w:ind w:leftChars="100" w:left="494" w:firstLineChars="0" w:hanging="284"/>
      </w:pPr>
      <w:r w:rsidRPr="00366175">
        <w:t>There is no simulation environment or simulator for you to test the feasibility of your algorithm.</w:t>
      </w:r>
    </w:p>
    <w:p w14:paraId="6F613503" w14:textId="77777777" w:rsidR="006C5065" w:rsidRPr="00366175" w:rsidRDefault="006C5065" w:rsidP="00366175">
      <w:pPr>
        <w:pStyle w:val="18-AASCIT-Text"/>
        <w:ind w:firstLine="200"/>
      </w:pPr>
      <w:r w:rsidRPr="00366175">
        <w:t>The innovative product “Framework of e-commercial recommendation solutions” supports you to solve perfectly three above difficulties and so following are your achievements:</w:t>
      </w:r>
    </w:p>
    <w:p w14:paraId="7F3B9F02" w14:textId="77777777" w:rsidR="006C5065" w:rsidRPr="00366175" w:rsidRDefault="006C5065" w:rsidP="00906515">
      <w:pPr>
        <w:pStyle w:val="18-AASCIT-Text"/>
        <w:numPr>
          <w:ilvl w:val="0"/>
          <w:numId w:val="10"/>
        </w:numPr>
        <w:ind w:leftChars="100" w:left="494" w:firstLineChars="0" w:hanging="284"/>
      </w:pPr>
      <w:r w:rsidRPr="00366175">
        <w:t>Realizing your solution is very fast and easy.</w:t>
      </w:r>
    </w:p>
    <w:p w14:paraId="2D5017B9" w14:textId="77777777" w:rsidR="006C5065" w:rsidRPr="00366175" w:rsidRDefault="006C5065" w:rsidP="00906515">
      <w:pPr>
        <w:pStyle w:val="18-AASCIT-Text"/>
        <w:numPr>
          <w:ilvl w:val="0"/>
          <w:numId w:val="10"/>
        </w:numPr>
        <w:ind w:leftChars="100" w:left="494" w:firstLineChars="0" w:hanging="284"/>
      </w:pPr>
      <w:r w:rsidRPr="00366175">
        <w:t>Evaluating your solution according to standard metrics by the best way.</w:t>
      </w:r>
    </w:p>
    <w:p w14:paraId="74AAE1C1" w14:textId="77777777" w:rsidR="006C5065" w:rsidRPr="00366175" w:rsidRDefault="006C5065" w:rsidP="00906515">
      <w:pPr>
        <w:pStyle w:val="18-AASCIT-Text"/>
        <w:numPr>
          <w:ilvl w:val="0"/>
          <w:numId w:val="10"/>
        </w:numPr>
        <w:ind w:leftChars="100" w:left="494" w:firstLineChars="0" w:hanging="284"/>
      </w:pPr>
      <w:r w:rsidRPr="00366175">
        <w:t>Determining the feasibility of your algorithm in real-time applications.</w:t>
      </w:r>
    </w:p>
    <w:p w14:paraId="5AA3A93D" w14:textId="77777777" w:rsidR="006C5065" w:rsidRPr="00366175" w:rsidRDefault="006C5065" w:rsidP="00366175">
      <w:pPr>
        <w:pStyle w:val="18-AASCIT-Text"/>
        <w:ind w:firstLine="200"/>
      </w:pPr>
      <w:r w:rsidRPr="00366175">
        <w:t>The product has another preeminent function which is to provide two optimized algorithms so that it is very convenient for you to assess and compare different solutions. The product aims to help you, a scientist or software developer, to solve three above core problems. The product proposes three solution stages for developing a recommendation algorithm.</w:t>
      </w:r>
    </w:p>
    <w:p w14:paraId="53A07A60" w14:textId="77777777" w:rsidR="00EA4243" w:rsidRPr="00366175" w:rsidRDefault="00EA4243" w:rsidP="00906515">
      <w:pPr>
        <w:pStyle w:val="18-AASCIT-Text"/>
        <w:numPr>
          <w:ilvl w:val="0"/>
          <w:numId w:val="11"/>
        </w:numPr>
        <w:ind w:leftChars="100" w:left="494" w:firstLineChars="0" w:hanging="284"/>
      </w:pPr>
      <w:r w:rsidRPr="00366175">
        <w:rPr>
          <w:i/>
        </w:rPr>
        <w:t>Base stage</w:t>
      </w:r>
      <w:r w:rsidRPr="00366175">
        <w:t>: build</w:t>
      </w:r>
      <w:r w:rsidR="003D7646" w:rsidRPr="00366175">
        <w:t>s</w:t>
      </w:r>
      <w:r w:rsidRPr="00366175">
        <w:t xml:space="preserve"> up algorithm model and data model to help you to create new software with lowest cost.</w:t>
      </w:r>
    </w:p>
    <w:p w14:paraId="4E83A052" w14:textId="77777777" w:rsidR="00EA4243" w:rsidRPr="00366175" w:rsidRDefault="00EA4243" w:rsidP="00906515">
      <w:pPr>
        <w:pStyle w:val="18-AASCIT-Text"/>
        <w:numPr>
          <w:ilvl w:val="0"/>
          <w:numId w:val="11"/>
        </w:numPr>
        <w:ind w:leftChars="100" w:left="494" w:firstLineChars="0" w:hanging="284"/>
      </w:pPr>
      <w:r w:rsidRPr="00366175">
        <w:rPr>
          <w:i/>
        </w:rPr>
        <w:t>Evaluation stage</w:t>
      </w:r>
      <w:r w:rsidRPr="00366175">
        <w:t>: build</w:t>
      </w:r>
      <w:r w:rsidR="003D7646" w:rsidRPr="00366175">
        <w:t>s</w:t>
      </w:r>
      <w:r w:rsidRPr="00366175">
        <w:t xml:space="preserve"> up evaluation metrics and algorithm evaluator to help you to assess your own algorithm.</w:t>
      </w:r>
    </w:p>
    <w:p w14:paraId="2AAA55C3" w14:textId="6BC3A152" w:rsidR="006A280F" w:rsidRPr="00366175" w:rsidRDefault="00EA4243" w:rsidP="00906515">
      <w:pPr>
        <w:pStyle w:val="18-AASCIT-Text"/>
        <w:numPr>
          <w:ilvl w:val="0"/>
          <w:numId w:val="11"/>
        </w:numPr>
        <w:ind w:leftChars="100" w:left="494" w:firstLineChars="0" w:hanging="284"/>
      </w:pPr>
      <w:r w:rsidRPr="00366175">
        <w:rPr>
          <w:i/>
        </w:rPr>
        <w:t>Simulation stage</w:t>
      </w:r>
      <w:r w:rsidRPr="00366175">
        <w:t>: build</w:t>
      </w:r>
      <w:r w:rsidR="003D7646" w:rsidRPr="00366175">
        <w:t>s</w:t>
      </w:r>
      <w:r w:rsidRPr="00366175">
        <w:t xml:space="preserve"> up recommendation server or simulator</w:t>
      </w:r>
      <w:r w:rsidR="003D7646" w:rsidRPr="00366175">
        <w:t>,</w:t>
      </w:r>
      <w:r w:rsidRPr="00366175">
        <w:t xml:space="preserve"> </w:t>
      </w:r>
      <w:r w:rsidR="003D7646" w:rsidRPr="00366175">
        <w:t xml:space="preserve">which </w:t>
      </w:r>
      <w:r w:rsidRPr="00366175">
        <w:t>help</w:t>
      </w:r>
      <w:r w:rsidR="003D7646" w:rsidRPr="00366175">
        <w:t>s</w:t>
      </w:r>
      <w:r w:rsidRPr="00366175">
        <w:t xml:space="preserve"> you to test feasibility of your algorithm.</w:t>
      </w:r>
    </w:p>
    <w:p w14:paraId="63A8E9DD" w14:textId="77777777" w:rsidR="00906515" w:rsidRPr="00366175" w:rsidRDefault="00906515" w:rsidP="00906515">
      <w:pPr>
        <w:pStyle w:val="10-AASCIT-Blank-Before-Level1-single-line"/>
        <w:rPr>
          <w:spacing w:val="0"/>
        </w:rPr>
      </w:pPr>
    </w:p>
    <w:p w14:paraId="62209CD3" w14:textId="77777777" w:rsidR="00E8616B" w:rsidRPr="00366175" w:rsidRDefault="00E8616B" w:rsidP="00906515">
      <w:pPr>
        <w:pStyle w:val="12-AASCIT-Level1-Multiple-line"/>
      </w:pPr>
      <w:r w:rsidRPr="00366175">
        <w:t xml:space="preserve">Related </w:t>
      </w:r>
      <w:r w:rsidR="00366175" w:rsidRPr="00366175">
        <w:t>Works</w:t>
      </w:r>
    </w:p>
    <w:p w14:paraId="182D26D1" w14:textId="77777777" w:rsidR="00E8616B" w:rsidRPr="00366175" w:rsidRDefault="00E8616B" w:rsidP="00906515">
      <w:pPr>
        <w:pStyle w:val="11-AASCIT-Blank-After-Level1-single-line"/>
      </w:pPr>
    </w:p>
    <w:p w14:paraId="1736E370" w14:textId="246E112A" w:rsidR="00366175" w:rsidRPr="00366175" w:rsidRDefault="00406400" w:rsidP="00366175">
      <w:pPr>
        <w:pStyle w:val="19-AASCIT-Figure"/>
      </w:pPr>
      <w:r>
        <w:drawing>
          <wp:inline distT="0" distB="0" distL="0" distR="0" wp14:anchorId="2D954A02" wp14:editId="54A48830">
            <wp:extent cx="4514286" cy="493333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undGeneralArchitecture.bmp"/>
                    <pic:cNvPicPr/>
                  </pic:nvPicPr>
                  <pic:blipFill>
                    <a:blip r:embed="rId8">
                      <a:extLst>
                        <a:ext uri="{28A0092B-C50C-407E-A947-70E740481C1C}">
                          <a14:useLocalDpi xmlns:a14="http://schemas.microsoft.com/office/drawing/2010/main" val="0"/>
                        </a:ext>
                      </a:extLst>
                    </a:blip>
                    <a:stretch>
                      <a:fillRect/>
                    </a:stretch>
                  </pic:blipFill>
                  <pic:spPr>
                    <a:xfrm>
                      <a:off x="0" y="0"/>
                      <a:ext cx="4514286" cy="4933333"/>
                    </a:xfrm>
                    <a:prstGeom prst="rect">
                      <a:avLst/>
                    </a:prstGeom>
                  </pic:spPr>
                </pic:pic>
              </a:graphicData>
            </a:graphic>
          </wp:inline>
        </w:drawing>
      </w:r>
    </w:p>
    <w:p w14:paraId="2FC00C6A" w14:textId="3AA484C4" w:rsidR="00366175" w:rsidRPr="00366175" w:rsidRDefault="00366175" w:rsidP="00E741A1">
      <w:pPr>
        <w:pStyle w:val="21-AASCIT-Figure-caption-multiple-lines"/>
        <w:jc w:val="center"/>
      </w:pPr>
      <w:r w:rsidRPr="00D91982">
        <w:rPr>
          <w:b/>
          <w:highlight w:val="yellow"/>
        </w:rPr>
        <w:t>Fig</w:t>
      </w:r>
      <w:r w:rsidRPr="00D91982">
        <w:rPr>
          <w:rFonts w:hint="eastAsia"/>
          <w:b/>
          <w:highlight w:val="yellow"/>
        </w:rPr>
        <w:t xml:space="preserve">. </w:t>
      </w:r>
      <w:r w:rsidRPr="00D91982">
        <w:rPr>
          <w:b/>
          <w:highlight w:val="yellow"/>
        </w:rPr>
        <w:t xml:space="preserve">1. </w:t>
      </w:r>
      <w:r w:rsidRPr="00D91982">
        <w:rPr>
          <w:highlight w:val="yellow"/>
        </w:rPr>
        <w:t>G</w:t>
      </w:r>
      <w:r w:rsidR="00233E07" w:rsidRPr="00D91982">
        <w:rPr>
          <w:highlight w:val="yellow"/>
        </w:rPr>
        <w:t>eneral architecture of product.</w:t>
      </w:r>
    </w:p>
    <w:p w14:paraId="75A91858" w14:textId="77777777" w:rsidR="009B0C32" w:rsidRPr="00366175" w:rsidRDefault="00B564C1" w:rsidP="00366175">
      <w:pPr>
        <w:pStyle w:val="18-AASCIT-Text"/>
        <w:ind w:firstLine="200"/>
      </w:pPr>
      <w:r w:rsidRPr="00366175">
        <w:t xml:space="preserve">There are now some other open source software similar to my product; the brief list of them </w:t>
      </w:r>
      <w:r w:rsidR="009B0C32" w:rsidRPr="00366175">
        <w:t>is described as follows:</w:t>
      </w:r>
    </w:p>
    <w:p w14:paraId="7317E000" w14:textId="77777777" w:rsidR="009B0C32" w:rsidRPr="00366175" w:rsidRDefault="0031122D" w:rsidP="00D254F4">
      <w:pPr>
        <w:pStyle w:val="18-AASCIT-Text"/>
        <w:numPr>
          <w:ilvl w:val="0"/>
          <w:numId w:val="12"/>
        </w:numPr>
        <w:ind w:leftChars="100" w:left="607" w:firstLineChars="0" w:hanging="397"/>
      </w:pPr>
      <w:r w:rsidRPr="00366175">
        <w:rPr>
          <w:i/>
        </w:rPr>
        <w:t>Carleton</w:t>
      </w:r>
      <w:r w:rsidRPr="00366175">
        <w:t xml:space="preserve"> </w:t>
      </w:r>
      <w:r w:rsidR="006C09F6" w:rsidRPr="00366175">
        <w:t xml:space="preserve">[11] </w:t>
      </w:r>
      <w:r w:rsidRPr="00366175">
        <w:t xml:space="preserve">is developed by Carleton College, Minnesota, USA. The software implements some recommendation algorithms and evaluates such algorithms based on RMSE metric. The software provides an </w:t>
      </w:r>
      <w:r w:rsidR="00F33B68" w:rsidRPr="00366175">
        <w:t xml:space="preserve">implementing </w:t>
      </w:r>
      <w:r w:rsidRPr="00366175">
        <w:t>illustration of recommendation algorithms and it is not recommender system or framework. However, a significant feature of Carleton is to recommend courses to student based on their school reports. The schema of programming classes in Carleton is clear.</w:t>
      </w:r>
    </w:p>
    <w:p w14:paraId="75F95FE6" w14:textId="77777777" w:rsidR="0031122D" w:rsidRPr="00366175" w:rsidRDefault="00043B66" w:rsidP="00D254F4">
      <w:pPr>
        <w:pStyle w:val="18-AASCIT-Text"/>
        <w:numPr>
          <w:ilvl w:val="0"/>
          <w:numId w:val="12"/>
        </w:numPr>
        <w:ind w:leftChars="100" w:left="607" w:firstLineChars="0" w:hanging="397"/>
      </w:pPr>
      <w:proofErr w:type="spellStart"/>
      <w:r w:rsidRPr="00366175">
        <w:rPr>
          <w:i/>
        </w:rPr>
        <w:t>Cofi</w:t>
      </w:r>
      <w:proofErr w:type="spellEnd"/>
      <w:r w:rsidRPr="00366175">
        <w:t xml:space="preserve"> </w:t>
      </w:r>
      <w:r w:rsidR="00C0284F" w:rsidRPr="00366175">
        <w:t>[10]</w:t>
      </w:r>
      <w:r w:rsidRPr="00366175">
        <w:t xml:space="preserve"> simply implements and evaluates some recommendation algorithms. It is not recommender system or framework. However, it is written by Java language [14] and it works on various platforms. This is the strong point of </w:t>
      </w:r>
      <w:proofErr w:type="spellStart"/>
      <w:r w:rsidRPr="00366175">
        <w:t>Cofi</w:t>
      </w:r>
      <w:proofErr w:type="spellEnd"/>
      <w:r w:rsidRPr="00366175">
        <w:t>.</w:t>
      </w:r>
    </w:p>
    <w:p w14:paraId="7AE0FD27" w14:textId="77777777" w:rsidR="00043B66" w:rsidRPr="00366175" w:rsidRDefault="00043B66" w:rsidP="00D254F4">
      <w:pPr>
        <w:pStyle w:val="18-AASCIT-Text"/>
        <w:numPr>
          <w:ilvl w:val="0"/>
          <w:numId w:val="12"/>
        </w:numPr>
        <w:ind w:leftChars="100" w:left="607" w:firstLineChars="0" w:hanging="397"/>
      </w:pPr>
      <w:proofErr w:type="spellStart"/>
      <w:r w:rsidRPr="00366175">
        <w:rPr>
          <w:i/>
        </w:rPr>
        <w:t>Colfi</w:t>
      </w:r>
      <w:proofErr w:type="spellEnd"/>
      <w:r w:rsidRPr="00366175">
        <w:t xml:space="preserve"> </w:t>
      </w:r>
      <w:r w:rsidR="00C0284F" w:rsidRPr="00366175">
        <w:t>[11]</w:t>
      </w:r>
      <w:r w:rsidRPr="00366175">
        <w:t xml:space="preserve"> is developed by Professor </w:t>
      </w:r>
      <w:proofErr w:type="spellStart"/>
      <w:r w:rsidRPr="00366175">
        <w:t>Lukáš</w:t>
      </w:r>
      <w:proofErr w:type="spellEnd"/>
      <w:r w:rsidRPr="00366175">
        <w:t xml:space="preserve"> </w:t>
      </w:r>
      <w:proofErr w:type="spellStart"/>
      <w:r w:rsidRPr="00366175">
        <w:t>Brožovský</w:t>
      </w:r>
      <w:proofErr w:type="spellEnd"/>
      <w:r w:rsidRPr="00366175">
        <w:t xml:space="preserve">, Charles University in Prague, Czech Republic. The software builds up a recommendation server for dating service. It is larger than Carleton and </w:t>
      </w:r>
      <w:proofErr w:type="spellStart"/>
      <w:r w:rsidRPr="00366175">
        <w:t>Cofi</w:t>
      </w:r>
      <w:proofErr w:type="spellEnd"/>
      <w:r w:rsidRPr="00366175">
        <w:t xml:space="preserve">. </w:t>
      </w:r>
      <w:proofErr w:type="spellStart"/>
      <w:r w:rsidRPr="00366175">
        <w:t>Colfi</w:t>
      </w:r>
      <w:proofErr w:type="spellEnd"/>
      <w:r w:rsidRPr="00366175">
        <w:t xml:space="preserve"> implements and evaluates some collaborative filtering algorithms but there is no customization support of algorithms and evaluation metrics. </w:t>
      </w:r>
      <w:r w:rsidR="004A209E" w:rsidRPr="00366175">
        <w:t xml:space="preserve">Note that collaborative filtering </w:t>
      </w:r>
      <w:r w:rsidR="0016172B" w:rsidRPr="00366175">
        <w:t xml:space="preserve">(CF) </w:t>
      </w:r>
      <w:r w:rsidR="004A209E" w:rsidRPr="00366175">
        <w:t xml:space="preserve">algorithm </w:t>
      </w:r>
      <w:r w:rsidR="00FF571A" w:rsidRPr="00366175">
        <w:t xml:space="preserve">and content-based </w:t>
      </w:r>
      <w:r w:rsidR="007C58A4" w:rsidRPr="00366175">
        <w:t xml:space="preserve">filtering </w:t>
      </w:r>
      <w:r w:rsidR="0016172B" w:rsidRPr="00366175">
        <w:t xml:space="preserve">(CBF) </w:t>
      </w:r>
      <w:r w:rsidR="007C58A4" w:rsidRPr="00366175">
        <w:t xml:space="preserve">algorithm are typical </w:t>
      </w:r>
      <w:r w:rsidR="004A209E" w:rsidRPr="00366175">
        <w:t>recommendation algorithm</w:t>
      </w:r>
      <w:r w:rsidR="007C58A4" w:rsidRPr="00366175">
        <w:t>s</w:t>
      </w:r>
      <w:r w:rsidR="004A209E" w:rsidRPr="00366175">
        <w:t xml:space="preserve">. </w:t>
      </w:r>
      <w:r w:rsidRPr="00366175">
        <w:t xml:space="preserve">The recommendation server is simple and aims to research purposes. However, the prominent aspect of </w:t>
      </w:r>
      <w:proofErr w:type="spellStart"/>
      <w:r w:rsidRPr="00366175">
        <w:t>Colfi</w:t>
      </w:r>
      <w:proofErr w:type="spellEnd"/>
      <w:r w:rsidRPr="00366175">
        <w:t xml:space="preserve"> is to support dating service via client-server interaction.</w:t>
      </w:r>
    </w:p>
    <w:p w14:paraId="245CB216" w14:textId="77777777" w:rsidR="00043B66" w:rsidRPr="00366175" w:rsidRDefault="00043B66" w:rsidP="00D254F4">
      <w:pPr>
        <w:pStyle w:val="18-AASCIT-Text"/>
        <w:numPr>
          <w:ilvl w:val="0"/>
          <w:numId w:val="12"/>
        </w:numPr>
        <w:ind w:leftChars="100" w:left="607" w:firstLineChars="0" w:hanging="397"/>
      </w:pPr>
      <w:r w:rsidRPr="00366175">
        <w:rPr>
          <w:i/>
          <w:szCs w:val="24"/>
        </w:rPr>
        <w:t>Crab</w:t>
      </w:r>
      <w:r w:rsidR="00D1745A" w:rsidRPr="00366175">
        <w:rPr>
          <w:szCs w:val="24"/>
        </w:rPr>
        <w:t xml:space="preserve"> [2]</w:t>
      </w:r>
      <w:r w:rsidR="00D1745A" w:rsidRPr="00366175">
        <w:rPr>
          <w:i/>
          <w:szCs w:val="24"/>
        </w:rPr>
        <w:t xml:space="preserve"> </w:t>
      </w:r>
      <w:r w:rsidRPr="00366175">
        <w:rPr>
          <w:szCs w:val="24"/>
        </w:rPr>
        <w:t xml:space="preserve">is recommendation server written by programming language Python. It is developed at </w:t>
      </w:r>
      <w:hyperlink r:id="rId9" w:history="1">
        <w:proofErr w:type="spellStart"/>
        <w:r w:rsidRPr="00366175">
          <w:rPr>
            <w:szCs w:val="24"/>
          </w:rPr>
          <w:t>Muriçoca</w:t>
        </w:r>
        <w:proofErr w:type="spellEnd"/>
        <w:r w:rsidRPr="00366175">
          <w:rPr>
            <w:szCs w:val="24"/>
          </w:rPr>
          <w:t xml:space="preserve"> Labs</w:t>
        </w:r>
      </w:hyperlink>
      <w:r w:rsidRPr="00366175">
        <w:rPr>
          <w:szCs w:val="24"/>
        </w:rPr>
        <w:t xml:space="preserve">. The strong point of Crab is to build up a recommendation engine inside the server along with algorithm evaluation mechanism. </w:t>
      </w:r>
      <w:r w:rsidRPr="00366175">
        <w:rPr>
          <w:szCs w:val="24"/>
        </w:rPr>
        <w:lastRenderedPageBreak/>
        <w:t>When compared with this proposed framework, Crab does not support developers to realize their solutions through three stages such as implementation, evaluation, and simulation. The architecture of Crab is not flexible and built-in algorithms are not plentiful. Most of them are SVD algorithm and nearest-neighbor algorithms.</w:t>
      </w:r>
    </w:p>
    <w:p w14:paraId="1328C5A5" w14:textId="77777777" w:rsidR="00043B66" w:rsidRPr="00366175" w:rsidRDefault="00043B66" w:rsidP="00D254F4">
      <w:pPr>
        <w:pStyle w:val="18-AASCIT-Text"/>
        <w:numPr>
          <w:ilvl w:val="0"/>
          <w:numId w:val="12"/>
        </w:numPr>
        <w:ind w:leftChars="100" w:left="607" w:firstLineChars="0" w:hanging="397"/>
      </w:pPr>
      <w:proofErr w:type="spellStart"/>
      <w:r w:rsidRPr="00366175">
        <w:rPr>
          <w:i/>
          <w:szCs w:val="24"/>
        </w:rPr>
        <w:t>Duine</w:t>
      </w:r>
      <w:proofErr w:type="spellEnd"/>
      <w:r w:rsidRPr="00366175">
        <w:rPr>
          <w:szCs w:val="24"/>
        </w:rPr>
        <w:t xml:space="preserve"> </w:t>
      </w:r>
      <w:r w:rsidR="00662373" w:rsidRPr="00366175">
        <w:rPr>
          <w:szCs w:val="24"/>
        </w:rPr>
        <w:t xml:space="preserve">[16] </w:t>
      </w:r>
      <w:r w:rsidRPr="00366175">
        <w:rPr>
          <w:szCs w:val="24"/>
        </w:rPr>
        <w:t xml:space="preserve">is developed by </w:t>
      </w:r>
      <w:proofErr w:type="spellStart"/>
      <w:r w:rsidRPr="00366175">
        <w:rPr>
          <w:szCs w:val="24"/>
        </w:rPr>
        <w:t>Telematica</w:t>
      </w:r>
      <w:proofErr w:type="spellEnd"/>
      <w:r w:rsidRPr="00366175">
        <w:rPr>
          <w:szCs w:val="24"/>
        </w:rPr>
        <w:t xml:space="preserve"> Institute, </w:t>
      </w:r>
      <w:proofErr w:type="spellStart"/>
      <w:r w:rsidRPr="00366175">
        <w:rPr>
          <w:szCs w:val="24"/>
        </w:rPr>
        <w:t>Novay</w:t>
      </w:r>
      <w:proofErr w:type="spellEnd"/>
      <w:r w:rsidRPr="00366175">
        <w:rPr>
          <w:szCs w:val="24"/>
        </w:rPr>
        <w:t xml:space="preserve">. This is really a solid recommendation framework. Its architecture is very powerful and flexible. The strong point of </w:t>
      </w:r>
      <w:proofErr w:type="spellStart"/>
      <w:r w:rsidRPr="00366175">
        <w:rPr>
          <w:szCs w:val="24"/>
        </w:rPr>
        <w:t>Duine</w:t>
      </w:r>
      <w:proofErr w:type="spellEnd"/>
      <w:r w:rsidRPr="00366175">
        <w:rPr>
          <w:szCs w:val="24"/>
        </w:rPr>
        <w:t xml:space="preserve"> is to improve the performance of recommendation engine. When compared with this proposed framework, </w:t>
      </w:r>
      <w:proofErr w:type="spellStart"/>
      <w:r w:rsidRPr="00366175">
        <w:rPr>
          <w:szCs w:val="24"/>
        </w:rPr>
        <w:t>Duine</w:t>
      </w:r>
      <w:proofErr w:type="spellEnd"/>
      <w:r w:rsidRPr="00366175">
        <w:rPr>
          <w:szCs w:val="24"/>
        </w:rPr>
        <w:t xml:space="preserve"> does not support developers to realize their solutions through three stages such as implementation, evaluation, and simulation. The algorithm evaluator of </w:t>
      </w:r>
      <w:proofErr w:type="spellStart"/>
      <w:r w:rsidRPr="00366175">
        <w:rPr>
          <w:szCs w:val="24"/>
        </w:rPr>
        <w:t>Duine</w:t>
      </w:r>
      <w:proofErr w:type="spellEnd"/>
      <w:r w:rsidRPr="00366175">
        <w:rPr>
          <w:szCs w:val="24"/>
        </w:rPr>
        <w:t xml:space="preserve"> is not standardized and its customization is not high.</w:t>
      </w:r>
    </w:p>
    <w:p w14:paraId="1E3301A4" w14:textId="6DBD169E" w:rsidR="00043B66" w:rsidRPr="00366175" w:rsidRDefault="00043B66" w:rsidP="00D254F4">
      <w:pPr>
        <w:pStyle w:val="18-AASCIT-Text"/>
        <w:numPr>
          <w:ilvl w:val="0"/>
          <w:numId w:val="12"/>
        </w:numPr>
        <w:ind w:leftChars="100" w:left="607" w:firstLineChars="0" w:hanging="397"/>
      </w:pPr>
      <w:proofErr w:type="spellStart"/>
      <w:proofErr w:type="gramStart"/>
      <w:r w:rsidRPr="00366175">
        <w:rPr>
          <w:i/>
          <w:szCs w:val="24"/>
        </w:rPr>
        <w:t>easyrec</w:t>
      </w:r>
      <w:proofErr w:type="spellEnd"/>
      <w:proofErr w:type="gramEnd"/>
      <w:r w:rsidRPr="00366175">
        <w:rPr>
          <w:szCs w:val="24"/>
        </w:rPr>
        <w:t xml:space="preserve"> </w:t>
      </w:r>
      <w:r w:rsidR="00662373" w:rsidRPr="00366175">
        <w:rPr>
          <w:szCs w:val="24"/>
        </w:rPr>
        <w:t>[15]</w:t>
      </w:r>
      <w:r w:rsidRPr="00366175">
        <w:rPr>
          <w:szCs w:val="24"/>
        </w:rPr>
        <w:t xml:space="preserve"> is developed by </w:t>
      </w:r>
      <w:hyperlink r:id="rId10" w:history="1">
        <w:proofErr w:type="spellStart"/>
        <w:r w:rsidRPr="00366175">
          <w:rPr>
            <w:szCs w:val="24"/>
          </w:rPr>
          <w:t>IntelliJ</w:t>
        </w:r>
        <w:proofErr w:type="spellEnd"/>
        <w:r w:rsidRPr="00366175">
          <w:rPr>
            <w:szCs w:val="24"/>
          </w:rPr>
          <w:t xml:space="preserve"> IDEA</w:t>
        </w:r>
      </w:hyperlink>
      <w:r w:rsidRPr="00366175">
        <w:rPr>
          <w:szCs w:val="24"/>
        </w:rPr>
        <w:t xml:space="preserve"> and </w:t>
      </w:r>
      <w:hyperlink r:id="rId11" w:history="1">
        <w:r w:rsidRPr="00366175">
          <w:rPr>
            <w:szCs w:val="24"/>
          </w:rPr>
          <w:t xml:space="preserve">Research Studios Austria, </w:t>
        </w:r>
        <w:proofErr w:type="spellStart"/>
        <w:r w:rsidRPr="00366175">
          <w:rPr>
            <w:szCs w:val="24"/>
          </w:rPr>
          <w:t>Forschungsgesellschaft</w:t>
        </w:r>
        <w:proofErr w:type="spellEnd"/>
        <w:r w:rsidRPr="00366175">
          <w:rPr>
            <w:szCs w:val="24"/>
          </w:rPr>
          <w:t xml:space="preserve"> </w:t>
        </w:r>
        <w:proofErr w:type="spellStart"/>
        <w:r w:rsidRPr="00366175">
          <w:rPr>
            <w:szCs w:val="24"/>
          </w:rPr>
          <w:t>mbH</w:t>
        </w:r>
        <w:proofErr w:type="spellEnd"/>
      </w:hyperlink>
      <w:r w:rsidRPr="00366175">
        <w:rPr>
          <w:szCs w:val="24"/>
        </w:rPr>
        <w:t xml:space="preserve">. Strong points of </w:t>
      </w:r>
      <w:proofErr w:type="spellStart"/>
      <w:r w:rsidRPr="00366175">
        <w:rPr>
          <w:szCs w:val="24"/>
        </w:rPr>
        <w:t>easyrec</w:t>
      </w:r>
      <w:proofErr w:type="spellEnd"/>
      <w:r w:rsidRPr="00366175">
        <w:rPr>
          <w:szCs w:val="24"/>
        </w:rPr>
        <w:t xml:space="preserve"> are convenience</w:t>
      </w:r>
      <w:r w:rsidR="001C44B3" w:rsidRPr="00366175">
        <w:rPr>
          <w:szCs w:val="24"/>
        </w:rPr>
        <w:t xml:space="preserve"> in use</w:t>
      </w:r>
      <w:r w:rsidRPr="00366175">
        <w:rPr>
          <w:szCs w:val="24"/>
        </w:rPr>
        <w:t>, supporting consultancy via internet, and allowing users to embed recommendation engine in</w:t>
      </w:r>
      <w:r w:rsidR="009175AB">
        <w:rPr>
          <w:szCs w:val="24"/>
        </w:rPr>
        <w:t>to</w:t>
      </w:r>
      <w:r w:rsidRPr="00366175">
        <w:rPr>
          <w:szCs w:val="24"/>
        </w:rPr>
        <w:t xml:space="preserve"> a website in order to call functions of </w:t>
      </w:r>
      <w:proofErr w:type="spellStart"/>
      <w:r w:rsidRPr="00366175">
        <w:rPr>
          <w:szCs w:val="24"/>
        </w:rPr>
        <w:t>easyrec</w:t>
      </w:r>
      <w:proofErr w:type="spellEnd"/>
      <w:r w:rsidRPr="00366175">
        <w:rPr>
          <w:szCs w:val="24"/>
        </w:rPr>
        <w:t xml:space="preserve"> from such website. However, </w:t>
      </w:r>
      <w:proofErr w:type="spellStart"/>
      <w:r w:rsidRPr="00366175">
        <w:rPr>
          <w:szCs w:val="24"/>
        </w:rPr>
        <w:t>easyrec</w:t>
      </w:r>
      <w:proofErr w:type="spellEnd"/>
      <w:r w:rsidRPr="00366175">
        <w:rPr>
          <w:szCs w:val="24"/>
        </w:rPr>
        <w:t xml:space="preserve"> does not support developers to build up new algorithms. This is the drawback of </w:t>
      </w:r>
      <w:proofErr w:type="spellStart"/>
      <w:r w:rsidRPr="00366175">
        <w:rPr>
          <w:szCs w:val="24"/>
        </w:rPr>
        <w:t>easyrec</w:t>
      </w:r>
      <w:proofErr w:type="spellEnd"/>
      <w:r w:rsidRPr="00366175">
        <w:rPr>
          <w:szCs w:val="24"/>
        </w:rPr>
        <w:t>.</w:t>
      </w:r>
    </w:p>
    <w:p w14:paraId="25D2BAFC" w14:textId="77777777" w:rsidR="00043B66" w:rsidRPr="00366175" w:rsidRDefault="00043B66" w:rsidP="00D254F4">
      <w:pPr>
        <w:pStyle w:val="18-AASCIT-Text"/>
        <w:numPr>
          <w:ilvl w:val="0"/>
          <w:numId w:val="12"/>
        </w:numPr>
        <w:ind w:leftChars="100" w:left="607" w:firstLineChars="0" w:hanging="397"/>
      </w:pPr>
      <w:proofErr w:type="spellStart"/>
      <w:r w:rsidRPr="00366175">
        <w:rPr>
          <w:i/>
          <w:szCs w:val="24"/>
        </w:rPr>
        <w:t>GraphLab</w:t>
      </w:r>
      <w:proofErr w:type="spellEnd"/>
      <w:r w:rsidRPr="00366175">
        <w:rPr>
          <w:szCs w:val="24"/>
        </w:rPr>
        <w:t xml:space="preserve"> </w:t>
      </w:r>
      <w:r w:rsidR="00872E3A" w:rsidRPr="00366175">
        <w:rPr>
          <w:szCs w:val="24"/>
        </w:rPr>
        <w:t>[4]</w:t>
      </w:r>
      <w:r w:rsidRPr="00366175">
        <w:rPr>
          <w:szCs w:val="24"/>
        </w:rPr>
        <w:t xml:space="preserve"> is a multi-functional toolkit which supports collaborative filtering, clustering, computer vision, graph analysis, etc. It is sponsored by Office of Naval Research, Army Research Office, DARPA and Intel. This toolkit is very large and multi-functional. This strong point also implies its drawback. Developers who get familiar with this toolkit in some researches such as computer vision and graph analysis will intend to use it for recommendation study. However, </w:t>
      </w:r>
      <w:proofErr w:type="spellStart"/>
      <w:r w:rsidRPr="00366175">
        <w:rPr>
          <w:szCs w:val="24"/>
        </w:rPr>
        <w:t>GraphLab</w:t>
      </w:r>
      <w:proofErr w:type="spellEnd"/>
      <w:r w:rsidRPr="00366175">
        <w:rPr>
          <w:szCs w:val="24"/>
        </w:rPr>
        <w:t xml:space="preserve"> supports recommendation research with restriction. It only implements some collaborative filtering algorithms and it is not recommendation server.</w:t>
      </w:r>
    </w:p>
    <w:p w14:paraId="205C1730" w14:textId="77777777" w:rsidR="00043B66" w:rsidRPr="00366175" w:rsidRDefault="00043B66" w:rsidP="00D254F4">
      <w:pPr>
        <w:pStyle w:val="18-AASCIT-Text"/>
        <w:numPr>
          <w:ilvl w:val="0"/>
          <w:numId w:val="12"/>
        </w:numPr>
        <w:ind w:leftChars="100" w:left="607" w:firstLineChars="0" w:hanging="397"/>
      </w:pPr>
      <w:proofErr w:type="spellStart"/>
      <w:r w:rsidRPr="00366175">
        <w:rPr>
          <w:i/>
          <w:szCs w:val="24"/>
        </w:rPr>
        <w:t>LensKit</w:t>
      </w:r>
      <w:proofErr w:type="spellEnd"/>
      <w:r w:rsidRPr="00366175">
        <w:rPr>
          <w:szCs w:val="24"/>
        </w:rPr>
        <w:t xml:space="preserve"> </w:t>
      </w:r>
      <w:r w:rsidR="00B46396" w:rsidRPr="00366175">
        <w:rPr>
          <w:szCs w:val="24"/>
        </w:rPr>
        <w:t xml:space="preserve">[5] </w:t>
      </w:r>
      <w:r w:rsidRPr="00366175">
        <w:rPr>
          <w:szCs w:val="24"/>
        </w:rPr>
        <w:t xml:space="preserve">is developed by the research group </w:t>
      </w:r>
      <w:hyperlink r:id="rId12" w:history="1">
        <w:proofErr w:type="spellStart"/>
        <w:r w:rsidRPr="00366175">
          <w:rPr>
            <w:szCs w:val="24"/>
          </w:rPr>
          <w:t>GroupLen</w:t>
        </w:r>
        <w:proofErr w:type="spellEnd"/>
      </w:hyperlink>
      <w:r w:rsidRPr="00366175">
        <w:rPr>
          <w:szCs w:val="24"/>
        </w:rPr>
        <w:t xml:space="preserve">, </w:t>
      </w:r>
      <w:r w:rsidRPr="00366175">
        <w:t>University of Minnesota, Twin Cities, USA</w:t>
      </w:r>
      <w:r w:rsidRPr="00366175">
        <w:rPr>
          <w:szCs w:val="24"/>
        </w:rPr>
        <w:t xml:space="preserve">. It is written by programming language Java and so </w:t>
      </w:r>
      <w:r w:rsidRPr="00366175">
        <w:t xml:space="preserve">it works on various platforms. The strong point of </w:t>
      </w:r>
      <w:proofErr w:type="spellStart"/>
      <w:r w:rsidRPr="00366175">
        <w:t>LensKit</w:t>
      </w:r>
      <w:proofErr w:type="spellEnd"/>
      <w:r w:rsidRPr="00366175">
        <w:t xml:space="preserve"> is to support developers to construct and evaluate recommendation algorithms very well. The evaluation mechanism is very sophisticated. However, </w:t>
      </w:r>
      <w:proofErr w:type="spellStart"/>
      <w:r w:rsidRPr="00366175">
        <w:t>LensKit</w:t>
      </w:r>
      <w:proofErr w:type="spellEnd"/>
      <w:r w:rsidRPr="00366175">
        <w:t xml:space="preserve"> does not provide developers a simulator or a server that helps developers to test their solutions in client-server environment. Although the schema of </w:t>
      </w:r>
      <w:r w:rsidR="001C44B3" w:rsidRPr="00366175">
        <w:t xml:space="preserve">programming class </w:t>
      </w:r>
      <w:r w:rsidRPr="00366175">
        <w:t xml:space="preserve">library is fragmentary, </w:t>
      </w:r>
      <w:proofErr w:type="spellStart"/>
      <w:r w:rsidRPr="00366175">
        <w:t>LenKits</w:t>
      </w:r>
      <w:proofErr w:type="spellEnd"/>
      <w:r w:rsidRPr="00366175">
        <w:t xml:space="preserve"> takes advantages of the development environment Maven. In general, </w:t>
      </w:r>
      <w:proofErr w:type="spellStart"/>
      <w:r w:rsidRPr="00366175">
        <w:t>LenKits</w:t>
      </w:r>
      <w:proofErr w:type="spellEnd"/>
      <w:r w:rsidRPr="00366175">
        <w:t xml:space="preserve"> is a very good recommendation framework.</w:t>
      </w:r>
    </w:p>
    <w:p w14:paraId="07F2446A" w14:textId="77777777" w:rsidR="00043B66" w:rsidRPr="00366175" w:rsidRDefault="00CE1679" w:rsidP="00D254F4">
      <w:pPr>
        <w:pStyle w:val="18-AASCIT-Text"/>
        <w:numPr>
          <w:ilvl w:val="0"/>
          <w:numId w:val="12"/>
        </w:numPr>
        <w:ind w:leftChars="100" w:left="607" w:firstLineChars="0" w:hanging="397"/>
      </w:pPr>
      <w:r w:rsidRPr="00366175">
        <w:rPr>
          <w:i/>
          <w:szCs w:val="24"/>
        </w:rPr>
        <w:t>Mahout</w:t>
      </w:r>
      <w:r w:rsidRPr="00366175">
        <w:rPr>
          <w:szCs w:val="24"/>
        </w:rPr>
        <w:t xml:space="preserve"> </w:t>
      </w:r>
      <w:r w:rsidR="00B46396" w:rsidRPr="00366175">
        <w:rPr>
          <w:szCs w:val="24"/>
        </w:rPr>
        <w:t xml:space="preserve">[12] </w:t>
      </w:r>
      <w:r w:rsidRPr="00366175">
        <w:rPr>
          <w:szCs w:val="24"/>
        </w:rPr>
        <w:t xml:space="preserve">is developed by Apache Software Foundation. It is a multi-functional toolkit which supports data mining and machine learning, in which some recommendation algorithms like nearest-neighbor algorithms are implemented. Using algorithms built in Mahout is very easy. Mahout aims to end-users instead of developers. Its strong point and drawback are very similar to the strong point and drawback of </w:t>
      </w:r>
      <w:proofErr w:type="spellStart"/>
      <w:r w:rsidRPr="00366175">
        <w:rPr>
          <w:szCs w:val="24"/>
        </w:rPr>
        <w:t>GraphLab</w:t>
      </w:r>
      <w:proofErr w:type="spellEnd"/>
      <w:r w:rsidRPr="00366175">
        <w:rPr>
          <w:szCs w:val="24"/>
        </w:rPr>
        <w:t>. Mahout is essentially a multi-functional toolkit and so it does not focus on recommendation system. If you intend to develop a data mining or machine learning software, you should use Mahout. If you want to focus on recommendation system, you should use the proposed framework.</w:t>
      </w:r>
    </w:p>
    <w:p w14:paraId="74373DEB" w14:textId="77777777" w:rsidR="00CE1679" w:rsidRPr="00366175" w:rsidRDefault="00A4428E" w:rsidP="00D254F4">
      <w:pPr>
        <w:pStyle w:val="18-AASCIT-Text"/>
        <w:numPr>
          <w:ilvl w:val="0"/>
          <w:numId w:val="12"/>
        </w:numPr>
        <w:ind w:leftChars="100" w:left="607" w:firstLineChars="0" w:hanging="397"/>
      </w:pPr>
      <w:proofErr w:type="spellStart"/>
      <w:r w:rsidRPr="00366175">
        <w:rPr>
          <w:i/>
          <w:szCs w:val="24"/>
        </w:rPr>
        <w:t>MyMedia</w:t>
      </w:r>
      <w:proofErr w:type="spellEnd"/>
      <w:r w:rsidR="00B46396" w:rsidRPr="00366175">
        <w:rPr>
          <w:szCs w:val="24"/>
        </w:rPr>
        <w:t xml:space="preserve"> [13] </w:t>
      </w:r>
      <w:r w:rsidRPr="00366175">
        <w:rPr>
          <w:szCs w:val="24"/>
        </w:rPr>
        <w:t xml:space="preserve">is a software that recommends customers media products such as movies and pictures. The preeminent feature of </w:t>
      </w:r>
      <w:proofErr w:type="spellStart"/>
      <w:r w:rsidRPr="00366175">
        <w:rPr>
          <w:szCs w:val="24"/>
        </w:rPr>
        <w:t>MyMedia</w:t>
      </w:r>
      <w:proofErr w:type="spellEnd"/>
      <w:r w:rsidRPr="00366175">
        <w:rPr>
          <w:szCs w:val="24"/>
        </w:rPr>
        <w:t xml:space="preserve"> is to focus on multimedia entertainment data when implementing social network mining algorithms, recommendation algorithms, and personalization algorithms. </w:t>
      </w:r>
      <w:proofErr w:type="spellStart"/>
      <w:r w:rsidRPr="00366175">
        <w:rPr>
          <w:szCs w:val="24"/>
        </w:rPr>
        <w:t>MyMedia</w:t>
      </w:r>
      <w:proofErr w:type="spellEnd"/>
      <w:r w:rsidRPr="00366175">
        <w:rPr>
          <w:szCs w:val="24"/>
        </w:rPr>
        <w:t xml:space="preserve"> is a </w:t>
      </w:r>
      <w:r w:rsidR="007A4366" w:rsidRPr="00366175">
        <w:rPr>
          <w:szCs w:val="24"/>
        </w:rPr>
        <w:t xml:space="preserve">very </w:t>
      </w:r>
      <w:r w:rsidRPr="00366175">
        <w:rPr>
          <w:szCs w:val="24"/>
        </w:rPr>
        <w:t xml:space="preserve">powerful multimedia recommendation framework which aims to end-users such as multimedia entertainment companies. However, </w:t>
      </w:r>
      <w:proofErr w:type="spellStart"/>
      <w:r w:rsidRPr="00366175">
        <w:rPr>
          <w:szCs w:val="24"/>
        </w:rPr>
        <w:t>MyMedia</w:t>
      </w:r>
      <w:proofErr w:type="spellEnd"/>
      <w:r w:rsidRPr="00366175">
        <w:rPr>
          <w:szCs w:val="24"/>
        </w:rPr>
        <w:t xml:space="preserve"> does not </w:t>
      </w:r>
      <w:r w:rsidR="007A4366" w:rsidRPr="00366175">
        <w:rPr>
          <w:szCs w:val="24"/>
        </w:rPr>
        <w:t>support</w:t>
      </w:r>
      <w:r w:rsidRPr="00366175">
        <w:rPr>
          <w:szCs w:val="24"/>
        </w:rPr>
        <w:t xml:space="preserve"> </w:t>
      </w:r>
      <w:r w:rsidR="007A4366" w:rsidRPr="00366175">
        <w:rPr>
          <w:szCs w:val="24"/>
        </w:rPr>
        <w:t xml:space="preserve">specialized </w:t>
      </w:r>
      <w:r w:rsidRPr="00366175">
        <w:rPr>
          <w:szCs w:val="24"/>
        </w:rPr>
        <w:t>mechanism</w:t>
      </w:r>
      <w:r w:rsidR="007A4366" w:rsidRPr="00366175">
        <w:rPr>
          <w:szCs w:val="24"/>
        </w:rPr>
        <w:t xml:space="preserve"> of algorithm evaluation based on pre-defined metrics</w:t>
      </w:r>
      <w:r w:rsidRPr="00366175">
        <w:rPr>
          <w:szCs w:val="24"/>
        </w:rPr>
        <w:t xml:space="preserve">. </w:t>
      </w:r>
      <w:proofErr w:type="spellStart"/>
      <w:r w:rsidRPr="00366175">
        <w:rPr>
          <w:szCs w:val="24"/>
        </w:rPr>
        <w:t>MyMedia</w:t>
      </w:r>
      <w:proofErr w:type="spellEnd"/>
      <w:r w:rsidRPr="00366175">
        <w:rPr>
          <w:szCs w:val="24"/>
        </w:rPr>
        <w:t xml:space="preserve">, written by the modern programming language C#, is developed by EU Framework 7 </w:t>
      </w:r>
      <w:proofErr w:type="spellStart"/>
      <w:r w:rsidRPr="00366175">
        <w:rPr>
          <w:szCs w:val="24"/>
        </w:rPr>
        <w:t>Programme</w:t>
      </w:r>
      <w:proofErr w:type="spellEnd"/>
      <w:r w:rsidRPr="00366175">
        <w:rPr>
          <w:szCs w:val="24"/>
        </w:rPr>
        <w:t xml:space="preserve"> Networked Media Initiative together with partners: EMIC, BT, the BBC, Technical University of Eindhoven, University of Hildesheim, </w:t>
      </w:r>
      <w:proofErr w:type="spellStart"/>
      <w:r w:rsidRPr="00366175">
        <w:rPr>
          <w:szCs w:val="24"/>
        </w:rPr>
        <w:t>Microgenesis</w:t>
      </w:r>
      <w:proofErr w:type="spellEnd"/>
      <w:r w:rsidRPr="00366175">
        <w:rPr>
          <w:szCs w:val="24"/>
        </w:rPr>
        <w:t xml:space="preserve"> and </w:t>
      </w:r>
      <w:proofErr w:type="spellStart"/>
      <w:r w:rsidRPr="00366175">
        <w:rPr>
          <w:szCs w:val="24"/>
        </w:rPr>
        <w:t>Novay</w:t>
      </w:r>
      <w:proofErr w:type="spellEnd"/>
      <w:r w:rsidRPr="00366175">
        <w:rPr>
          <w:szCs w:val="24"/>
        </w:rPr>
        <w:t>.</w:t>
      </w:r>
    </w:p>
    <w:p w14:paraId="064F4F0B" w14:textId="77777777" w:rsidR="00A4428E" w:rsidRPr="00366175" w:rsidRDefault="00A4428E" w:rsidP="00D254F4">
      <w:pPr>
        <w:pStyle w:val="18-AASCIT-Text"/>
        <w:numPr>
          <w:ilvl w:val="0"/>
          <w:numId w:val="12"/>
        </w:numPr>
        <w:ind w:leftChars="100" w:left="607" w:firstLineChars="0" w:hanging="397"/>
      </w:pPr>
      <w:proofErr w:type="spellStart"/>
      <w:r w:rsidRPr="00366175">
        <w:rPr>
          <w:i/>
          <w:szCs w:val="24"/>
        </w:rPr>
        <w:t>MyMediaLite</w:t>
      </w:r>
      <w:proofErr w:type="spellEnd"/>
      <w:r w:rsidRPr="00366175">
        <w:rPr>
          <w:szCs w:val="24"/>
        </w:rPr>
        <w:t xml:space="preserve"> </w:t>
      </w:r>
      <w:r w:rsidR="0023577A" w:rsidRPr="00366175">
        <w:rPr>
          <w:szCs w:val="24"/>
        </w:rPr>
        <w:t>[6]</w:t>
      </w:r>
      <w:r w:rsidRPr="00366175">
        <w:rPr>
          <w:szCs w:val="24"/>
        </w:rPr>
        <w:t xml:space="preserve"> is a small programming library which implements and evaluates recommendation algorithms. </w:t>
      </w:r>
      <w:proofErr w:type="spellStart"/>
      <w:r w:rsidRPr="00366175">
        <w:rPr>
          <w:szCs w:val="24"/>
        </w:rPr>
        <w:t>MyMediaLite</w:t>
      </w:r>
      <w:proofErr w:type="spellEnd"/>
      <w:r w:rsidRPr="00366175">
        <w:rPr>
          <w:szCs w:val="24"/>
        </w:rPr>
        <w:t xml:space="preserve"> is light-weight software but it implements many recommendation algorithms and evaluation metrics. Its architecture is clear. These are strong points of </w:t>
      </w:r>
      <w:proofErr w:type="spellStart"/>
      <w:r w:rsidRPr="00366175">
        <w:rPr>
          <w:szCs w:val="24"/>
        </w:rPr>
        <w:t>MyMediaLite</w:t>
      </w:r>
      <w:proofErr w:type="spellEnd"/>
      <w:r w:rsidRPr="00366175">
        <w:rPr>
          <w:szCs w:val="24"/>
        </w:rPr>
        <w:t xml:space="preserve">. However, </w:t>
      </w:r>
      <w:proofErr w:type="spellStart"/>
      <w:r w:rsidRPr="00366175">
        <w:rPr>
          <w:szCs w:val="24"/>
        </w:rPr>
        <w:t>MyMediaLite</w:t>
      </w:r>
      <w:proofErr w:type="spellEnd"/>
      <w:r w:rsidRPr="00366175">
        <w:rPr>
          <w:szCs w:val="24"/>
        </w:rPr>
        <w:t xml:space="preserve"> does not build up recommendation server. There is no customization support of evaluation metrics. These are drawbacks of </w:t>
      </w:r>
      <w:proofErr w:type="spellStart"/>
      <w:r w:rsidRPr="00366175">
        <w:rPr>
          <w:szCs w:val="24"/>
        </w:rPr>
        <w:t>MyMediaLite</w:t>
      </w:r>
      <w:proofErr w:type="spellEnd"/>
      <w:r w:rsidRPr="00366175">
        <w:rPr>
          <w:szCs w:val="24"/>
        </w:rPr>
        <w:t xml:space="preserve">. </w:t>
      </w:r>
      <w:proofErr w:type="spellStart"/>
      <w:r w:rsidRPr="00366175">
        <w:rPr>
          <w:szCs w:val="24"/>
        </w:rPr>
        <w:t>MyMediaLite</w:t>
      </w:r>
      <w:proofErr w:type="spellEnd"/>
      <w:r w:rsidRPr="00366175">
        <w:rPr>
          <w:szCs w:val="24"/>
        </w:rPr>
        <w:t xml:space="preserve"> is developed by developers Zeno </w:t>
      </w:r>
      <w:proofErr w:type="spellStart"/>
      <w:r w:rsidRPr="00366175">
        <w:rPr>
          <w:szCs w:val="24"/>
        </w:rPr>
        <w:t>Gantner</w:t>
      </w:r>
      <w:proofErr w:type="spellEnd"/>
      <w:r w:rsidRPr="00366175">
        <w:rPr>
          <w:szCs w:val="24"/>
        </w:rPr>
        <w:t xml:space="preserve">, Steffen </w:t>
      </w:r>
      <w:proofErr w:type="spellStart"/>
      <w:r w:rsidRPr="00366175">
        <w:rPr>
          <w:szCs w:val="24"/>
        </w:rPr>
        <w:t>Rendle</w:t>
      </w:r>
      <w:proofErr w:type="spellEnd"/>
      <w:r w:rsidRPr="00366175">
        <w:rPr>
          <w:szCs w:val="24"/>
        </w:rPr>
        <w:t xml:space="preserve">, Lucas </w:t>
      </w:r>
      <w:proofErr w:type="spellStart"/>
      <w:r w:rsidRPr="00366175">
        <w:rPr>
          <w:szCs w:val="24"/>
        </w:rPr>
        <w:t>Drumond</w:t>
      </w:r>
      <w:proofErr w:type="spellEnd"/>
      <w:r w:rsidRPr="00366175">
        <w:rPr>
          <w:szCs w:val="24"/>
        </w:rPr>
        <w:t xml:space="preserve">, and </w:t>
      </w:r>
      <w:proofErr w:type="spellStart"/>
      <w:r w:rsidRPr="00366175">
        <w:rPr>
          <w:szCs w:val="24"/>
        </w:rPr>
        <w:t>Christoph</w:t>
      </w:r>
      <w:proofErr w:type="spellEnd"/>
      <w:r w:rsidRPr="00366175">
        <w:rPr>
          <w:szCs w:val="24"/>
        </w:rPr>
        <w:t xml:space="preserve"> </w:t>
      </w:r>
      <w:proofErr w:type="spellStart"/>
      <w:r w:rsidRPr="00366175">
        <w:rPr>
          <w:szCs w:val="24"/>
        </w:rPr>
        <w:t>Freudenthaler</w:t>
      </w:r>
      <w:proofErr w:type="spellEnd"/>
      <w:r w:rsidRPr="00366175">
        <w:rPr>
          <w:szCs w:val="24"/>
        </w:rPr>
        <w:t xml:space="preserve"> at University of Hildesheim.</w:t>
      </w:r>
    </w:p>
    <w:p w14:paraId="2B98176A" w14:textId="77777777" w:rsidR="00A4428E" w:rsidRPr="00366175" w:rsidRDefault="00A4428E" w:rsidP="00D254F4">
      <w:pPr>
        <w:pStyle w:val="18-AASCIT-Text"/>
        <w:numPr>
          <w:ilvl w:val="0"/>
          <w:numId w:val="12"/>
        </w:numPr>
        <w:ind w:leftChars="100" w:left="607" w:firstLineChars="0" w:hanging="397"/>
      </w:pPr>
      <w:proofErr w:type="spellStart"/>
      <w:proofErr w:type="gramStart"/>
      <w:r w:rsidRPr="00366175">
        <w:rPr>
          <w:i/>
          <w:szCs w:val="24"/>
        </w:rPr>
        <w:t>recommenderlab</w:t>
      </w:r>
      <w:proofErr w:type="spellEnd"/>
      <w:proofErr w:type="gramEnd"/>
      <w:r w:rsidRPr="00366175">
        <w:rPr>
          <w:szCs w:val="24"/>
        </w:rPr>
        <w:t xml:space="preserve"> </w:t>
      </w:r>
      <w:r w:rsidR="0023577A" w:rsidRPr="00366175">
        <w:rPr>
          <w:szCs w:val="24"/>
        </w:rPr>
        <w:t xml:space="preserve">[8] </w:t>
      </w:r>
      <w:r w:rsidRPr="00366175">
        <w:rPr>
          <w:szCs w:val="24"/>
        </w:rPr>
        <w:t xml:space="preserve">is developed by developer Michael </w:t>
      </w:r>
      <w:proofErr w:type="spellStart"/>
      <w:r w:rsidRPr="00366175">
        <w:rPr>
          <w:szCs w:val="24"/>
        </w:rPr>
        <w:t>Hahsler</w:t>
      </w:r>
      <w:proofErr w:type="spellEnd"/>
      <w:r w:rsidRPr="00366175">
        <w:rPr>
          <w:szCs w:val="24"/>
        </w:rPr>
        <w:t xml:space="preserve"> and sponsored by NSF Industry/University Cooperative Research Center for Net-Centric Software &amp; Systems. The </w:t>
      </w:r>
      <w:proofErr w:type="spellStart"/>
      <w:r w:rsidRPr="00366175">
        <w:rPr>
          <w:szCs w:val="24"/>
        </w:rPr>
        <w:t>recommenderlab</w:t>
      </w:r>
      <w:proofErr w:type="spellEnd"/>
      <w:r w:rsidRPr="00366175">
        <w:rPr>
          <w:szCs w:val="24"/>
        </w:rPr>
        <w:t xml:space="preserve"> is statistical extension package of R platform, which aims to build up a recommendation infrastructure based on R platform. The preeminent feature of </w:t>
      </w:r>
      <w:proofErr w:type="spellStart"/>
      <w:r w:rsidRPr="00366175">
        <w:rPr>
          <w:szCs w:val="24"/>
        </w:rPr>
        <w:t>recommenderlab</w:t>
      </w:r>
      <w:proofErr w:type="spellEnd"/>
      <w:r w:rsidRPr="00366175">
        <w:rPr>
          <w:szCs w:val="24"/>
        </w:rPr>
        <w:t xml:space="preserve"> is to take advantages of excellent data-processing function built in R platform. </w:t>
      </w:r>
      <w:r w:rsidR="001F3818" w:rsidRPr="00366175">
        <w:rPr>
          <w:szCs w:val="24"/>
        </w:rPr>
        <w:t>Ability</w:t>
      </w:r>
      <w:r w:rsidRPr="00366175">
        <w:rPr>
          <w:szCs w:val="24"/>
        </w:rPr>
        <w:t xml:space="preserve"> </w:t>
      </w:r>
      <w:r w:rsidR="001F3818" w:rsidRPr="00366175">
        <w:rPr>
          <w:szCs w:val="24"/>
        </w:rPr>
        <w:t>to</w:t>
      </w:r>
      <w:r w:rsidRPr="00366175">
        <w:rPr>
          <w:szCs w:val="24"/>
        </w:rPr>
        <w:t xml:space="preserve"> </w:t>
      </w:r>
      <w:r w:rsidR="001F3818" w:rsidRPr="00366175">
        <w:rPr>
          <w:szCs w:val="24"/>
        </w:rPr>
        <w:t xml:space="preserve">evaluate and compare </w:t>
      </w:r>
      <w:r w:rsidRPr="00366175">
        <w:rPr>
          <w:szCs w:val="24"/>
        </w:rPr>
        <w:t xml:space="preserve">algorithms is very good. However, </w:t>
      </w:r>
      <w:proofErr w:type="spellStart"/>
      <w:r w:rsidRPr="00366175">
        <w:rPr>
          <w:szCs w:val="24"/>
        </w:rPr>
        <w:t>recommenderlab</w:t>
      </w:r>
      <w:proofErr w:type="spellEnd"/>
      <w:r w:rsidRPr="00366175">
        <w:rPr>
          <w:szCs w:val="24"/>
        </w:rPr>
        <w:t xml:space="preserve"> does not build up recommendation server because it is dependent on R platform. The </w:t>
      </w:r>
      <w:proofErr w:type="spellStart"/>
      <w:r w:rsidRPr="00366175">
        <w:rPr>
          <w:szCs w:val="24"/>
        </w:rPr>
        <w:t>recommenderlab</w:t>
      </w:r>
      <w:proofErr w:type="spellEnd"/>
      <w:r w:rsidRPr="00366175">
        <w:rPr>
          <w:szCs w:val="24"/>
        </w:rPr>
        <w:t xml:space="preserve"> is suitable to algorithm evaluation in short time and scientific researches on recommendation algorithm</w:t>
      </w:r>
      <w:r w:rsidR="00875AC1" w:rsidRPr="00366175">
        <w:rPr>
          <w:szCs w:val="24"/>
        </w:rPr>
        <w:t>s</w:t>
      </w:r>
      <w:r w:rsidRPr="00366175">
        <w:rPr>
          <w:szCs w:val="24"/>
        </w:rPr>
        <w:t>.</w:t>
      </w:r>
    </w:p>
    <w:p w14:paraId="04C6FCC0" w14:textId="77777777" w:rsidR="00A4428E" w:rsidRPr="00366175" w:rsidRDefault="00A4428E" w:rsidP="00D254F4">
      <w:pPr>
        <w:pStyle w:val="18-AASCIT-Text"/>
        <w:numPr>
          <w:ilvl w:val="0"/>
          <w:numId w:val="12"/>
        </w:numPr>
        <w:ind w:leftChars="100" w:left="607" w:firstLineChars="0" w:hanging="397"/>
      </w:pPr>
      <w:proofErr w:type="spellStart"/>
      <w:r w:rsidRPr="00366175">
        <w:rPr>
          <w:i/>
          <w:szCs w:val="24"/>
        </w:rPr>
        <w:t>SVDFeature</w:t>
      </w:r>
      <w:proofErr w:type="spellEnd"/>
      <w:r w:rsidR="0023577A" w:rsidRPr="00366175">
        <w:rPr>
          <w:szCs w:val="24"/>
        </w:rPr>
        <w:t xml:space="preserve"> [3]</w:t>
      </w:r>
      <w:r w:rsidRPr="00366175">
        <w:rPr>
          <w:szCs w:val="24"/>
        </w:rPr>
        <w:t xml:space="preserve">, written by programming language C++, is developed by developers </w:t>
      </w:r>
      <w:proofErr w:type="spellStart"/>
      <w:r w:rsidRPr="00366175">
        <w:rPr>
          <w:szCs w:val="24"/>
        </w:rPr>
        <w:t>Tianqi</w:t>
      </w:r>
      <w:proofErr w:type="spellEnd"/>
      <w:r w:rsidRPr="00366175">
        <w:rPr>
          <w:szCs w:val="24"/>
        </w:rPr>
        <w:t xml:space="preserve"> Chen, </w:t>
      </w:r>
      <w:proofErr w:type="spellStart"/>
      <w:r w:rsidRPr="00366175">
        <w:rPr>
          <w:szCs w:val="24"/>
        </w:rPr>
        <w:t>Weinan</w:t>
      </w:r>
      <w:proofErr w:type="spellEnd"/>
      <w:r w:rsidRPr="00366175">
        <w:rPr>
          <w:szCs w:val="24"/>
        </w:rPr>
        <w:t xml:space="preserve"> Zhang, </w:t>
      </w:r>
      <w:proofErr w:type="spellStart"/>
      <w:r w:rsidRPr="00366175">
        <w:rPr>
          <w:szCs w:val="24"/>
        </w:rPr>
        <w:t>Qiuxia</w:t>
      </w:r>
      <w:proofErr w:type="spellEnd"/>
      <w:r w:rsidRPr="00366175">
        <w:rPr>
          <w:szCs w:val="24"/>
        </w:rPr>
        <w:t xml:space="preserve"> </w:t>
      </w:r>
      <w:r w:rsidRPr="00366175">
        <w:rPr>
          <w:szCs w:val="24"/>
        </w:rPr>
        <w:lastRenderedPageBreak/>
        <w:t xml:space="preserve">Lu, </w:t>
      </w:r>
      <w:proofErr w:type="spellStart"/>
      <w:r w:rsidRPr="00366175">
        <w:rPr>
          <w:szCs w:val="24"/>
        </w:rPr>
        <w:t>Kailong</w:t>
      </w:r>
      <w:proofErr w:type="spellEnd"/>
      <w:r w:rsidRPr="00366175">
        <w:rPr>
          <w:szCs w:val="24"/>
        </w:rPr>
        <w:t xml:space="preserve"> Chen, Zhao Zheng, Yong Yu. SVD is a collaborative filtering algorithm which processes huge matrix very effectively in recommendation task. </w:t>
      </w:r>
      <w:proofErr w:type="spellStart"/>
      <w:r w:rsidRPr="00366175">
        <w:rPr>
          <w:szCs w:val="24"/>
        </w:rPr>
        <w:t>SVDFeature</w:t>
      </w:r>
      <w:proofErr w:type="spellEnd"/>
      <w:r w:rsidRPr="00366175">
        <w:rPr>
          <w:szCs w:val="24"/>
        </w:rPr>
        <w:t xml:space="preserve"> focuses on implementing SVD algorithm by the best way. Although </w:t>
      </w:r>
      <w:proofErr w:type="spellStart"/>
      <w:r w:rsidRPr="00366175">
        <w:rPr>
          <w:szCs w:val="24"/>
        </w:rPr>
        <w:t>SVDFeature</w:t>
      </w:r>
      <w:proofErr w:type="spellEnd"/>
      <w:r w:rsidRPr="00366175">
        <w:rPr>
          <w:szCs w:val="24"/>
        </w:rPr>
        <w:t xml:space="preserve"> is not a recommendation server, it can process huge matrix data and speed up SVD algorithm. This is the strongest point of </w:t>
      </w:r>
      <w:proofErr w:type="spellStart"/>
      <w:r w:rsidRPr="00366175">
        <w:rPr>
          <w:szCs w:val="24"/>
        </w:rPr>
        <w:t>SVDFeature</w:t>
      </w:r>
      <w:proofErr w:type="spellEnd"/>
      <w:r w:rsidRPr="00366175">
        <w:rPr>
          <w:szCs w:val="24"/>
        </w:rPr>
        <w:t>.</w:t>
      </w:r>
    </w:p>
    <w:p w14:paraId="60DB10EA" w14:textId="77777777" w:rsidR="00A4428E" w:rsidRPr="00366175" w:rsidRDefault="00A4428E" w:rsidP="00D254F4">
      <w:pPr>
        <w:pStyle w:val="18-AASCIT-Text"/>
        <w:numPr>
          <w:ilvl w:val="0"/>
          <w:numId w:val="12"/>
        </w:numPr>
        <w:ind w:leftChars="100" w:left="607" w:firstLineChars="0" w:hanging="397"/>
      </w:pPr>
      <w:proofErr w:type="spellStart"/>
      <w:r w:rsidRPr="00366175">
        <w:rPr>
          <w:i/>
          <w:szCs w:val="24"/>
        </w:rPr>
        <w:t>Vogoo</w:t>
      </w:r>
      <w:proofErr w:type="spellEnd"/>
      <w:r w:rsidRPr="00366175">
        <w:rPr>
          <w:szCs w:val="24"/>
        </w:rPr>
        <w:t xml:space="preserve"> </w:t>
      </w:r>
      <w:r w:rsidR="00EB632A" w:rsidRPr="00366175">
        <w:rPr>
          <w:szCs w:val="24"/>
        </w:rPr>
        <w:t xml:space="preserve">[17] </w:t>
      </w:r>
      <w:r w:rsidRPr="00366175">
        <w:rPr>
          <w:szCs w:val="24"/>
        </w:rPr>
        <w:t xml:space="preserve">implements and deploys recommendation algorithm on webpage written by web programming language PHP. It is very fast and convenient for developers to build up e-commercial website that supports recommendation function. Although </w:t>
      </w:r>
      <w:proofErr w:type="spellStart"/>
      <w:r w:rsidRPr="00366175">
        <w:rPr>
          <w:szCs w:val="24"/>
        </w:rPr>
        <w:t>Vogoo</w:t>
      </w:r>
      <w:proofErr w:type="spellEnd"/>
      <w:r w:rsidRPr="00366175">
        <w:rPr>
          <w:szCs w:val="24"/>
        </w:rPr>
        <w:t xml:space="preserve"> is simple and not a recommendation server, the strongest point of </w:t>
      </w:r>
      <w:proofErr w:type="spellStart"/>
      <w:r w:rsidRPr="00366175">
        <w:rPr>
          <w:szCs w:val="24"/>
        </w:rPr>
        <w:t>Vogoo</w:t>
      </w:r>
      <w:proofErr w:type="spellEnd"/>
      <w:r w:rsidRPr="00366175">
        <w:rPr>
          <w:szCs w:val="24"/>
        </w:rPr>
        <w:t xml:space="preserve"> is that its library is small and neat. If fast development has top-most priority, </w:t>
      </w:r>
      <w:proofErr w:type="spellStart"/>
      <w:r w:rsidRPr="00366175">
        <w:rPr>
          <w:szCs w:val="24"/>
        </w:rPr>
        <w:t>Vogoo</w:t>
      </w:r>
      <w:proofErr w:type="spellEnd"/>
      <w:r w:rsidRPr="00366175">
        <w:rPr>
          <w:szCs w:val="24"/>
        </w:rPr>
        <w:t xml:space="preserve"> is the best choice.</w:t>
      </w:r>
    </w:p>
    <w:p w14:paraId="4F24BF91" w14:textId="77777777" w:rsidR="00E8616B" w:rsidRPr="00366175" w:rsidRDefault="00B564C1" w:rsidP="00366175">
      <w:pPr>
        <w:pStyle w:val="18-AASCIT-Text"/>
        <w:ind w:firstLine="200"/>
      </w:pPr>
      <w:r w:rsidRPr="00366175">
        <w:t>After surveying 14 other typical products, my product is the unique and most optimal if the function to support scientists and software developers through 3 stages such as algorithm implementation, quality assessment and experiment is considered most. Moreover the architecture of product is very flexible and highly customizable. Evaluation metrics to qualify algorithms are standardized according to pre-defined templates so that it is possible for software developer</w:t>
      </w:r>
      <w:r w:rsidR="00875AC1" w:rsidRPr="00366175">
        <w:t>s</w:t>
      </w:r>
      <w:r w:rsidRPr="00366175">
        <w:t xml:space="preserve"> to modify existing metrics and add new metrics.</w:t>
      </w:r>
    </w:p>
    <w:p w14:paraId="4FD6005B" w14:textId="77777777" w:rsidR="00906515" w:rsidRPr="00366175" w:rsidRDefault="00906515" w:rsidP="00906515">
      <w:pPr>
        <w:pStyle w:val="10-AASCIT-Blank-Before-Level1-single-line"/>
        <w:rPr>
          <w:spacing w:val="0"/>
        </w:rPr>
      </w:pPr>
    </w:p>
    <w:p w14:paraId="5FD8855D" w14:textId="77777777" w:rsidR="0058507B" w:rsidRPr="00366175" w:rsidRDefault="0058507B" w:rsidP="00906515">
      <w:pPr>
        <w:pStyle w:val="12-AASCIT-Level1-Multiple-line"/>
      </w:pPr>
      <w:r w:rsidRPr="00366175">
        <w:t>Description of Product</w:t>
      </w:r>
    </w:p>
    <w:p w14:paraId="1081269E" w14:textId="77777777" w:rsidR="00906515" w:rsidRPr="00366175" w:rsidRDefault="00906515" w:rsidP="00906515">
      <w:pPr>
        <w:pStyle w:val="11-AASCIT-Blank-After-Level1-single-line"/>
      </w:pPr>
    </w:p>
    <w:p w14:paraId="25A0ED96" w14:textId="7BC509D1" w:rsidR="004C5D72" w:rsidRPr="003F3612" w:rsidRDefault="0058507B" w:rsidP="00906515">
      <w:pPr>
        <w:pStyle w:val="18-AASCIT-Text"/>
        <w:ind w:firstLine="200"/>
        <w:rPr>
          <w:highlight w:val="yellow"/>
        </w:rPr>
      </w:pPr>
      <w:r w:rsidRPr="003F3612">
        <w:rPr>
          <w:highlight w:val="yellow"/>
        </w:rPr>
        <w:t xml:space="preserve">The product is computer software </w:t>
      </w:r>
      <w:r w:rsidR="00300CC5" w:rsidRPr="003F3612">
        <w:rPr>
          <w:highlight w:val="yellow"/>
        </w:rPr>
        <w:t>which has</w:t>
      </w:r>
      <w:r w:rsidRPr="003F3612">
        <w:rPr>
          <w:highlight w:val="yellow"/>
        </w:rPr>
        <w:t xml:space="preserve"> three </w:t>
      </w:r>
      <w:r w:rsidR="00DC23AC" w:rsidRPr="003F3612">
        <w:rPr>
          <w:highlight w:val="yellow"/>
        </w:rPr>
        <w:t xml:space="preserve">main </w:t>
      </w:r>
      <w:r w:rsidRPr="003F3612">
        <w:rPr>
          <w:highlight w:val="yellow"/>
        </w:rPr>
        <w:t xml:space="preserve">modules such as </w:t>
      </w:r>
      <w:r w:rsidR="00AD4C69" w:rsidRPr="003F3612">
        <w:rPr>
          <w:i/>
          <w:highlight w:val="yellow"/>
        </w:rPr>
        <w:t>Al</w:t>
      </w:r>
      <w:r w:rsidR="0028505F" w:rsidRPr="003F3612">
        <w:rPr>
          <w:i/>
          <w:highlight w:val="yellow"/>
        </w:rPr>
        <w:t>gorithm</w:t>
      </w:r>
      <w:r w:rsidRPr="003F3612">
        <w:rPr>
          <w:highlight w:val="yellow"/>
        </w:rPr>
        <w:t xml:space="preserve">, </w:t>
      </w:r>
      <w:r w:rsidRPr="003F3612">
        <w:rPr>
          <w:i/>
          <w:highlight w:val="yellow"/>
        </w:rPr>
        <w:t>Evaluator</w:t>
      </w:r>
      <w:r w:rsidRPr="003F3612">
        <w:rPr>
          <w:highlight w:val="yellow"/>
        </w:rPr>
        <w:t xml:space="preserve"> and </w:t>
      </w:r>
      <w:r w:rsidRPr="003F3612">
        <w:rPr>
          <w:i/>
          <w:highlight w:val="yellow"/>
        </w:rPr>
        <w:t>Recommend</w:t>
      </w:r>
      <w:r w:rsidR="006510C0" w:rsidRPr="003F3612">
        <w:rPr>
          <w:i/>
          <w:highlight w:val="yellow"/>
        </w:rPr>
        <w:t>er</w:t>
      </w:r>
      <w:r w:rsidR="00300CC5" w:rsidRPr="003F3612">
        <w:rPr>
          <w:highlight w:val="yellow"/>
        </w:rPr>
        <w:t>.</w:t>
      </w:r>
      <w:r w:rsidRPr="003F3612">
        <w:rPr>
          <w:highlight w:val="yellow"/>
        </w:rPr>
        <w:t xml:space="preserve"> </w:t>
      </w:r>
      <w:r w:rsidR="00300CC5" w:rsidRPr="003F3612">
        <w:rPr>
          <w:highlight w:val="yellow"/>
        </w:rPr>
        <w:t>These modules</w:t>
      </w:r>
      <w:r w:rsidRPr="003F3612">
        <w:rPr>
          <w:highlight w:val="yellow"/>
        </w:rPr>
        <w:t xml:space="preserve"> correspond </w:t>
      </w:r>
      <w:r w:rsidR="00007143" w:rsidRPr="003F3612">
        <w:rPr>
          <w:highlight w:val="yellow"/>
        </w:rPr>
        <w:t>with</w:t>
      </w:r>
      <w:r w:rsidRPr="003F3612">
        <w:rPr>
          <w:highlight w:val="yellow"/>
        </w:rPr>
        <w:t xml:space="preserve"> solution stages such as base stage, evaluation stage and simulation stage. </w:t>
      </w:r>
      <w:r w:rsidR="00342047" w:rsidRPr="003F3612">
        <w:rPr>
          <w:highlight w:val="yellow"/>
        </w:rPr>
        <w:t>Figure</w:t>
      </w:r>
      <w:r w:rsidRPr="003F3612">
        <w:rPr>
          <w:highlight w:val="yellow"/>
        </w:rPr>
        <w:t xml:space="preserve"> </w:t>
      </w:r>
      <w:r w:rsidR="00342047" w:rsidRPr="003F3612">
        <w:rPr>
          <w:highlight w:val="yellow"/>
        </w:rPr>
        <w:t>1 depicts</w:t>
      </w:r>
      <w:r w:rsidRPr="003F3612">
        <w:rPr>
          <w:highlight w:val="yellow"/>
        </w:rPr>
        <w:t xml:space="preserve"> the general architecture of product.</w:t>
      </w:r>
      <w:r w:rsidR="00E741A1" w:rsidRPr="003F3612">
        <w:rPr>
          <w:highlight w:val="yellow"/>
        </w:rPr>
        <w:t xml:space="preserve"> As seen in figure 1, </w:t>
      </w:r>
      <w:r w:rsidR="004C5D72" w:rsidRPr="003F3612">
        <w:rPr>
          <w:highlight w:val="yellow"/>
        </w:rPr>
        <w:t>the product is constituted of following modules:</w:t>
      </w:r>
    </w:p>
    <w:p w14:paraId="20AE0A84" w14:textId="087AF829" w:rsidR="005779BE" w:rsidRPr="003F3612" w:rsidRDefault="00AD4C69" w:rsidP="004C5D72">
      <w:pPr>
        <w:pStyle w:val="18-AASCIT-Text"/>
        <w:numPr>
          <w:ilvl w:val="0"/>
          <w:numId w:val="15"/>
        </w:numPr>
        <w:ind w:leftChars="100" w:left="410" w:hangingChars="100" w:hanging="200"/>
        <w:rPr>
          <w:rFonts w:eastAsiaTheme="minorEastAsia"/>
          <w:highlight w:val="yellow"/>
        </w:rPr>
      </w:pPr>
      <w:r w:rsidRPr="003F3612">
        <w:rPr>
          <w:i/>
          <w:highlight w:val="yellow"/>
        </w:rPr>
        <w:t>Algorithm</w:t>
      </w:r>
      <w:r w:rsidR="004C5D72" w:rsidRPr="003F3612">
        <w:rPr>
          <w:highlight w:val="yellow"/>
        </w:rPr>
        <w:t xml:space="preserve">, </w:t>
      </w:r>
      <w:r w:rsidRPr="003F3612">
        <w:rPr>
          <w:i/>
          <w:highlight w:val="yellow"/>
        </w:rPr>
        <w:t>E</w:t>
      </w:r>
      <w:r w:rsidR="004C5D72" w:rsidRPr="003F3612">
        <w:rPr>
          <w:i/>
          <w:highlight w:val="yellow"/>
        </w:rPr>
        <w:t>valuator</w:t>
      </w:r>
      <w:r w:rsidRPr="003F3612">
        <w:rPr>
          <w:highlight w:val="yellow"/>
        </w:rPr>
        <w:t xml:space="preserve"> and </w:t>
      </w:r>
      <w:r w:rsidRPr="003F3612">
        <w:rPr>
          <w:i/>
          <w:highlight w:val="yellow"/>
        </w:rPr>
        <w:t>R</w:t>
      </w:r>
      <w:r w:rsidR="004C5D72" w:rsidRPr="003F3612">
        <w:rPr>
          <w:i/>
          <w:highlight w:val="yellow"/>
        </w:rPr>
        <w:t>ecommender</w:t>
      </w:r>
      <w:r w:rsidR="004C5D72" w:rsidRPr="003F3612">
        <w:rPr>
          <w:highlight w:val="yellow"/>
        </w:rPr>
        <w:t xml:space="preserve"> are main modules. </w:t>
      </w:r>
      <w:r w:rsidRPr="003F3612">
        <w:rPr>
          <w:i/>
          <w:highlight w:val="yellow"/>
        </w:rPr>
        <w:t>Algorithm</w:t>
      </w:r>
      <w:r w:rsidRPr="003F3612">
        <w:rPr>
          <w:highlight w:val="yellow"/>
        </w:rPr>
        <w:t xml:space="preserve">, the most important module, defines and implements abstract model of recommendation algorithms. </w:t>
      </w:r>
      <w:r w:rsidR="0028505F" w:rsidRPr="003F3612">
        <w:rPr>
          <w:i/>
          <w:highlight w:val="yellow"/>
        </w:rPr>
        <w:t>Algorithm</w:t>
      </w:r>
      <w:r w:rsidR="0028505F" w:rsidRPr="003F3612">
        <w:rPr>
          <w:highlight w:val="yellow"/>
        </w:rPr>
        <w:t xml:space="preserve"> defines specifications which user-defined algorithms follow. </w:t>
      </w:r>
      <w:r w:rsidRPr="003F3612">
        <w:rPr>
          <w:highlight w:val="yellow"/>
        </w:rPr>
        <w:t xml:space="preserve">It is possible to state that </w:t>
      </w:r>
      <w:r w:rsidRPr="003F3612">
        <w:rPr>
          <w:i/>
          <w:highlight w:val="yellow"/>
        </w:rPr>
        <w:t>Algorithm</w:t>
      </w:r>
      <w:r w:rsidRPr="003F3612">
        <w:rPr>
          <w:highlight w:val="yellow"/>
        </w:rPr>
        <w:t xml:space="preserve"> is </w:t>
      </w:r>
      <w:r w:rsidR="00D90E72" w:rsidRPr="003F3612">
        <w:rPr>
          <w:highlight w:val="yellow"/>
        </w:rPr>
        <w:t>the</w:t>
      </w:r>
      <w:r w:rsidRPr="003F3612">
        <w:rPr>
          <w:highlight w:val="yellow"/>
        </w:rPr>
        <w:t xml:space="preserve"> infrastructure for other modules. </w:t>
      </w:r>
      <w:r w:rsidR="005779BE" w:rsidRPr="003F3612">
        <w:rPr>
          <w:i/>
          <w:highlight w:val="yellow"/>
        </w:rPr>
        <w:t>Evaluator</w:t>
      </w:r>
      <w:r w:rsidR="005779BE" w:rsidRPr="003F3612">
        <w:rPr>
          <w:highlight w:val="yellow"/>
        </w:rPr>
        <w:t xml:space="preserve"> is responsible for evaluating algorithms according to built-in evaluation metrics. </w:t>
      </w:r>
      <w:r w:rsidR="005779BE" w:rsidRPr="003F3612">
        <w:rPr>
          <w:i/>
          <w:highlight w:val="yellow"/>
        </w:rPr>
        <w:t>Evaluator</w:t>
      </w:r>
      <w:r w:rsidR="005779BE" w:rsidRPr="003F3612">
        <w:rPr>
          <w:highlight w:val="yellow"/>
        </w:rPr>
        <w:t xml:space="preserve"> also manages these built-in metrics. </w:t>
      </w:r>
      <w:r w:rsidR="005779BE" w:rsidRPr="003F3612">
        <w:rPr>
          <w:i/>
          <w:highlight w:val="yellow"/>
        </w:rPr>
        <w:t>Recommend</w:t>
      </w:r>
      <w:r w:rsidR="006510C0" w:rsidRPr="003F3612">
        <w:rPr>
          <w:i/>
          <w:highlight w:val="yellow"/>
        </w:rPr>
        <w:t>er</w:t>
      </w:r>
      <w:r w:rsidR="00A8256D" w:rsidRPr="003F3612">
        <w:rPr>
          <w:i/>
          <w:highlight w:val="yellow"/>
        </w:rPr>
        <w:t xml:space="preserve"> </w:t>
      </w:r>
      <w:r w:rsidR="005779BE" w:rsidRPr="003F3612">
        <w:rPr>
          <w:highlight w:val="yellow"/>
        </w:rPr>
        <w:t xml:space="preserve">is the simulation environment which helps users to test feasibility of their algorithms in real-time applications. </w:t>
      </w:r>
      <w:r w:rsidR="00A8256D" w:rsidRPr="003F3612">
        <w:rPr>
          <w:highlight w:val="yellow"/>
        </w:rPr>
        <w:t xml:space="preserve">Thus, </w:t>
      </w:r>
      <w:r w:rsidR="00A8256D" w:rsidRPr="003F3612">
        <w:rPr>
          <w:i/>
          <w:highlight w:val="yellow"/>
        </w:rPr>
        <w:t>Recommender</w:t>
      </w:r>
      <w:r w:rsidR="00A8256D" w:rsidRPr="003F3612">
        <w:rPr>
          <w:highlight w:val="yellow"/>
        </w:rPr>
        <w:t xml:space="preserve"> is a real recommendation server. </w:t>
      </w:r>
      <w:r w:rsidR="005779BE" w:rsidRPr="003F3612">
        <w:rPr>
          <w:highlight w:val="yellow"/>
        </w:rPr>
        <w:t xml:space="preserve">Figures 2 and 3 depict the </w:t>
      </w:r>
      <w:r w:rsidR="006B5706" w:rsidRPr="003F3612">
        <w:rPr>
          <w:highlight w:val="yellow"/>
        </w:rPr>
        <w:t xml:space="preserve">general </w:t>
      </w:r>
      <w:r w:rsidR="005779BE" w:rsidRPr="003F3612">
        <w:rPr>
          <w:highlight w:val="yellow"/>
        </w:rPr>
        <w:t xml:space="preserve">sub-architectures of </w:t>
      </w:r>
      <w:r w:rsidR="005779BE" w:rsidRPr="003F3612">
        <w:rPr>
          <w:i/>
          <w:highlight w:val="yellow"/>
        </w:rPr>
        <w:t>Evaluator</w:t>
      </w:r>
      <w:r w:rsidR="005779BE" w:rsidRPr="003F3612">
        <w:rPr>
          <w:highlight w:val="yellow"/>
        </w:rPr>
        <w:t xml:space="preserve"> and </w:t>
      </w:r>
      <w:r w:rsidR="006510C0" w:rsidRPr="003F3612">
        <w:rPr>
          <w:i/>
          <w:highlight w:val="yellow"/>
        </w:rPr>
        <w:t>Recommender</w:t>
      </w:r>
      <w:r w:rsidR="006B5706" w:rsidRPr="003F3612">
        <w:rPr>
          <w:highlight w:val="yellow"/>
        </w:rPr>
        <w:t>, respectively</w:t>
      </w:r>
      <w:r w:rsidR="005779BE" w:rsidRPr="003F3612">
        <w:rPr>
          <w:highlight w:val="yellow"/>
        </w:rPr>
        <w:t>.</w:t>
      </w:r>
    </w:p>
    <w:p w14:paraId="104FC928" w14:textId="2C525673" w:rsidR="00AD4C69" w:rsidRPr="003F3612" w:rsidRDefault="00AD4C69" w:rsidP="004C5D72">
      <w:pPr>
        <w:pStyle w:val="18-AASCIT-Text"/>
        <w:numPr>
          <w:ilvl w:val="0"/>
          <w:numId w:val="15"/>
        </w:numPr>
        <w:ind w:leftChars="100" w:left="410" w:hangingChars="100" w:hanging="200"/>
        <w:rPr>
          <w:rFonts w:eastAsiaTheme="minorEastAsia"/>
          <w:highlight w:val="yellow"/>
        </w:rPr>
      </w:pPr>
      <w:r w:rsidRPr="003F3612">
        <w:rPr>
          <w:i/>
          <w:highlight w:val="yellow"/>
        </w:rPr>
        <w:t>Plug-in manager</w:t>
      </w:r>
      <w:r w:rsidR="003F3612">
        <w:rPr>
          <w:highlight w:val="yellow"/>
        </w:rPr>
        <w:t xml:space="preserve">, an auxiliary </w:t>
      </w:r>
      <w:r w:rsidR="00540214" w:rsidRPr="003F3612">
        <w:rPr>
          <w:highlight w:val="yellow"/>
        </w:rPr>
        <w:t>module</w:t>
      </w:r>
      <w:r w:rsidR="003F3612">
        <w:rPr>
          <w:highlight w:val="yellow"/>
        </w:rPr>
        <w:t>,</w:t>
      </w:r>
      <w:r w:rsidR="00540214" w:rsidRPr="003F3612">
        <w:rPr>
          <w:highlight w:val="yellow"/>
        </w:rPr>
        <w:t xml:space="preserve"> </w:t>
      </w:r>
      <w:r w:rsidRPr="003F3612">
        <w:rPr>
          <w:highlight w:val="yellow"/>
        </w:rPr>
        <w:t>is responsible for discovering and managing registered recommendation algorithms.</w:t>
      </w:r>
    </w:p>
    <w:p w14:paraId="640160D0" w14:textId="574F05FA" w:rsidR="006B5706" w:rsidRPr="003F3612" w:rsidRDefault="006B5706" w:rsidP="004C5D72">
      <w:pPr>
        <w:pStyle w:val="18-AASCIT-Text"/>
        <w:numPr>
          <w:ilvl w:val="0"/>
          <w:numId w:val="15"/>
        </w:numPr>
        <w:ind w:leftChars="100" w:left="410" w:hangingChars="100" w:hanging="200"/>
        <w:rPr>
          <w:rFonts w:eastAsiaTheme="minorEastAsia"/>
          <w:highlight w:val="yellow"/>
        </w:rPr>
      </w:pPr>
      <w:r w:rsidRPr="003F3612">
        <w:rPr>
          <w:i/>
          <w:highlight w:val="yellow"/>
        </w:rPr>
        <w:t>L</w:t>
      </w:r>
      <w:r w:rsidR="00E741A1" w:rsidRPr="003F3612">
        <w:rPr>
          <w:i/>
          <w:highlight w:val="yellow"/>
        </w:rPr>
        <w:t>istener</w:t>
      </w:r>
      <w:r w:rsidR="00E741A1" w:rsidRPr="003F3612">
        <w:rPr>
          <w:highlight w:val="yellow"/>
        </w:rPr>
        <w:t xml:space="preserve"> and </w:t>
      </w:r>
      <w:r w:rsidR="00E741A1" w:rsidRPr="003F3612">
        <w:rPr>
          <w:i/>
          <w:highlight w:val="yellow"/>
        </w:rPr>
        <w:t>balancer</w:t>
      </w:r>
      <w:r w:rsidR="001F0E67" w:rsidRPr="003F3612">
        <w:rPr>
          <w:highlight w:val="yellow"/>
        </w:rPr>
        <w:t>,</w:t>
      </w:r>
      <w:r w:rsidR="00E741A1" w:rsidRPr="003F3612">
        <w:rPr>
          <w:highlight w:val="yellow"/>
        </w:rPr>
        <w:t xml:space="preserve"> </w:t>
      </w:r>
      <w:r w:rsidR="001F0E67" w:rsidRPr="003F3612">
        <w:rPr>
          <w:highlight w:val="yellow"/>
        </w:rPr>
        <w:t xml:space="preserve">which are auxiliary modules, </w:t>
      </w:r>
      <w:r w:rsidR="00E741A1" w:rsidRPr="003F3612">
        <w:rPr>
          <w:highlight w:val="yellow"/>
        </w:rPr>
        <w:t xml:space="preserve">are communication means </w:t>
      </w:r>
      <w:r w:rsidR="00EC6F42" w:rsidRPr="003F3612">
        <w:rPr>
          <w:highlight w:val="yellow"/>
        </w:rPr>
        <w:t>between users/applications and recommendation</w:t>
      </w:r>
      <w:r w:rsidR="00E741A1" w:rsidRPr="003F3612">
        <w:rPr>
          <w:highlight w:val="yellow"/>
        </w:rPr>
        <w:t xml:space="preserve"> </w:t>
      </w:r>
      <w:r w:rsidR="00EC6F42" w:rsidRPr="003F3612">
        <w:rPr>
          <w:highlight w:val="yellow"/>
        </w:rPr>
        <w:t>s</w:t>
      </w:r>
      <w:r w:rsidR="00E741A1" w:rsidRPr="003F3612">
        <w:rPr>
          <w:highlight w:val="yellow"/>
        </w:rPr>
        <w:t>ervice.</w:t>
      </w:r>
    </w:p>
    <w:p w14:paraId="45B3291B" w14:textId="3B844402" w:rsidR="009116CE" w:rsidRPr="003F3612" w:rsidRDefault="006B5706" w:rsidP="004C5D72">
      <w:pPr>
        <w:pStyle w:val="18-AASCIT-Text"/>
        <w:numPr>
          <w:ilvl w:val="0"/>
          <w:numId w:val="15"/>
        </w:numPr>
        <w:ind w:leftChars="100" w:left="410" w:hangingChars="100" w:hanging="200"/>
        <w:rPr>
          <w:rFonts w:eastAsiaTheme="minorEastAsia"/>
          <w:highlight w:val="yellow"/>
        </w:rPr>
      </w:pPr>
      <w:r w:rsidRPr="003F3612">
        <w:rPr>
          <w:i/>
          <w:highlight w:val="yellow"/>
        </w:rPr>
        <w:t>Parser</w:t>
      </w:r>
      <w:r w:rsidRPr="003F3612">
        <w:rPr>
          <w:highlight w:val="yellow"/>
        </w:rPr>
        <w:t xml:space="preserve"> and </w:t>
      </w:r>
      <w:r w:rsidRPr="003F3612">
        <w:rPr>
          <w:i/>
          <w:highlight w:val="yellow"/>
        </w:rPr>
        <w:t>modeler</w:t>
      </w:r>
      <w:r w:rsidRPr="003F3612">
        <w:rPr>
          <w:highlight w:val="yellow"/>
        </w:rPr>
        <w:t xml:space="preserve">, which are auxiliary modules, are responsible for processing raw data. Raw data are read and modeled as </w:t>
      </w:r>
      <w:r w:rsidR="00540214" w:rsidRPr="003F3612">
        <w:rPr>
          <w:i/>
          <w:highlight w:val="yellow"/>
        </w:rPr>
        <w:t>D</w:t>
      </w:r>
      <w:r w:rsidRPr="003F3612">
        <w:rPr>
          <w:i/>
          <w:highlight w:val="yellow"/>
        </w:rPr>
        <w:t>ataset</w:t>
      </w:r>
      <w:r w:rsidRPr="003F3612">
        <w:rPr>
          <w:highlight w:val="yellow"/>
        </w:rPr>
        <w:t xml:space="preserve"> by parser and modeler. </w:t>
      </w:r>
      <w:r w:rsidRPr="003F3612">
        <w:rPr>
          <w:i/>
          <w:highlight w:val="yellow"/>
        </w:rPr>
        <w:t>Evaluator</w:t>
      </w:r>
      <w:r w:rsidR="007227E1">
        <w:rPr>
          <w:highlight w:val="yellow"/>
        </w:rPr>
        <w:t xml:space="preserve"> module evaluates</w:t>
      </w:r>
      <w:r w:rsidRPr="003F3612">
        <w:rPr>
          <w:highlight w:val="yellow"/>
        </w:rPr>
        <w:t xml:space="preserve"> algorithms based on such </w:t>
      </w:r>
      <w:r w:rsidR="00D90E72" w:rsidRPr="003F3612">
        <w:rPr>
          <w:i/>
          <w:highlight w:val="yellow"/>
        </w:rPr>
        <w:t>D</w:t>
      </w:r>
      <w:r w:rsidRPr="003F3612">
        <w:rPr>
          <w:i/>
          <w:highlight w:val="yellow"/>
        </w:rPr>
        <w:t>ataset</w:t>
      </w:r>
      <w:r w:rsidRPr="003F3612">
        <w:rPr>
          <w:highlight w:val="yellow"/>
        </w:rPr>
        <w:t xml:space="preserve">. </w:t>
      </w:r>
      <w:proofErr w:type="spellStart"/>
      <w:r w:rsidR="00E741A1" w:rsidRPr="003F3612">
        <w:rPr>
          <w:i/>
          <w:highlight w:val="yellow"/>
        </w:rPr>
        <w:t>KBase</w:t>
      </w:r>
      <w:proofErr w:type="spellEnd"/>
      <w:r w:rsidR="00E741A1" w:rsidRPr="003F3612">
        <w:rPr>
          <w:highlight w:val="yellow"/>
        </w:rPr>
        <w:t xml:space="preserve">, an abbreviation of </w:t>
      </w:r>
      <w:r w:rsidR="00E741A1" w:rsidRPr="003F3612">
        <w:rPr>
          <w:i/>
          <w:highlight w:val="yellow"/>
        </w:rPr>
        <w:t>knowledge base</w:t>
      </w:r>
      <w:r w:rsidR="00E741A1" w:rsidRPr="003F3612">
        <w:rPr>
          <w:highlight w:val="yellow"/>
        </w:rPr>
        <w:t xml:space="preserve">, is the high-level abstract model of </w:t>
      </w:r>
      <w:r w:rsidR="00B36234" w:rsidRPr="003F3612">
        <w:rPr>
          <w:i/>
          <w:highlight w:val="yellow"/>
        </w:rPr>
        <w:t>D</w:t>
      </w:r>
      <w:r w:rsidR="00E741A1" w:rsidRPr="003F3612">
        <w:rPr>
          <w:i/>
          <w:highlight w:val="yellow"/>
        </w:rPr>
        <w:t>ataset</w:t>
      </w:r>
      <w:r w:rsidR="00E741A1" w:rsidRPr="003F3612">
        <w:rPr>
          <w:highlight w:val="yellow"/>
        </w:rPr>
        <w:t xml:space="preserve">. For example, if recommendation algorithm mines purchase pattern of online customers from </w:t>
      </w:r>
      <w:r w:rsidR="00B36234" w:rsidRPr="003F3612">
        <w:rPr>
          <w:i/>
          <w:highlight w:val="yellow"/>
        </w:rPr>
        <w:t>D</w:t>
      </w:r>
      <w:r w:rsidR="00E741A1" w:rsidRPr="003F3612">
        <w:rPr>
          <w:i/>
          <w:highlight w:val="yellow"/>
        </w:rPr>
        <w:t>ataset</w:t>
      </w:r>
      <w:r w:rsidR="00E741A1" w:rsidRPr="003F3612">
        <w:rPr>
          <w:highlight w:val="yellow"/>
        </w:rPr>
        <w:t xml:space="preserve">, such pattern is represented by </w:t>
      </w:r>
      <w:proofErr w:type="spellStart"/>
      <w:r w:rsidR="00E741A1" w:rsidRPr="003F3612">
        <w:rPr>
          <w:i/>
          <w:highlight w:val="yellow"/>
        </w:rPr>
        <w:t>KBase</w:t>
      </w:r>
      <w:proofErr w:type="spellEnd"/>
      <w:r w:rsidR="005779BE" w:rsidRPr="003F3612">
        <w:rPr>
          <w:highlight w:val="yellow"/>
        </w:rPr>
        <w:t>.</w:t>
      </w:r>
    </w:p>
    <w:p w14:paraId="6A4A12AE" w14:textId="79A4684D" w:rsidR="00540214" w:rsidRPr="003F3612" w:rsidRDefault="00540214" w:rsidP="00942A35">
      <w:pPr>
        <w:pStyle w:val="18-AASCIT-Text"/>
        <w:ind w:firstLine="200"/>
        <w:rPr>
          <w:highlight w:val="yellow"/>
        </w:rPr>
      </w:pPr>
      <w:r w:rsidRPr="003F3612">
        <w:rPr>
          <w:highlight w:val="yellow"/>
        </w:rPr>
        <w:t xml:space="preserve">The general sub-architecture of </w:t>
      </w:r>
      <w:r w:rsidRPr="00402444">
        <w:rPr>
          <w:i/>
          <w:highlight w:val="yellow"/>
        </w:rPr>
        <w:t>Evaluator</w:t>
      </w:r>
      <w:r w:rsidRPr="003F3612">
        <w:rPr>
          <w:highlight w:val="yellow"/>
        </w:rPr>
        <w:t xml:space="preserve"> </w:t>
      </w:r>
      <w:r w:rsidR="00964424" w:rsidRPr="003F3612">
        <w:rPr>
          <w:highlight w:val="yellow"/>
        </w:rPr>
        <w:t xml:space="preserve">shown in figure 2 </w:t>
      </w:r>
      <w:r w:rsidRPr="003F3612">
        <w:rPr>
          <w:highlight w:val="yellow"/>
        </w:rPr>
        <w:t xml:space="preserve">implies the evaluation process </w:t>
      </w:r>
      <w:r w:rsidR="00BE5A97" w:rsidRPr="003F3612">
        <w:rPr>
          <w:highlight w:val="yellow"/>
        </w:rPr>
        <w:t>including following steps:</w:t>
      </w:r>
    </w:p>
    <w:p w14:paraId="71AF486A" w14:textId="265AF3C0" w:rsidR="00540214" w:rsidRPr="003F3612" w:rsidRDefault="00540214" w:rsidP="00540214">
      <w:pPr>
        <w:pStyle w:val="18-AASCIT-Text"/>
        <w:numPr>
          <w:ilvl w:val="0"/>
          <w:numId w:val="17"/>
        </w:numPr>
        <w:ind w:leftChars="100" w:left="410" w:hangingChars="100" w:hanging="200"/>
        <w:rPr>
          <w:highlight w:val="yellow"/>
        </w:rPr>
      </w:pPr>
      <w:r w:rsidRPr="003F3612">
        <w:rPr>
          <w:highlight w:val="yellow"/>
        </w:rPr>
        <w:t xml:space="preserve">Developer implements a recommendation algorithm </w:t>
      </w:r>
      <w:r w:rsidRPr="003F3612">
        <w:rPr>
          <w:i/>
          <w:highlight w:val="yellow"/>
        </w:rPr>
        <w:t>A</w:t>
      </w:r>
      <w:r w:rsidRPr="003F3612">
        <w:rPr>
          <w:highlight w:val="yellow"/>
        </w:rPr>
        <w:t xml:space="preserve"> based </w:t>
      </w:r>
      <w:r w:rsidR="00D90E72" w:rsidRPr="003F3612">
        <w:rPr>
          <w:highlight w:val="yellow"/>
        </w:rPr>
        <w:t xml:space="preserve">on </w:t>
      </w:r>
      <w:r w:rsidRPr="003F3612">
        <w:rPr>
          <w:highlight w:val="yellow"/>
        </w:rPr>
        <w:t xml:space="preserve">specifications defined by </w:t>
      </w:r>
      <w:r w:rsidRPr="003F3612">
        <w:rPr>
          <w:i/>
          <w:highlight w:val="yellow"/>
        </w:rPr>
        <w:t>Algorithm</w:t>
      </w:r>
      <w:r w:rsidRPr="003F3612">
        <w:rPr>
          <w:highlight w:val="yellow"/>
        </w:rPr>
        <w:t xml:space="preserve"> module.</w:t>
      </w:r>
    </w:p>
    <w:p w14:paraId="51F7F917" w14:textId="65DAACA0" w:rsidR="00540214" w:rsidRPr="003F3612" w:rsidRDefault="00540214" w:rsidP="00540214">
      <w:pPr>
        <w:pStyle w:val="18-AASCIT-Text"/>
        <w:numPr>
          <w:ilvl w:val="0"/>
          <w:numId w:val="17"/>
        </w:numPr>
        <w:ind w:leftChars="100" w:left="410" w:hangingChars="100" w:hanging="200"/>
        <w:rPr>
          <w:highlight w:val="yellow"/>
        </w:rPr>
      </w:pPr>
      <w:r w:rsidRPr="003F3612">
        <w:rPr>
          <w:highlight w:val="yellow"/>
        </w:rPr>
        <w:t xml:space="preserve">Developer plugs algorithm </w:t>
      </w:r>
      <w:r w:rsidRPr="003F3612">
        <w:rPr>
          <w:i/>
          <w:highlight w:val="yellow"/>
        </w:rPr>
        <w:t>A</w:t>
      </w:r>
      <w:r w:rsidRPr="003F3612">
        <w:rPr>
          <w:highlight w:val="yellow"/>
        </w:rPr>
        <w:t xml:space="preserve"> into </w:t>
      </w:r>
      <w:r w:rsidRPr="003F3612">
        <w:rPr>
          <w:i/>
          <w:highlight w:val="yellow"/>
        </w:rPr>
        <w:t>Plug-in manager</w:t>
      </w:r>
      <w:r w:rsidRPr="003F3612">
        <w:rPr>
          <w:highlight w:val="yellow"/>
        </w:rPr>
        <w:t>.</w:t>
      </w:r>
    </w:p>
    <w:p w14:paraId="4B6264CE" w14:textId="7F6CB415" w:rsidR="00540214" w:rsidRPr="003F3612" w:rsidRDefault="00540214" w:rsidP="00540214">
      <w:pPr>
        <w:pStyle w:val="18-AASCIT-Text"/>
        <w:numPr>
          <w:ilvl w:val="0"/>
          <w:numId w:val="17"/>
        </w:numPr>
        <w:ind w:leftChars="100" w:left="410" w:hangingChars="100" w:hanging="200"/>
        <w:rPr>
          <w:highlight w:val="yellow"/>
        </w:rPr>
      </w:pPr>
      <w:r w:rsidRPr="003F3612">
        <w:rPr>
          <w:highlight w:val="yellow"/>
        </w:rPr>
        <w:t xml:space="preserve">User requires to evaluate algorithm </w:t>
      </w:r>
      <w:r w:rsidRPr="003F3612">
        <w:rPr>
          <w:i/>
          <w:highlight w:val="yellow"/>
        </w:rPr>
        <w:t>A</w:t>
      </w:r>
      <w:r w:rsidRPr="003F3612">
        <w:rPr>
          <w:highlight w:val="yellow"/>
        </w:rPr>
        <w:t xml:space="preserve"> </w:t>
      </w:r>
      <w:r w:rsidR="00456BBA" w:rsidRPr="003F3612">
        <w:rPr>
          <w:highlight w:val="yellow"/>
        </w:rPr>
        <w:t>by calling</w:t>
      </w:r>
      <w:r w:rsidRPr="003F3612">
        <w:rPr>
          <w:highlight w:val="yellow"/>
        </w:rPr>
        <w:t xml:space="preserve"> </w:t>
      </w:r>
      <w:r w:rsidRPr="003F3612">
        <w:rPr>
          <w:i/>
          <w:highlight w:val="yellow"/>
        </w:rPr>
        <w:t>Evaluator</w:t>
      </w:r>
      <w:r w:rsidRPr="003F3612">
        <w:rPr>
          <w:highlight w:val="yellow"/>
        </w:rPr>
        <w:t>.</w:t>
      </w:r>
    </w:p>
    <w:p w14:paraId="111D5104" w14:textId="118FC0E5" w:rsidR="00540214" w:rsidRPr="003F3612" w:rsidRDefault="00456BBA" w:rsidP="00540214">
      <w:pPr>
        <w:pStyle w:val="18-AASCIT-Text"/>
        <w:numPr>
          <w:ilvl w:val="0"/>
          <w:numId w:val="17"/>
        </w:numPr>
        <w:ind w:leftChars="100" w:left="410" w:hangingChars="100" w:hanging="200"/>
        <w:rPr>
          <w:highlight w:val="yellow"/>
        </w:rPr>
      </w:pPr>
      <w:r w:rsidRPr="003F3612">
        <w:rPr>
          <w:i/>
          <w:highlight w:val="yellow"/>
        </w:rPr>
        <w:t>Evaluator</w:t>
      </w:r>
      <w:r w:rsidRPr="003F3612">
        <w:rPr>
          <w:highlight w:val="yellow"/>
        </w:rPr>
        <w:t xml:space="preserve"> </w:t>
      </w:r>
      <w:r w:rsidR="00166FCC" w:rsidRPr="003F3612">
        <w:rPr>
          <w:highlight w:val="yellow"/>
        </w:rPr>
        <w:t>discovers</w:t>
      </w:r>
      <w:r w:rsidRPr="003F3612">
        <w:rPr>
          <w:highlight w:val="yellow"/>
        </w:rPr>
        <w:t xml:space="preserve"> algorithm </w:t>
      </w:r>
      <w:r w:rsidRPr="003F3612">
        <w:rPr>
          <w:i/>
          <w:highlight w:val="yellow"/>
        </w:rPr>
        <w:t>A</w:t>
      </w:r>
      <w:r w:rsidRPr="003F3612">
        <w:rPr>
          <w:highlight w:val="yellow"/>
        </w:rPr>
        <w:t xml:space="preserve"> via </w:t>
      </w:r>
      <w:r w:rsidRPr="003F3612">
        <w:rPr>
          <w:i/>
          <w:highlight w:val="yellow"/>
        </w:rPr>
        <w:t>Plug-in manager</w:t>
      </w:r>
      <w:r w:rsidRPr="003F3612">
        <w:rPr>
          <w:highlight w:val="yellow"/>
        </w:rPr>
        <w:t xml:space="preserve">. Consequently, </w:t>
      </w:r>
      <w:r w:rsidR="00540214" w:rsidRPr="003F3612">
        <w:rPr>
          <w:i/>
          <w:highlight w:val="yellow"/>
        </w:rPr>
        <w:t>Evaluator</w:t>
      </w:r>
      <w:r w:rsidR="00540214" w:rsidRPr="003F3612">
        <w:rPr>
          <w:highlight w:val="yellow"/>
        </w:rPr>
        <w:t xml:space="preserve"> load</w:t>
      </w:r>
      <w:r w:rsidR="006E0CB6" w:rsidRPr="003F3612">
        <w:rPr>
          <w:highlight w:val="yellow"/>
        </w:rPr>
        <w:t>s</w:t>
      </w:r>
      <w:r w:rsidR="00540214" w:rsidRPr="003F3612">
        <w:rPr>
          <w:highlight w:val="yellow"/>
        </w:rPr>
        <w:t xml:space="preserve"> </w:t>
      </w:r>
      <w:r w:rsidR="006E0CB6" w:rsidRPr="003F3612">
        <w:rPr>
          <w:highlight w:val="yellow"/>
        </w:rPr>
        <w:t xml:space="preserve">and feeds </w:t>
      </w:r>
      <w:r w:rsidR="006E0CB6" w:rsidRPr="003F3612">
        <w:rPr>
          <w:i/>
          <w:highlight w:val="yellow"/>
        </w:rPr>
        <w:t>Dataset</w:t>
      </w:r>
      <w:r w:rsidR="006E0CB6" w:rsidRPr="003F3612">
        <w:rPr>
          <w:highlight w:val="yellow"/>
        </w:rPr>
        <w:t xml:space="preserve"> or </w:t>
      </w:r>
      <w:proofErr w:type="spellStart"/>
      <w:r w:rsidR="006E0CB6" w:rsidRPr="003F3612">
        <w:rPr>
          <w:i/>
          <w:highlight w:val="yellow"/>
        </w:rPr>
        <w:t>KBase</w:t>
      </w:r>
      <w:proofErr w:type="spellEnd"/>
      <w:r w:rsidR="006E0CB6" w:rsidRPr="003F3612">
        <w:rPr>
          <w:highlight w:val="yellow"/>
        </w:rPr>
        <w:t xml:space="preserve"> to algorithm </w:t>
      </w:r>
      <w:r w:rsidR="006E0CB6" w:rsidRPr="003F3612">
        <w:rPr>
          <w:i/>
          <w:highlight w:val="yellow"/>
        </w:rPr>
        <w:t>A</w:t>
      </w:r>
      <w:r w:rsidR="006E0CB6" w:rsidRPr="003F3612">
        <w:rPr>
          <w:highlight w:val="yellow"/>
        </w:rPr>
        <w:t xml:space="preserve">. If </w:t>
      </w:r>
      <w:proofErr w:type="spellStart"/>
      <w:r w:rsidR="006E0CB6" w:rsidRPr="003F3612">
        <w:rPr>
          <w:i/>
          <w:highlight w:val="yellow"/>
        </w:rPr>
        <w:t>KBase</w:t>
      </w:r>
      <w:proofErr w:type="spellEnd"/>
      <w:r w:rsidR="006E0CB6" w:rsidRPr="003F3612">
        <w:rPr>
          <w:highlight w:val="yellow"/>
        </w:rPr>
        <w:t xml:space="preserve"> does not exist yet, algorithm </w:t>
      </w:r>
      <w:r w:rsidR="006E0CB6" w:rsidRPr="003F3612">
        <w:rPr>
          <w:i/>
          <w:highlight w:val="yellow"/>
        </w:rPr>
        <w:t>A</w:t>
      </w:r>
      <w:r w:rsidR="006E0CB6" w:rsidRPr="003F3612">
        <w:rPr>
          <w:highlight w:val="yellow"/>
        </w:rPr>
        <w:t xml:space="preserve"> will create its own </w:t>
      </w:r>
      <w:proofErr w:type="spellStart"/>
      <w:r w:rsidR="006E0CB6" w:rsidRPr="003F3612">
        <w:rPr>
          <w:i/>
          <w:highlight w:val="yellow"/>
        </w:rPr>
        <w:t>KBase</w:t>
      </w:r>
      <w:proofErr w:type="spellEnd"/>
      <w:r w:rsidR="006E0CB6" w:rsidRPr="003F3612">
        <w:rPr>
          <w:highlight w:val="yellow"/>
        </w:rPr>
        <w:t>.</w:t>
      </w:r>
    </w:p>
    <w:p w14:paraId="0454D8E1" w14:textId="750F42F6" w:rsidR="006E0CB6" w:rsidRPr="003F3612" w:rsidRDefault="006E0CB6" w:rsidP="00540214">
      <w:pPr>
        <w:pStyle w:val="18-AASCIT-Text"/>
        <w:numPr>
          <w:ilvl w:val="0"/>
          <w:numId w:val="17"/>
        </w:numPr>
        <w:ind w:leftChars="100" w:left="410" w:hangingChars="100" w:hanging="200"/>
        <w:rPr>
          <w:highlight w:val="yellow"/>
        </w:rPr>
      </w:pPr>
      <w:r w:rsidRPr="003F3612">
        <w:rPr>
          <w:i/>
          <w:highlight w:val="yellow"/>
        </w:rPr>
        <w:t>Evaluator</w:t>
      </w:r>
      <w:r w:rsidRPr="003F3612">
        <w:rPr>
          <w:highlight w:val="yellow"/>
        </w:rPr>
        <w:t xml:space="preserve"> executes and evaluates algorithm </w:t>
      </w:r>
      <w:r w:rsidRPr="003F3612">
        <w:rPr>
          <w:i/>
          <w:highlight w:val="yellow"/>
        </w:rPr>
        <w:t>A</w:t>
      </w:r>
      <w:r w:rsidRPr="003F3612">
        <w:rPr>
          <w:highlight w:val="yellow"/>
        </w:rPr>
        <w:t xml:space="preserve"> according to built-in metrics. Note that these metrics are managed by both metrics system and </w:t>
      </w:r>
      <w:r w:rsidRPr="003F3612">
        <w:rPr>
          <w:i/>
          <w:highlight w:val="yellow"/>
        </w:rPr>
        <w:t>Plug-in manager</w:t>
      </w:r>
      <w:r w:rsidRPr="003F3612">
        <w:rPr>
          <w:highlight w:val="yellow"/>
        </w:rPr>
        <w:t xml:space="preserve">. </w:t>
      </w:r>
      <w:r w:rsidR="00A26C23" w:rsidRPr="003F3612">
        <w:rPr>
          <w:highlight w:val="yellow"/>
        </w:rPr>
        <w:t xml:space="preserve">In client-server environment, </w:t>
      </w:r>
      <w:r w:rsidR="00A26C23" w:rsidRPr="003F3612">
        <w:rPr>
          <w:i/>
          <w:highlight w:val="yellow"/>
        </w:rPr>
        <w:t>Evaluator</w:t>
      </w:r>
      <w:r w:rsidR="00A26C23" w:rsidRPr="003F3612">
        <w:rPr>
          <w:highlight w:val="yellow"/>
        </w:rPr>
        <w:t xml:space="preserve"> executes remotely algorithm </w:t>
      </w:r>
      <w:r w:rsidR="00A26C23" w:rsidRPr="003F3612">
        <w:rPr>
          <w:i/>
          <w:highlight w:val="yellow"/>
        </w:rPr>
        <w:t>A</w:t>
      </w:r>
      <w:r w:rsidR="00A26C23" w:rsidRPr="003F3612">
        <w:rPr>
          <w:highlight w:val="yellow"/>
        </w:rPr>
        <w:t xml:space="preserve"> by calling </w:t>
      </w:r>
      <w:r w:rsidR="00A26C23" w:rsidRPr="003F3612">
        <w:rPr>
          <w:i/>
          <w:highlight w:val="yellow"/>
        </w:rPr>
        <w:t>Recommender</w:t>
      </w:r>
      <w:r w:rsidR="00A26C23" w:rsidRPr="003F3612">
        <w:rPr>
          <w:highlight w:val="yellow"/>
        </w:rPr>
        <w:t xml:space="preserve"> module where algorithm </w:t>
      </w:r>
      <w:r w:rsidR="00A26C23" w:rsidRPr="003F3612">
        <w:rPr>
          <w:i/>
          <w:highlight w:val="yellow"/>
        </w:rPr>
        <w:t>A</w:t>
      </w:r>
      <w:r w:rsidR="00A26C23" w:rsidRPr="003F3612">
        <w:rPr>
          <w:highlight w:val="yellow"/>
        </w:rPr>
        <w:t xml:space="preserve"> is deployed. </w:t>
      </w:r>
      <w:r w:rsidRPr="003F3612">
        <w:rPr>
          <w:highlight w:val="yellow"/>
        </w:rPr>
        <w:t>This is the most important step which is the core of evaluation process.</w:t>
      </w:r>
    </w:p>
    <w:p w14:paraId="1B6C9D20" w14:textId="0A45D955" w:rsidR="006E0CB6" w:rsidRPr="003F3612" w:rsidRDefault="006E0CB6" w:rsidP="00540214">
      <w:pPr>
        <w:pStyle w:val="18-AASCIT-Text"/>
        <w:numPr>
          <w:ilvl w:val="0"/>
          <w:numId w:val="17"/>
        </w:numPr>
        <w:ind w:leftChars="100" w:left="410" w:hangingChars="100" w:hanging="200"/>
        <w:rPr>
          <w:highlight w:val="yellow"/>
        </w:rPr>
      </w:pPr>
      <w:r w:rsidRPr="003F3612">
        <w:rPr>
          <w:i/>
          <w:highlight w:val="yellow"/>
        </w:rPr>
        <w:t>Evaluator</w:t>
      </w:r>
      <w:r w:rsidRPr="003F3612">
        <w:rPr>
          <w:highlight w:val="yellow"/>
        </w:rPr>
        <w:t xml:space="preserve"> send</w:t>
      </w:r>
      <w:r w:rsidR="00D90E72" w:rsidRPr="003F3612">
        <w:rPr>
          <w:highlight w:val="yellow"/>
        </w:rPr>
        <w:t>s</w:t>
      </w:r>
      <w:r w:rsidRPr="003F3612">
        <w:rPr>
          <w:highlight w:val="yellow"/>
        </w:rPr>
        <w:t xml:space="preserve"> </w:t>
      </w:r>
      <w:r w:rsidR="00BE5A97" w:rsidRPr="003F3612">
        <w:rPr>
          <w:highlight w:val="yellow"/>
        </w:rPr>
        <w:t>evaluation results to user with note that these results are formatted according to evaluation metrics aforementioned in step 5.</w:t>
      </w:r>
    </w:p>
    <w:p w14:paraId="421452A3" w14:textId="2FC84997" w:rsidR="00166FCC" w:rsidRPr="003F3612" w:rsidRDefault="00166FCC" w:rsidP="00942A35">
      <w:pPr>
        <w:pStyle w:val="18-AASCIT-Text"/>
        <w:ind w:firstLine="200"/>
        <w:rPr>
          <w:highlight w:val="yellow"/>
        </w:rPr>
      </w:pPr>
      <w:r w:rsidRPr="003F3612">
        <w:rPr>
          <w:highlight w:val="yellow"/>
        </w:rPr>
        <w:t>Please see the section “A Use Case of Proposed Framework” to comprehend these evaluation steps.</w:t>
      </w:r>
    </w:p>
    <w:p w14:paraId="5B573BE5" w14:textId="31206EF2" w:rsidR="009468A6" w:rsidRPr="003F3612" w:rsidRDefault="006B5706" w:rsidP="00942A35">
      <w:pPr>
        <w:pStyle w:val="18-AASCIT-Text"/>
        <w:ind w:firstLine="200"/>
        <w:rPr>
          <w:highlight w:val="yellow"/>
        </w:rPr>
      </w:pPr>
      <w:r w:rsidRPr="003F3612">
        <w:rPr>
          <w:highlight w:val="yellow"/>
        </w:rPr>
        <w:t xml:space="preserve">The </w:t>
      </w:r>
      <w:r w:rsidR="001F7640" w:rsidRPr="003F3612">
        <w:rPr>
          <w:highlight w:val="yellow"/>
        </w:rPr>
        <w:t xml:space="preserve">general </w:t>
      </w:r>
      <w:r w:rsidRPr="003F3612">
        <w:rPr>
          <w:highlight w:val="yellow"/>
        </w:rPr>
        <w:t>sub-arc</w:t>
      </w:r>
      <w:r w:rsidR="006510C0" w:rsidRPr="003F3612">
        <w:rPr>
          <w:highlight w:val="yellow"/>
        </w:rPr>
        <w:t xml:space="preserve">hitecture of </w:t>
      </w:r>
      <w:r w:rsidR="006510C0" w:rsidRPr="003F3612">
        <w:rPr>
          <w:i/>
          <w:highlight w:val="yellow"/>
        </w:rPr>
        <w:t>Recommender</w:t>
      </w:r>
      <w:r w:rsidR="006510C0" w:rsidRPr="003F3612">
        <w:rPr>
          <w:highlight w:val="yellow"/>
        </w:rPr>
        <w:t xml:space="preserve"> </w:t>
      </w:r>
      <w:r w:rsidR="007D23D2" w:rsidRPr="003F3612">
        <w:rPr>
          <w:highlight w:val="yellow"/>
        </w:rPr>
        <w:t>– a r</w:t>
      </w:r>
      <w:r w:rsidR="007B3771" w:rsidRPr="003F3612">
        <w:rPr>
          <w:highlight w:val="yellow"/>
        </w:rPr>
        <w:t xml:space="preserve">ecommendation </w:t>
      </w:r>
      <w:r w:rsidR="007D23D2" w:rsidRPr="003F3612">
        <w:rPr>
          <w:highlight w:val="yellow"/>
        </w:rPr>
        <w:t>s</w:t>
      </w:r>
      <w:r w:rsidR="007B3771" w:rsidRPr="003F3612">
        <w:rPr>
          <w:highlight w:val="yellow"/>
        </w:rPr>
        <w:t xml:space="preserve">erver </w:t>
      </w:r>
      <w:r w:rsidR="001F7640" w:rsidRPr="003F3612">
        <w:rPr>
          <w:highlight w:val="yellow"/>
        </w:rPr>
        <w:t xml:space="preserve">shown in figure 3 </w:t>
      </w:r>
      <w:r w:rsidRPr="003F3612">
        <w:rPr>
          <w:highlight w:val="yellow"/>
        </w:rPr>
        <w:t xml:space="preserve">includes </w:t>
      </w:r>
      <w:r w:rsidR="009468A6" w:rsidRPr="003F3612">
        <w:rPr>
          <w:highlight w:val="yellow"/>
        </w:rPr>
        <w:t>five</w:t>
      </w:r>
      <w:r w:rsidRPr="003F3612">
        <w:rPr>
          <w:highlight w:val="yellow"/>
        </w:rPr>
        <w:t xml:space="preserve"> layers such as </w:t>
      </w:r>
      <w:r w:rsidRPr="003F3612">
        <w:rPr>
          <w:highlight w:val="yellow"/>
        </w:rPr>
        <w:lastRenderedPageBreak/>
        <w:t>interface layer, service layer, share memory layer, transaction layer, and data layer.</w:t>
      </w:r>
      <w:r w:rsidR="009468A6" w:rsidRPr="003F3612">
        <w:rPr>
          <w:highlight w:val="yellow"/>
        </w:rPr>
        <w:t xml:space="preserve"> These layers </w:t>
      </w:r>
      <w:r w:rsidR="00391D93">
        <w:rPr>
          <w:highlight w:val="yellow"/>
        </w:rPr>
        <w:t>are</w:t>
      </w:r>
      <w:r w:rsidR="009468A6" w:rsidRPr="003F3612">
        <w:rPr>
          <w:highlight w:val="yellow"/>
        </w:rPr>
        <w:t xml:space="preserve"> described in bottom-up order.</w:t>
      </w:r>
    </w:p>
    <w:p w14:paraId="07263D2A" w14:textId="77777777" w:rsidR="009468A6" w:rsidRPr="003F3612" w:rsidRDefault="009468A6" w:rsidP="00942A35">
      <w:pPr>
        <w:pStyle w:val="18-AASCIT-Text"/>
        <w:ind w:firstLine="200"/>
        <w:rPr>
          <w:highlight w:val="yellow"/>
        </w:rPr>
      </w:pPr>
      <w:r w:rsidRPr="003F3612">
        <w:rPr>
          <w:i/>
          <w:highlight w:val="yellow"/>
        </w:rPr>
        <w:t>Data layer</w:t>
      </w:r>
      <w:r w:rsidRPr="003F3612">
        <w:rPr>
          <w:highlight w:val="yellow"/>
        </w:rPr>
        <w:t xml:space="preserve"> is responsible for manipulating rating data organized into two formats:</w:t>
      </w:r>
    </w:p>
    <w:p w14:paraId="1B31873C" w14:textId="40EDDDC9" w:rsidR="009468A6" w:rsidRPr="003F3612" w:rsidRDefault="009468A6" w:rsidP="009468A6">
      <w:pPr>
        <w:pStyle w:val="18-AASCIT-Text"/>
        <w:numPr>
          <w:ilvl w:val="0"/>
          <w:numId w:val="15"/>
        </w:numPr>
        <w:ind w:leftChars="100" w:left="410" w:hangingChars="100" w:hanging="200"/>
        <w:rPr>
          <w:highlight w:val="yellow"/>
        </w:rPr>
      </w:pPr>
      <w:r w:rsidRPr="003F3612">
        <w:rPr>
          <w:highlight w:val="yellow"/>
        </w:rPr>
        <w:t xml:space="preserve">Low-level format is structured as rating matrix </w:t>
      </w:r>
      <w:proofErr w:type="gramStart"/>
      <w:r w:rsidRPr="003F3612">
        <w:rPr>
          <w:highlight w:val="yellow"/>
        </w:rPr>
        <w:t>whose</w:t>
      </w:r>
      <w:proofErr w:type="gramEnd"/>
      <w:r w:rsidRPr="003F3612">
        <w:rPr>
          <w:highlight w:val="yellow"/>
        </w:rPr>
        <w:t xml:space="preserve"> each row consists of user ratings on items. Another low-level format is </w:t>
      </w:r>
      <w:r w:rsidR="00D90E72" w:rsidRPr="003F3612">
        <w:rPr>
          <w:i/>
          <w:highlight w:val="yellow"/>
        </w:rPr>
        <w:t>D</w:t>
      </w:r>
      <w:r w:rsidRPr="003F3612">
        <w:rPr>
          <w:i/>
          <w:highlight w:val="yellow"/>
        </w:rPr>
        <w:t>ataset</w:t>
      </w:r>
      <w:r w:rsidRPr="003F3612">
        <w:rPr>
          <w:highlight w:val="yellow"/>
        </w:rPr>
        <w:t xml:space="preserve"> which consists of rating matrix and other information such as user profile, item profile and contextual information. </w:t>
      </w:r>
      <w:r w:rsidRPr="003F3612">
        <w:rPr>
          <w:i/>
          <w:highlight w:val="yellow"/>
        </w:rPr>
        <w:t>Dataset</w:t>
      </w:r>
      <w:r w:rsidRPr="003F3612">
        <w:rPr>
          <w:highlight w:val="yellow"/>
        </w:rPr>
        <w:t xml:space="preserve"> can be considered as high or intermediate format when it is modeled or implemented as complex and independent entity. </w:t>
      </w:r>
      <w:r w:rsidRPr="003F3612">
        <w:rPr>
          <w:i/>
          <w:highlight w:val="yellow"/>
        </w:rPr>
        <w:t>Dataset</w:t>
      </w:r>
      <w:r w:rsidRPr="003F3612">
        <w:rPr>
          <w:highlight w:val="yellow"/>
        </w:rPr>
        <w:t xml:space="preserve"> is the most popular format.</w:t>
      </w:r>
    </w:p>
    <w:p w14:paraId="3AE1F148" w14:textId="7AFD61E2" w:rsidR="009468A6" w:rsidRPr="003F3612" w:rsidRDefault="009468A6" w:rsidP="009468A6">
      <w:pPr>
        <w:pStyle w:val="18-AASCIT-Text"/>
        <w:numPr>
          <w:ilvl w:val="0"/>
          <w:numId w:val="15"/>
        </w:numPr>
        <w:ind w:leftChars="100" w:left="410" w:hangingChars="100" w:hanging="200"/>
        <w:rPr>
          <w:highlight w:val="yellow"/>
        </w:rPr>
      </w:pPr>
      <w:r w:rsidRPr="003F3612">
        <w:rPr>
          <w:highlight w:val="yellow"/>
        </w:rPr>
        <w:t xml:space="preserve">High-level format also stores user ratings as low-level format; besides, it has internal inference mechanism which allows us to deduce new knowledge such as user interests and user purchasing pattern from raw data like rating matrix, user profile and item profile. High-level format data is called </w:t>
      </w:r>
      <w:r w:rsidRPr="003F3612">
        <w:rPr>
          <w:i/>
          <w:highlight w:val="yellow"/>
        </w:rPr>
        <w:t>knowledge base</w:t>
      </w:r>
      <w:r w:rsidRPr="003F3612">
        <w:rPr>
          <w:highlight w:val="yellow"/>
        </w:rPr>
        <w:t xml:space="preserve"> or </w:t>
      </w:r>
      <w:proofErr w:type="spellStart"/>
      <w:r w:rsidRPr="003F3612">
        <w:rPr>
          <w:i/>
          <w:highlight w:val="yellow"/>
        </w:rPr>
        <w:t>KBase</w:t>
      </w:r>
      <w:proofErr w:type="spellEnd"/>
      <w:r w:rsidRPr="003F3612">
        <w:rPr>
          <w:highlight w:val="yellow"/>
        </w:rPr>
        <w:t xml:space="preserve"> in short. Knowledge base is less popular than </w:t>
      </w:r>
      <w:r w:rsidR="00B36234" w:rsidRPr="003F3612">
        <w:rPr>
          <w:i/>
          <w:highlight w:val="yellow"/>
        </w:rPr>
        <w:t>D</w:t>
      </w:r>
      <w:r w:rsidRPr="003F3612">
        <w:rPr>
          <w:i/>
          <w:highlight w:val="yellow"/>
        </w:rPr>
        <w:t>ataset</w:t>
      </w:r>
      <w:r w:rsidRPr="003F3612">
        <w:rPr>
          <w:highlight w:val="yellow"/>
        </w:rPr>
        <w:t xml:space="preserve"> because it is only used by recommendation algorithms while </w:t>
      </w:r>
      <w:r w:rsidR="00D90E72" w:rsidRPr="003F3612">
        <w:rPr>
          <w:i/>
          <w:highlight w:val="yellow"/>
        </w:rPr>
        <w:t>D</w:t>
      </w:r>
      <w:r w:rsidRPr="003F3612">
        <w:rPr>
          <w:i/>
          <w:highlight w:val="yellow"/>
        </w:rPr>
        <w:t>ataset</w:t>
      </w:r>
      <w:r w:rsidRPr="003F3612">
        <w:rPr>
          <w:highlight w:val="yellow"/>
        </w:rPr>
        <w:t xml:space="preserve"> is exploited widely.</w:t>
      </w:r>
    </w:p>
    <w:p w14:paraId="39576091" w14:textId="5A2D3B0F" w:rsidR="009468A6" w:rsidRPr="003F3612" w:rsidRDefault="009468A6" w:rsidP="00942A35">
      <w:pPr>
        <w:pStyle w:val="18-AASCIT-Text"/>
        <w:ind w:firstLine="200"/>
        <w:rPr>
          <w:highlight w:val="yellow"/>
        </w:rPr>
      </w:pPr>
      <w:r w:rsidRPr="003F3612">
        <w:rPr>
          <w:highlight w:val="yellow"/>
        </w:rPr>
        <w:t xml:space="preserve">Because data layer processes directly read and write so-called data operators, upper layers needs invoking data layer to access rating data. That data operators are transparent to upper layers provides ability to modify, add and remove components inside architecture. Data layer also supports checkpoint mechanism; whenever data is crashed, data layer will perform recovery tasks based </w:t>
      </w:r>
      <w:r w:rsidR="00D90E72" w:rsidRPr="003F3612">
        <w:rPr>
          <w:highlight w:val="yellow"/>
        </w:rPr>
        <w:t xml:space="preserve">on </w:t>
      </w:r>
      <w:r w:rsidRPr="003F3612">
        <w:rPr>
          <w:highlight w:val="yellow"/>
        </w:rPr>
        <w:t>checkpoints so as to ensure data integrity. Note, checkpoint is the time point at which data is committed to be consistent.</w:t>
      </w:r>
      <w:r w:rsidR="00D90E72" w:rsidRPr="003F3612">
        <w:rPr>
          <w:highlight w:val="yellow"/>
        </w:rPr>
        <w:t xml:space="preserve"> The current version of the product does not support recovery tasks yet. </w:t>
      </w:r>
      <w:r w:rsidRPr="003F3612">
        <w:rPr>
          <w:highlight w:val="yellow"/>
        </w:rPr>
        <w:t>Process unit of this layer, namely read or write operator, is atomic unit over whole system. Data layer interacts directly with transaction layer via receiving and processing data operators request from transaction layer.</w:t>
      </w:r>
    </w:p>
    <w:p w14:paraId="47EDFF61" w14:textId="5CB0DDA5" w:rsidR="009468A6" w:rsidRPr="003F3612" w:rsidRDefault="009468A6" w:rsidP="00942A35">
      <w:pPr>
        <w:pStyle w:val="18-AASCIT-Text"/>
        <w:ind w:firstLine="200"/>
        <w:rPr>
          <w:highlight w:val="yellow"/>
        </w:rPr>
      </w:pPr>
      <w:r w:rsidRPr="003F3612">
        <w:rPr>
          <w:i/>
          <w:highlight w:val="yellow"/>
        </w:rPr>
        <w:t>Transaction layer</w:t>
      </w:r>
      <w:r w:rsidRPr="003F3612">
        <w:rPr>
          <w:highlight w:val="yellow"/>
        </w:rPr>
        <w:t xml:space="preserve"> is responsible for managing concurrence data access. When many clients issue concurrently recommendation requests relating to a huge of data operators, a group of data operators in the same request is packed as an operator bunch considered as a transaction; thus, there are many transactions. In other words, transaction layer splits requests into data operators, which in turn groups data operators into transactions. Transaction is process unit of this layer. Transaction layer regulate</w:t>
      </w:r>
      <w:r w:rsidR="00942A35" w:rsidRPr="003F3612">
        <w:rPr>
          <w:highlight w:val="yellow"/>
        </w:rPr>
        <w:t>s</w:t>
      </w:r>
      <w:r w:rsidRPr="003F3612">
        <w:rPr>
          <w:highlight w:val="yellow"/>
        </w:rPr>
        <w:t xml:space="preserve"> transactions so as to ensure data consistency before sending data operators request down to data layer. Transaction layer connects directly to data layer and connects to service layer via storage service.</w:t>
      </w:r>
    </w:p>
    <w:p w14:paraId="7FBAF771" w14:textId="2CAA0157" w:rsidR="00942A35" w:rsidRPr="003F3612" w:rsidRDefault="00942A35" w:rsidP="00942A35">
      <w:pPr>
        <w:pStyle w:val="18-AASCIT-Text"/>
        <w:ind w:firstLine="200"/>
        <w:rPr>
          <w:highlight w:val="yellow"/>
        </w:rPr>
      </w:pPr>
      <w:r w:rsidRPr="003F3612">
        <w:rPr>
          <w:i/>
          <w:highlight w:val="yellow"/>
        </w:rPr>
        <w:t>Share memory layer</w:t>
      </w:r>
      <w:r w:rsidRPr="003F3612">
        <w:rPr>
          <w:highlight w:val="yellow"/>
        </w:rPr>
        <w:t xml:space="preserve"> is responsible for creating snapshot and scanner according to requirement of storage service. </w:t>
      </w:r>
      <w:r w:rsidRPr="00C96D33">
        <w:rPr>
          <w:i/>
          <w:highlight w:val="yellow"/>
        </w:rPr>
        <w:t>Snapshot</w:t>
      </w:r>
      <w:r w:rsidRPr="003F3612">
        <w:rPr>
          <w:highlight w:val="yellow"/>
        </w:rPr>
        <w:t xml:space="preserve"> or </w:t>
      </w:r>
      <w:r w:rsidRPr="00C96D33">
        <w:rPr>
          <w:i/>
          <w:highlight w:val="yellow"/>
        </w:rPr>
        <w:t>scanner</w:t>
      </w:r>
      <w:r w:rsidRPr="003F3612">
        <w:rPr>
          <w:highlight w:val="yellow"/>
        </w:rPr>
        <w:t xml:space="preserve"> is defined as an image of piece of </w:t>
      </w:r>
      <w:r w:rsidR="00872FC6" w:rsidRPr="003F3612">
        <w:rPr>
          <w:i/>
          <w:highlight w:val="yellow"/>
        </w:rPr>
        <w:t>D</w:t>
      </w:r>
      <w:r w:rsidRPr="003F3612">
        <w:rPr>
          <w:i/>
          <w:highlight w:val="yellow"/>
        </w:rPr>
        <w:t>ataset</w:t>
      </w:r>
      <w:r w:rsidRPr="003F3612">
        <w:rPr>
          <w:highlight w:val="yellow"/>
        </w:rPr>
        <w:t xml:space="preserve"> </w:t>
      </w:r>
      <w:r w:rsidR="00D14ABC">
        <w:rPr>
          <w:highlight w:val="yellow"/>
        </w:rPr>
        <w:t>and</w:t>
      </w:r>
      <w:r w:rsidRPr="003F3612">
        <w:rPr>
          <w:highlight w:val="yellow"/>
        </w:rPr>
        <w:t xml:space="preserve"> knowledge base </w:t>
      </w:r>
      <w:r w:rsidR="00872FC6" w:rsidRPr="003F3612">
        <w:rPr>
          <w:highlight w:val="yellow"/>
        </w:rPr>
        <w:t>(</w:t>
      </w:r>
      <w:proofErr w:type="spellStart"/>
      <w:r w:rsidR="00872FC6" w:rsidRPr="003F3612">
        <w:rPr>
          <w:i/>
          <w:highlight w:val="yellow"/>
        </w:rPr>
        <w:t>KBase</w:t>
      </w:r>
      <w:proofErr w:type="spellEnd"/>
      <w:r w:rsidR="00872FC6" w:rsidRPr="003F3612">
        <w:rPr>
          <w:highlight w:val="yellow"/>
        </w:rPr>
        <w:t xml:space="preserve">) </w:t>
      </w:r>
      <w:r w:rsidRPr="003F3612">
        <w:rPr>
          <w:highlight w:val="yellow"/>
        </w:rPr>
        <w:t xml:space="preserve">at certain time point. This image is stored in share memory for fast access because it takes long time to access data and knowledge stored in hard disk. The difference between snapshot and scanner that snapshot copies whole piece of data into memory while scanner is merely a pointer to such data piece. Snapshot consumes much more memory but gives faster access and is more convenient. Snapshot and scanner are read-only objects because they provide only read operator. The main responsibility of this layer is to create snapshots and scanners and to discard them whenever they are no longer used. Recommendation service and storage service in service layer can retrieve information of </w:t>
      </w:r>
      <w:r w:rsidR="00872FC6" w:rsidRPr="003F3612">
        <w:rPr>
          <w:i/>
          <w:highlight w:val="yellow"/>
        </w:rPr>
        <w:t>D</w:t>
      </w:r>
      <w:r w:rsidRPr="003F3612">
        <w:rPr>
          <w:i/>
          <w:highlight w:val="yellow"/>
        </w:rPr>
        <w:t>ataset</w:t>
      </w:r>
      <w:r w:rsidRPr="003F3612">
        <w:rPr>
          <w:highlight w:val="yellow"/>
        </w:rPr>
        <w:t xml:space="preserve"> or knowledge base by accessing directly to snapshot or scanner instead of interacting with transaction layer. Hence, the ultimate goal of share memory layer is to accelerate the speed of information retrieval.</w:t>
      </w:r>
    </w:p>
    <w:p w14:paraId="5AB8CD8C" w14:textId="02EAA4E6" w:rsidR="00942A35" w:rsidRPr="003F3612" w:rsidRDefault="00942A35" w:rsidP="00942A35">
      <w:pPr>
        <w:pStyle w:val="18-AASCIT-Text"/>
        <w:ind w:firstLine="200"/>
        <w:rPr>
          <w:highlight w:val="yellow"/>
        </w:rPr>
      </w:pPr>
      <w:r w:rsidRPr="003F3612">
        <w:rPr>
          <w:i/>
          <w:highlight w:val="yellow"/>
        </w:rPr>
        <w:t>Service layer</w:t>
      </w:r>
      <w:r w:rsidRPr="003F3612">
        <w:rPr>
          <w:highlight w:val="yellow"/>
        </w:rPr>
        <w:t xml:space="preserve"> is the heart of architecture when it realized two goals of recommendation server: giving the list of recommended items in accordance with client request and supporting users to retrieve and update rating database. Two these goals are implemented by two respective services: </w:t>
      </w:r>
      <w:r w:rsidRPr="00C2334D">
        <w:rPr>
          <w:i/>
          <w:highlight w:val="yellow"/>
        </w:rPr>
        <w:t>recommender service</w:t>
      </w:r>
      <w:r w:rsidRPr="003F3612">
        <w:rPr>
          <w:highlight w:val="yellow"/>
        </w:rPr>
        <w:t xml:space="preserve"> and </w:t>
      </w:r>
      <w:r w:rsidRPr="00C2334D">
        <w:rPr>
          <w:i/>
          <w:highlight w:val="yellow"/>
        </w:rPr>
        <w:t>storage service</w:t>
      </w:r>
      <w:r w:rsidRPr="003F3612">
        <w:rPr>
          <w:highlight w:val="yellow"/>
        </w:rPr>
        <w:t>. Such services are main components of service layer. Recommender service receives request in the interchangeable format such as JSON format from upper layer – interface layer and analyze this request in order to understand its content such as who requires recommendation and what her / his profile is. After that recommender service applies an effective strategy into producing a list of favorite items which are sent back to interface layer in the same interchangeable format like JSON. Recommendation strategy is defined as the co-ordination of recommendation algorithms such as collaborative filtering and content</w:t>
      </w:r>
      <w:r w:rsidR="00126733" w:rsidRPr="003F3612">
        <w:rPr>
          <w:highlight w:val="yellow"/>
        </w:rPr>
        <w:t>-based</w:t>
      </w:r>
      <w:r w:rsidRPr="003F3612">
        <w:rPr>
          <w:highlight w:val="yellow"/>
        </w:rPr>
        <w:t xml:space="preserve"> filtering in accordance with the coherent process so as to achieve a best result of recommendation. In simplest form, strategy </w:t>
      </w:r>
      <w:r w:rsidR="004328FE">
        <w:rPr>
          <w:highlight w:val="yellow"/>
        </w:rPr>
        <w:t>is identified with</w:t>
      </w:r>
      <w:r w:rsidRPr="003F3612">
        <w:rPr>
          <w:highlight w:val="yellow"/>
        </w:rPr>
        <w:t xml:space="preserve"> a recommendation algorithm. Recommender service is the most complex service because it implements both algorithms and strategies and applies these strategies in accordance of concrete situation. </w:t>
      </w:r>
      <w:r w:rsidR="00A26C23" w:rsidRPr="003F3612">
        <w:rPr>
          <w:highlight w:val="yellow"/>
        </w:rPr>
        <w:t xml:space="preserve">Recommender service is the core of aforementioned </w:t>
      </w:r>
      <w:r w:rsidR="00A26C23" w:rsidRPr="003F3612">
        <w:rPr>
          <w:i/>
          <w:highlight w:val="yellow"/>
        </w:rPr>
        <w:t>Recommender</w:t>
      </w:r>
      <w:r w:rsidR="00A26C23" w:rsidRPr="003F3612">
        <w:rPr>
          <w:highlight w:val="yellow"/>
        </w:rPr>
        <w:t xml:space="preserve"> module shown in figure 1. </w:t>
      </w:r>
      <w:r w:rsidRPr="003F3612">
        <w:rPr>
          <w:highlight w:val="yellow"/>
        </w:rPr>
        <w:t>Storage service is simpler when it has two responsibilities:</w:t>
      </w:r>
    </w:p>
    <w:p w14:paraId="5350F974" w14:textId="71A6E563" w:rsidR="00942A35" w:rsidRPr="003F3612" w:rsidRDefault="00942A35" w:rsidP="00942A35">
      <w:pPr>
        <w:pStyle w:val="18-AASCIT-Text"/>
        <w:numPr>
          <w:ilvl w:val="0"/>
          <w:numId w:val="15"/>
        </w:numPr>
        <w:ind w:leftChars="100" w:left="410" w:hangingChars="100" w:hanging="200"/>
        <w:rPr>
          <w:highlight w:val="yellow"/>
        </w:rPr>
      </w:pPr>
      <w:r w:rsidRPr="003F3612">
        <w:rPr>
          <w:highlight w:val="yellow"/>
        </w:rPr>
        <w:t xml:space="preserve">Retrieving and updating directly </w:t>
      </w:r>
      <w:r w:rsidR="00B36234" w:rsidRPr="003F3612">
        <w:rPr>
          <w:i/>
          <w:highlight w:val="yellow"/>
        </w:rPr>
        <w:t>D</w:t>
      </w:r>
      <w:r w:rsidRPr="003F3612">
        <w:rPr>
          <w:i/>
          <w:highlight w:val="yellow"/>
        </w:rPr>
        <w:t>ataset</w:t>
      </w:r>
      <w:r w:rsidRPr="003F3612">
        <w:rPr>
          <w:highlight w:val="yellow"/>
        </w:rPr>
        <w:t xml:space="preserve"> and knowledge base by sending access request to transaction layer and receive results returned.</w:t>
      </w:r>
    </w:p>
    <w:p w14:paraId="4EA84FF0" w14:textId="1254C44B" w:rsidR="00942A35" w:rsidRPr="003F3612" w:rsidRDefault="00942A35" w:rsidP="00942A35">
      <w:pPr>
        <w:pStyle w:val="18-AASCIT-Text"/>
        <w:numPr>
          <w:ilvl w:val="0"/>
          <w:numId w:val="15"/>
        </w:numPr>
        <w:ind w:leftChars="100" w:left="410" w:hangingChars="100" w:hanging="200"/>
        <w:rPr>
          <w:highlight w:val="yellow"/>
        </w:rPr>
      </w:pPr>
      <w:r w:rsidRPr="003F3612">
        <w:rPr>
          <w:highlight w:val="yellow"/>
        </w:rPr>
        <w:t>Requiring share memory layer to create snapshot or scanner.</w:t>
      </w:r>
    </w:p>
    <w:p w14:paraId="6B99D5FA" w14:textId="619F0A81" w:rsidR="00942A35" w:rsidRPr="003F3612" w:rsidRDefault="00942A35" w:rsidP="00B6567D">
      <w:pPr>
        <w:pStyle w:val="18-AASCIT-Text"/>
        <w:ind w:firstLine="200"/>
        <w:rPr>
          <w:highlight w:val="yellow"/>
        </w:rPr>
      </w:pPr>
      <w:r w:rsidRPr="003F3612">
        <w:rPr>
          <w:highlight w:val="yellow"/>
        </w:rPr>
        <w:t xml:space="preserve">Because recommendation algorithms execute on memory and recommender service cannot access </w:t>
      </w:r>
      <w:r w:rsidR="00B36234" w:rsidRPr="003F3612">
        <w:rPr>
          <w:i/>
          <w:highlight w:val="yellow"/>
        </w:rPr>
        <w:t>D</w:t>
      </w:r>
      <w:r w:rsidRPr="003F3612">
        <w:rPr>
          <w:i/>
          <w:highlight w:val="yellow"/>
        </w:rPr>
        <w:t>ataset</w:t>
      </w:r>
      <w:r w:rsidRPr="003F3612">
        <w:rPr>
          <w:highlight w:val="yellow"/>
        </w:rPr>
        <w:t xml:space="preserve"> and knowledge base, recommender service will require snapshot or scanner from storage service. Storage service, in succession, requests share memory layer to create snapshot or scanner and receives back a reference to such snapshot or scanner. Such reference is used by </w:t>
      </w:r>
      <w:r w:rsidRPr="003F3612">
        <w:rPr>
          <w:highlight w:val="yellow"/>
        </w:rPr>
        <w:lastRenderedPageBreak/>
        <w:t>recommender service.</w:t>
      </w:r>
    </w:p>
    <w:p w14:paraId="547801DD" w14:textId="77777777" w:rsidR="00B6567D" w:rsidRPr="003F3612" w:rsidRDefault="00B6567D" w:rsidP="00B6567D">
      <w:pPr>
        <w:pStyle w:val="18-AASCIT-Text"/>
        <w:ind w:firstLine="200"/>
        <w:rPr>
          <w:highlight w:val="yellow"/>
        </w:rPr>
      </w:pPr>
      <w:r w:rsidRPr="003F3612">
        <w:rPr>
          <w:i/>
          <w:highlight w:val="yellow"/>
        </w:rPr>
        <w:t>Interface layer</w:t>
      </w:r>
      <w:r w:rsidRPr="003F3612">
        <w:rPr>
          <w:highlight w:val="yellow"/>
        </w:rPr>
        <w:t xml:space="preserve"> interacts with both clients (users and application) and service layer. It is the intermediate layer having two responsibilities:</w:t>
      </w:r>
    </w:p>
    <w:p w14:paraId="6E85B284" w14:textId="3847F8E7" w:rsidR="00B6567D" w:rsidRPr="003F3612" w:rsidRDefault="00B6567D" w:rsidP="00B6567D">
      <w:pPr>
        <w:pStyle w:val="18-AASCIT-Text"/>
        <w:numPr>
          <w:ilvl w:val="0"/>
          <w:numId w:val="15"/>
        </w:numPr>
        <w:ind w:leftChars="100" w:left="410" w:hangingChars="100" w:hanging="200"/>
        <w:rPr>
          <w:highlight w:val="yellow"/>
        </w:rPr>
      </w:pPr>
      <w:r w:rsidRPr="003F3612">
        <w:rPr>
          <w:highlight w:val="yellow"/>
        </w:rPr>
        <w:t>For clients, it receives request from users and sends back response to them.</w:t>
      </w:r>
    </w:p>
    <w:p w14:paraId="3C24935B" w14:textId="4668A41F" w:rsidR="00B6567D" w:rsidRPr="003F3612" w:rsidRDefault="00B6567D" w:rsidP="00B6567D">
      <w:pPr>
        <w:pStyle w:val="18-AASCIT-Text"/>
        <w:numPr>
          <w:ilvl w:val="0"/>
          <w:numId w:val="15"/>
        </w:numPr>
        <w:ind w:leftChars="100" w:left="410" w:hangingChars="100" w:hanging="200"/>
        <w:rPr>
          <w:highlight w:val="yellow"/>
        </w:rPr>
      </w:pPr>
      <w:r w:rsidRPr="003F3612">
        <w:rPr>
          <w:highlight w:val="yellow"/>
        </w:rPr>
        <w:t>For service layer, it parses and forwards user request to service layer and receives back result.</w:t>
      </w:r>
    </w:p>
    <w:p w14:paraId="173D42B5" w14:textId="77777777" w:rsidR="00B6567D" w:rsidRPr="003F3612" w:rsidRDefault="00B6567D" w:rsidP="00B6567D">
      <w:pPr>
        <w:pStyle w:val="18-AASCIT-Text"/>
        <w:ind w:firstLine="200"/>
        <w:rPr>
          <w:highlight w:val="yellow"/>
        </w:rPr>
      </w:pPr>
      <w:r w:rsidRPr="003F3612">
        <w:rPr>
          <w:highlight w:val="yellow"/>
        </w:rPr>
        <w:t>There are two kinds of client request corresponding to two goals of recommendation server:</w:t>
      </w:r>
    </w:p>
    <w:p w14:paraId="19A6771E" w14:textId="456F0549" w:rsidR="00B6567D" w:rsidRPr="003F3612" w:rsidRDefault="00B6567D" w:rsidP="00B6567D">
      <w:pPr>
        <w:pStyle w:val="18-AASCIT-Text"/>
        <w:numPr>
          <w:ilvl w:val="0"/>
          <w:numId w:val="15"/>
        </w:numPr>
        <w:ind w:leftChars="100" w:left="410" w:hangingChars="100" w:hanging="200"/>
        <w:rPr>
          <w:highlight w:val="yellow"/>
        </w:rPr>
      </w:pPr>
      <w:r w:rsidRPr="003F3612">
        <w:rPr>
          <w:highlight w:val="yellow"/>
        </w:rPr>
        <w:t>Recommendation request is that users prefer to get favorite items.</w:t>
      </w:r>
    </w:p>
    <w:p w14:paraId="4F2A8C39" w14:textId="48BC9E7C" w:rsidR="00B6567D" w:rsidRPr="003F3612" w:rsidRDefault="00B6567D" w:rsidP="00B6567D">
      <w:pPr>
        <w:pStyle w:val="18-AASCIT-Text"/>
        <w:numPr>
          <w:ilvl w:val="0"/>
          <w:numId w:val="15"/>
        </w:numPr>
        <w:ind w:leftChars="100" w:left="410" w:hangingChars="100" w:hanging="200"/>
        <w:rPr>
          <w:highlight w:val="yellow"/>
        </w:rPr>
      </w:pPr>
      <w:r w:rsidRPr="003F3612">
        <w:rPr>
          <w:highlight w:val="yellow"/>
        </w:rPr>
        <w:t>Acces</w:t>
      </w:r>
      <w:r w:rsidR="0093427C">
        <w:rPr>
          <w:highlight w:val="yellow"/>
        </w:rPr>
        <w:t>s request is that users require</w:t>
      </w:r>
      <w:r w:rsidRPr="003F3612">
        <w:rPr>
          <w:highlight w:val="yellow"/>
        </w:rPr>
        <w:t xml:space="preserve"> to retrieve or update </w:t>
      </w:r>
      <w:r w:rsidR="00B36234" w:rsidRPr="003F3612">
        <w:rPr>
          <w:i/>
          <w:highlight w:val="yellow"/>
        </w:rPr>
        <w:t>D</w:t>
      </w:r>
      <w:r w:rsidRPr="003F3612">
        <w:rPr>
          <w:i/>
          <w:highlight w:val="yellow"/>
        </w:rPr>
        <w:t>ataset</w:t>
      </w:r>
      <w:r w:rsidRPr="003F3612">
        <w:rPr>
          <w:highlight w:val="yellow"/>
        </w:rPr>
        <w:t xml:space="preserve"> and knowledge base.</w:t>
      </w:r>
    </w:p>
    <w:p w14:paraId="1C484761" w14:textId="03FE94D1" w:rsidR="00B6567D" w:rsidRPr="003F3612" w:rsidRDefault="00B6567D" w:rsidP="006B5706">
      <w:pPr>
        <w:pStyle w:val="18-AASCIT-Text"/>
        <w:ind w:firstLineChars="0" w:firstLine="0"/>
        <w:rPr>
          <w:highlight w:val="yellow"/>
        </w:rPr>
      </w:pPr>
      <w:r w:rsidRPr="003F3612">
        <w:rPr>
          <w:highlight w:val="yellow"/>
        </w:rPr>
        <w:t xml:space="preserve">User-specified request is parsed into interchangeable format </w:t>
      </w:r>
      <w:r w:rsidR="00AB150F" w:rsidRPr="003F3612">
        <w:rPr>
          <w:highlight w:val="yellow"/>
        </w:rPr>
        <w:t>like</w:t>
      </w:r>
      <w:r w:rsidRPr="003F3612">
        <w:rPr>
          <w:highlight w:val="yellow"/>
        </w:rPr>
        <w:t xml:space="preserve"> JSON </w:t>
      </w:r>
      <w:r w:rsidR="00AB150F" w:rsidRPr="003F3612">
        <w:rPr>
          <w:highlight w:val="yellow"/>
        </w:rPr>
        <w:t xml:space="preserve">[18] </w:t>
      </w:r>
      <w:r w:rsidRPr="003F3612">
        <w:rPr>
          <w:highlight w:val="yellow"/>
        </w:rPr>
        <w:t xml:space="preserve">because it is difficult for server to understand user-specified request in plain text format. </w:t>
      </w:r>
      <w:r w:rsidRPr="003F3612">
        <w:rPr>
          <w:i/>
          <w:highlight w:val="yellow"/>
        </w:rPr>
        <w:t>Interpreter</w:t>
      </w:r>
      <w:r w:rsidRPr="003F3612">
        <w:rPr>
          <w:highlight w:val="yellow"/>
        </w:rPr>
        <w:t>, the component of interface layer, does parsing function. When users type request as text, interpreter will parses such text into JSON object which in turn sends to service layer. The result, for example: a list of favorite items, is returned to interpreter in form of JSON object and thus, interpreter translates such JSON result into text result easy to be understood by users.</w:t>
      </w:r>
    </w:p>
    <w:p w14:paraId="65B2DE56" w14:textId="77777777" w:rsidR="00693CBA" w:rsidRPr="003F3612" w:rsidRDefault="00693CBA" w:rsidP="00693CBA">
      <w:pPr>
        <w:pStyle w:val="18-AASCIT-Text"/>
        <w:ind w:firstLine="200"/>
        <w:rPr>
          <w:highlight w:val="yellow"/>
        </w:rPr>
      </w:pPr>
      <w:r w:rsidRPr="003F3612">
        <w:rPr>
          <w:highlight w:val="yellow"/>
        </w:rPr>
        <w:t xml:space="preserve">Because server supports many clients, it is more effective if deploying server on different platforms. It means that we can distribute service layer and interface layer in different sites. Site can be a personal computer, mainframe, etc. There are many scenarios of distribution, for example, many sites for service layer and one site for interface layer. Interface layer has another component – </w:t>
      </w:r>
      <w:r w:rsidRPr="003F3612">
        <w:rPr>
          <w:i/>
          <w:highlight w:val="yellow"/>
        </w:rPr>
        <w:t>listener</w:t>
      </w:r>
      <w:r w:rsidRPr="003F3612">
        <w:rPr>
          <w:highlight w:val="yellow"/>
        </w:rPr>
        <w:t xml:space="preserve"> component which is responsible for supporting distributed deployment. Listener which has load balancing function is called </w:t>
      </w:r>
      <w:r w:rsidRPr="003F3612">
        <w:rPr>
          <w:i/>
          <w:highlight w:val="yellow"/>
        </w:rPr>
        <w:t>balancer</w:t>
      </w:r>
      <w:r w:rsidRPr="003F3612">
        <w:rPr>
          <w:highlight w:val="yellow"/>
        </w:rPr>
        <w:t>. For example, service layer is deployed on three sites and balancer is deployed on one site; whenever balancer receives user request, it looks up service sites and choose the site whose recommender service is least busy to require such recommender service to perform recommendation task. Load balancing improves system performance and supports a huge of clients. Note that it is possible for the case that balancer or listener is deployed on more than one site.</w:t>
      </w:r>
    </w:p>
    <w:p w14:paraId="78F8B6FB" w14:textId="77777777" w:rsidR="00693CBA" w:rsidRPr="003F3612" w:rsidRDefault="00693CBA" w:rsidP="00B35EEF">
      <w:pPr>
        <w:pStyle w:val="18-AASCIT-Text"/>
        <w:ind w:firstLine="200"/>
        <w:rPr>
          <w:highlight w:val="yellow"/>
        </w:rPr>
      </w:pPr>
      <w:r w:rsidRPr="003F3612">
        <w:rPr>
          <w:highlight w:val="yellow"/>
        </w:rPr>
        <w:t>The popular recommendation scenario includes five following steps in top-down order:</w:t>
      </w:r>
    </w:p>
    <w:p w14:paraId="2EE8CC2A" w14:textId="220B0441" w:rsidR="00FB5D80" w:rsidRPr="003F3612" w:rsidRDefault="00FB5D80" w:rsidP="00FB5D80">
      <w:pPr>
        <w:pStyle w:val="18-AASCIT-Text"/>
        <w:numPr>
          <w:ilvl w:val="0"/>
          <w:numId w:val="16"/>
        </w:numPr>
        <w:ind w:leftChars="100" w:left="410" w:hangingChars="100" w:hanging="200"/>
        <w:rPr>
          <w:highlight w:val="yellow"/>
        </w:rPr>
      </w:pPr>
      <w:r w:rsidRPr="003F3612">
        <w:rPr>
          <w:highlight w:val="yellow"/>
        </w:rPr>
        <w:t xml:space="preserve">User (or client application) specifies her / his request in text format. </w:t>
      </w:r>
      <w:r w:rsidR="00B80EE0" w:rsidRPr="003F3612">
        <w:rPr>
          <w:highlight w:val="yellow"/>
        </w:rPr>
        <w:t xml:space="preserve">Typical client application is the </w:t>
      </w:r>
      <w:r w:rsidR="00B80EE0" w:rsidRPr="003F3612">
        <w:rPr>
          <w:i/>
          <w:highlight w:val="yellow"/>
        </w:rPr>
        <w:t>Evaluator</w:t>
      </w:r>
      <w:r w:rsidR="00B80EE0" w:rsidRPr="003F3612">
        <w:rPr>
          <w:highlight w:val="yellow"/>
        </w:rPr>
        <w:t xml:space="preserve"> module shown in figure 2. </w:t>
      </w:r>
      <w:r w:rsidRPr="003F3612">
        <w:rPr>
          <w:i/>
          <w:highlight w:val="yellow"/>
        </w:rPr>
        <w:t>Interpreter</w:t>
      </w:r>
      <w:r w:rsidRPr="003F3612">
        <w:rPr>
          <w:highlight w:val="yellow"/>
        </w:rPr>
        <w:t xml:space="preserve"> component in </w:t>
      </w:r>
      <w:r w:rsidRPr="000307DB">
        <w:rPr>
          <w:i/>
          <w:highlight w:val="yellow"/>
        </w:rPr>
        <w:t>interface layer</w:t>
      </w:r>
      <w:r w:rsidRPr="003F3612">
        <w:rPr>
          <w:highlight w:val="yellow"/>
        </w:rPr>
        <w:t xml:space="preserve"> parses such text into JSON format request. </w:t>
      </w:r>
      <w:r w:rsidRPr="003F3612">
        <w:rPr>
          <w:i/>
          <w:highlight w:val="yellow"/>
        </w:rPr>
        <w:t>Listener</w:t>
      </w:r>
      <w:r w:rsidRPr="003F3612">
        <w:rPr>
          <w:highlight w:val="yellow"/>
        </w:rPr>
        <w:t xml:space="preserve"> component in interface layer sends JSON format request to </w:t>
      </w:r>
      <w:r w:rsidRPr="0067210E">
        <w:rPr>
          <w:highlight w:val="yellow"/>
        </w:rPr>
        <w:t>service layer</w:t>
      </w:r>
      <w:r w:rsidRPr="003F3612">
        <w:rPr>
          <w:highlight w:val="yellow"/>
        </w:rPr>
        <w:t xml:space="preserve">. In distributed environment, </w:t>
      </w:r>
      <w:r w:rsidRPr="003F3612">
        <w:rPr>
          <w:i/>
          <w:highlight w:val="yellow"/>
        </w:rPr>
        <w:t>balancer</w:t>
      </w:r>
      <w:r w:rsidRPr="003F3612">
        <w:rPr>
          <w:highlight w:val="yellow"/>
        </w:rPr>
        <w:t xml:space="preserve"> is responsible for choosing optimal service layer site to send JSON request.</w:t>
      </w:r>
    </w:p>
    <w:p w14:paraId="25D71FBA" w14:textId="0EBB4E5E" w:rsidR="00FB5D80" w:rsidRPr="003F3612" w:rsidRDefault="00FB5D80" w:rsidP="00FB5D80">
      <w:pPr>
        <w:pStyle w:val="18-AASCIT-Text"/>
        <w:numPr>
          <w:ilvl w:val="0"/>
          <w:numId w:val="16"/>
        </w:numPr>
        <w:ind w:leftChars="100" w:left="410" w:hangingChars="100" w:hanging="200"/>
        <w:rPr>
          <w:highlight w:val="yellow"/>
        </w:rPr>
      </w:pPr>
      <w:r w:rsidRPr="003F3612">
        <w:rPr>
          <w:i/>
          <w:highlight w:val="yellow"/>
        </w:rPr>
        <w:t>Service layer</w:t>
      </w:r>
      <w:r w:rsidRPr="003F3612">
        <w:rPr>
          <w:highlight w:val="yellow"/>
        </w:rPr>
        <w:t xml:space="preserve"> receives JSON request from interface layer. There are two occasions:</w:t>
      </w:r>
    </w:p>
    <w:p w14:paraId="49D40F26" w14:textId="1F9F85EF" w:rsidR="00FB5D80" w:rsidRPr="003F3612" w:rsidRDefault="00776448" w:rsidP="00FB5D80">
      <w:pPr>
        <w:pStyle w:val="18-AASCIT-Text"/>
        <w:numPr>
          <w:ilvl w:val="1"/>
          <w:numId w:val="16"/>
        </w:numPr>
        <w:ind w:leftChars="300" w:left="830" w:hangingChars="100" w:hanging="200"/>
        <w:rPr>
          <w:highlight w:val="yellow"/>
        </w:rPr>
      </w:pPr>
      <w:r w:rsidRPr="003F3612">
        <w:rPr>
          <w:highlight w:val="yellow"/>
        </w:rPr>
        <w:t>Request is to get</w:t>
      </w:r>
      <w:r w:rsidR="00FB5D80" w:rsidRPr="003F3612">
        <w:rPr>
          <w:highlight w:val="yellow"/>
        </w:rPr>
        <w:t xml:space="preserve"> favorite items. In this case, request is passed to recommender service. Recommender service applies appropriate strategy into producing a list of favorite items. If snapshot or scanner necessary to recommendation algorithms is not available in </w:t>
      </w:r>
      <w:r w:rsidR="00FB5D80" w:rsidRPr="003F3612">
        <w:rPr>
          <w:i/>
          <w:highlight w:val="yellow"/>
        </w:rPr>
        <w:t>share memory layer</w:t>
      </w:r>
      <w:r w:rsidR="00FB5D80" w:rsidRPr="003F3612">
        <w:rPr>
          <w:highlight w:val="yellow"/>
        </w:rPr>
        <w:t xml:space="preserve">, recommender service requires storage service to create </w:t>
      </w:r>
      <w:r w:rsidR="00FB5D80" w:rsidRPr="000307DB">
        <w:rPr>
          <w:i/>
          <w:highlight w:val="yellow"/>
        </w:rPr>
        <w:t>snapshot</w:t>
      </w:r>
      <w:r w:rsidR="00FB5D80" w:rsidRPr="003F3612">
        <w:rPr>
          <w:highlight w:val="yellow"/>
        </w:rPr>
        <w:t xml:space="preserve"> or </w:t>
      </w:r>
      <w:r w:rsidR="00FB5D80" w:rsidRPr="000307DB">
        <w:rPr>
          <w:i/>
          <w:highlight w:val="yellow"/>
        </w:rPr>
        <w:t>scanner</w:t>
      </w:r>
      <w:r w:rsidR="00FB5D80" w:rsidRPr="003F3612">
        <w:rPr>
          <w:highlight w:val="yellow"/>
        </w:rPr>
        <w:t>. After that, the list of favorite items is sent back to interface layer as</w:t>
      </w:r>
      <w:r w:rsidR="00FB5D80" w:rsidRPr="003F3612">
        <w:rPr>
          <w:i/>
          <w:highlight w:val="yellow"/>
        </w:rPr>
        <w:t xml:space="preserve"> JSON format result</w:t>
      </w:r>
      <w:r w:rsidR="00FB5D80" w:rsidRPr="003F3612">
        <w:rPr>
          <w:highlight w:val="yellow"/>
        </w:rPr>
        <w:t>.</w:t>
      </w:r>
    </w:p>
    <w:p w14:paraId="14476665" w14:textId="6A510F16" w:rsidR="00FB5D80" w:rsidRPr="003F3612" w:rsidRDefault="00FB5D80" w:rsidP="00FB5D80">
      <w:pPr>
        <w:pStyle w:val="18-AASCIT-Text"/>
        <w:numPr>
          <w:ilvl w:val="1"/>
          <w:numId w:val="16"/>
        </w:numPr>
        <w:ind w:leftChars="300" w:left="830" w:hangingChars="100" w:hanging="200"/>
        <w:rPr>
          <w:highlight w:val="yellow"/>
        </w:rPr>
      </w:pPr>
      <w:r w:rsidRPr="003F3612">
        <w:rPr>
          <w:highlight w:val="yellow"/>
        </w:rPr>
        <w:t xml:space="preserve">Request is to retrieve or update </w:t>
      </w:r>
      <w:r w:rsidR="00B36234" w:rsidRPr="003F3612">
        <w:rPr>
          <w:highlight w:val="yellow"/>
        </w:rPr>
        <w:t>data</w:t>
      </w:r>
      <w:r w:rsidRPr="003F3612">
        <w:rPr>
          <w:highlight w:val="yellow"/>
        </w:rPr>
        <w:t xml:space="preserve"> such as querying item profile, querying average rating on specified item, rating an item, etc. In this case, request is passed to storage service. If request is to update data then</w:t>
      </w:r>
      <w:r w:rsidR="0029758C">
        <w:rPr>
          <w:highlight w:val="yellow"/>
        </w:rPr>
        <w:t>,</w:t>
      </w:r>
      <w:r w:rsidRPr="003F3612">
        <w:rPr>
          <w:highlight w:val="yellow"/>
        </w:rPr>
        <w:t xml:space="preserve"> an </w:t>
      </w:r>
      <w:r w:rsidRPr="003F3612">
        <w:rPr>
          <w:i/>
          <w:highlight w:val="yellow"/>
        </w:rPr>
        <w:t>update request</w:t>
      </w:r>
      <w:r w:rsidRPr="003F3612">
        <w:rPr>
          <w:highlight w:val="yellow"/>
        </w:rPr>
        <w:t xml:space="preserve"> is sent to </w:t>
      </w:r>
      <w:r w:rsidRPr="0067210E">
        <w:rPr>
          <w:highlight w:val="yellow"/>
        </w:rPr>
        <w:t>transaction layer</w:t>
      </w:r>
      <w:r w:rsidRPr="003F3612">
        <w:rPr>
          <w:highlight w:val="yellow"/>
        </w:rPr>
        <w:t xml:space="preserve">. If request is to retrieve information then </w:t>
      </w:r>
      <w:r w:rsidRPr="003F3612">
        <w:rPr>
          <w:i/>
          <w:highlight w:val="yellow"/>
        </w:rPr>
        <w:t>storage service</w:t>
      </w:r>
      <w:r w:rsidRPr="003F3612">
        <w:rPr>
          <w:highlight w:val="yellow"/>
        </w:rPr>
        <w:t xml:space="preserve"> looks up </w:t>
      </w:r>
      <w:r w:rsidRPr="003F3612">
        <w:rPr>
          <w:i/>
          <w:highlight w:val="yellow"/>
        </w:rPr>
        <w:t>share memory layer</w:t>
      </w:r>
      <w:r w:rsidRPr="003F3612">
        <w:rPr>
          <w:highlight w:val="yellow"/>
        </w:rPr>
        <w:t xml:space="preserve"> to find out appropriate snapshot or scanner. If such snapshot </w:t>
      </w:r>
      <w:r w:rsidR="00B36234" w:rsidRPr="003F3612">
        <w:rPr>
          <w:highlight w:val="yellow"/>
        </w:rPr>
        <w:t>(</w:t>
      </w:r>
      <w:r w:rsidRPr="003F3612">
        <w:rPr>
          <w:highlight w:val="yellow"/>
        </w:rPr>
        <w:t>or scanner</w:t>
      </w:r>
      <w:r w:rsidR="00B36234" w:rsidRPr="003F3612">
        <w:rPr>
          <w:highlight w:val="yellow"/>
        </w:rPr>
        <w:t>)</w:t>
      </w:r>
      <w:r w:rsidRPr="003F3612">
        <w:rPr>
          <w:highlight w:val="yellow"/>
        </w:rPr>
        <w:t xml:space="preserve"> does not exists or not contains requisite information then</w:t>
      </w:r>
      <w:r w:rsidR="00EB34E5">
        <w:rPr>
          <w:highlight w:val="yellow"/>
        </w:rPr>
        <w:t>,</w:t>
      </w:r>
      <w:r w:rsidRPr="003F3612">
        <w:rPr>
          <w:highlight w:val="yellow"/>
        </w:rPr>
        <w:t xml:space="preserve"> a </w:t>
      </w:r>
      <w:r w:rsidRPr="003F3612">
        <w:rPr>
          <w:i/>
          <w:highlight w:val="yellow"/>
        </w:rPr>
        <w:t>retrieval request</w:t>
      </w:r>
      <w:r w:rsidRPr="003F3612">
        <w:rPr>
          <w:highlight w:val="yellow"/>
        </w:rPr>
        <w:t xml:space="preserve"> is sent to </w:t>
      </w:r>
      <w:r w:rsidRPr="0067210E">
        <w:rPr>
          <w:highlight w:val="yellow"/>
        </w:rPr>
        <w:t>transaction layer</w:t>
      </w:r>
      <w:r w:rsidRPr="003F3612">
        <w:rPr>
          <w:highlight w:val="yellow"/>
        </w:rPr>
        <w:t xml:space="preserve">; otherwise, in found case, requisite information is extracted from found snapshot </w:t>
      </w:r>
      <w:r w:rsidR="00B36234" w:rsidRPr="003F3612">
        <w:rPr>
          <w:highlight w:val="yellow"/>
        </w:rPr>
        <w:t>(</w:t>
      </w:r>
      <w:r w:rsidRPr="003F3612">
        <w:rPr>
          <w:highlight w:val="yellow"/>
        </w:rPr>
        <w:t>or scanner</w:t>
      </w:r>
      <w:r w:rsidR="00B36234" w:rsidRPr="003F3612">
        <w:rPr>
          <w:highlight w:val="yellow"/>
        </w:rPr>
        <w:t>)</w:t>
      </w:r>
      <w:r w:rsidRPr="003F3612">
        <w:rPr>
          <w:highlight w:val="yellow"/>
        </w:rPr>
        <w:t xml:space="preserve"> and sent back to interface layer as</w:t>
      </w:r>
      <w:r w:rsidRPr="003F3612">
        <w:rPr>
          <w:i/>
          <w:highlight w:val="yellow"/>
        </w:rPr>
        <w:t xml:space="preserve"> JSON format result</w:t>
      </w:r>
      <w:r w:rsidRPr="003F3612">
        <w:rPr>
          <w:highlight w:val="yellow"/>
        </w:rPr>
        <w:t>.</w:t>
      </w:r>
    </w:p>
    <w:p w14:paraId="42BA2B17" w14:textId="1600C8E7" w:rsidR="00FB5D80" w:rsidRPr="003F3612" w:rsidRDefault="00FB5D80" w:rsidP="00FB5D80">
      <w:pPr>
        <w:pStyle w:val="18-AASCIT-Text"/>
        <w:numPr>
          <w:ilvl w:val="0"/>
          <w:numId w:val="16"/>
        </w:numPr>
        <w:ind w:leftChars="100" w:left="410" w:hangingChars="100" w:hanging="200"/>
        <w:rPr>
          <w:highlight w:val="yellow"/>
        </w:rPr>
      </w:pPr>
      <w:r w:rsidRPr="003F3612">
        <w:rPr>
          <w:i/>
          <w:highlight w:val="yellow"/>
        </w:rPr>
        <w:t>Transaction layer</w:t>
      </w:r>
      <w:r w:rsidRPr="003F3612">
        <w:rPr>
          <w:highlight w:val="yellow"/>
        </w:rPr>
        <w:t xml:space="preserve"> analyzes </w:t>
      </w:r>
      <w:r w:rsidRPr="003F3612">
        <w:rPr>
          <w:i/>
          <w:highlight w:val="yellow"/>
        </w:rPr>
        <w:t>update requests</w:t>
      </w:r>
      <w:r w:rsidRPr="003F3612">
        <w:rPr>
          <w:highlight w:val="yellow"/>
        </w:rPr>
        <w:t xml:space="preserve"> and </w:t>
      </w:r>
      <w:r w:rsidRPr="003F3612">
        <w:rPr>
          <w:i/>
          <w:highlight w:val="yellow"/>
        </w:rPr>
        <w:t>retrieval requests</w:t>
      </w:r>
      <w:r w:rsidRPr="003F3612">
        <w:rPr>
          <w:highlight w:val="yellow"/>
        </w:rPr>
        <w:t xml:space="preserve"> from </w:t>
      </w:r>
      <w:r w:rsidRPr="00C053E2">
        <w:rPr>
          <w:highlight w:val="yellow"/>
        </w:rPr>
        <w:t>service layer</w:t>
      </w:r>
      <w:r w:rsidRPr="003F3612">
        <w:rPr>
          <w:highlight w:val="yellow"/>
        </w:rPr>
        <w:t xml:space="preserve"> and parses them into transactions. Each transaction is a bunch of read and write operations. All low-level operations are harmonized in terms of concurrency requirement and sent to </w:t>
      </w:r>
      <w:r w:rsidRPr="003F3612">
        <w:rPr>
          <w:i/>
          <w:highlight w:val="yellow"/>
        </w:rPr>
        <w:t>data layer</w:t>
      </w:r>
      <w:r w:rsidRPr="003F3612">
        <w:rPr>
          <w:highlight w:val="yellow"/>
        </w:rPr>
        <w:t xml:space="preserve"> later. Some access concurrency algorithms can be used according to pre-defined isolation level.</w:t>
      </w:r>
    </w:p>
    <w:p w14:paraId="3727F785" w14:textId="478128A9" w:rsidR="00FB5D80" w:rsidRPr="003F3612" w:rsidRDefault="00FB5D80" w:rsidP="00FB5D80">
      <w:pPr>
        <w:pStyle w:val="18-AASCIT-Text"/>
        <w:numPr>
          <w:ilvl w:val="0"/>
          <w:numId w:val="16"/>
        </w:numPr>
        <w:ind w:leftChars="100" w:left="410" w:hangingChars="100" w:hanging="200"/>
        <w:rPr>
          <w:highlight w:val="yellow"/>
        </w:rPr>
      </w:pPr>
      <w:r w:rsidRPr="003F3612">
        <w:rPr>
          <w:i/>
          <w:highlight w:val="yellow"/>
        </w:rPr>
        <w:t>Data layer</w:t>
      </w:r>
      <w:r w:rsidRPr="003F3612">
        <w:rPr>
          <w:highlight w:val="yellow"/>
        </w:rPr>
        <w:t xml:space="preserve"> processes read and write operations and sends back </w:t>
      </w:r>
      <w:r w:rsidRPr="003F3612">
        <w:rPr>
          <w:i/>
          <w:highlight w:val="yellow"/>
        </w:rPr>
        <w:t>raw result</w:t>
      </w:r>
      <w:r w:rsidRPr="003F3612">
        <w:rPr>
          <w:highlight w:val="yellow"/>
        </w:rPr>
        <w:t xml:space="preserve"> to transaction layer. Raw result is the piece of information stored in </w:t>
      </w:r>
      <w:r w:rsidR="00B36234" w:rsidRPr="003F3612">
        <w:rPr>
          <w:i/>
          <w:highlight w:val="yellow"/>
        </w:rPr>
        <w:t>D</w:t>
      </w:r>
      <w:r w:rsidRPr="003F3612">
        <w:rPr>
          <w:i/>
          <w:highlight w:val="yellow"/>
        </w:rPr>
        <w:t>ataset</w:t>
      </w:r>
      <w:r w:rsidRPr="003F3612">
        <w:rPr>
          <w:highlight w:val="yellow"/>
        </w:rPr>
        <w:t xml:space="preserve"> and knowledge base</w:t>
      </w:r>
      <w:r w:rsidR="00EB34E5">
        <w:rPr>
          <w:highlight w:val="yellow"/>
        </w:rPr>
        <w:t>.</w:t>
      </w:r>
      <w:r w:rsidRPr="003F3612">
        <w:rPr>
          <w:highlight w:val="yellow"/>
        </w:rPr>
        <w:t xml:space="preserve"> </w:t>
      </w:r>
      <w:r w:rsidR="00EB34E5" w:rsidRPr="003F3612">
        <w:rPr>
          <w:highlight w:val="yellow"/>
        </w:rPr>
        <w:t xml:space="preserve">Raw result </w:t>
      </w:r>
      <w:r w:rsidR="00EB34E5">
        <w:rPr>
          <w:highlight w:val="yellow"/>
        </w:rPr>
        <w:t xml:space="preserve">can be </w:t>
      </w:r>
      <w:r w:rsidRPr="003F3612">
        <w:rPr>
          <w:highlight w:val="yellow"/>
        </w:rPr>
        <w:t xml:space="preserve">output variable indicating whether or not update (write) request is processed successfully. Transaction layer collects and sends back the raw result to service layer. Service layer translates raw result into </w:t>
      </w:r>
      <w:r w:rsidRPr="003F3612">
        <w:rPr>
          <w:i/>
          <w:highlight w:val="yellow"/>
        </w:rPr>
        <w:t>JSON format result</w:t>
      </w:r>
      <w:r w:rsidRPr="003F3612">
        <w:rPr>
          <w:highlight w:val="yellow"/>
        </w:rPr>
        <w:t xml:space="preserve"> and sends such translated result to interface layer in succession.</w:t>
      </w:r>
    </w:p>
    <w:p w14:paraId="6EB98501" w14:textId="4477FA8F" w:rsidR="00FB5D80" w:rsidRPr="003F3612" w:rsidRDefault="00FB5D80" w:rsidP="00FB5D80">
      <w:pPr>
        <w:pStyle w:val="18-AASCIT-Text"/>
        <w:numPr>
          <w:ilvl w:val="0"/>
          <w:numId w:val="16"/>
        </w:numPr>
        <w:ind w:leftChars="100" w:left="410" w:hangingChars="100" w:hanging="200"/>
        <w:rPr>
          <w:highlight w:val="yellow"/>
        </w:rPr>
      </w:pPr>
      <w:r w:rsidRPr="003F3612">
        <w:rPr>
          <w:highlight w:val="yellow"/>
        </w:rPr>
        <w:t xml:space="preserve">The </w:t>
      </w:r>
      <w:r w:rsidRPr="003F3612">
        <w:rPr>
          <w:i/>
          <w:highlight w:val="yellow"/>
        </w:rPr>
        <w:t>interpreter</w:t>
      </w:r>
      <w:r w:rsidRPr="003F3612">
        <w:rPr>
          <w:highlight w:val="yellow"/>
        </w:rPr>
        <w:t xml:space="preserve"> component in interface layer receives and translates </w:t>
      </w:r>
      <w:r w:rsidRPr="003F3612">
        <w:rPr>
          <w:i/>
          <w:highlight w:val="yellow"/>
        </w:rPr>
        <w:t>JSON format result</w:t>
      </w:r>
      <w:r w:rsidRPr="003F3612">
        <w:rPr>
          <w:highlight w:val="yellow"/>
        </w:rPr>
        <w:t xml:space="preserve"> into text format result easily </w:t>
      </w:r>
      <w:r w:rsidRPr="003F3612">
        <w:rPr>
          <w:highlight w:val="yellow"/>
        </w:rPr>
        <w:lastRenderedPageBreak/>
        <w:t>understandable for users.</w:t>
      </w:r>
    </w:p>
    <w:p w14:paraId="053CC302" w14:textId="2119B688" w:rsidR="00FF09C0" w:rsidRPr="00366175" w:rsidRDefault="002879C8" w:rsidP="00B80EE0">
      <w:pPr>
        <w:pStyle w:val="18-AASCIT-Text"/>
        <w:ind w:firstLine="200"/>
        <w:rPr>
          <w:rFonts w:eastAsiaTheme="minorEastAsia"/>
        </w:rPr>
      </w:pPr>
      <w:r w:rsidRPr="003F3612">
        <w:rPr>
          <w:rFonts w:eastAsiaTheme="minorEastAsia"/>
          <w:highlight w:val="yellow"/>
        </w:rPr>
        <w:t>The</w:t>
      </w:r>
      <w:r w:rsidR="00B80EE0" w:rsidRPr="003F3612">
        <w:rPr>
          <w:rFonts w:eastAsiaTheme="minorEastAsia"/>
          <w:highlight w:val="yellow"/>
        </w:rPr>
        <w:t xml:space="preserve"> </w:t>
      </w:r>
      <w:r w:rsidRPr="003F3612">
        <w:rPr>
          <w:rFonts w:eastAsiaTheme="minorEastAsia"/>
          <w:highlight w:val="yellow"/>
        </w:rPr>
        <w:t xml:space="preserve">separated multilayer </w:t>
      </w:r>
      <w:r w:rsidR="00B80EE0" w:rsidRPr="003F3612">
        <w:rPr>
          <w:rFonts w:eastAsiaTheme="minorEastAsia"/>
          <w:highlight w:val="yellow"/>
        </w:rPr>
        <w:t xml:space="preserve">architecture of </w:t>
      </w:r>
      <w:r w:rsidR="00B80EE0" w:rsidRPr="003F3612">
        <w:rPr>
          <w:rFonts w:eastAsiaTheme="minorEastAsia"/>
          <w:i/>
          <w:highlight w:val="yellow"/>
        </w:rPr>
        <w:t>Recommender</w:t>
      </w:r>
      <w:r w:rsidRPr="003F3612">
        <w:rPr>
          <w:rFonts w:eastAsiaTheme="minorEastAsia"/>
          <w:highlight w:val="yellow"/>
        </w:rPr>
        <w:t xml:space="preserve"> allows it to work effectively</w:t>
      </w:r>
      <w:r w:rsidR="00716EA9" w:rsidRPr="003F3612">
        <w:rPr>
          <w:rFonts w:eastAsiaTheme="minorEastAsia"/>
          <w:highlight w:val="yellow"/>
        </w:rPr>
        <w:t xml:space="preserve"> </w:t>
      </w:r>
      <w:r w:rsidR="003F3612">
        <w:rPr>
          <w:rFonts w:eastAsiaTheme="minorEastAsia"/>
          <w:highlight w:val="yellow"/>
        </w:rPr>
        <w:t xml:space="preserve">and stably </w:t>
      </w:r>
      <w:r w:rsidR="00716EA9" w:rsidRPr="003F3612">
        <w:rPr>
          <w:rFonts w:eastAsiaTheme="minorEastAsia"/>
          <w:highlight w:val="yellow"/>
        </w:rPr>
        <w:t>with high customization</w:t>
      </w:r>
      <w:r w:rsidRPr="003F3612">
        <w:rPr>
          <w:rFonts w:eastAsiaTheme="minorEastAsia"/>
          <w:highlight w:val="yellow"/>
        </w:rPr>
        <w:t xml:space="preserve">; especially, its use case in co-operation with </w:t>
      </w:r>
      <w:r w:rsidRPr="003F3612">
        <w:rPr>
          <w:rFonts w:eastAsiaTheme="minorEastAsia"/>
          <w:i/>
          <w:highlight w:val="yellow"/>
        </w:rPr>
        <w:t>Evaluator</w:t>
      </w:r>
      <w:r w:rsidRPr="003F3612">
        <w:rPr>
          <w:rFonts w:eastAsiaTheme="minorEastAsia"/>
          <w:highlight w:val="yellow"/>
        </w:rPr>
        <w:t xml:space="preserve"> is very simple.</w:t>
      </w:r>
      <w:r w:rsidRPr="003F3612">
        <w:rPr>
          <w:highlight w:val="yellow"/>
        </w:rPr>
        <w:t xml:space="preserve"> Please see the section “A Use Case of Proposed Framework” for comprehending how to use </w:t>
      </w:r>
      <w:r w:rsidRPr="003F3612">
        <w:rPr>
          <w:i/>
          <w:highlight w:val="yellow"/>
        </w:rPr>
        <w:t>Recommender</w:t>
      </w:r>
      <w:r w:rsidRPr="003F3612">
        <w:rPr>
          <w:highlight w:val="yellow"/>
        </w:rPr>
        <w:t xml:space="preserve"> and </w:t>
      </w:r>
      <w:r w:rsidRPr="003F3612">
        <w:rPr>
          <w:i/>
          <w:highlight w:val="yellow"/>
        </w:rPr>
        <w:t>Evaluator</w:t>
      </w:r>
      <w:r w:rsidRPr="003F3612">
        <w:rPr>
          <w:highlight w:val="yellow"/>
        </w:rPr>
        <w:t>.</w:t>
      </w:r>
    </w:p>
    <w:p w14:paraId="0711E12C" w14:textId="1FB36544" w:rsidR="00B86626" w:rsidRPr="00366175" w:rsidRDefault="00E34CF5" w:rsidP="005C5768">
      <w:pPr>
        <w:pStyle w:val="19-AASCIT-Figure"/>
      </w:pPr>
      <w:r>
        <w:drawing>
          <wp:inline distT="0" distB="0" distL="0" distR="0" wp14:anchorId="4040ADE8" wp14:editId="50C323E9">
            <wp:extent cx="5095238" cy="4523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luatorGeneralArchitecture.bmp"/>
                    <pic:cNvPicPr/>
                  </pic:nvPicPr>
                  <pic:blipFill>
                    <a:blip r:embed="rId13">
                      <a:extLst>
                        <a:ext uri="{28A0092B-C50C-407E-A947-70E740481C1C}">
                          <a14:useLocalDpi xmlns:a14="http://schemas.microsoft.com/office/drawing/2010/main" val="0"/>
                        </a:ext>
                      </a:extLst>
                    </a:blip>
                    <a:stretch>
                      <a:fillRect/>
                    </a:stretch>
                  </pic:blipFill>
                  <pic:spPr>
                    <a:xfrm>
                      <a:off x="0" y="0"/>
                      <a:ext cx="5095238" cy="4523809"/>
                    </a:xfrm>
                    <a:prstGeom prst="rect">
                      <a:avLst/>
                    </a:prstGeom>
                  </pic:spPr>
                </pic:pic>
              </a:graphicData>
            </a:graphic>
          </wp:inline>
        </w:drawing>
      </w:r>
    </w:p>
    <w:p w14:paraId="53F8065C" w14:textId="77777777" w:rsidR="003412B8" w:rsidRPr="00366175" w:rsidRDefault="003412B8" w:rsidP="005C5768">
      <w:pPr>
        <w:pStyle w:val="20-AASCIT-Figure-caption-single-line"/>
        <w:rPr>
          <w:rFonts w:eastAsiaTheme="minorEastAsia"/>
        </w:rPr>
      </w:pPr>
      <w:r w:rsidRPr="00D91982">
        <w:rPr>
          <w:b/>
          <w:highlight w:val="yellow"/>
        </w:rPr>
        <w:t>Fig</w:t>
      </w:r>
      <w:r w:rsidR="005C5768" w:rsidRPr="00D91982">
        <w:rPr>
          <w:rFonts w:hint="eastAsia"/>
          <w:b/>
          <w:highlight w:val="yellow"/>
        </w:rPr>
        <w:t xml:space="preserve">. </w:t>
      </w:r>
      <w:r w:rsidRPr="00D91982">
        <w:rPr>
          <w:b/>
          <w:highlight w:val="yellow"/>
        </w:rPr>
        <w:t xml:space="preserve">2. </w:t>
      </w:r>
      <w:r w:rsidR="00B86434" w:rsidRPr="00D91982">
        <w:rPr>
          <w:highlight w:val="yellow"/>
        </w:rPr>
        <w:t xml:space="preserve">Architecture of </w:t>
      </w:r>
      <w:r w:rsidR="0082613F" w:rsidRPr="00D91982">
        <w:rPr>
          <w:highlight w:val="yellow"/>
        </w:rPr>
        <w:t>E</w:t>
      </w:r>
      <w:r w:rsidR="00B86434" w:rsidRPr="00D91982">
        <w:rPr>
          <w:highlight w:val="yellow"/>
        </w:rPr>
        <w:t>valuator</w:t>
      </w:r>
      <w:r w:rsidRPr="00D91982">
        <w:rPr>
          <w:highlight w:val="yellow"/>
        </w:rPr>
        <w:t>.</w:t>
      </w:r>
    </w:p>
    <w:p w14:paraId="6D18EC28" w14:textId="0BDA27AE" w:rsidR="00345200" w:rsidRPr="00366175" w:rsidRDefault="00D14ABC" w:rsidP="00345200">
      <w:pPr>
        <w:pStyle w:val="19-AASCIT-Figure"/>
      </w:pPr>
      <w:r>
        <w:lastRenderedPageBreak/>
        <w:drawing>
          <wp:inline distT="0" distB="0" distL="0" distR="0" wp14:anchorId="4B30EC97" wp14:editId="1EBE2640">
            <wp:extent cx="4895238" cy="58380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GeneralArchitecture.bmp"/>
                    <pic:cNvPicPr/>
                  </pic:nvPicPr>
                  <pic:blipFill>
                    <a:blip r:embed="rId14">
                      <a:extLst>
                        <a:ext uri="{28A0092B-C50C-407E-A947-70E740481C1C}">
                          <a14:useLocalDpi xmlns:a14="http://schemas.microsoft.com/office/drawing/2010/main" val="0"/>
                        </a:ext>
                      </a:extLst>
                    </a:blip>
                    <a:stretch>
                      <a:fillRect/>
                    </a:stretch>
                  </pic:blipFill>
                  <pic:spPr>
                    <a:xfrm>
                      <a:off x="0" y="0"/>
                      <a:ext cx="4895238" cy="5838095"/>
                    </a:xfrm>
                    <a:prstGeom prst="rect">
                      <a:avLst/>
                    </a:prstGeom>
                  </pic:spPr>
                </pic:pic>
              </a:graphicData>
            </a:graphic>
          </wp:inline>
        </w:drawing>
      </w:r>
    </w:p>
    <w:p w14:paraId="7028BA95" w14:textId="74B45907" w:rsidR="00345200" w:rsidRPr="00366175" w:rsidRDefault="00345200" w:rsidP="00345200">
      <w:pPr>
        <w:pStyle w:val="20-AASCIT-Figure-caption-single-line"/>
      </w:pPr>
      <w:r w:rsidRPr="00D91982">
        <w:rPr>
          <w:b/>
          <w:highlight w:val="yellow"/>
        </w:rPr>
        <w:t>Fig</w:t>
      </w:r>
      <w:r w:rsidRPr="00D91982">
        <w:rPr>
          <w:rFonts w:hint="eastAsia"/>
          <w:b/>
          <w:highlight w:val="yellow"/>
        </w:rPr>
        <w:t xml:space="preserve">. </w:t>
      </w:r>
      <w:r w:rsidRPr="00D91982">
        <w:rPr>
          <w:b/>
          <w:highlight w:val="yellow"/>
        </w:rPr>
        <w:t xml:space="preserve">3. </w:t>
      </w:r>
      <w:r w:rsidRPr="00D91982">
        <w:rPr>
          <w:highlight w:val="yellow"/>
        </w:rPr>
        <w:t xml:space="preserve">Architecture of </w:t>
      </w:r>
      <w:r w:rsidR="00BC714D" w:rsidRPr="00D91982">
        <w:rPr>
          <w:highlight w:val="yellow"/>
        </w:rPr>
        <w:t xml:space="preserve">Recommender </w:t>
      </w:r>
      <w:r w:rsidR="00943B9A" w:rsidRPr="00D91982">
        <w:rPr>
          <w:highlight w:val="yellow"/>
        </w:rPr>
        <w:t>(r</w:t>
      </w:r>
      <w:r w:rsidR="00BC714D" w:rsidRPr="00D91982">
        <w:rPr>
          <w:highlight w:val="yellow"/>
        </w:rPr>
        <w:t xml:space="preserve">ecommendation </w:t>
      </w:r>
      <w:r w:rsidR="00943B9A" w:rsidRPr="00D91982">
        <w:rPr>
          <w:highlight w:val="yellow"/>
        </w:rPr>
        <w:t>s</w:t>
      </w:r>
      <w:r w:rsidR="00BC714D" w:rsidRPr="00D91982">
        <w:rPr>
          <w:highlight w:val="yellow"/>
        </w:rPr>
        <w:t>erver</w:t>
      </w:r>
      <w:r w:rsidR="00943B9A" w:rsidRPr="00D91982">
        <w:rPr>
          <w:highlight w:val="yellow"/>
        </w:rPr>
        <w:t>)</w:t>
      </w:r>
      <w:r w:rsidRPr="00D91982">
        <w:rPr>
          <w:highlight w:val="yellow"/>
        </w:rPr>
        <w:t>.</w:t>
      </w:r>
    </w:p>
    <w:p w14:paraId="79806AA0" w14:textId="77E2E4C7" w:rsidR="0024506D" w:rsidRPr="00366175" w:rsidRDefault="00922160" w:rsidP="005C5768">
      <w:pPr>
        <w:pStyle w:val="18-AASCIT-Text"/>
        <w:ind w:firstLine="200"/>
      </w:pPr>
      <w:r w:rsidRPr="00366175">
        <w:t xml:space="preserve">The general architecture </w:t>
      </w:r>
      <w:r w:rsidR="00FB5D80">
        <w:t xml:space="preserve">of the product </w:t>
      </w:r>
      <w:r w:rsidR="00D66000" w:rsidRPr="00366175">
        <w:t xml:space="preserve">shown in figure 1 </w:t>
      </w:r>
      <w:r w:rsidRPr="00366175">
        <w:t>is decomposed into 9 packages as follow</w:t>
      </w:r>
      <w:r w:rsidR="00C8325C" w:rsidRPr="00366175">
        <w:t>s</w:t>
      </w:r>
      <w:r w:rsidRPr="00366175">
        <w:t>:</w:t>
      </w:r>
    </w:p>
    <w:p w14:paraId="4E877189" w14:textId="7544C3F6" w:rsidR="00922160" w:rsidRPr="00DB481D" w:rsidRDefault="00922160" w:rsidP="00DB481D">
      <w:pPr>
        <w:pStyle w:val="18-AASCIT-Text"/>
        <w:numPr>
          <w:ilvl w:val="0"/>
          <w:numId w:val="13"/>
        </w:numPr>
        <w:ind w:firstLineChars="0"/>
        <w:rPr>
          <w:highlight w:val="yellow"/>
        </w:rPr>
      </w:pPr>
      <w:r w:rsidRPr="00DB481D">
        <w:rPr>
          <w:i/>
          <w:highlight w:val="yellow"/>
        </w:rPr>
        <w:t>Data</w:t>
      </w:r>
      <w:r w:rsidRPr="00DB481D">
        <w:rPr>
          <w:highlight w:val="yellow"/>
        </w:rPr>
        <w:t xml:space="preserve"> package</w:t>
      </w:r>
      <w:r w:rsidR="008558D3" w:rsidRPr="00DB481D">
        <w:rPr>
          <w:highlight w:val="yellow"/>
        </w:rPr>
        <w:t xml:space="preserve"> </w:t>
      </w:r>
      <w:r w:rsidR="00DB481D" w:rsidRPr="00DB481D">
        <w:rPr>
          <w:highlight w:val="yellow"/>
        </w:rPr>
        <w:t>is responsible for standardizing and modeling</w:t>
      </w:r>
      <w:r w:rsidRPr="00DB481D">
        <w:rPr>
          <w:highlight w:val="yellow"/>
        </w:rPr>
        <w:t xml:space="preserve"> data in abstract level.</w:t>
      </w:r>
      <w:r w:rsidR="00FD3B87" w:rsidRPr="00DB481D">
        <w:rPr>
          <w:highlight w:val="yellow"/>
        </w:rPr>
        <w:t xml:space="preserve"> </w:t>
      </w:r>
      <w:r w:rsidR="00FD3B87" w:rsidRPr="00DB481D">
        <w:rPr>
          <w:i/>
          <w:highlight w:val="yellow"/>
        </w:rPr>
        <w:t>Dataset</w:t>
      </w:r>
      <w:r w:rsidR="00FD3B87" w:rsidRPr="00DB481D">
        <w:rPr>
          <w:highlight w:val="yellow"/>
        </w:rPr>
        <w:t xml:space="preserve"> and </w:t>
      </w:r>
      <w:proofErr w:type="spellStart"/>
      <w:r w:rsidR="00FD3B87" w:rsidRPr="00DB481D">
        <w:rPr>
          <w:i/>
          <w:highlight w:val="yellow"/>
        </w:rPr>
        <w:t>KBase</w:t>
      </w:r>
      <w:proofErr w:type="spellEnd"/>
      <w:r w:rsidR="00FD3B87" w:rsidRPr="00DB481D">
        <w:rPr>
          <w:highlight w:val="yellow"/>
        </w:rPr>
        <w:t xml:space="preserve"> are built in </w:t>
      </w:r>
      <w:r w:rsidR="00FD3B87" w:rsidRPr="00DB481D">
        <w:rPr>
          <w:i/>
          <w:highlight w:val="yellow"/>
        </w:rPr>
        <w:t>Data</w:t>
      </w:r>
      <w:r w:rsidR="00FD3B87" w:rsidRPr="00DB481D">
        <w:rPr>
          <w:highlight w:val="yellow"/>
        </w:rPr>
        <w:t xml:space="preserve"> package.</w:t>
      </w:r>
    </w:p>
    <w:p w14:paraId="3D1B86E3" w14:textId="09911435" w:rsidR="00922160" w:rsidRPr="00DB481D" w:rsidRDefault="00922160" w:rsidP="005C5768">
      <w:pPr>
        <w:pStyle w:val="18-AASCIT-Text"/>
        <w:numPr>
          <w:ilvl w:val="0"/>
          <w:numId w:val="13"/>
        </w:numPr>
        <w:ind w:leftChars="100" w:left="494" w:firstLineChars="0" w:hanging="284"/>
        <w:rPr>
          <w:highlight w:val="yellow"/>
        </w:rPr>
      </w:pPr>
      <w:r w:rsidRPr="00DB481D">
        <w:rPr>
          <w:i/>
          <w:highlight w:val="yellow"/>
        </w:rPr>
        <w:t>Parser</w:t>
      </w:r>
      <w:r w:rsidR="008558D3" w:rsidRPr="00DB481D">
        <w:rPr>
          <w:highlight w:val="yellow"/>
        </w:rPr>
        <w:t xml:space="preserve"> package </w:t>
      </w:r>
      <w:r w:rsidR="00DB481D" w:rsidRPr="00DB481D">
        <w:rPr>
          <w:highlight w:val="yellow"/>
        </w:rPr>
        <w:t>is responsible for analyzing and processing</w:t>
      </w:r>
      <w:r w:rsidRPr="00DB481D">
        <w:rPr>
          <w:highlight w:val="yellow"/>
        </w:rPr>
        <w:t xml:space="preserve"> data.</w:t>
      </w:r>
    </w:p>
    <w:p w14:paraId="64127E71" w14:textId="183D8AC8" w:rsidR="00922160" w:rsidRPr="00DB481D" w:rsidRDefault="00922160" w:rsidP="005C5768">
      <w:pPr>
        <w:pStyle w:val="18-AASCIT-Text"/>
        <w:numPr>
          <w:ilvl w:val="0"/>
          <w:numId w:val="13"/>
        </w:numPr>
        <w:ind w:leftChars="100" w:left="494" w:firstLineChars="0" w:hanging="284"/>
        <w:rPr>
          <w:highlight w:val="yellow"/>
        </w:rPr>
      </w:pPr>
      <w:r w:rsidRPr="00DB481D">
        <w:rPr>
          <w:i/>
          <w:highlight w:val="yellow"/>
        </w:rPr>
        <w:t>Algorithm</w:t>
      </w:r>
      <w:r w:rsidR="008558D3" w:rsidRPr="00DB481D">
        <w:rPr>
          <w:highlight w:val="yellow"/>
        </w:rPr>
        <w:t xml:space="preserve"> package </w:t>
      </w:r>
      <w:r w:rsidR="00DB481D" w:rsidRPr="00DB481D">
        <w:rPr>
          <w:highlight w:val="yellow"/>
        </w:rPr>
        <w:t xml:space="preserve">is responsible </w:t>
      </w:r>
      <w:r w:rsidR="00EC76D8">
        <w:rPr>
          <w:highlight w:val="yellow"/>
        </w:rPr>
        <w:t xml:space="preserve">for </w:t>
      </w:r>
      <w:r w:rsidR="00DB481D" w:rsidRPr="00DB481D">
        <w:rPr>
          <w:highlight w:val="yellow"/>
        </w:rPr>
        <w:t>modeling</w:t>
      </w:r>
      <w:r w:rsidRPr="00DB481D">
        <w:rPr>
          <w:highlight w:val="yellow"/>
        </w:rPr>
        <w:t xml:space="preserve"> recommendation algorithm in abstract level.</w:t>
      </w:r>
      <w:r w:rsidR="00F93A07" w:rsidRPr="00DB481D">
        <w:rPr>
          <w:i/>
          <w:highlight w:val="yellow"/>
        </w:rPr>
        <w:t xml:space="preserve"> Algorithm</w:t>
      </w:r>
      <w:r w:rsidR="00F93A07" w:rsidRPr="00DB481D">
        <w:rPr>
          <w:highlight w:val="yellow"/>
        </w:rPr>
        <w:t xml:space="preserve"> package supports mainly </w:t>
      </w:r>
      <w:r w:rsidR="00F93A07" w:rsidRPr="00DB481D">
        <w:rPr>
          <w:i/>
          <w:highlight w:val="yellow"/>
        </w:rPr>
        <w:t>Algorithm</w:t>
      </w:r>
      <w:r w:rsidR="00F93A07" w:rsidRPr="00DB481D">
        <w:rPr>
          <w:highlight w:val="yellow"/>
        </w:rPr>
        <w:t xml:space="preserve"> module</w:t>
      </w:r>
      <w:r w:rsidR="00F93A07" w:rsidRPr="00DB481D">
        <w:rPr>
          <w:i/>
          <w:highlight w:val="yellow"/>
        </w:rPr>
        <w:t>.</w:t>
      </w:r>
    </w:p>
    <w:p w14:paraId="348995EF" w14:textId="5081AE57" w:rsidR="00162D6E" w:rsidRPr="00DB481D" w:rsidRDefault="00162D6E" w:rsidP="005C5768">
      <w:pPr>
        <w:pStyle w:val="18-AASCIT-Text"/>
        <w:numPr>
          <w:ilvl w:val="0"/>
          <w:numId w:val="13"/>
        </w:numPr>
        <w:ind w:leftChars="100" w:left="494" w:firstLineChars="0" w:hanging="284"/>
        <w:rPr>
          <w:highlight w:val="yellow"/>
        </w:rPr>
      </w:pPr>
      <w:r w:rsidRPr="00DB481D">
        <w:rPr>
          <w:i/>
          <w:highlight w:val="yellow"/>
        </w:rPr>
        <w:t xml:space="preserve">Evaluate </w:t>
      </w:r>
      <w:r w:rsidRPr="00DB481D">
        <w:rPr>
          <w:highlight w:val="yellow"/>
        </w:rPr>
        <w:t xml:space="preserve">package implements built-in evaluation mechanism of the framework. It also establishes common evaluation metrics. </w:t>
      </w:r>
      <w:r w:rsidRPr="00DB481D">
        <w:rPr>
          <w:i/>
          <w:highlight w:val="yellow"/>
        </w:rPr>
        <w:t xml:space="preserve">Evaluate </w:t>
      </w:r>
      <w:r w:rsidRPr="00DB481D">
        <w:rPr>
          <w:highlight w:val="yellow"/>
        </w:rPr>
        <w:t xml:space="preserve">package supports mainly </w:t>
      </w:r>
      <w:r w:rsidRPr="00DB481D">
        <w:rPr>
          <w:i/>
          <w:highlight w:val="yellow"/>
        </w:rPr>
        <w:t>Evaluator</w:t>
      </w:r>
      <w:r w:rsidR="00F93A07" w:rsidRPr="00DB481D">
        <w:rPr>
          <w:highlight w:val="yellow"/>
        </w:rPr>
        <w:t xml:space="preserve"> module.</w:t>
      </w:r>
    </w:p>
    <w:p w14:paraId="1D49C659" w14:textId="4CE523E4" w:rsidR="00922160" w:rsidRPr="00DB481D" w:rsidRDefault="00922160" w:rsidP="005C5768">
      <w:pPr>
        <w:pStyle w:val="18-AASCIT-Text"/>
        <w:numPr>
          <w:ilvl w:val="0"/>
          <w:numId w:val="13"/>
        </w:numPr>
        <w:ind w:leftChars="100" w:left="494" w:firstLineChars="0" w:hanging="284"/>
        <w:rPr>
          <w:highlight w:val="yellow"/>
        </w:rPr>
      </w:pPr>
      <w:r w:rsidRPr="00DB481D">
        <w:rPr>
          <w:i/>
          <w:highlight w:val="yellow"/>
        </w:rPr>
        <w:t>Client</w:t>
      </w:r>
      <w:r w:rsidRPr="00DB481D">
        <w:rPr>
          <w:highlight w:val="yellow"/>
        </w:rPr>
        <w:t xml:space="preserve"> package, </w:t>
      </w:r>
      <w:r w:rsidRPr="00DB481D">
        <w:rPr>
          <w:i/>
          <w:highlight w:val="yellow"/>
        </w:rPr>
        <w:t>Server</w:t>
      </w:r>
      <w:r w:rsidRPr="00DB481D">
        <w:rPr>
          <w:highlight w:val="yellow"/>
        </w:rPr>
        <w:t xml:space="preserve"> package and </w:t>
      </w:r>
      <w:r w:rsidRPr="00DB481D">
        <w:rPr>
          <w:i/>
          <w:highlight w:val="yellow"/>
        </w:rPr>
        <w:t>Listener</w:t>
      </w:r>
      <w:r w:rsidR="008558D3" w:rsidRPr="00DB481D">
        <w:rPr>
          <w:highlight w:val="yellow"/>
        </w:rPr>
        <w:t xml:space="preserve"> package provides</w:t>
      </w:r>
      <w:r w:rsidR="00225D6A" w:rsidRPr="00DB481D">
        <w:rPr>
          <w:highlight w:val="yellow"/>
        </w:rPr>
        <w:t xml:space="preserve"> </w:t>
      </w:r>
      <w:r w:rsidR="00225D6A" w:rsidRPr="00DB481D">
        <w:rPr>
          <w:i/>
          <w:highlight w:val="yellow"/>
        </w:rPr>
        <w:t>Recommender</w:t>
      </w:r>
      <w:r w:rsidR="00225D6A" w:rsidRPr="00DB481D">
        <w:rPr>
          <w:highlight w:val="yellow"/>
        </w:rPr>
        <w:t xml:space="preserve"> </w:t>
      </w:r>
      <w:r w:rsidR="008558D3" w:rsidRPr="00DB481D">
        <w:rPr>
          <w:highlight w:val="yellow"/>
        </w:rPr>
        <w:t xml:space="preserve">module </w:t>
      </w:r>
      <w:r w:rsidR="00943B9A" w:rsidRPr="00DB481D">
        <w:rPr>
          <w:highlight w:val="yellow"/>
        </w:rPr>
        <w:t>(recommendation s</w:t>
      </w:r>
      <w:r w:rsidR="00EC6F42" w:rsidRPr="00DB481D">
        <w:rPr>
          <w:highlight w:val="yellow"/>
        </w:rPr>
        <w:t xml:space="preserve">erver) </w:t>
      </w:r>
      <w:r w:rsidRPr="00DB481D">
        <w:rPr>
          <w:highlight w:val="yellow"/>
        </w:rPr>
        <w:t>in client-server network.</w:t>
      </w:r>
    </w:p>
    <w:p w14:paraId="324AF39D" w14:textId="0832538E" w:rsidR="00922160" w:rsidRPr="00DB481D" w:rsidRDefault="00922160" w:rsidP="005C5768">
      <w:pPr>
        <w:pStyle w:val="18-AASCIT-Text"/>
        <w:numPr>
          <w:ilvl w:val="0"/>
          <w:numId w:val="13"/>
        </w:numPr>
        <w:ind w:leftChars="100" w:left="494" w:firstLineChars="0" w:hanging="284"/>
        <w:rPr>
          <w:highlight w:val="yellow"/>
        </w:rPr>
      </w:pPr>
      <w:r w:rsidRPr="00DB481D">
        <w:rPr>
          <w:i/>
          <w:highlight w:val="yellow"/>
        </w:rPr>
        <w:t>Logistic</w:t>
      </w:r>
      <w:r w:rsidRPr="00DB481D">
        <w:rPr>
          <w:highlight w:val="yellow"/>
        </w:rPr>
        <w:t xml:space="preserve"> package</w:t>
      </w:r>
      <w:r w:rsidR="008558D3" w:rsidRPr="00DB481D">
        <w:rPr>
          <w:highlight w:val="yellow"/>
        </w:rPr>
        <w:t xml:space="preserve"> provides</w:t>
      </w:r>
      <w:r w:rsidRPr="00DB481D">
        <w:rPr>
          <w:highlight w:val="yellow"/>
        </w:rPr>
        <w:t xml:space="preserve"> computational and mathematic utilities.</w:t>
      </w:r>
    </w:p>
    <w:p w14:paraId="0070991E" w14:textId="6C78A3FE" w:rsidR="00922160" w:rsidRPr="00DB481D" w:rsidRDefault="00406400" w:rsidP="005C5768">
      <w:pPr>
        <w:pStyle w:val="18-AASCIT-Text"/>
        <w:numPr>
          <w:ilvl w:val="0"/>
          <w:numId w:val="13"/>
        </w:numPr>
        <w:ind w:leftChars="100" w:left="494" w:firstLineChars="0" w:hanging="284"/>
        <w:rPr>
          <w:highlight w:val="yellow"/>
        </w:rPr>
      </w:pPr>
      <w:r w:rsidRPr="00DB481D">
        <w:rPr>
          <w:i/>
          <w:highlight w:val="yellow"/>
        </w:rPr>
        <w:t>Plug-</w:t>
      </w:r>
      <w:r w:rsidR="00922160" w:rsidRPr="00DB481D">
        <w:rPr>
          <w:i/>
          <w:highlight w:val="yellow"/>
        </w:rPr>
        <w:t>in</w:t>
      </w:r>
      <w:r w:rsidR="008558D3" w:rsidRPr="00DB481D">
        <w:rPr>
          <w:highlight w:val="yellow"/>
        </w:rPr>
        <w:t xml:space="preserve"> package manages</w:t>
      </w:r>
      <w:r w:rsidR="00922160" w:rsidRPr="00DB481D">
        <w:rPr>
          <w:highlight w:val="yellow"/>
        </w:rPr>
        <w:t xml:space="preserve"> algorithms and </w:t>
      </w:r>
      <w:r w:rsidR="00162D6E" w:rsidRPr="00DB481D">
        <w:rPr>
          <w:highlight w:val="yellow"/>
        </w:rPr>
        <w:t xml:space="preserve">evaluation </w:t>
      </w:r>
      <w:r w:rsidR="00922160" w:rsidRPr="00DB481D">
        <w:rPr>
          <w:highlight w:val="yellow"/>
        </w:rPr>
        <w:t>metrics</w:t>
      </w:r>
      <w:r w:rsidRPr="00DB481D">
        <w:rPr>
          <w:highlight w:val="yellow"/>
        </w:rPr>
        <w:t xml:space="preserve">. It supports mainly </w:t>
      </w:r>
      <w:r w:rsidRPr="00DB481D">
        <w:rPr>
          <w:i/>
          <w:highlight w:val="yellow"/>
        </w:rPr>
        <w:t>Plug-in</w:t>
      </w:r>
      <w:r w:rsidRPr="00DB481D">
        <w:rPr>
          <w:highlight w:val="yellow"/>
        </w:rPr>
        <w:t xml:space="preserve"> </w:t>
      </w:r>
      <w:r w:rsidRPr="00DB481D">
        <w:rPr>
          <w:i/>
          <w:highlight w:val="yellow"/>
        </w:rPr>
        <w:t>manager</w:t>
      </w:r>
      <w:r w:rsidRPr="00DB481D">
        <w:rPr>
          <w:highlight w:val="yellow"/>
        </w:rPr>
        <w:t xml:space="preserve"> module.</w:t>
      </w:r>
    </w:p>
    <w:p w14:paraId="7AAEC785" w14:textId="30AF90AF" w:rsidR="00922160" w:rsidRPr="00366175" w:rsidRDefault="00CA0973" w:rsidP="005C5768">
      <w:pPr>
        <w:pStyle w:val="18-AASCIT-Text"/>
        <w:ind w:firstLine="200"/>
      </w:pPr>
      <w:r>
        <w:rPr>
          <w:highlight w:val="yellow"/>
        </w:rPr>
        <w:lastRenderedPageBreak/>
        <w:t>In general, t</w:t>
      </w:r>
      <w:r w:rsidR="00802AD0" w:rsidRPr="00D91982">
        <w:rPr>
          <w:highlight w:val="yellow"/>
        </w:rPr>
        <w:t xml:space="preserve">hree main modules </w:t>
      </w:r>
      <w:r w:rsidR="00F93A07" w:rsidRPr="00D91982">
        <w:rPr>
          <w:i/>
          <w:highlight w:val="yellow"/>
        </w:rPr>
        <w:t>Algorithm</w:t>
      </w:r>
      <w:r w:rsidR="00802AD0" w:rsidRPr="00D91982">
        <w:rPr>
          <w:highlight w:val="yellow"/>
        </w:rPr>
        <w:t xml:space="preserve">, </w:t>
      </w:r>
      <w:r w:rsidR="00802AD0" w:rsidRPr="00D91982">
        <w:rPr>
          <w:i/>
          <w:highlight w:val="yellow"/>
        </w:rPr>
        <w:t>Evaluator</w:t>
      </w:r>
      <w:r w:rsidR="00802AD0" w:rsidRPr="00D91982">
        <w:rPr>
          <w:highlight w:val="yellow"/>
        </w:rPr>
        <w:t xml:space="preserve"> and </w:t>
      </w:r>
      <w:r w:rsidR="00802AD0" w:rsidRPr="00D91982">
        <w:rPr>
          <w:i/>
          <w:highlight w:val="yellow"/>
        </w:rPr>
        <w:t xml:space="preserve">Recommender </w:t>
      </w:r>
      <w:r w:rsidR="00802AD0" w:rsidRPr="00D91982">
        <w:rPr>
          <w:highlight w:val="yellow"/>
        </w:rPr>
        <w:t xml:space="preserve">are constituted of </w:t>
      </w:r>
      <w:r w:rsidR="004B1C51">
        <w:rPr>
          <w:highlight w:val="yellow"/>
        </w:rPr>
        <w:t xml:space="preserve">such </w:t>
      </w:r>
      <w:r w:rsidR="00802AD0" w:rsidRPr="00D91982">
        <w:rPr>
          <w:highlight w:val="yellow"/>
        </w:rPr>
        <w:t xml:space="preserve">9 packages. </w:t>
      </w:r>
      <w:r w:rsidR="00922160" w:rsidRPr="00D91982">
        <w:rPr>
          <w:highlight w:val="yellow"/>
        </w:rPr>
        <w:t xml:space="preserve">Figure 4 depicts </w:t>
      </w:r>
      <w:r w:rsidR="004B1C51">
        <w:rPr>
          <w:highlight w:val="yellow"/>
        </w:rPr>
        <w:t>these</w:t>
      </w:r>
      <w:r w:rsidR="00922160" w:rsidRPr="00D91982">
        <w:rPr>
          <w:highlight w:val="yellow"/>
        </w:rPr>
        <w:t xml:space="preserve"> packages.</w:t>
      </w:r>
    </w:p>
    <w:p w14:paraId="1E293F4B" w14:textId="71AA02DB" w:rsidR="00FF09C0" w:rsidRPr="00366175" w:rsidRDefault="00FD3B87" w:rsidP="005C5768">
      <w:pPr>
        <w:pStyle w:val="19-AASCIT-Figure"/>
      </w:pPr>
      <w:r>
        <w:drawing>
          <wp:inline distT="0" distB="0" distL="0" distR="0" wp14:anchorId="223C882B" wp14:editId="743CAE90">
            <wp:extent cx="3419048" cy="167619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inePackages.bmp"/>
                    <pic:cNvPicPr/>
                  </pic:nvPicPr>
                  <pic:blipFill>
                    <a:blip r:embed="rId15">
                      <a:extLst>
                        <a:ext uri="{28A0092B-C50C-407E-A947-70E740481C1C}">
                          <a14:useLocalDpi xmlns:a14="http://schemas.microsoft.com/office/drawing/2010/main" val="0"/>
                        </a:ext>
                      </a:extLst>
                    </a:blip>
                    <a:stretch>
                      <a:fillRect/>
                    </a:stretch>
                  </pic:blipFill>
                  <pic:spPr>
                    <a:xfrm>
                      <a:off x="0" y="0"/>
                      <a:ext cx="3419048" cy="1676190"/>
                    </a:xfrm>
                    <a:prstGeom prst="rect">
                      <a:avLst/>
                    </a:prstGeom>
                  </pic:spPr>
                </pic:pic>
              </a:graphicData>
            </a:graphic>
          </wp:inline>
        </w:drawing>
      </w:r>
    </w:p>
    <w:p w14:paraId="2F6DD692" w14:textId="77777777" w:rsidR="006579BB" w:rsidRPr="00366175" w:rsidRDefault="006579BB" w:rsidP="005C5768">
      <w:pPr>
        <w:pStyle w:val="20-AASCIT-Figure-caption-single-line"/>
      </w:pPr>
      <w:r w:rsidRPr="00D91982">
        <w:rPr>
          <w:b/>
          <w:highlight w:val="yellow"/>
        </w:rPr>
        <w:t>Fig</w:t>
      </w:r>
      <w:r w:rsidR="005C5768" w:rsidRPr="00D91982">
        <w:rPr>
          <w:rFonts w:hint="eastAsia"/>
          <w:b/>
          <w:highlight w:val="yellow"/>
        </w:rPr>
        <w:t xml:space="preserve">. </w:t>
      </w:r>
      <w:r w:rsidRPr="00D91982">
        <w:rPr>
          <w:b/>
          <w:highlight w:val="yellow"/>
        </w:rPr>
        <w:t xml:space="preserve">4. </w:t>
      </w:r>
      <w:r w:rsidR="000239DA" w:rsidRPr="00D91982">
        <w:rPr>
          <w:highlight w:val="yellow"/>
        </w:rPr>
        <w:t>Nine packages of product</w:t>
      </w:r>
      <w:r w:rsidRPr="00D91982">
        <w:rPr>
          <w:highlight w:val="yellow"/>
        </w:rPr>
        <w:t>.</w:t>
      </w:r>
    </w:p>
    <w:p w14:paraId="23CD6CF7" w14:textId="77777777" w:rsidR="00922160" w:rsidRPr="00366175" w:rsidRDefault="00922160" w:rsidP="005C5768">
      <w:pPr>
        <w:pStyle w:val="18-AASCIT-Text"/>
        <w:ind w:firstLine="200"/>
      </w:pPr>
      <w:r w:rsidRPr="00366175">
        <w:t xml:space="preserve">Each package includes many software classes constituting internal class diagrams. Especially, the </w:t>
      </w:r>
      <w:r w:rsidRPr="00366175">
        <w:rPr>
          <w:i/>
        </w:rPr>
        <w:t>Algorithm</w:t>
      </w:r>
      <w:r w:rsidRPr="00366175">
        <w:t xml:space="preserve"> package provides two optimized algorithms such as collaborative filtering algorithm based on mining frequent </w:t>
      </w:r>
      <w:proofErr w:type="spellStart"/>
      <w:r w:rsidRPr="00366175">
        <w:t>itemsets</w:t>
      </w:r>
      <w:proofErr w:type="spellEnd"/>
      <w:r w:rsidRPr="00366175">
        <w:t xml:space="preserve"> and collaborative filtering algorithm based on Bayesian network inference.</w:t>
      </w:r>
    </w:p>
    <w:p w14:paraId="1ADA15FA" w14:textId="51D48DE3" w:rsidR="00922160" w:rsidRPr="00366175" w:rsidRDefault="00922160" w:rsidP="005C5768">
      <w:pPr>
        <w:pStyle w:val="18-AASCIT-Text"/>
        <w:ind w:firstLine="200"/>
      </w:pPr>
      <w:r w:rsidRPr="00366175">
        <w:t xml:space="preserve">The product helps you to build up a recommendation algorithm fast and easily. Moreover, it is very convenient for you to assess quality and feasibility of your own algorithm in real-time application. Suppose you want to set up a new collaborative filtering algorithm so-called </w:t>
      </w:r>
      <w:r w:rsidRPr="00D27275">
        <w:rPr>
          <w:i/>
        </w:rPr>
        <w:t>Green Fall</w:t>
      </w:r>
      <w:r w:rsidRPr="00366175">
        <w:t xml:space="preserve">, instead of writing big software with a huge of complicated tasks such as processing data, implementing algorithm, implementing evaluation metrics, testing algorithm, </w:t>
      </w:r>
      <w:r w:rsidR="00D27275">
        <w:t xml:space="preserve">and </w:t>
      </w:r>
      <w:r w:rsidRPr="00366175">
        <w:t>creating simulation environment; what you need to do is to follow three steps</w:t>
      </w:r>
      <w:r w:rsidR="00E426DF" w:rsidRPr="00366175">
        <w:t xml:space="preserve"> below</w:t>
      </w:r>
      <w:r w:rsidRPr="00366175">
        <w:t>:</w:t>
      </w:r>
    </w:p>
    <w:p w14:paraId="3B89CDEB" w14:textId="11BE737B" w:rsidR="00922160" w:rsidRPr="00366175" w:rsidRDefault="00922160" w:rsidP="005C5768">
      <w:pPr>
        <w:pStyle w:val="18-AASCIT-Text"/>
        <w:numPr>
          <w:ilvl w:val="0"/>
          <w:numId w:val="14"/>
        </w:numPr>
        <w:ind w:leftChars="100" w:left="494" w:firstLineChars="0" w:hanging="284"/>
      </w:pPr>
      <w:r w:rsidRPr="00366175">
        <w:t xml:space="preserve">Inheriting </w:t>
      </w:r>
      <w:r w:rsidRPr="00366175">
        <w:rPr>
          <w:i/>
        </w:rPr>
        <w:t>Recommender</w:t>
      </w:r>
      <w:r w:rsidRPr="00366175">
        <w:t xml:space="preserve"> class in </w:t>
      </w:r>
      <w:r w:rsidRPr="00366175">
        <w:rPr>
          <w:i/>
        </w:rPr>
        <w:t>Algorithm</w:t>
      </w:r>
      <w:r w:rsidRPr="00366175">
        <w:t xml:space="preserve"> package and hence, implementing your idea in two methods </w:t>
      </w:r>
      <w:r w:rsidRPr="00366175">
        <w:rPr>
          <w:i/>
        </w:rPr>
        <w:t>estimate</w:t>
      </w:r>
      <w:r w:rsidRPr="00366175">
        <w:t xml:space="preserve"> and </w:t>
      </w:r>
      <w:r w:rsidRPr="00366175">
        <w:rPr>
          <w:i/>
        </w:rPr>
        <w:t>recommend</w:t>
      </w:r>
      <w:r w:rsidRPr="00366175">
        <w:t xml:space="preserve"> of </w:t>
      </w:r>
      <w:r w:rsidR="00D45E4B" w:rsidRPr="00366175">
        <w:t>this class</w:t>
      </w:r>
      <w:r w:rsidRPr="00366175">
        <w:t>.</w:t>
      </w:r>
      <w:r w:rsidR="00FD3B87">
        <w:t xml:space="preserve"> Please distinguish </w:t>
      </w:r>
      <w:r w:rsidR="00FD3B87" w:rsidRPr="00FD3B87">
        <w:rPr>
          <w:i/>
        </w:rPr>
        <w:t>Recommender</w:t>
      </w:r>
      <w:r w:rsidR="00FD3B87">
        <w:t xml:space="preserve"> class from </w:t>
      </w:r>
      <w:r w:rsidR="00FD3B87" w:rsidRPr="00FD3B87">
        <w:rPr>
          <w:i/>
        </w:rPr>
        <w:t>Recommender</w:t>
      </w:r>
      <w:r w:rsidR="00FD3B87">
        <w:t xml:space="preserve"> module.</w:t>
      </w:r>
    </w:p>
    <w:p w14:paraId="30AD8FC2" w14:textId="7B0AD863" w:rsidR="00922160" w:rsidRPr="00366175" w:rsidRDefault="00922160" w:rsidP="005C5768">
      <w:pPr>
        <w:pStyle w:val="18-AASCIT-Text"/>
        <w:numPr>
          <w:ilvl w:val="0"/>
          <w:numId w:val="14"/>
        </w:numPr>
        <w:ind w:leftChars="100" w:left="494" w:firstLineChars="0" w:hanging="284"/>
      </w:pPr>
      <w:r w:rsidRPr="00366175">
        <w:t xml:space="preserve">Starting up the </w:t>
      </w:r>
      <w:r w:rsidRPr="00366175">
        <w:rPr>
          <w:i/>
        </w:rPr>
        <w:t>Evaluator</w:t>
      </w:r>
      <w:r w:rsidR="00D25113" w:rsidRPr="00366175">
        <w:t xml:space="preserve"> </w:t>
      </w:r>
      <w:r w:rsidR="00FD3B87">
        <w:t xml:space="preserve">module </w:t>
      </w:r>
      <w:r w:rsidR="00D25113" w:rsidRPr="00366175">
        <w:t xml:space="preserve">(shown in </w:t>
      </w:r>
      <w:r w:rsidRPr="00366175">
        <w:t>figure</w:t>
      </w:r>
      <w:r w:rsidR="005D27C9" w:rsidRPr="00366175">
        <w:t>s</w:t>
      </w:r>
      <w:r w:rsidRPr="00366175">
        <w:t xml:space="preserve"> 1 and 2</w:t>
      </w:r>
      <w:r w:rsidR="00D25113" w:rsidRPr="00366175">
        <w:t>)</w:t>
      </w:r>
      <w:r w:rsidRPr="00366175">
        <w:t xml:space="preserve"> so as to evaluate and compare Green Fall with other algorithms via pre-defined evaluation metrics.</w:t>
      </w:r>
    </w:p>
    <w:p w14:paraId="0D70C1B9" w14:textId="41040539" w:rsidR="00922160" w:rsidRPr="00366175" w:rsidRDefault="00922160" w:rsidP="005C5768">
      <w:pPr>
        <w:pStyle w:val="18-AASCIT-Text"/>
        <w:numPr>
          <w:ilvl w:val="0"/>
          <w:numId w:val="14"/>
        </w:numPr>
        <w:ind w:leftChars="100" w:left="494" w:firstLineChars="0" w:hanging="284"/>
      </w:pPr>
      <w:r w:rsidRPr="00366175">
        <w:t xml:space="preserve">Configuring </w:t>
      </w:r>
      <w:r w:rsidR="00FB5D80">
        <w:t xml:space="preserve">the </w:t>
      </w:r>
      <w:r w:rsidRPr="00366175">
        <w:rPr>
          <w:i/>
        </w:rPr>
        <w:t xml:space="preserve">Recommender </w:t>
      </w:r>
      <w:r w:rsidR="0028505F" w:rsidRPr="0028505F">
        <w:t>module</w:t>
      </w:r>
      <w:r w:rsidR="0028505F">
        <w:t xml:space="preserve"> </w:t>
      </w:r>
      <w:r w:rsidR="00EC6F42" w:rsidRPr="00EC6F42">
        <w:t>(</w:t>
      </w:r>
      <w:r w:rsidR="00943B9A">
        <w:t>recommendation s</w:t>
      </w:r>
      <w:r w:rsidR="00EC6F42">
        <w:t xml:space="preserve">erver) </w:t>
      </w:r>
      <w:r w:rsidRPr="00366175">
        <w:t xml:space="preserve">in order to embed Green Fall into such service. After that starting up </w:t>
      </w:r>
      <w:r w:rsidR="00225D6A" w:rsidRPr="00366175">
        <w:rPr>
          <w:i/>
        </w:rPr>
        <w:t xml:space="preserve">Recommender </w:t>
      </w:r>
      <w:r w:rsidRPr="00366175">
        <w:t>so as to test the feasibility of Green Fall in real-time applications.</w:t>
      </w:r>
    </w:p>
    <w:p w14:paraId="39C48B2F" w14:textId="77777777" w:rsidR="005A1E93" w:rsidRPr="00366175" w:rsidRDefault="00E2190E" w:rsidP="005C5768">
      <w:pPr>
        <w:pStyle w:val="19-AASCIT-Figure"/>
      </w:pPr>
      <w:r w:rsidRPr="00366175">
        <w:lastRenderedPageBreak/>
        <w:drawing>
          <wp:inline distT="0" distB="0" distL="0" distR="0" wp14:anchorId="32203A34" wp14:editId="1965A340">
            <wp:extent cx="4752000" cy="4180102"/>
            <wp:effectExtent l="0" t="0" r="0" b="0"/>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000" cy="4180102"/>
                    </a:xfrm>
                    <a:prstGeom prst="rect">
                      <a:avLst/>
                    </a:prstGeom>
                    <a:noFill/>
                    <a:ln w="9525">
                      <a:noFill/>
                      <a:miter lim="800000"/>
                      <a:headEnd/>
                      <a:tailEnd/>
                    </a:ln>
                  </pic:spPr>
                </pic:pic>
              </a:graphicData>
            </a:graphic>
          </wp:inline>
        </w:drawing>
      </w:r>
    </w:p>
    <w:p w14:paraId="441C4DA9" w14:textId="7E0CDEDA" w:rsidR="00A51C7E" w:rsidRPr="00366175" w:rsidRDefault="006579BB" w:rsidP="005C5768">
      <w:pPr>
        <w:pStyle w:val="20-AASCIT-Figure-caption-single-line"/>
        <w:rPr>
          <w:rFonts w:eastAsiaTheme="minorEastAsia"/>
        </w:rPr>
      </w:pPr>
      <w:r w:rsidRPr="00366175">
        <w:rPr>
          <w:b/>
        </w:rPr>
        <w:t>Fig</w:t>
      </w:r>
      <w:r w:rsidR="005C5768" w:rsidRPr="00366175">
        <w:rPr>
          <w:rFonts w:hint="eastAsia"/>
          <w:b/>
        </w:rPr>
        <w:t xml:space="preserve">. </w:t>
      </w:r>
      <w:r w:rsidRPr="00366175">
        <w:rPr>
          <w:b/>
        </w:rPr>
        <w:t xml:space="preserve">5. </w:t>
      </w:r>
      <w:r w:rsidR="00947BA4" w:rsidRPr="00366175">
        <w:t>Screen shot of Evaluator</w:t>
      </w:r>
      <w:r w:rsidR="00171AB5" w:rsidRPr="00171AB5">
        <w:t xml:space="preserve"> </w:t>
      </w:r>
      <w:r w:rsidR="00171AB5" w:rsidRPr="00366175">
        <w:t>module</w:t>
      </w:r>
      <w:r w:rsidRPr="00366175">
        <w:t>.</w:t>
      </w:r>
      <w:r w:rsidR="005A3A09" w:rsidRPr="00366175">
        <w:t xml:space="preserve"> </w:t>
      </w:r>
      <w:r w:rsidR="00A74D46" w:rsidRPr="00366175">
        <w:t>The product home link is</w:t>
      </w:r>
      <w:r w:rsidR="005C5768" w:rsidRPr="00366175">
        <w:rPr>
          <w:rFonts w:hint="eastAsia"/>
        </w:rPr>
        <w:t xml:space="preserve"> </w:t>
      </w:r>
      <w:hyperlink r:id="rId17" w:history="1">
        <w:r w:rsidR="00A74D46" w:rsidRPr="00366175">
          <w:t>http://www.locnguyen.net/st/products/hudup</w:t>
        </w:r>
      </w:hyperlink>
      <w:r w:rsidR="005C5768" w:rsidRPr="00366175">
        <w:rPr>
          <w:rFonts w:hint="eastAsia"/>
        </w:rPr>
        <w:t>.</w:t>
      </w:r>
    </w:p>
    <w:p w14:paraId="0CDC2018" w14:textId="0FCA8658" w:rsidR="00D254F4" w:rsidRPr="00366175" w:rsidRDefault="00D254F4" w:rsidP="00D254F4">
      <w:pPr>
        <w:pStyle w:val="18-AASCIT-Text"/>
        <w:ind w:firstLine="200"/>
        <w:rPr>
          <w:rFonts w:eastAsiaTheme="minorEastAsia"/>
        </w:rPr>
      </w:pPr>
      <w:r w:rsidRPr="00366175">
        <w:t xml:space="preserve">Operations in such three steps are very simple; there are mainly configurations via software graphic user interface (GUI), except that you require setting up your idea by programming code lines in step 1. Because algorithm model is designed and implemented very strictly, what you program is encapsulated in two methods </w:t>
      </w:r>
      <w:r w:rsidRPr="00366175">
        <w:rPr>
          <w:i/>
        </w:rPr>
        <w:t>estimate</w:t>
      </w:r>
      <w:r w:rsidRPr="00366175">
        <w:t xml:space="preserve"> and </w:t>
      </w:r>
      <w:r w:rsidRPr="00366175">
        <w:rPr>
          <w:i/>
        </w:rPr>
        <w:t>recommend</w:t>
      </w:r>
      <w:r w:rsidRPr="00366175">
        <w:t xml:space="preserve"> of </w:t>
      </w:r>
      <w:r w:rsidRPr="00366175">
        <w:rPr>
          <w:i/>
        </w:rPr>
        <w:t>Recommender</w:t>
      </w:r>
      <w:r w:rsidRPr="00366175">
        <w:t xml:space="preserve"> class. The average time cost to build up and test an algorithm is around 2 years but it remains 1 week for you to realize your idea if you use my product. It means that the algorithm development cost decreased very much and so it only takes 1% origin</w:t>
      </w:r>
      <w:r w:rsidR="00E36166">
        <w:t>al</w:t>
      </w:r>
      <w:r w:rsidRPr="00366175">
        <w:t xml:space="preserve"> expenditure. It is really exciting work. Figure 5 shows a screen shot of </w:t>
      </w:r>
      <w:r w:rsidRPr="00366175">
        <w:rPr>
          <w:i/>
        </w:rPr>
        <w:t>Evaluator</w:t>
      </w:r>
      <w:r w:rsidR="008D1BBA">
        <w:t xml:space="preserve"> </w:t>
      </w:r>
      <w:r w:rsidR="008D1BBA" w:rsidRPr="00366175">
        <w:t>module</w:t>
      </w:r>
      <w:r w:rsidR="008D1BBA">
        <w:t>.</w:t>
      </w:r>
    </w:p>
    <w:p w14:paraId="73C7E812" w14:textId="77777777" w:rsidR="005C5768" w:rsidRPr="00366175" w:rsidRDefault="005C5768" w:rsidP="005C5768">
      <w:pPr>
        <w:pStyle w:val="10-AASCIT-Blank-Before-Level1-single-line"/>
        <w:rPr>
          <w:spacing w:val="0"/>
        </w:rPr>
      </w:pPr>
    </w:p>
    <w:p w14:paraId="571EF2F3" w14:textId="77777777" w:rsidR="00A74D46" w:rsidRPr="00366175" w:rsidRDefault="00A74D46" w:rsidP="005C5768">
      <w:pPr>
        <w:pStyle w:val="12-AASCIT-Level1-Multiple-line"/>
      </w:pPr>
      <w:r w:rsidRPr="00366175">
        <w:t xml:space="preserve">A </w:t>
      </w:r>
      <w:r w:rsidR="005C5768" w:rsidRPr="00366175">
        <w:t xml:space="preserve">Use Case </w:t>
      </w:r>
      <w:r w:rsidRPr="00366175">
        <w:t xml:space="preserve">of </w:t>
      </w:r>
      <w:r w:rsidR="005C5768" w:rsidRPr="00C27AFB">
        <w:rPr>
          <w:highlight w:val="yellow"/>
        </w:rPr>
        <w:t>Proposed</w:t>
      </w:r>
      <w:r w:rsidR="005C5768" w:rsidRPr="00366175">
        <w:t xml:space="preserve"> Framework</w:t>
      </w:r>
    </w:p>
    <w:p w14:paraId="595B2A38" w14:textId="77777777" w:rsidR="00A74D46" w:rsidRPr="00366175" w:rsidRDefault="00A74D46" w:rsidP="005C5768">
      <w:pPr>
        <w:pStyle w:val="11-AASCIT-Blank-After-Level1-single-line"/>
      </w:pPr>
    </w:p>
    <w:p w14:paraId="196F8D4C" w14:textId="77777777" w:rsidR="00D653C4" w:rsidRPr="00366175" w:rsidRDefault="00E2190E" w:rsidP="00366175">
      <w:pPr>
        <w:pStyle w:val="18-AASCIT-Text"/>
        <w:ind w:firstLine="200"/>
      </w:pPr>
      <w:r w:rsidRPr="00366175">
        <w:t>Recall that</w:t>
      </w:r>
      <w:r w:rsidR="005F6073" w:rsidRPr="00366175">
        <w:t xml:space="preserve"> you want to set up Green Fall algorithm – a collaborative filtering algorithm based on mining frequent </w:t>
      </w:r>
      <w:proofErr w:type="spellStart"/>
      <w:r w:rsidR="005F6073" w:rsidRPr="00366175">
        <w:t>itemsets</w:t>
      </w:r>
      <w:proofErr w:type="spellEnd"/>
      <w:r w:rsidR="005F6073" w:rsidRPr="00366175">
        <w:t>. You save a lot of efforts and resources when taking advantages of the proposed framework.</w:t>
      </w:r>
    </w:p>
    <w:p w14:paraId="678C661D" w14:textId="7092F4B1" w:rsidR="00C27AFB" w:rsidRDefault="00B84433" w:rsidP="00366175">
      <w:pPr>
        <w:pStyle w:val="18-AASCIT-Text"/>
        <w:ind w:firstLine="200"/>
      </w:pPr>
      <w:r w:rsidRPr="00366175">
        <w:t>Firstly, you create the Java project named Green Fall and import the core Java library package “</w:t>
      </w:r>
      <w:r w:rsidRPr="00366175">
        <w:rPr>
          <w:i/>
        </w:rPr>
        <w:t>hudup-core.jar</w:t>
      </w:r>
      <w:r w:rsidRPr="00366175">
        <w:t xml:space="preserve">” into Green Fall project. You create the </w:t>
      </w:r>
      <w:proofErr w:type="spellStart"/>
      <w:r w:rsidRPr="00366175">
        <w:rPr>
          <w:i/>
        </w:rPr>
        <w:t>GreenFall</w:t>
      </w:r>
      <w:proofErr w:type="spellEnd"/>
      <w:r w:rsidRPr="00366175">
        <w:t xml:space="preserve"> class inheriting from </w:t>
      </w:r>
      <w:r w:rsidRPr="00366175">
        <w:rPr>
          <w:i/>
        </w:rPr>
        <w:t>Recommender</w:t>
      </w:r>
      <w:r w:rsidRPr="00366175">
        <w:t xml:space="preserve"> class. This is base stage proposed by the </w:t>
      </w:r>
      <w:proofErr w:type="spellStart"/>
      <w:r w:rsidRPr="00366175">
        <w:t>Hudup</w:t>
      </w:r>
      <w:proofErr w:type="spellEnd"/>
      <w:r w:rsidRPr="00366175">
        <w:t xml:space="preserve"> framework. Note that </w:t>
      </w:r>
      <w:proofErr w:type="spellStart"/>
      <w:r w:rsidRPr="00366175">
        <w:t>Hudup</w:t>
      </w:r>
      <w:proofErr w:type="spellEnd"/>
      <w:r w:rsidRPr="00366175">
        <w:t xml:space="preserve"> is written by the object-oriented language Java</w:t>
      </w:r>
      <w:r w:rsidR="00AB150F">
        <w:t xml:space="preserve"> [14]</w:t>
      </w:r>
      <w:r w:rsidRPr="00366175">
        <w:t xml:space="preserve">. You implement your idea in two methods </w:t>
      </w:r>
      <w:r w:rsidRPr="00366175">
        <w:rPr>
          <w:i/>
        </w:rPr>
        <w:t>estimate</w:t>
      </w:r>
      <w:r w:rsidRPr="00366175">
        <w:t xml:space="preserve"> and </w:t>
      </w:r>
      <w:r w:rsidRPr="00366175">
        <w:rPr>
          <w:i/>
        </w:rPr>
        <w:t>recommend</w:t>
      </w:r>
      <w:r w:rsidRPr="00366175">
        <w:t xml:space="preserve"> of </w:t>
      </w:r>
      <w:proofErr w:type="spellStart"/>
      <w:r w:rsidRPr="00366175">
        <w:rPr>
          <w:i/>
        </w:rPr>
        <w:t>GreenFall</w:t>
      </w:r>
      <w:proofErr w:type="spellEnd"/>
      <w:r w:rsidRPr="00366175">
        <w:t xml:space="preserve"> class as follows:</w:t>
      </w:r>
      <w:r w:rsidR="005A3A09" w:rsidRPr="00366175">
        <w:t xml:space="preserve"> </w:t>
      </w:r>
    </w:p>
    <w:p w14:paraId="103647A5" w14:textId="77777777" w:rsidR="00BA128E" w:rsidRPr="00C27AFB" w:rsidRDefault="00BA128E" w:rsidP="00C27AFB">
      <w:pPr>
        <w:pStyle w:val="18-AASCIT-Text"/>
        <w:ind w:leftChars="100" w:left="210" w:firstLineChars="0" w:firstLine="0"/>
        <w:rPr>
          <w:highlight w:val="yellow"/>
        </w:rPr>
      </w:pPr>
      <w:proofErr w:type="gramStart"/>
      <w:r w:rsidRPr="00C27AFB">
        <w:rPr>
          <w:highlight w:val="yellow"/>
        </w:rPr>
        <w:t>public</w:t>
      </w:r>
      <w:proofErr w:type="gramEnd"/>
      <w:r w:rsidRPr="00C27AFB">
        <w:rPr>
          <w:highlight w:val="yellow"/>
        </w:rPr>
        <w:t xml:space="preserve"> class </w:t>
      </w:r>
      <w:proofErr w:type="spellStart"/>
      <w:r w:rsidRPr="00C27AFB">
        <w:rPr>
          <w:highlight w:val="yellow"/>
        </w:rPr>
        <w:t>GreenFall</w:t>
      </w:r>
      <w:proofErr w:type="spellEnd"/>
      <w:r w:rsidRPr="00C27AFB">
        <w:rPr>
          <w:highlight w:val="yellow"/>
        </w:rPr>
        <w:t xml:space="preserve"> extends Recommender {</w:t>
      </w:r>
    </w:p>
    <w:p w14:paraId="0D674801" w14:textId="77777777" w:rsidR="00BA128E" w:rsidRPr="00C27AFB" w:rsidRDefault="00BA128E" w:rsidP="00C27AFB">
      <w:pPr>
        <w:pStyle w:val="18-AASCIT-Text"/>
        <w:ind w:leftChars="200" w:left="420" w:firstLineChars="0" w:firstLine="0"/>
        <w:rPr>
          <w:highlight w:val="yellow"/>
        </w:rPr>
      </w:pPr>
      <w:proofErr w:type="gramStart"/>
      <w:r w:rsidRPr="00C27AFB">
        <w:rPr>
          <w:highlight w:val="yellow"/>
        </w:rPr>
        <w:t>public</w:t>
      </w:r>
      <w:proofErr w:type="gramEnd"/>
      <w:r w:rsidRPr="00C27AFB">
        <w:rPr>
          <w:highlight w:val="yellow"/>
        </w:rPr>
        <w:t xml:space="preserve"> String </w:t>
      </w:r>
      <w:proofErr w:type="spellStart"/>
      <w:r w:rsidRPr="00C27AFB">
        <w:rPr>
          <w:highlight w:val="yellow"/>
        </w:rPr>
        <w:t>getName</w:t>
      </w:r>
      <w:proofErr w:type="spellEnd"/>
      <w:r w:rsidRPr="00C27AFB">
        <w:rPr>
          <w:highlight w:val="yellow"/>
        </w:rPr>
        <w:t>() {</w:t>
      </w:r>
    </w:p>
    <w:p w14:paraId="4E4217A5" w14:textId="77777777" w:rsidR="00BA128E" w:rsidRPr="00C27AFB" w:rsidRDefault="00BA128E" w:rsidP="00C27AFB">
      <w:pPr>
        <w:pStyle w:val="18-AASCIT-Text"/>
        <w:ind w:leftChars="300" w:left="630" w:firstLineChars="0" w:firstLine="0"/>
        <w:rPr>
          <w:highlight w:val="yellow"/>
        </w:rPr>
      </w:pPr>
      <w:proofErr w:type="gramStart"/>
      <w:r w:rsidRPr="00C27AFB">
        <w:rPr>
          <w:highlight w:val="yellow"/>
        </w:rPr>
        <w:t>return</w:t>
      </w:r>
      <w:proofErr w:type="gramEnd"/>
      <w:r w:rsidRPr="00C27AFB">
        <w:rPr>
          <w:highlight w:val="yellow"/>
        </w:rPr>
        <w:t xml:space="preserve"> “</w:t>
      </w:r>
      <w:proofErr w:type="spellStart"/>
      <w:r w:rsidRPr="00C27AFB">
        <w:rPr>
          <w:highlight w:val="yellow"/>
        </w:rPr>
        <w:t>gfall</w:t>
      </w:r>
      <w:proofErr w:type="spellEnd"/>
      <w:r w:rsidRPr="00C27AFB">
        <w:rPr>
          <w:highlight w:val="yellow"/>
        </w:rPr>
        <w:t>”;</w:t>
      </w:r>
    </w:p>
    <w:p w14:paraId="5891E124" w14:textId="77777777" w:rsidR="00BA128E" w:rsidRPr="00C27AFB" w:rsidRDefault="00BA128E" w:rsidP="00C27AFB">
      <w:pPr>
        <w:pStyle w:val="18-AASCIT-Text"/>
        <w:ind w:leftChars="200" w:left="420" w:firstLineChars="0" w:firstLine="0"/>
        <w:rPr>
          <w:highlight w:val="yellow"/>
        </w:rPr>
      </w:pPr>
      <w:r w:rsidRPr="00C27AFB">
        <w:rPr>
          <w:highlight w:val="yellow"/>
        </w:rPr>
        <w:t>}</w:t>
      </w:r>
    </w:p>
    <w:p w14:paraId="6F7717DD" w14:textId="77777777" w:rsidR="00BA128E" w:rsidRPr="00C27AFB" w:rsidRDefault="00BA128E" w:rsidP="00C27AFB">
      <w:pPr>
        <w:pStyle w:val="18-AASCIT-Text"/>
        <w:ind w:leftChars="200" w:left="420" w:firstLineChars="0" w:firstLine="0"/>
        <w:rPr>
          <w:highlight w:val="yellow"/>
        </w:rPr>
      </w:pPr>
      <w:proofErr w:type="gramStart"/>
      <w:r w:rsidRPr="00C27AFB">
        <w:rPr>
          <w:highlight w:val="yellow"/>
        </w:rPr>
        <w:t>public</w:t>
      </w:r>
      <w:proofErr w:type="gramEnd"/>
      <w:r w:rsidRPr="00C27AFB">
        <w:rPr>
          <w:highlight w:val="yellow"/>
        </w:rPr>
        <w:t xml:space="preserve"> </w:t>
      </w:r>
      <w:proofErr w:type="spellStart"/>
      <w:r w:rsidRPr="00C27AFB">
        <w:rPr>
          <w:highlight w:val="yellow"/>
        </w:rPr>
        <w:t>RatingVector</w:t>
      </w:r>
      <w:proofErr w:type="spellEnd"/>
      <w:r w:rsidRPr="00C27AFB">
        <w:rPr>
          <w:highlight w:val="yellow"/>
        </w:rPr>
        <w:t xml:space="preserve"> estimate(</w:t>
      </w:r>
      <w:proofErr w:type="spellStart"/>
      <w:r w:rsidRPr="00C27AFB">
        <w:rPr>
          <w:highlight w:val="yellow"/>
        </w:rPr>
        <w:t>RecommendParam</w:t>
      </w:r>
      <w:proofErr w:type="spellEnd"/>
      <w:r w:rsidRPr="00C27AFB">
        <w:rPr>
          <w:highlight w:val="yellow"/>
        </w:rPr>
        <w:t xml:space="preserve"> </w:t>
      </w:r>
      <w:proofErr w:type="spellStart"/>
      <w:r w:rsidRPr="00C27AFB">
        <w:rPr>
          <w:highlight w:val="yellow"/>
        </w:rPr>
        <w:t>param</w:t>
      </w:r>
      <w:proofErr w:type="spellEnd"/>
      <w:r w:rsidRPr="00C27AFB">
        <w:rPr>
          <w:highlight w:val="yellow"/>
        </w:rPr>
        <w:t xml:space="preserve">, Set&lt;Integer&gt; </w:t>
      </w:r>
      <w:proofErr w:type="spellStart"/>
      <w:r w:rsidRPr="00C27AFB">
        <w:rPr>
          <w:highlight w:val="yellow"/>
        </w:rPr>
        <w:t>queryIds</w:t>
      </w:r>
      <w:proofErr w:type="spellEnd"/>
      <w:r w:rsidRPr="00C27AFB">
        <w:rPr>
          <w:highlight w:val="yellow"/>
        </w:rPr>
        <w:t>) {</w:t>
      </w:r>
    </w:p>
    <w:p w14:paraId="46DB67CE" w14:textId="77777777" w:rsidR="00BA128E" w:rsidRPr="00C27AFB" w:rsidRDefault="00BA128E" w:rsidP="00C27AFB">
      <w:pPr>
        <w:pStyle w:val="18-AASCIT-Text"/>
        <w:ind w:leftChars="300" w:left="630" w:firstLineChars="0" w:firstLine="0"/>
        <w:rPr>
          <w:highlight w:val="yellow"/>
        </w:rPr>
      </w:pPr>
      <w:r w:rsidRPr="00C27AFB">
        <w:rPr>
          <w:highlight w:val="yellow"/>
        </w:rPr>
        <w:t>//Your code here…</w:t>
      </w:r>
    </w:p>
    <w:p w14:paraId="6A2A20AD" w14:textId="77777777" w:rsidR="00BA128E" w:rsidRPr="00C27AFB" w:rsidRDefault="00BA128E" w:rsidP="00C27AFB">
      <w:pPr>
        <w:pStyle w:val="18-AASCIT-Text"/>
        <w:ind w:leftChars="200" w:left="420" w:firstLineChars="0" w:firstLine="0"/>
        <w:rPr>
          <w:highlight w:val="yellow"/>
        </w:rPr>
      </w:pPr>
      <w:r w:rsidRPr="00C27AFB">
        <w:rPr>
          <w:highlight w:val="yellow"/>
        </w:rPr>
        <w:lastRenderedPageBreak/>
        <w:t>}</w:t>
      </w:r>
    </w:p>
    <w:p w14:paraId="6D347AB1" w14:textId="77777777" w:rsidR="00BA128E" w:rsidRPr="00C27AFB" w:rsidRDefault="00BA128E" w:rsidP="00C27AFB">
      <w:pPr>
        <w:pStyle w:val="18-AASCIT-Text"/>
        <w:ind w:leftChars="200" w:left="420" w:firstLineChars="0" w:firstLine="0"/>
        <w:rPr>
          <w:highlight w:val="yellow"/>
        </w:rPr>
      </w:pPr>
      <w:proofErr w:type="gramStart"/>
      <w:r w:rsidRPr="00C27AFB">
        <w:rPr>
          <w:highlight w:val="yellow"/>
        </w:rPr>
        <w:t>public</w:t>
      </w:r>
      <w:proofErr w:type="gramEnd"/>
      <w:r w:rsidRPr="00C27AFB">
        <w:rPr>
          <w:highlight w:val="yellow"/>
        </w:rPr>
        <w:t xml:space="preserve"> </w:t>
      </w:r>
      <w:proofErr w:type="spellStart"/>
      <w:r w:rsidRPr="00C27AFB">
        <w:rPr>
          <w:highlight w:val="yellow"/>
        </w:rPr>
        <w:t>RatingVector</w:t>
      </w:r>
      <w:proofErr w:type="spellEnd"/>
      <w:r w:rsidRPr="00C27AFB">
        <w:rPr>
          <w:highlight w:val="yellow"/>
        </w:rPr>
        <w:t xml:space="preserve"> recommend(</w:t>
      </w:r>
      <w:proofErr w:type="spellStart"/>
      <w:r w:rsidRPr="00C27AFB">
        <w:rPr>
          <w:highlight w:val="yellow"/>
        </w:rPr>
        <w:t>RecommendParam</w:t>
      </w:r>
      <w:proofErr w:type="spellEnd"/>
      <w:r w:rsidRPr="00C27AFB">
        <w:rPr>
          <w:highlight w:val="yellow"/>
        </w:rPr>
        <w:t xml:space="preserve"> </w:t>
      </w:r>
      <w:proofErr w:type="spellStart"/>
      <w:r w:rsidRPr="00C27AFB">
        <w:rPr>
          <w:highlight w:val="yellow"/>
        </w:rPr>
        <w:t>param</w:t>
      </w:r>
      <w:proofErr w:type="spellEnd"/>
      <w:r w:rsidRPr="00C27AFB">
        <w:rPr>
          <w:highlight w:val="yellow"/>
        </w:rPr>
        <w:t xml:space="preserve">, </w:t>
      </w:r>
      <w:proofErr w:type="spellStart"/>
      <w:r w:rsidRPr="00C27AFB">
        <w:rPr>
          <w:highlight w:val="yellow"/>
        </w:rPr>
        <w:t>int</w:t>
      </w:r>
      <w:proofErr w:type="spellEnd"/>
      <w:r w:rsidRPr="00C27AFB">
        <w:rPr>
          <w:highlight w:val="yellow"/>
        </w:rPr>
        <w:t xml:space="preserve"> </w:t>
      </w:r>
      <w:proofErr w:type="spellStart"/>
      <w:r w:rsidRPr="00C27AFB">
        <w:rPr>
          <w:highlight w:val="yellow"/>
        </w:rPr>
        <w:t>maxRecommend</w:t>
      </w:r>
      <w:proofErr w:type="spellEnd"/>
      <w:r w:rsidRPr="00C27AFB">
        <w:rPr>
          <w:highlight w:val="yellow"/>
        </w:rPr>
        <w:t>) {</w:t>
      </w:r>
    </w:p>
    <w:p w14:paraId="1153BD15" w14:textId="77777777" w:rsidR="00BA128E" w:rsidRPr="00C27AFB" w:rsidRDefault="00BA128E" w:rsidP="00C27AFB">
      <w:pPr>
        <w:pStyle w:val="18-AASCIT-Text"/>
        <w:ind w:leftChars="300" w:left="630" w:firstLineChars="0" w:firstLine="0"/>
        <w:rPr>
          <w:highlight w:val="yellow"/>
        </w:rPr>
      </w:pPr>
      <w:r w:rsidRPr="00C27AFB">
        <w:rPr>
          <w:highlight w:val="yellow"/>
        </w:rPr>
        <w:t>//Your code here…</w:t>
      </w:r>
    </w:p>
    <w:p w14:paraId="54898DF1" w14:textId="77777777" w:rsidR="00BA128E" w:rsidRPr="00C27AFB" w:rsidRDefault="00BA128E" w:rsidP="00C27AFB">
      <w:pPr>
        <w:pStyle w:val="18-AASCIT-Text"/>
        <w:ind w:leftChars="200" w:left="420" w:firstLineChars="0" w:firstLine="0"/>
        <w:rPr>
          <w:highlight w:val="yellow"/>
        </w:rPr>
      </w:pPr>
      <w:r w:rsidRPr="00C27AFB">
        <w:rPr>
          <w:highlight w:val="yellow"/>
        </w:rPr>
        <w:t>}</w:t>
      </w:r>
    </w:p>
    <w:p w14:paraId="3C17430C" w14:textId="77777777" w:rsidR="00BA128E" w:rsidRPr="00366175" w:rsidRDefault="00BA128E" w:rsidP="00C27AFB">
      <w:pPr>
        <w:pStyle w:val="18-AASCIT-Text"/>
        <w:ind w:leftChars="100" w:left="210" w:firstLineChars="0" w:firstLine="0"/>
      </w:pPr>
      <w:r w:rsidRPr="00C27AFB">
        <w:rPr>
          <w:highlight w:val="yellow"/>
        </w:rPr>
        <w:t>}</w:t>
      </w:r>
    </w:p>
    <w:p w14:paraId="6373FDCC" w14:textId="77777777" w:rsidR="00BA128E" w:rsidRPr="00366175" w:rsidRDefault="00BA128E" w:rsidP="00366175">
      <w:pPr>
        <w:pStyle w:val="18-AASCIT-Text"/>
        <w:ind w:firstLine="200"/>
      </w:pPr>
    </w:p>
    <w:p w14:paraId="73DC5E29" w14:textId="77777777" w:rsidR="00782404" w:rsidRPr="00366175" w:rsidRDefault="003936EF" w:rsidP="008D674D">
      <w:pPr>
        <w:pStyle w:val="19-AASCIT-Figure"/>
      </w:pPr>
      <w:r w:rsidRPr="00366175">
        <w:drawing>
          <wp:inline distT="0" distB="0" distL="0" distR="0" wp14:anchorId="6B34973A" wp14:editId="5B9A8920">
            <wp:extent cx="3852000" cy="256310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6.png"/>
                    <pic:cNvPicPr/>
                  </pic:nvPicPr>
                  <pic:blipFill>
                    <a:blip r:embed="rId18">
                      <a:extLst>
                        <a:ext uri="{28A0092B-C50C-407E-A947-70E740481C1C}">
                          <a14:useLocalDpi xmlns:a14="http://schemas.microsoft.com/office/drawing/2010/main" val="0"/>
                        </a:ext>
                      </a:extLst>
                    </a:blip>
                    <a:stretch>
                      <a:fillRect/>
                    </a:stretch>
                  </pic:blipFill>
                  <pic:spPr>
                    <a:xfrm>
                      <a:off x="0" y="0"/>
                      <a:ext cx="3852000" cy="2563106"/>
                    </a:xfrm>
                    <a:prstGeom prst="rect">
                      <a:avLst/>
                    </a:prstGeom>
                  </pic:spPr>
                </pic:pic>
              </a:graphicData>
            </a:graphic>
          </wp:inline>
        </w:drawing>
      </w:r>
    </w:p>
    <w:p w14:paraId="6815500A" w14:textId="77777777" w:rsidR="00BB16C6" w:rsidRPr="00366175" w:rsidRDefault="00BB16C6" w:rsidP="008D674D">
      <w:pPr>
        <w:pStyle w:val="20-AASCIT-Figure-caption-single-line"/>
        <w:rPr>
          <w:rFonts w:eastAsiaTheme="minorEastAsia"/>
        </w:rPr>
      </w:pPr>
      <w:r w:rsidRPr="00366175">
        <w:rPr>
          <w:b/>
        </w:rPr>
        <w:t>Fig</w:t>
      </w:r>
      <w:r w:rsidR="008D674D" w:rsidRPr="00366175">
        <w:rPr>
          <w:rFonts w:hint="eastAsia"/>
          <w:b/>
        </w:rPr>
        <w:t xml:space="preserve">. </w:t>
      </w:r>
      <w:r w:rsidRPr="00366175">
        <w:rPr>
          <w:b/>
        </w:rPr>
        <w:t xml:space="preserve">6. </w:t>
      </w:r>
      <w:r w:rsidR="001E411E" w:rsidRPr="00366175">
        <w:t xml:space="preserve">Evaluator </w:t>
      </w:r>
      <w:r w:rsidRPr="00366175">
        <w:t>discovers the Green Fall algorithm.</w:t>
      </w:r>
    </w:p>
    <w:p w14:paraId="14AC874C" w14:textId="7A16723D" w:rsidR="00703D90" w:rsidRPr="00366175" w:rsidRDefault="00703D90" w:rsidP="00366175">
      <w:pPr>
        <w:pStyle w:val="18-AASCIT-Text"/>
        <w:ind w:firstLine="200"/>
      </w:pPr>
      <w:r w:rsidRPr="00366175">
        <w:t xml:space="preserve">The </w:t>
      </w:r>
      <w:r w:rsidRPr="00366175">
        <w:rPr>
          <w:i/>
        </w:rPr>
        <w:t>estimate</w:t>
      </w:r>
      <w:r w:rsidRPr="00366175">
        <w:t xml:space="preserve"> method returns estimated rating values of given items and the </w:t>
      </w:r>
      <w:r w:rsidRPr="00366175">
        <w:rPr>
          <w:i/>
        </w:rPr>
        <w:t>recommend</w:t>
      </w:r>
      <w:r w:rsidRPr="00366175">
        <w:t xml:space="preserve"> method returns a list of recommended items. Note that the short name of Green Fall algorithm is </w:t>
      </w:r>
      <w:proofErr w:type="spellStart"/>
      <w:r w:rsidRPr="00366175">
        <w:rPr>
          <w:i/>
        </w:rPr>
        <w:t>gfall</w:t>
      </w:r>
      <w:proofErr w:type="spellEnd"/>
      <w:r w:rsidRPr="00366175">
        <w:t xml:space="preserve"> as a returned value of the </w:t>
      </w:r>
      <w:proofErr w:type="spellStart"/>
      <w:r w:rsidRPr="00366175">
        <w:rPr>
          <w:i/>
        </w:rPr>
        <w:t>getName</w:t>
      </w:r>
      <w:proofErr w:type="spellEnd"/>
      <w:r w:rsidRPr="00366175">
        <w:t xml:space="preserve"> method. All things you do manually are to implement these two methods. Following tasks are configured via the user graphic interface (GUI) of the proposed framework. You compile the Green Fall project and compress it into the Java package </w:t>
      </w:r>
      <w:r w:rsidRPr="00366175">
        <w:rPr>
          <w:i/>
        </w:rPr>
        <w:t>gfall.jar</w:t>
      </w:r>
      <w:r w:rsidRPr="00366175">
        <w:t xml:space="preserve">. Subsequently, you put the package </w:t>
      </w:r>
      <w:r w:rsidRPr="00366175">
        <w:rPr>
          <w:i/>
        </w:rPr>
        <w:t>gfall.jar</w:t>
      </w:r>
      <w:r w:rsidRPr="00366175">
        <w:t xml:space="preserve"> into library directory of the proposed framework.</w:t>
      </w:r>
    </w:p>
    <w:p w14:paraId="39CF2528" w14:textId="77777777" w:rsidR="00703D90" w:rsidRPr="00366175" w:rsidRDefault="00703D90" w:rsidP="00366175">
      <w:pPr>
        <w:pStyle w:val="18-AASCIT-Text"/>
        <w:ind w:firstLine="200"/>
        <w:rPr>
          <w:rFonts w:eastAsiaTheme="minorEastAsia"/>
        </w:rPr>
      </w:pPr>
      <w:r w:rsidRPr="00366175">
        <w:t xml:space="preserve">Secondly, you open the </w:t>
      </w:r>
      <w:r w:rsidRPr="00366175">
        <w:rPr>
          <w:i/>
        </w:rPr>
        <w:t>Evaluator</w:t>
      </w:r>
      <w:r w:rsidRPr="00366175">
        <w:t xml:space="preserve">, as shown in figure 6. This is evaluation stage proposed by </w:t>
      </w:r>
      <w:proofErr w:type="spellStart"/>
      <w:r w:rsidRPr="00366175">
        <w:t>Hudup</w:t>
      </w:r>
      <w:proofErr w:type="spellEnd"/>
      <w:r w:rsidRPr="00366175">
        <w:t xml:space="preserve"> framework.</w:t>
      </w:r>
    </w:p>
    <w:p w14:paraId="5AD1525C" w14:textId="77777777" w:rsidR="00BB16C6" w:rsidRPr="00366175" w:rsidRDefault="00FE3236" w:rsidP="008D674D">
      <w:pPr>
        <w:pStyle w:val="18-AASCIT-Text"/>
        <w:ind w:firstLine="200"/>
      </w:pPr>
      <w:r w:rsidRPr="00366175">
        <w:t xml:space="preserve">The </w:t>
      </w:r>
      <w:r w:rsidRPr="00366175">
        <w:rPr>
          <w:i/>
        </w:rPr>
        <w:t>Evaluator</w:t>
      </w:r>
      <w:r w:rsidRPr="00366175">
        <w:t xml:space="preserve"> discovers the Green Fall algorithm via the name </w:t>
      </w:r>
      <w:proofErr w:type="spellStart"/>
      <w:r w:rsidRPr="00366175">
        <w:rPr>
          <w:i/>
        </w:rPr>
        <w:t>gfall</w:t>
      </w:r>
      <w:proofErr w:type="spellEnd"/>
      <w:r w:rsidRPr="00366175">
        <w:t xml:space="preserve">. Now you evaluate the Green Fall algorithm by </w:t>
      </w:r>
      <w:r w:rsidRPr="00366175">
        <w:rPr>
          <w:i/>
        </w:rPr>
        <w:t>Evaluator</w:t>
      </w:r>
      <w:r w:rsidRPr="00366175">
        <w:t xml:space="preserve">. Database </w:t>
      </w:r>
      <w:proofErr w:type="spellStart"/>
      <w:r w:rsidRPr="00366175">
        <w:rPr>
          <w:i/>
        </w:rPr>
        <w:t>Movielens</w:t>
      </w:r>
      <w:proofErr w:type="spellEnd"/>
      <w:r w:rsidRPr="00366175">
        <w:t xml:space="preserve"> </w:t>
      </w:r>
      <w:r w:rsidR="0073044C" w:rsidRPr="00366175">
        <w:t xml:space="preserve">[7] </w:t>
      </w:r>
      <w:r w:rsidRPr="00366175">
        <w:t xml:space="preserve">including 100,000 ratings of 943 users on 1682 movies is used for evaluation. Database is divided into 5 folders, each folder includes training set over 80% whole database and testing set over 20% whole database. Training set and testing set in the same folder are disjoint sets. You do not need to consider database because </w:t>
      </w:r>
      <w:r w:rsidRPr="00366175">
        <w:rPr>
          <w:i/>
        </w:rPr>
        <w:t>Evaluator</w:t>
      </w:r>
      <w:r w:rsidRPr="00366175">
        <w:t xml:space="preserve"> processes it automatically. Moreover, the complex evaluation mechanism and metrics system built in </w:t>
      </w:r>
      <w:r w:rsidRPr="00366175">
        <w:rPr>
          <w:i/>
        </w:rPr>
        <w:t>Evaluator</w:t>
      </w:r>
      <w:r w:rsidRPr="00366175">
        <w:t xml:space="preserve"> are applied into evaluating Green Fall algorithm according to pre-defined metrics. There are 7 important pre-defined metrics </w:t>
      </w:r>
      <w:r w:rsidR="0073044C" w:rsidRPr="00366175">
        <w:t xml:space="preserve">[9] </w:t>
      </w:r>
      <w:r w:rsidRPr="00366175">
        <w:t xml:space="preserve">used in this evaluation: </w:t>
      </w:r>
      <w:r w:rsidRPr="00366175">
        <w:rPr>
          <w:i/>
        </w:rPr>
        <w:t>MAE</w:t>
      </w:r>
      <w:r w:rsidRPr="00366175">
        <w:t>,</w:t>
      </w:r>
      <w:r w:rsidRPr="00366175">
        <w:rPr>
          <w:i/>
        </w:rPr>
        <w:t xml:space="preserve"> MSE</w:t>
      </w:r>
      <w:r w:rsidRPr="00366175">
        <w:t>,</w:t>
      </w:r>
      <w:r w:rsidRPr="00366175">
        <w:rPr>
          <w:i/>
        </w:rPr>
        <w:t xml:space="preserve"> precision</w:t>
      </w:r>
      <w:r w:rsidRPr="00366175">
        <w:t>,</w:t>
      </w:r>
      <w:r w:rsidRPr="00366175">
        <w:rPr>
          <w:i/>
        </w:rPr>
        <w:t xml:space="preserve"> recall</w:t>
      </w:r>
      <w:r w:rsidRPr="00366175">
        <w:t>,</w:t>
      </w:r>
      <w:r w:rsidRPr="00366175">
        <w:rPr>
          <w:i/>
        </w:rPr>
        <w:t xml:space="preserve"> F1</w:t>
      </w:r>
      <w:r w:rsidRPr="00366175">
        <w:t>,</w:t>
      </w:r>
      <w:r w:rsidRPr="00366175">
        <w:rPr>
          <w:i/>
        </w:rPr>
        <w:t xml:space="preserve"> ARHR</w:t>
      </w:r>
      <w:r w:rsidRPr="00366175">
        <w:t xml:space="preserve"> and </w:t>
      </w:r>
      <w:r w:rsidRPr="00366175">
        <w:rPr>
          <w:i/>
        </w:rPr>
        <w:t>time</w:t>
      </w:r>
      <w:r w:rsidRPr="00366175">
        <w:t xml:space="preserve">. Note that time metric is calculated in seconds. MAE and MSE are predictive accuracy metrics that measure how close predicted value is to rating value. The less MAE and MSE are, the high accuracy is. Precision, recall and F1 are quality metrics that measure the quality of recommendation list – how much the recommendation list reflects user’s preferences. ARHR is also quality metric that indicates how well recommendation list is matched to user’s rating list according to rating ordering. The large quality metric is, the better algorithm is. </w:t>
      </w:r>
      <w:r w:rsidRPr="00366175">
        <w:rPr>
          <w:i/>
        </w:rPr>
        <w:t>Evaluator</w:t>
      </w:r>
      <w:r w:rsidRPr="00366175">
        <w:t xml:space="preserve"> also allows you to define custom metrics. Figure 7 shows the evaluation result of Green Fall algorithm.</w:t>
      </w:r>
    </w:p>
    <w:p w14:paraId="2B5183AB" w14:textId="77777777" w:rsidR="002C1918" w:rsidRPr="00366175" w:rsidRDefault="00730428" w:rsidP="008D674D">
      <w:pPr>
        <w:pStyle w:val="19-AASCIT-Figure"/>
      </w:pPr>
      <w:r w:rsidRPr="00366175">
        <w:lastRenderedPageBreak/>
        <w:drawing>
          <wp:inline distT="0" distB="0" distL="0" distR="0" wp14:anchorId="528B709B" wp14:editId="4A6BDE4C">
            <wp:extent cx="4715117" cy="4905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7.png"/>
                    <pic:cNvPicPr/>
                  </pic:nvPicPr>
                  <pic:blipFill>
                    <a:blip r:embed="rId19">
                      <a:extLst>
                        <a:ext uri="{28A0092B-C50C-407E-A947-70E740481C1C}">
                          <a14:useLocalDpi xmlns:a14="http://schemas.microsoft.com/office/drawing/2010/main" val="0"/>
                        </a:ext>
                      </a:extLst>
                    </a:blip>
                    <a:stretch>
                      <a:fillRect/>
                    </a:stretch>
                  </pic:blipFill>
                  <pic:spPr>
                    <a:xfrm>
                      <a:off x="0" y="0"/>
                      <a:ext cx="4715775" cy="4906060"/>
                    </a:xfrm>
                    <a:prstGeom prst="rect">
                      <a:avLst/>
                    </a:prstGeom>
                  </pic:spPr>
                </pic:pic>
              </a:graphicData>
            </a:graphic>
          </wp:inline>
        </w:drawing>
      </w:r>
    </w:p>
    <w:p w14:paraId="7134EE57" w14:textId="77777777" w:rsidR="00B676AB" w:rsidRPr="00366175" w:rsidRDefault="00B676AB" w:rsidP="008D674D">
      <w:pPr>
        <w:pStyle w:val="20-AASCIT-Figure-caption-single-line"/>
      </w:pPr>
      <w:r w:rsidRPr="00366175">
        <w:rPr>
          <w:b/>
        </w:rPr>
        <w:t>Fig</w:t>
      </w:r>
      <w:r w:rsidR="008D674D" w:rsidRPr="00366175">
        <w:rPr>
          <w:rFonts w:hint="eastAsia"/>
          <w:b/>
        </w:rPr>
        <w:t xml:space="preserve">. </w:t>
      </w:r>
      <w:r w:rsidRPr="00366175">
        <w:rPr>
          <w:b/>
        </w:rPr>
        <w:t xml:space="preserve">7. </w:t>
      </w:r>
      <w:r w:rsidRPr="00366175">
        <w:t>Evaluator lists evaluation result of Green Fall algorithm.</w:t>
      </w:r>
    </w:p>
    <w:p w14:paraId="16A87ACA" w14:textId="10BD4BBE" w:rsidR="00FE3236" w:rsidRPr="00366175" w:rsidRDefault="004E5DB0" w:rsidP="008D674D">
      <w:pPr>
        <w:pStyle w:val="18-AASCIT-Text"/>
        <w:ind w:firstLine="200"/>
      </w:pPr>
      <w:r w:rsidRPr="00366175">
        <w:t xml:space="preserve">Finally, you configure </w:t>
      </w:r>
      <w:r w:rsidRPr="00366175">
        <w:rPr>
          <w:i/>
        </w:rPr>
        <w:t>Recommender</w:t>
      </w:r>
      <w:r w:rsidRPr="00366175">
        <w:t xml:space="preserve"> </w:t>
      </w:r>
      <w:r w:rsidR="00943B9A">
        <w:t>(recommendation s</w:t>
      </w:r>
      <w:r w:rsidR="00EC6F42">
        <w:t xml:space="preserve">erver) </w:t>
      </w:r>
      <w:r w:rsidRPr="00366175">
        <w:t xml:space="preserve">to deploy and test Green Fall algorithm in real-time application. This is simulation stage proposed by </w:t>
      </w:r>
      <w:proofErr w:type="spellStart"/>
      <w:r w:rsidRPr="00366175">
        <w:t>Hudup</w:t>
      </w:r>
      <w:proofErr w:type="spellEnd"/>
      <w:r w:rsidRPr="00366175">
        <w:t xml:space="preserve"> framework. Figure 8 shows up how to deploy Green Fall algorithm by </w:t>
      </w:r>
      <w:r w:rsidRPr="00366175">
        <w:rPr>
          <w:i/>
        </w:rPr>
        <w:t>Recommender</w:t>
      </w:r>
      <w:r w:rsidRPr="00366175">
        <w:t>.</w:t>
      </w:r>
    </w:p>
    <w:p w14:paraId="587B6289" w14:textId="77777777" w:rsidR="00E2190E" w:rsidRPr="00366175" w:rsidRDefault="003012E8" w:rsidP="008D674D">
      <w:pPr>
        <w:pStyle w:val="19-AASCIT-Figure"/>
      </w:pPr>
      <w:r w:rsidRPr="00366175">
        <w:lastRenderedPageBreak/>
        <w:drawing>
          <wp:inline distT="0" distB="0" distL="0" distR="0" wp14:anchorId="273BEA58" wp14:editId="4099F88D">
            <wp:extent cx="4464000" cy="38304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8.png"/>
                    <pic:cNvPicPr/>
                  </pic:nvPicPr>
                  <pic:blipFill>
                    <a:blip r:embed="rId20">
                      <a:extLst>
                        <a:ext uri="{28A0092B-C50C-407E-A947-70E740481C1C}">
                          <a14:useLocalDpi xmlns:a14="http://schemas.microsoft.com/office/drawing/2010/main" val="0"/>
                        </a:ext>
                      </a:extLst>
                    </a:blip>
                    <a:stretch>
                      <a:fillRect/>
                    </a:stretch>
                  </pic:blipFill>
                  <pic:spPr>
                    <a:xfrm>
                      <a:off x="0" y="0"/>
                      <a:ext cx="4464000" cy="3830466"/>
                    </a:xfrm>
                    <a:prstGeom prst="rect">
                      <a:avLst/>
                    </a:prstGeom>
                  </pic:spPr>
                </pic:pic>
              </a:graphicData>
            </a:graphic>
          </wp:inline>
        </w:drawing>
      </w:r>
    </w:p>
    <w:p w14:paraId="108002BB" w14:textId="77777777" w:rsidR="004E5DB0" w:rsidRPr="00366175" w:rsidRDefault="004E5DB0" w:rsidP="008D674D">
      <w:pPr>
        <w:pStyle w:val="20-AASCIT-Figure-caption-single-line"/>
      </w:pPr>
      <w:r w:rsidRPr="00366175">
        <w:rPr>
          <w:b/>
        </w:rPr>
        <w:t>Fig</w:t>
      </w:r>
      <w:r w:rsidR="008D674D" w:rsidRPr="00366175">
        <w:rPr>
          <w:rFonts w:hint="eastAsia"/>
          <w:b/>
        </w:rPr>
        <w:t xml:space="preserve">. </w:t>
      </w:r>
      <w:r w:rsidRPr="00366175">
        <w:rPr>
          <w:b/>
        </w:rPr>
        <w:t xml:space="preserve">8. </w:t>
      </w:r>
      <w:r w:rsidRPr="00366175">
        <w:t xml:space="preserve">Recommender </w:t>
      </w:r>
      <w:r w:rsidR="00225D6A" w:rsidRPr="00366175">
        <w:t>S</w:t>
      </w:r>
      <w:r w:rsidRPr="00366175">
        <w:t>ervice deploys Green Fall algorithm.</w:t>
      </w:r>
    </w:p>
    <w:p w14:paraId="19F5750F" w14:textId="57C6783A" w:rsidR="00FE3236" w:rsidRPr="00366175" w:rsidRDefault="00222CE5" w:rsidP="008D674D">
      <w:pPr>
        <w:pStyle w:val="18-AASCIT-Text"/>
        <w:ind w:firstLine="200"/>
      </w:pPr>
      <w:r w:rsidRPr="00366175">
        <w:t xml:space="preserve">Now you use the </w:t>
      </w:r>
      <w:r w:rsidRPr="00366175">
        <w:rPr>
          <w:i/>
        </w:rPr>
        <w:t>Evaluator</w:t>
      </w:r>
      <w:r w:rsidRPr="00366175">
        <w:t xml:space="preserve"> to test Green Fall algorithm via client-server environment. </w:t>
      </w:r>
      <w:r w:rsidRPr="00366175">
        <w:rPr>
          <w:i/>
        </w:rPr>
        <w:t>Evaluator</w:t>
      </w:r>
      <w:r w:rsidRPr="00366175">
        <w:t xml:space="preserve"> calls Green Fall algorithm from </w:t>
      </w:r>
      <w:r w:rsidRPr="00366175">
        <w:rPr>
          <w:i/>
        </w:rPr>
        <w:t>Recommender</w:t>
      </w:r>
      <w:r w:rsidR="00225D6A" w:rsidRPr="00366175">
        <w:t xml:space="preserve"> </w:t>
      </w:r>
      <w:r w:rsidRPr="00366175">
        <w:t xml:space="preserve">with note that Green Fall algorithm is now separated from </w:t>
      </w:r>
      <w:r w:rsidRPr="00366175">
        <w:rPr>
          <w:i/>
        </w:rPr>
        <w:t>Evaluator</w:t>
      </w:r>
      <w:r w:rsidRPr="00366175">
        <w:t xml:space="preserve"> because it is deployed inside </w:t>
      </w:r>
      <w:r w:rsidRPr="00366175">
        <w:rPr>
          <w:i/>
        </w:rPr>
        <w:t>Recommender</w:t>
      </w:r>
      <w:r w:rsidRPr="00366175">
        <w:t xml:space="preserve">. Figure 9 indicates how to guide </w:t>
      </w:r>
      <w:r w:rsidRPr="00366175">
        <w:rPr>
          <w:i/>
        </w:rPr>
        <w:t>Evaluator</w:t>
      </w:r>
      <w:r w:rsidRPr="00366175">
        <w:t xml:space="preserve"> to connect </w:t>
      </w:r>
      <w:r w:rsidRPr="00366175">
        <w:rPr>
          <w:i/>
        </w:rPr>
        <w:t>Recommender</w:t>
      </w:r>
      <w:r w:rsidR="00225D6A" w:rsidRPr="00366175">
        <w:t xml:space="preserve"> </w:t>
      </w:r>
      <w:r w:rsidRPr="00366175">
        <w:t>in order to call Green Fall algorithm remotely.</w:t>
      </w:r>
    </w:p>
    <w:p w14:paraId="789891F8" w14:textId="77777777" w:rsidR="00B635FD" w:rsidRPr="00366175" w:rsidRDefault="003012E8" w:rsidP="008D674D">
      <w:pPr>
        <w:pStyle w:val="19-AASCIT-Figure"/>
      </w:pPr>
      <w:r w:rsidRPr="00366175">
        <w:drawing>
          <wp:inline distT="0" distB="0" distL="0" distR="0" wp14:anchorId="6DE1171B" wp14:editId="6F405780">
            <wp:extent cx="5292000" cy="360484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9.png"/>
                    <pic:cNvPicPr/>
                  </pic:nvPicPr>
                  <pic:blipFill>
                    <a:blip r:embed="rId21">
                      <a:extLst>
                        <a:ext uri="{28A0092B-C50C-407E-A947-70E740481C1C}">
                          <a14:useLocalDpi xmlns:a14="http://schemas.microsoft.com/office/drawing/2010/main" val="0"/>
                        </a:ext>
                      </a:extLst>
                    </a:blip>
                    <a:stretch>
                      <a:fillRect/>
                    </a:stretch>
                  </pic:blipFill>
                  <pic:spPr>
                    <a:xfrm>
                      <a:off x="0" y="0"/>
                      <a:ext cx="5292000" cy="3604841"/>
                    </a:xfrm>
                    <a:prstGeom prst="rect">
                      <a:avLst/>
                    </a:prstGeom>
                  </pic:spPr>
                </pic:pic>
              </a:graphicData>
            </a:graphic>
          </wp:inline>
        </w:drawing>
      </w:r>
    </w:p>
    <w:p w14:paraId="1024C8EA" w14:textId="73FF368A" w:rsidR="00222CE5" w:rsidRPr="00366175" w:rsidRDefault="00222CE5" w:rsidP="008D674D">
      <w:pPr>
        <w:pStyle w:val="20-AASCIT-Figure-caption-single-line"/>
      </w:pPr>
      <w:r w:rsidRPr="00366175">
        <w:rPr>
          <w:b/>
        </w:rPr>
        <w:t>Fig</w:t>
      </w:r>
      <w:r w:rsidR="008D674D" w:rsidRPr="00366175">
        <w:rPr>
          <w:rFonts w:hint="eastAsia"/>
          <w:b/>
        </w:rPr>
        <w:t xml:space="preserve">. </w:t>
      </w:r>
      <w:r w:rsidRPr="00366175">
        <w:rPr>
          <w:b/>
        </w:rPr>
        <w:t xml:space="preserve">9. </w:t>
      </w:r>
      <w:r w:rsidRPr="00366175">
        <w:t xml:space="preserve">Configure Evaluator </w:t>
      </w:r>
      <w:r w:rsidR="000D2FE8" w:rsidRPr="00366175">
        <w:t>to connect Recommender</w:t>
      </w:r>
      <w:r w:rsidRPr="00366175">
        <w:t>.</w:t>
      </w:r>
    </w:p>
    <w:p w14:paraId="6E3C692F" w14:textId="77777777" w:rsidR="004E5DB0" w:rsidRPr="00366175" w:rsidRDefault="00C63D37" w:rsidP="008D674D">
      <w:pPr>
        <w:pStyle w:val="18-AASCIT-Text"/>
        <w:ind w:firstLine="200"/>
      </w:pPr>
      <w:r w:rsidRPr="00366175">
        <w:lastRenderedPageBreak/>
        <w:t>Figure 10 shows again the evaluation result of Green Fall algorithm from remote execution.</w:t>
      </w:r>
    </w:p>
    <w:p w14:paraId="1E9C2869" w14:textId="77777777" w:rsidR="00E2190E" w:rsidRPr="00366175" w:rsidRDefault="003012E8" w:rsidP="008D674D">
      <w:pPr>
        <w:pStyle w:val="19-AASCIT-Figure"/>
      </w:pPr>
      <w:r w:rsidRPr="00366175">
        <w:drawing>
          <wp:inline distT="0" distB="0" distL="0" distR="0" wp14:anchorId="1269AA89" wp14:editId="7AC005EF">
            <wp:extent cx="5148000" cy="4609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0.png"/>
                    <pic:cNvPicPr/>
                  </pic:nvPicPr>
                  <pic:blipFill>
                    <a:blip r:embed="rId22">
                      <a:extLst>
                        <a:ext uri="{28A0092B-C50C-407E-A947-70E740481C1C}">
                          <a14:useLocalDpi xmlns:a14="http://schemas.microsoft.com/office/drawing/2010/main" val="0"/>
                        </a:ext>
                      </a:extLst>
                    </a:blip>
                    <a:stretch>
                      <a:fillRect/>
                    </a:stretch>
                  </pic:blipFill>
                  <pic:spPr>
                    <a:xfrm>
                      <a:off x="0" y="0"/>
                      <a:ext cx="5148000" cy="4609125"/>
                    </a:xfrm>
                    <a:prstGeom prst="rect">
                      <a:avLst/>
                    </a:prstGeom>
                  </pic:spPr>
                </pic:pic>
              </a:graphicData>
            </a:graphic>
          </wp:inline>
        </w:drawing>
      </w:r>
    </w:p>
    <w:p w14:paraId="67C71331" w14:textId="77777777" w:rsidR="00C63D37" w:rsidRPr="00366175" w:rsidRDefault="00C63D37" w:rsidP="008D674D">
      <w:pPr>
        <w:pStyle w:val="20-AASCIT-Figure-caption-single-line"/>
      </w:pPr>
      <w:r w:rsidRPr="00366175">
        <w:rPr>
          <w:b/>
        </w:rPr>
        <w:t>Fig</w:t>
      </w:r>
      <w:r w:rsidR="008D674D" w:rsidRPr="00366175">
        <w:rPr>
          <w:rFonts w:hint="eastAsia"/>
          <w:b/>
        </w:rPr>
        <w:t xml:space="preserve">. </w:t>
      </w:r>
      <w:r w:rsidRPr="00366175">
        <w:rPr>
          <w:b/>
        </w:rPr>
        <w:t xml:space="preserve">10. </w:t>
      </w:r>
      <w:r w:rsidRPr="00366175">
        <w:t>Evaluation result of Green Fall algorithm from remote execution.</w:t>
      </w:r>
    </w:p>
    <w:p w14:paraId="5B3830D7" w14:textId="77777777" w:rsidR="008D674D" w:rsidRPr="00366175" w:rsidRDefault="003D0060" w:rsidP="008D674D">
      <w:pPr>
        <w:pStyle w:val="18-AASCIT-Text"/>
        <w:ind w:firstLine="200"/>
        <w:rPr>
          <w:rFonts w:eastAsiaTheme="minorEastAsia"/>
        </w:rPr>
      </w:pPr>
      <w:r w:rsidRPr="00366175">
        <w:t xml:space="preserve">It is concluded that it is easy for you to implement, evaluate and deploy your solution by taking advantages of the proposed framework. Most tasks are configured via friendly GUI. Complicated operations are processed by services and you only focus on realizing your ideas. </w:t>
      </w:r>
      <w:proofErr w:type="spellStart"/>
      <w:r w:rsidRPr="00366175">
        <w:t>Hudup</w:t>
      </w:r>
      <w:proofErr w:type="spellEnd"/>
      <w:r w:rsidRPr="00366175">
        <w:t xml:space="preserve"> – a framework of e-commercial recommendation solutions” is the best choice for you to build up a recommendation solution.</w:t>
      </w:r>
    </w:p>
    <w:p w14:paraId="15B6937B" w14:textId="77777777" w:rsidR="008D674D" w:rsidRPr="00366175" w:rsidRDefault="008D674D" w:rsidP="008D674D">
      <w:pPr>
        <w:pStyle w:val="10-AASCIT-Blank-Before-Level1-single-line"/>
        <w:rPr>
          <w:rFonts w:eastAsiaTheme="minorEastAsia"/>
          <w:spacing w:val="0"/>
        </w:rPr>
      </w:pPr>
    </w:p>
    <w:p w14:paraId="18449454" w14:textId="77777777" w:rsidR="00B333D9" w:rsidRPr="00366175" w:rsidRDefault="00B333D9" w:rsidP="008D674D">
      <w:pPr>
        <w:pStyle w:val="28-AASCIT-AcknowledgementsAcknowledgements"/>
        <w:rPr>
          <w:rFonts w:eastAsiaTheme="minorEastAsia"/>
        </w:rPr>
      </w:pPr>
      <w:r w:rsidRPr="00366175">
        <w:t>Acknowledgements</w:t>
      </w:r>
    </w:p>
    <w:p w14:paraId="19FB084D" w14:textId="77777777" w:rsidR="008D674D" w:rsidRPr="00366175" w:rsidRDefault="008D674D" w:rsidP="008D674D">
      <w:pPr>
        <w:pStyle w:val="11-AASCIT-Blank-After-Level1-single-line"/>
      </w:pPr>
    </w:p>
    <w:p w14:paraId="4E7A24C6" w14:textId="77777777" w:rsidR="00055E90" w:rsidRPr="00366175" w:rsidRDefault="00A51C7E" w:rsidP="00055E90">
      <w:pPr>
        <w:topLinePunct/>
        <w:adjustRightInd w:val="0"/>
        <w:snapToGrid w:val="0"/>
        <w:ind w:firstLine="200"/>
        <w:jc w:val="left"/>
        <w:rPr>
          <w:sz w:val="32"/>
          <w:szCs w:val="32"/>
        </w:rPr>
      </w:pPr>
      <w:r w:rsidRPr="00366175">
        <w:rPr>
          <w:rFonts w:ascii="Times New Roman" w:hAnsi="Times New Roman" w:cs="Times New Roman"/>
          <w:color w:val="000000" w:themeColor="text1"/>
        </w:rPr>
        <w:t xml:space="preserve">This product is the place to acknowledge Ms. Do, </w:t>
      </w:r>
      <w:proofErr w:type="spellStart"/>
      <w:r w:rsidRPr="00366175">
        <w:rPr>
          <w:rFonts w:ascii="Times New Roman" w:hAnsi="Times New Roman" w:cs="Times New Roman"/>
          <w:color w:val="000000" w:themeColor="text1"/>
        </w:rPr>
        <w:t>Phung</w:t>
      </w:r>
      <w:proofErr w:type="spellEnd"/>
      <w:r w:rsidRPr="00366175">
        <w:rPr>
          <w:rFonts w:ascii="Times New Roman" w:hAnsi="Times New Roman" w:cs="Times New Roman"/>
          <w:color w:val="000000" w:themeColor="text1"/>
        </w:rPr>
        <w:t xml:space="preserve"> T. M. – University of Information Technology, Vietnam National University </w:t>
      </w:r>
      <w:r w:rsidR="00213797" w:rsidRPr="00366175">
        <w:rPr>
          <w:rFonts w:ascii="Times New Roman" w:hAnsi="Times New Roman" w:cs="Times New Roman"/>
          <w:color w:val="000000" w:themeColor="text1"/>
        </w:rPr>
        <w:t>and Mr. Vu, Dong N.</w:t>
      </w:r>
      <w:r w:rsidRPr="00366175">
        <w:rPr>
          <w:rFonts w:ascii="Times New Roman" w:hAnsi="Times New Roman" w:cs="Times New Roman"/>
          <w:color w:val="000000" w:themeColor="text1"/>
        </w:rPr>
        <w:t xml:space="preserve"> who gave me valuable comments and advices. These comments help me to improve this product.</w:t>
      </w:r>
      <w:r w:rsidR="003F3686" w:rsidRPr="00366175">
        <w:rPr>
          <w:rFonts w:ascii="Times New Roman" w:hAnsi="Times New Roman" w:cs="Times New Roman" w:hint="eastAsia"/>
          <w:color w:val="000000" w:themeColor="text1"/>
        </w:rPr>
        <w:t xml:space="preserve"> </w:t>
      </w:r>
      <w:r w:rsidR="00055E90" w:rsidRPr="00366175">
        <w:rPr>
          <w:sz w:val="32"/>
          <w:szCs w:val="32"/>
        </w:rPr>
        <w:t>■</w:t>
      </w:r>
    </w:p>
    <w:p w14:paraId="3EE19F9D" w14:textId="77777777" w:rsidR="00055E90" w:rsidRPr="00366175" w:rsidRDefault="00055E90" w:rsidP="00055E90">
      <w:pPr>
        <w:pStyle w:val="06-AASCIT-Blank"/>
      </w:pPr>
    </w:p>
    <w:tbl>
      <w:tblPr>
        <w:tblStyle w:val="TableGrid"/>
        <w:tblW w:w="49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8582"/>
      </w:tblGrid>
      <w:tr w:rsidR="008D674D" w:rsidRPr="00366175" w14:paraId="477BA8D9" w14:textId="77777777" w:rsidTr="00E72B40">
        <w:trPr>
          <w:jc w:val="center"/>
        </w:trPr>
        <w:tc>
          <w:tcPr>
            <w:tcW w:w="1668" w:type="dxa"/>
          </w:tcPr>
          <w:p w14:paraId="70B52226" w14:textId="77777777" w:rsidR="008D674D" w:rsidRPr="00366175" w:rsidRDefault="008D674D" w:rsidP="00213797">
            <w:pPr>
              <w:topLinePunct/>
              <w:adjustRightInd w:val="0"/>
              <w:snapToGrid w:val="0"/>
              <w:jc w:val="left"/>
              <w:rPr>
                <w:rFonts w:ascii="Times New Roman" w:hAnsi="Times New Roman" w:cs="Times New Roman"/>
                <w:color w:val="000000" w:themeColor="text1"/>
              </w:rPr>
            </w:pPr>
          </w:p>
        </w:tc>
        <w:tc>
          <w:tcPr>
            <w:tcW w:w="8753" w:type="dxa"/>
          </w:tcPr>
          <w:p w14:paraId="6FEBFD05" w14:textId="77777777" w:rsidR="00E72B40" w:rsidRPr="00366175" w:rsidRDefault="00E72B40" w:rsidP="00E72B40">
            <w:pPr>
              <w:pStyle w:val="31-AASCIT-AuthorsName"/>
            </w:pPr>
            <w:r w:rsidRPr="00366175">
              <w:t>Loc Nguyen</w:t>
            </w:r>
          </w:p>
          <w:p w14:paraId="4B569457" w14:textId="77777777" w:rsidR="00E72B40" w:rsidRPr="00366175" w:rsidRDefault="00E72B40" w:rsidP="00E72B40">
            <w:pPr>
              <w:pStyle w:val="32-AASCIT-AbouttheAuthor"/>
              <w:rPr>
                <w:color w:val="000000" w:themeColor="text1"/>
              </w:rPr>
            </w:pPr>
            <w:r w:rsidRPr="00366175">
              <w:t>Board of Directors</w:t>
            </w:r>
            <w:r w:rsidRPr="00366175">
              <w:rPr>
                <w:rFonts w:eastAsia="SimSun"/>
              </w:rPr>
              <w:t xml:space="preserve">, </w:t>
            </w:r>
            <w:r w:rsidRPr="00366175">
              <w:t xml:space="preserve">Sunflower Soft Company, </w:t>
            </w:r>
            <w:proofErr w:type="spellStart"/>
            <w:r w:rsidRPr="00366175">
              <w:t>Ho</w:t>
            </w:r>
            <w:proofErr w:type="spellEnd"/>
            <w:r w:rsidRPr="00366175">
              <w:t xml:space="preserve"> Chi Minh City, Vietnam</w:t>
            </w:r>
          </w:p>
          <w:p w14:paraId="696C16CB" w14:textId="2A4E0AA9" w:rsidR="008D674D" w:rsidRDefault="002D2689" w:rsidP="00E72B40">
            <w:pPr>
              <w:pStyle w:val="32-AASCIT-AbouttheAuthor"/>
              <w:rPr>
                <w:color w:val="000000" w:themeColor="text1"/>
              </w:rPr>
            </w:pPr>
            <w:r w:rsidRPr="002D2689">
              <w:rPr>
                <w:color w:val="000000" w:themeColor="text1"/>
              </w:rPr>
              <w:t>ng_phloc@yahoo.com</w:t>
            </w:r>
          </w:p>
          <w:p w14:paraId="7E2B209A" w14:textId="74585FC0" w:rsidR="002D2689" w:rsidRDefault="002D2689" w:rsidP="00E72B40">
            <w:pPr>
              <w:pStyle w:val="32-AASCIT-AbouttheAuthor"/>
              <w:rPr>
                <w:rFonts w:eastAsiaTheme="minorEastAsia"/>
                <w:color w:val="000000" w:themeColor="text1"/>
              </w:rPr>
            </w:pPr>
            <w:r>
              <w:rPr>
                <w:rFonts w:eastAsiaTheme="minorEastAsia"/>
                <w:noProof/>
                <w:color w:val="000000" w:themeColor="text1"/>
                <w:lang w:val="en-US"/>
              </w:rPr>
              <w:drawing>
                <wp:inline distT="0" distB="0" distL="0" distR="0" wp14:anchorId="7D5E3611" wp14:editId="05769BF4">
                  <wp:extent cx="381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glass-ratio1.2-125x15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14:paraId="53859A42" w14:textId="41ABFD8F" w:rsidR="002D2689" w:rsidRPr="00366175" w:rsidRDefault="002D2689" w:rsidP="00E72B40">
            <w:pPr>
              <w:pStyle w:val="32-AASCIT-AbouttheAuthor"/>
              <w:rPr>
                <w:rFonts w:eastAsiaTheme="minorEastAsia"/>
                <w:color w:val="000000" w:themeColor="text1"/>
              </w:rPr>
            </w:pPr>
            <w:r w:rsidRPr="002D2689">
              <w:rPr>
                <w:rFonts w:eastAsiaTheme="minorEastAsia"/>
                <w:color w:val="000000" w:themeColor="text1"/>
              </w:rPr>
              <w:t xml:space="preserve">Loc Nguyen is a Director at Sunflower Soft Company, Vietnam. Currently, he is interested in computer science, statistics, and mathematics. He serves as reviewer and editor in a wide range of international journals. He is a volunteer of Statistics Without Borders of American Statistics Association. He finished </w:t>
            </w:r>
            <w:r w:rsidRPr="002D2689">
              <w:rPr>
                <w:rFonts w:eastAsiaTheme="minorEastAsia"/>
                <w:color w:val="000000" w:themeColor="text1"/>
              </w:rPr>
              <w:lastRenderedPageBreak/>
              <w:t>Postdoctoral research in Computer Science at Sunflower Soft Company. He has published more than 35 papers. He is author of 2 scientific books, 11 scientific products, 1 verse story, 7 poem collections and 2 music albums. Ultimately, he is very attractive, enthusiastic and creative. His favourite statement is “Creative man is The Creator”.</w:t>
            </w:r>
          </w:p>
        </w:tc>
      </w:tr>
    </w:tbl>
    <w:p w14:paraId="6E09629F" w14:textId="77777777" w:rsidR="00213797" w:rsidRPr="00366175" w:rsidRDefault="00213797" w:rsidP="00E6247E">
      <w:pPr>
        <w:pStyle w:val="06-AASCIT-Blank"/>
      </w:pPr>
    </w:p>
    <w:p w14:paraId="79196D23" w14:textId="77777777" w:rsidR="00055E90" w:rsidRPr="00366175" w:rsidRDefault="00055E90" w:rsidP="00E6247E">
      <w:pPr>
        <w:pStyle w:val="10-AASCIT-Blank-Before-Level1-single-line"/>
        <w:spacing w:before="0"/>
        <w:rPr>
          <w:spacing w:val="0"/>
        </w:rPr>
      </w:pPr>
    </w:p>
    <w:p w14:paraId="5F7CCFD3" w14:textId="77777777" w:rsidR="00B333D9" w:rsidRPr="00366175" w:rsidRDefault="00B333D9" w:rsidP="00055E90">
      <w:pPr>
        <w:pStyle w:val="33-AASCIT-ReferencesReferences"/>
      </w:pPr>
      <w:r w:rsidRPr="00366175">
        <w:t>References</w:t>
      </w:r>
    </w:p>
    <w:p w14:paraId="523DB216" w14:textId="77777777" w:rsidR="00055E90" w:rsidRPr="00366175" w:rsidRDefault="00055E90" w:rsidP="00E12EB7">
      <w:pPr>
        <w:pStyle w:val="11-AASCIT-Blank-After-Level1-single-line"/>
        <w:spacing w:after="0"/>
      </w:pPr>
    </w:p>
    <w:p w14:paraId="23E5C711" w14:textId="77777777" w:rsidR="007B3F48" w:rsidRPr="00366175" w:rsidRDefault="007B3F48" w:rsidP="00055E90">
      <w:pPr>
        <w:pStyle w:val="34-AASCIT-References-content"/>
      </w:pPr>
      <w:proofErr w:type="spellStart"/>
      <w:r w:rsidRPr="00366175">
        <w:t>Brožovský</w:t>
      </w:r>
      <w:proofErr w:type="spellEnd"/>
      <w:r w:rsidRPr="00366175">
        <w:t xml:space="preserve">, L. (2006, August). </w:t>
      </w:r>
      <w:proofErr w:type="spellStart"/>
      <w:r w:rsidRPr="00366175">
        <w:t>ColFi</w:t>
      </w:r>
      <w:proofErr w:type="spellEnd"/>
      <w:r w:rsidRPr="00366175">
        <w:t xml:space="preserve"> - Recommender System for a Dating Service. (V. </w:t>
      </w:r>
      <w:proofErr w:type="spellStart"/>
      <w:r w:rsidRPr="00366175">
        <w:t>Petříček</w:t>
      </w:r>
      <w:proofErr w:type="spellEnd"/>
      <w:r w:rsidRPr="00366175">
        <w:t>, Ed.) Prague, Czech Republic: Charles University in Prague.</w:t>
      </w:r>
    </w:p>
    <w:p w14:paraId="41129F2F" w14:textId="77777777" w:rsidR="007B3F48" w:rsidRPr="00366175" w:rsidRDefault="007B3F48" w:rsidP="00055E90">
      <w:pPr>
        <w:pStyle w:val="34-AASCIT-References-content"/>
      </w:pPr>
      <w:proofErr w:type="spellStart"/>
      <w:r w:rsidRPr="00366175">
        <w:t>Caraciolo</w:t>
      </w:r>
      <w:proofErr w:type="spellEnd"/>
      <w:r w:rsidRPr="00366175">
        <w:t xml:space="preserve">, M., </w:t>
      </w:r>
      <w:proofErr w:type="spellStart"/>
      <w:r w:rsidRPr="00366175">
        <w:t>Melo</w:t>
      </w:r>
      <w:proofErr w:type="spellEnd"/>
      <w:r w:rsidRPr="00366175">
        <w:t xml:space="preserve">, B., &amp; </w:t>
      </w:r>
      <w:proofErr w:type="spellStart"/>
      <w:r w:rsidRPr="00366175">
        <w:t>Caspirro</w:t>
      </w:r>
      <w:proofErr w:type="spellEnd"/>
      <w:r w:rsidRPr="00366175">
        <w:t xml:space="preserve">, R. (2011). Crab - Recommender systems in Python. </w:t>
      </w:r>
      <w:proofErr w:type="spellStart"/>
      <w:r w:rsidRPr="00366175">
        <w:t>Muriçoca</w:t>
      </w:r>
      <w:proofErr w:type="spellEnd"/>
      <w:r w:rsidRPr="00366175">
        <w:t xml:space="preserve"> Labs.</w:t>
      </w:r>
    </w:p>
    <w:p w14:paraId="027196E9" w14:textId="77777777" w:rsidR="007B3F48" w:rsidRPr="00366175" w:rsidRDefault="007B3F48" w:rsidP="00055E90">
      <w:pPr>
        <w:pStyle w:val="34-AASCIT-References-content"/>
      </w:pPr>
      <w:r w:rsidRPr="00366175">
        <w:t xml:space="preserve">Chen, T., Zhang, W., Lu, Q., Chen, K., Zheng, Z., Yu, Y., et al. (2012). </w:t>
      </w:r>
      <w:proofErr w:type="spellStart"/>
      <w:r w:rsidRPr="00366175">
        <w:t>SVDFeature</w:t>
      </w:r>
      <w:proofErr w:type="spellEnd"/>
      <w:r w:rsidRPr="00366175">
        <w:t>: A Toolkit for Feature-based Collaborative Filtering. 1.2.2. China: APEX Data &amp; Knowledge Management Lab.</w:t>
      </w:r>
    </w:p>
    <w:p w14:paraId="5AB70B09" w14:textId="77777777" w:rsidR="007B3F48" w:rsidRPr="00366175" w:rsidRDefault="007B3F48" w:rsidP="00055E90">
      <w:pPr>
        <w:pStyle w:val="34-AASCIT-References-content"/>
      </w:pPr>
      <w:proofErr w:type="spellStart"/>
      <w:r w:rsidRPr="00366175">
        <w:t>Dato</w:t>
      </w:r>
      <w:proofErr w:type="spellEnd"/>
      <w:r w:rsidRPr="00366175">
        <w:t xml:space="preserve">-Team. (2013, October 15). </w:t>
      </w:r>
      <w:proofErr w:type="spellStart"/>
      <w:r w:rsidRPr="00366175">
        <w:t>GraphLab</w:t>
      </w:r>
      <w:proofErr w:type="spellEnd"/>
      <w:r w:rsidRPr="00366175">
        <w:t xml:space="preserve"> Create™. (C. </w:t>
      </w:r>
      <w:proofErr w:type="spellStart"/>
      <w:r w:rsidRPr="00366175">
        <w:t>Guestrin</w:t>
      </w:r>
      <w:proofErr w:type="spellEnd"/>
      <w:r w:rsidRPr="00366175">
        <w:t xml:space="preserve">, Ed.) Seattle, Washington, USA: </w:t>
      </w:r>
      <w:proofErr w:type="spellStart"/>
      <w:r w:rsidRPr="00366175">
        <w:t>Dato</w:t>
      </w:r>
      <w:proofErr w:type="spellEnd"/>
      <w:r w:rsidRPr="00366175">
        <w:t>, Inc.</w:t>
      </w:r>
    </w:p>
    <w:p w14:paraId="3B2F406C" w14:textId="77777777" w:rsidR="007B3F48" w:rsidRPr="00366175" w:rsidRDefault="007B3F48" w:rsidP="00055E90">
      <w:pPr>
        <w:pStyle w:val="34-AASCIT-References-content"/>
      </w:pPr>
      <w:proofErr w:type="spellStart"/>
      <w:r w:rsidRPr="00366175">
        <w:t>Ekstrand</w:t>
      </w:r>
      <w:proofErr w:type="spellEnd"/>
      <w:r w:rsidRPr="00366175">
        <w:t xml:space="preserve">, M., </w:t>
      </w:r>
      <w:proofErr w:type="spellStart"/>
      <w:r w:rsidRPr="00366175">
        <w:t>Kluver</w:t>
      </w:r>
      <w:proofErr w:type="spellEnd"/>
      <w:r w:rsidRPr="00366175">
        <w:t xml:space="preserve">, D., He, L., Kolb, J., Ludwig, M., &amp; He, Y. (2013). </w:t>
      </w:r>
      <w:proofErr w:type="spellStart"/>
      <w:r w:rsidRPr="00366175">
        <w:t>LensKit</w:t>
      </w:r>
      <w:proofErr w:type="spellEnd"/>
      <w:r w:rsidRPr="00366175">
        <w:t xml:space="preserve"> - Open-Source Tools for Recommender Systems. Group</w:t>
      </w:r>
      <w:r w:rsidR="00241E49" w:rsidRPr="00366175">
        <w:rPr>
          <w:rFonts w:eastAsiaTheme="minorEastAsia" w:hint="eastAsia"/>
        </w:rPr>
        <w:t xml:space="preserve"> </w:t>
      </w:r>
      <w:r w:rsidRPr="00366175">
        <w:t>Lens Research, University of Minnesota.</w:t>
      </w:r>
    </w:p>
    <w:p w14:paraId="1EC74C26" w14:textId="77777777" w:rsidR="007B3F48" w:rsidRPr="00366175" w:rsidRDefault="007B3F48" w:rsidP="00055E90">
      <w:pPr>
        <w:pStyle w:val="34-AASCIT-References-content"/>
      </w:pPr>
      <w:proofErr w:type="spellStart"/>
      <w:r w:rsidRPr="00366175">
        <w:t>Gantner</w:t>
      </w:r>
      <w:proofErr w:type="spellEnd"/>
      <w:r w:rsidRPr="00366175">
        <w:t xml:space="preserve">, Z., </w:t>
      </w:r>
      <w:proofErr w:type="spellStart"/>
      <w:r w:rsidRPr="00366175">
        <w:t>Rendle</w:t>
      </w:r>
      <w:proofErr w:type="spellEnd"/>
      <w:r w:rsidRPr="00366175">
        <w:t xml:space="preserve">, S., </w:t>
      </w:r>
      <w:proofErr w:type="spellStart"/>
      <w:r w:rsidRPr="00366175">
        <w:t>Drumond</w:t>
      </w:r>
      <w:proofErr w:type="spellEnd"/>
      <w:r w:rsidRPr="00366175">
        <w:t xml:space="preserve">, L., &amp; </w:t>
      </w:r>
      <w:proofErr w:type="spellStart"/>
      <w:r w:rsidRPr="00366175">
        <w:t>Freudenthaler</w:t>
      </w:r>
      <w:proofErr w:type="spellEnd"/>
      <w:r w:rsidRPr="00366175">
        <w:t xml:space="preserve">, C. (2013). </w:t>
      </w:r>
      <w:proofErr w:type="spellStart"/>
      <w:r w:rsidRPr="00366175">
        <w:t>MyMediaLite</w:t>
      </w:r>
      <w:proofErr w:type="spellEnd"/>
      <w:r w:rsidRPr="00366175">
        <w:t xml:space="preserve"> Recommender System Library. 3.10. University of Hildesheim and The European Commission 7th Framework </w:t>
      </w:r>
      <w:proofErr w:type="spellStart"/>
      <w:r w:rsidRPr="00366175">
        <w:t>Programme</w:t>
      </w:r>
      <w:proofErr w:type="spellEnd"/>
      <w:r w:rsidRPr="00366175">
        <w:t>.</w:t>
      </w:r>
    </w:p>
    <w:p w14:paraId="5EC10A45" w14:textId="77777777" w:rsidR="00BC1F2E" w:rsidRPr="00366175" w:rsidRDefault="006615CD" w:rsidP="00055E90">
      <w:pPr>
        <w:pStyle w:val="34-AASCIT-References-content"/>
      </w:pPr>
      <w:proofErr w:type="spellStart"/>
      <w:r w:rsidRPr="00366175">
        <w:t>GroupLens</w:t>
      </w:r>
      <w:proofErr w:type="spellEnd"/>
      <w:r w:rsidRPr="00366175">
        <w:t xml:space="preserve">. (1998, April 22). </w:t>
      </w:r>
      <w:proofErr w:type="spellStart"/>
      <w:r w:rsidRPr="00366175">
        <w:t>MovieLens</w:t>
      </w:r>
      <w:proofErr w:type="spellEnd"/>
      <w:r w:rsidRPr="00366175">
        <w:t xml:space="preserve"> datasets. (</w:t>
      </w:r>
      <w:proofErr w:type="spellStart"/>
      <w:r w:rsidRPr="00366175">
        <w:t>GroupLens</w:t>
      </w:r>
      <w:proofErr w:type="spellEnd"/>
      <w:r w:rsidRPr="00366175">
        <w:t xml:space="preserve"> Research Project, University of Minnesota, USA) Retrieved August 3, 2012, from </w:t>
      </w:r>
      <w:proofErr w:type="spellStart"/>
      <w:r w:rsidRPr="00366175">
        <w:t>GroupLens</w:t>
      </w:r>
      <w:proofErr w:type="spellEnd"/>
      <w:r w:rsidRPr="00366175">
        <w:t xml:space="preserve"> Research website: http://grouplens.org/datasets/movielens.</w:t>
      </w:r>
    </w:p>
    <w:p w14:paraId="2EB3E94F" w14:textId="77777777" w:rsidR="007B3F48" w:rsidRPr="00366175" w:rsidRDefault="007B3F48" w:rsidP="00055E90">
      <w:pPr>
        <w:pStyle w:val="34-AASCIT-References-content"/>
      </w:pPr>
      <w:proofErr w:type="spellStart"/>
      <w:r w:rsidRPr="00366175">
        <w:t>Hahsler</w:t>
      </w:r>
      <w:proofErr w:type="spellEnd"/>
      <w:r w:rsidRPr="00366175">
        <w:t xml:space="preserve">, M. (2014, 08 18). </w:t>
      </w:r>
      <w:proofErr w:type="spellStart"/>
      <w:proofErr w:type="gramStart"/>
      <w:r w:rsidRPr="00366175">
        <w:t>recommenderlab</w:t>
      </w:r>
      <w:proofErr w:type="spellEnd"/>
      <w:proofErr w:type="gramEnd"/>
      <w:r w:rsidRPr="00366175">
        <w:t>: Lab for Developing and Testing Recommender Algorithms. 0.1-5. NSF Industry/University Cooperative Research Center for Net-Centric Software &amp; Systems.</w:t>
      </w:r>
    </w:p>
    <w:p w14:paraId="470A5949" w14:textId="77777777" w:rsidR="0073044C" w:rsidRPr="00366175" w:rsidRDefault="00966438" w:rsidP="00055E90">
      <w:pPr>
        <w:pStyle w:val="34-AASCIT-References-content"/>
      </w:pPr>
      <w:proofErr w:type="spellStart"/>
      <w:r w:rsidRPr="00366175">
        <w:t>Herlocker</w:t>
      </w:r>
      <w:proofErr w:type="spellEnd"/>
      <w:r w:rsidRPr="00366175">
        <w:t xml:space="preserve">, J. L., </w:t>
      </w:r>
      <w:proofErr w:type="spellStart"/>
      <w:r w:rsidRPr="00366175">
        <w:t>Konstan</w:t>
      </w:r>
      <w:proofErr w:type="spellEnd"/>
      <w:r w:rsidRPr="00366175">
        <w:t xml:space="preserve">, J. A., </w:t>
      </w:r>
      <w:proofErr w:type="spellStart"/>
      <w:r w:rsidRPr="00366175">
        <w:t>Terveen</w:t>
      </w:r>
      <w:proofErr w:type="spellEnd"/>
      <w:r w:rsidRPr="00366175">
        <w:t xml:space="preserve">, L. G., &amp; </w:t>
      </w:r>
      <w:proofErr w:type="spellStart"/>
      <w:r w:rsidRPr="00366175">
        <w:t>Riedl</w:t>
      </w:r>
      <w:proofErr w:type="spellEnd"/>
      <w:r w:rsidRPr="00366175">
        <w:t>, J. T. (2004). Evaluating Collaborative Filtering Recommender Systems. ACM Transactions on Information Systems (TOIS), 22</w:t>
      </w:r>
      <w:r w:rsidR="00460469" w:rsidRPr="00366175">
        <w:rPr>
          <w:rFonts w:eastAsiaTheme="minorEastAsia" w:hint="eastAsia"/>
        </w:rPr>
        <w:t xml:space="preserve"> </w:t>
      </w:r>
      <w:r w:rsidRPr="00366175">
        <w:t>(1), 5-53.</w:t>
      </w:r>
    </w:p>
    <w:p w14:paraId="73101A56" w14:textId="77777777" w:rsidR="007B3F48" w:rsidRPr="00366175" w:rsidRDefault="007B3F48" w:rsidP="00055E90">
      <w:pPr>
        <w:pStyle w:val="34-AASCIT-References-content"/>
      </w:pPr>
      <w:proofErr w:type="spellStart"/>
      <w:r w:rsidRPr="00366175">
        <w:t>Lemire</w:t>
      </w:r>
      <w:proofErr w:type="spellEnd"/>
      <w:r w:rsidRPr="00366175">
        <w:t xml:space="preserve">, D. (2003). </w:t>
      </w:r>
      <w:proofErr w:type="spellStart"/>
      <w:r w:rsidRPr="00366175">
        <w:t>Cofi</w:t>
      </w:r>
      <w:proofErr w:type="spellEnd"/>
      <w:r w:rsidRPr="00366175">
        <w:t>: A Java-Based Collaborative Filtering Library. Canada: National Research Council of Canada.</w:t>
      </w:r>
    </w:p>
    <w:p w14:paraId="4BCF46C2" w14:textId="77777777" w:rsidR="007B3F48" w:rsidRPr="00366175" w:rsidRDefault="007B3F48" w:rsidP="00055E90">
      <w:pPr>
        <w:pStyle w:val="34-AASCIT-References-content"/>
      </w:pPr>
      <w:r w:rsidRPr="00366175">
        <w:t xml:space="preserve">Lew, D., &amp; Sowell, B. (2007). Carleton Recommender systems. (D. </w:t>
      </w:r>
      <w:proofErr w:type="spellStart"/>
      <w:r w:rsidRPr="00366175">
        <w:t>Musicant</w:t>
      </w:r>
      <w:proofErr w:type="spellEnd"/>
      <w:r w:rsidRPr="00366175">
        <w:t>, Ed.) Northfield, Minnesota, USA: Carleton College.</w:t>
      </w:r>
    </w:p>
    <w:p w14:paraId="69DA6182" w14:textId="77777777" w:rsidR="007B3F48" w:rsidRPr="00366175" w:rsidRDefault="007B3F48" w:rsidP="00055E90">
      <w:pPr>
        <w:pStyle w:val="34-AASCIT-References-content"/>
      </w:pPr>
      <w:r w:rsidRPr="00366175">
        <w:t>Mahout-Team. (2013). Apache Mahout™. The Apache Software Foundation.</w:t>
      </w:r>
    </w:p>
    <w:p w14:paraId="79DB9AAE" w14:textId="77777777" w:rsidR="007B3F48" w:rsidRPr="00366175" w:rsidRDefault="007B3F48" w:rsidP="00055E90">
      <w:pPr>
        <w:pStyle w:val="34-AASCIT-References-content"/>
      </w:pPr>
      <w:r w:rsidRPr="00366175">
        <w:t>Microsoft, My</w:t>
      </w:r>
      <w:r w:rsidR="00366448" w:rsidRPr="00366175">
        <w:rPr>
          <w:rFonts w:eastAsiaTheme="minorEastAsia" w:hint="eastAsia"/>
        </w:rPr>
        <w:t xml:space="preserve"> </w:t>
      </w:r>
      <w:r w:rsidRPr="00366175">
        <w:t>Media</w:t>
      </w:r>
      <w:r w:rsidR="00366448" w:rsidRPr="00366175">
        <w:rPr>
          <w:rFonts w:eastAsiaTheme="minorEastAsia" w:hint="eastAsia"/>
        </w:rPr>
        <w:t xml:space="preserve"> </w:t>
      </w:r>
      <w:r w:rsidRPr="00366175">
        <w:t xml:space="preserve">PC, </w:t>
      </w:r>
      <w:proofErr w:type="spellStart"/>
      <w:r w:rsidRPr="00366175">
        <w:t>RichHanbidge</w:t>
      </w:r>
      <w:proofErr w:type="spellEnd"/>
      <w:r w:rsidRPr="00366175">
        <w:t>, My</w:t>
      </w:r>
      <w:r w:rsidR="00366448" w:rsidRPr="00366175">
        <w:rPr>
          <w:rFonts w:eastAsiaTheme="minorEastAsia" w:hint="eastAsia"/>
        </w:rPr>
        <w:t xml:space="preserve"> </w:t>
      </w:r>
      <w:r w:rsidRPr="00366175">
        <w:t>Media</w:t>
      </w:r>
      <w:r w:rsidR="00366448" w:rsidRPr="00366175">
        <w:rPr>
          <w:rFonts w:eastAsiaTheme="minorEastAsia" w:hint="eastAsia"/>
        </w:rPr>
        <w:t xml:space="preserve"> </w:t>
      </w:r>
      <w:proofErr w:type="spellStart"/>
      <w:proofErr w:type="gramStart"/>
      <w:r w:rsidRPr="00366175">
        <w:t>Wp</w:t>
      </w:r>
      <w:proofErr w:type="spellEnd"/>
      <w:proofErr w:type="gramEnd"/>
      <w:r w:rsidR="00366448" w:rsidRPr="00366175">
        <w:rPr>
          <w:rFonts w:eastAsiaTheme="minorEastAsia" w:hint="eastAsia"/>
        </w:rPr>
        <w:t xml:space="preserve"> </w:t>
      </w:r>
      <w:r w:rsidRPr="00366175">
        <w:t>2</w:t>
      </w:r>
      <w:r w:rsidR="00366448" w:rsidRPr="00366175">
        <w:rPr>
          <w:rFonts w:eastAsiaTheme="minorEastAsia" w:hint="eastAsia"/>
        </w:rPr>
        <w:t xml:space="preserve"> </w:t>
      </w:r>
      <w:r w:rsidRPr="00366175">
        <w:t>Lead, My</w:t>
      </w:r>
      <w:r w:rsidR="00366448" w:rsidRPr="00366175">
        <w:rPr>
          <w:rFonts w:eastAsiaTheme="minorEastAsia" w:hint="eastAsia"/>
        </w:rPr>
        <w:t xml:space="preserve"> </w:t>
      </w:r>
      <w:r w:rsidRPr="00366175">
        <w:t>Media</w:t>
      </w:r>
      <w:r w:rsidR="00366448" w:rsidRPr="00366175">
        <w:rPr>
          <w:rFonts w:eastAsiaTheme="minorEastAsia" w:hint="eastAsia"/>
        </w:rPr>
        <w:t xml:space="preserve"> </w:t>
      </w:r>
      <w:proofErr w:type="spellStart"/>
      <w:r w:rsidRPr="00366175">
        <w:t>Wp</w:t>
      </w:r>
      <w:proofErr w:type="spellEnd"/>
      <w:r w:rsidR="00366448" w:rsidRPr="00366175">
        <w:rPr>
          <w:rFonts w:eastAsiaTheme="minorEastAsia" w:hint="eastAsia"/>
        </w:rPr>
        <w:t xml:space="preserve"> </w:t>
      </w:r>
      <w:r w:rsidRPr="00366175">
        <w:t>3</w:t>
      </w:r>
      <w:r w:rsidR="00366448" w:rsidRPr="00366175">
        <w:rPr>
          <w:rFonts w:eastAsiaTheme="minorEastAsia" w:hint="eastAsia"/>
        </w:rPr>
        <w:t xml:space="preserve"> </w:t>
      </w:r>
      <w:r w:rsidRPr="00366175">
        <w:t>Lead, My</w:t>
      </w:r>
      <w:r w:rsidR="00366448" w:rsidRPr="00366175">
        <w:rPr>
          <w:rFonts w:eastAsiaTheme="minorEastAsia" w:hint="eastAsia"/>
        </w:rPr>
        <w:t xml:space="preserve"> </w:t>
      </w:r>
      <w:r w:rsidRPr="00366175">
        <w:t>Media</w:t>
      </w:r>
      <w:r w:rsidR="00366448" w:rsidRPr="00366175">
        <w:rPr>
          <w:rFonts w:eastAsiaTheme="minorEastAsia" w:hint="eastAsia"/>
        </w:rPr>
        <w:t xml:space="preserve"> </w:t>
      </w:r>
      <w:proofErr w:type="spellStart"/>
      <w:r w:rsidRPr="00366175">
        <w:t>Wp</w:t>
      </w:r>
      <w:proofErr w:type="spellEnd"/>
      <w:r w:rsidR="00366448" w:rsidRPr="00366175">
        <w:rPr>
          <w:rFonts w:eastAsiaTheme="minorEastAsia" w:hint="eastAsia"/>
        </w:rPr>
        <w:t xml:space="preserve"> </w:t>
      </w:r>
      <w:r w:rsidRPr="00366175">
        <w:t>4</w:t>
      </w:r>
      <w:r w:rsidR="00366448" w:rsidRPr="00366175">
        <w:rPr>
          <w:rFonts w:eastAsiaTheme="minorEastAsia" w:hint="eastAsia"/>
        </w:rPr>
        <w:t xml:space="preserve"> </w:t>
      </w:r>
      <w:r w:rsidRPr="00366175">
        <w:t>Lead, et al. (2013). My</w:t>
      </w:r>
      <w:r w:rsidR="00366448" w:rsidRPr="00366175">
        <w:rPr>
          <w:rFonts w:eastAsiaTheme="minorEastAsia" w:hint="eastAsia"/>
        </w:rPr>
        <w:t xml:space="preserve"> </w:t>
      </w:r>
      <w:r w:rsidRPr="00366175">
        <w:t xml:space="preserve">Media Dynamic Personalization and Recommendation Software Framework Toolkit. </w:t>
      </w:r>
      <w:proofErr w:type="spellStart"/>
      <w:r w:rsidRPr="00366175">
        <w:t>MyMedia</w:t>
      </w:r>
      <w:proofErr w:type="spellEnd"/>
      <w:r w:rsidRPr="00366175">
        <w:t xml:space="preserve"> project funded through the EU Framework 7 </w:t>
      </w:r>
      <w:proofErr w:type="spellStart"/>
      <w:r w:rsidRPr="00366175">
        <w:t>Programme</w:t>
      </w:r>
      <w:proofErr w:type="spellEnd"/>
      <w:r w:rsidRPr="00366175">
        <w:t xml:space="preserve"> Networked Media initiative.</w:t>
      </w:r>
    </w:p>
    <w:p w14:paraId="78C9F8F9" w14:textId="77777777" w:rsidR="009D4038" w:rsidRPr="00366175" w:rsidRDefault="009D4038" w:rsidP="00055E90">
      <w:pPr>
        <w:pStyle w:val="34-AASCIT-References-content"/>
      </w:pPr>
      <w:r w:rsidRPr="00366175">
        <w:t>Oracle. (</w:t>
      </w:r>
      <w:proofErr w:type="gramStart"/>
      <w:r w:rsidRPr="00366175">
        <w:t>n</w:t>
      </w:r>
      <w:proofErr w:type="gramEnd"/>
      <w:r w:rsidRPr="00366175">
        <w:t>.</w:t>
      </w:r>
      <w:r w:rsidR="0039087F" w:rsidRPr="00366175">
        <w:rPr>
          <w:rFonts w:eastAsiaTheme="minorEastAsia" w:hint="eastAsia"/>
        </w:rPr>
        <w:t xml:space="preserve"> </w:t>
      </w:r>
      <w:r w:rsidRPr="00366175">
        <w:t>d.). Java language. (Oracle Corporation) Retrieved December 25, 2014, from Java website: https://www.oracle.com/java.</w:t>
      </w:r>
    </w:p>
    <w:p w14:paraId="77615AB8" w14:textId="77777777" w:rsidR="007B3F48" w:rsidRPr="00366175" w:rsidRDefault="007B3F48" w:rsidP="00055E90">
      <w:pPr>
        <w:pStyle w:val="34-AASCIT-References-content"/>
      </w:pPr>
      <w:r w:rsidRPr="00366175">
        <w:t xml:space="preserve">Smart-Agent-Technologies. (2013). </w:t>
      </w:r>
      <w:proofErr w:type="spellStart"/>
      <w:r w:rsidRPr="00366175">
        <w:t>easyrec</w:t>
      </w:r>
      <w:proofErr w:type="spellEnd"/>
      <w:r w:rsidRPr="00366175">
        <w:t xml:space="preserve">. Research Studios Austria </w:t>
      </w:r>
      <w:proofErr w:type="spellStart"/>
      <w:r w:rsidRPr="00366175">
        <w:t>Forschungsgesellschaft</w:t>
      </w:r>
      <w:proofErr w:type="spellEnd"/>
      <w:r w:rsidRPr="00366175">
        <w:t xml:space="preserve"> </w:t>
      </w:r>
      <w:proofErr w:type="spellStart"/>
      <w:r w:rsidRPr="00366175">
        <w:t>mbH</w:t>
      </w:r>
      <w:proofErr w:type="spellEnd"/>
      <w:r w:rsidRPr="00366175">
        <w:t>.</w:t>
      </w:r>
    </w:p>
    <w:p w14:paraId="6CE24532" w14:textId="77777777" w:rsidR="007B3F48" w:rsidRPr="00366175" w:rsidRDefault="007B3F48" w:rsidP="00055E90">
      <w:pPr>
        <w:pStyle w:val="34-AASCIT-References-content"/>
      </w:pPr>
      <w:proofErr w:type="spellStart"/>
      <w:r w:rsidRPr="00366175">
        <w:t>Telematica-Instituut</w:t>
      </w:r>
      <w:proofErr w:type="spellEnd"/>
      <w:r w:rsidRPr="00366175">
        <w:t xml:space="preserve">. (2007, June 29). </w:t>
      </w:r>
      <w:proofErr w:type="spellStart"/>
      <w:r w:rsidRPr="00366175">
        <w:t>Duine</w:t>
      </w:r>
      <w:proofErr w:type="spellEnd"/>
      <w:r w:rsidRPr="00366175">
        <w:t xml:space="preserve"> Framework. </w:t>
      </w:r>
      <w:proofErr w:type="spellStart"/>
      <w:r w:rsidRPr="00366175">
        <w:t>Telematica</w:t>
      </w:r>
      <w:proofErr w:type="spellEnd"/>
      <w:r w:rsidRPr="00366175">
        <w:t xml:space="preserve"> </w:t>
      </w:r>
      <w:proofErr w:type="spellStart"/>
      <w:r w:rsidRPr="00366175">
        <w:t>Instituut</w:t>
      </w:r>
      <w:proofErr w:type="spellEnd"/>
      <w:r w:rsidRPr="00366175">
        <w:t>/</w:t>
      </w:r>
      <w:proofErr w:type="spellStart"/>
      <w:r w:rsidRPr="00366175">
        <w:t>Novay</w:t>
      </w:r>
      <w:proofErr w:type="spellEnd"/>
      <w:r w:rsidRPr="00366175">
        <w:t>.</w:t>
      </w:r>
    </w:p>
    <w:p w14:paraId="3F856ED9" w14:textId="77777777" w:rsidR="00B333D9" w:rsidRDefault="007B3F48" w:rsidP="00055E90">
      <w:pPr>
        <w:pStyle w:val="34-AASCIT-References-content"/>
      </w:pPr>
      <w:proofErr w:type="spellStart"/>
      <w:r w:rsidRPr="00366175">
        <w:t>Vogoo</w:t>
      </w:r>
      <w:proofErr w:type="spellEnd"/>
      <w:r w:rsidRPr="00366175">
        <w:t xml:space="preserve">-Team, &amp; DROUX, S. (2008). </w:t>
      </w:r>
      <w:proofErr w:type="spellStart"/>
      <w:r w:rsidRPr="00366175">
        <w:t>Vogoo</w:t>
      </w:r>
      <w:proofErr w:type="spellEnd"/>
      <w:r w:rsidRPr="00366175">
        <w:t xml:space="preserve"> PHP LIB. 2.2. Source</w:t>
      </w:r>
      <w:r w:rsidR="00055E90" w:rsidRPr="00366175">
        <w:rPr>
          <w:rFonts w:eastAsiaTheme="minorEastAsia" w:hint="eastAsia"/>
        </w:rPr>
        <w:t xml:space="preserve"> </w:t>
      </w:r>
      <w:r w:rsidRPr="00366175">
        <w:t>Forge.</w:t>
      </w:r>
    </w:p>
    <w:p w14:paraId="39FF287D" w14:textId="67D3CEB0" w:rsidR="00AB150F" w:rsidRPr="00366175" w:rsidRDefault="00AB150F" w:rsidP="00AB150F">
      <w:pPr>
        <w:pStyle w:val="34-AASCIT-References-content"/>
      </w:pPr>
      <w:r w:rsidRPr="00AB150F">
        <w:t>ECMA, "The JSON Data Interchange Format," ECMA International, Geneva, 2013.</w:t>
      </w:r>
    </w:p>
    <w:p w14:paraId="7CFA5305" w14:textId="77777777" w:rsidR="00055E90" w:rsidRPr="00366175" w:rsidRDefault="00055E90" w:rsidP="00055E90">
      <w:pPr>
        <w:pStyle w:val="34-AASCIT-References-content"/>
        <w:numPr>
          <w:ilvl w:val="0"/>
          <w:numId w:val="0"/>
        </w:numPr>
      </w:pPr>
    </w:p>
    <w:sectPr w:rsidR="00055E90" w:rsidRPr="00366175" w:rsidSect="00906515">
      <w:headerReference w:type="even" r:id="rId24"/>
      <w:headerReference w:type="default" r:id="rId25"/>
      <w:headerReference w:type="first" r:id="rId26"/>
      <w:pgSz w:w="11907" w:h="16160" w:code="9"/>
      <w:pgMar w:top="851" w:right="851" w:bottom="851" w:left="851" w:header="709" w:footer="709" w:gutter="0"/>
      <w:cols w:space="316"/>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4919D" w14:textId="77777777" w:rsidR="00E80EC1" w:rsidRDefault="00E80EC1" w:rsidP="00B333D9">
      <w:r>
        <w:separator/>
      </w:r>
    </w:p>
  </w:endnote>
  <w:endnote w:type="continuationSeparator" w:id="0">
    <w:p w14:paraId="2EFDE1F1" w14:textId="77777777" w:rsidR="00E80EC1" w:rsidRDefault="00E80EC1" w:rsidP="00B3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oor Richard">
    <w:altName w:val="Georgia"/>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025AA" w14:textId="77777777" w:rsidR="00E80EC1" w:rsidRDefault="00E80EC1" w:rsidP="00B333D9">
      <w:r>
        <w:separator/>
      </w:r>
    </w:p>
  </w:footnote>
  <w:footnote w:type="continuationSeparator" w:id="0">
    <w:p w14:paraId="48983798" w14:textId="77777777" w:rsidR="00E80EC1" w:rsidRDefault="00E80EC1" w:rsidP="00B33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368C4" w14:textId="77777777" w:rsidR="00927748" w:rsidRDefault="00927748" w:rsidP="00927748">
    <w:pPr>
      <w:rPr>
        <w:rFonts w:ascii="Times New Roman" w:hAnsi="Times New Roman" w:cs="Times New Roman"/>
        <w:color w:val="2D8D3D"/>
        <w:sz w:val="18"/>
        <w:szCs w:val="18"/>
      </w:rPr>
    </w:pPr>
    <w:r w:rsidRPr="00927748">
      <w:rPr>
        <w:rFonts w:ascii="Times New Roman" w:hAnsi="Times New Roman" w:cs="Times New Roman"/>
        <w:color w:val="2D8D3D"/>
        <w:sz w:val="18"/>
        <w:szCs w:val="18"/>
      </w:rPr>
      <w:fldChar w:fldCharType="begin"/>
    </w:r>
    <w:r w:rsidRPr="00927748">
      <w:rPr>
        <w:rFonts w:ascii="Times New Roman" w:hAnsi="Times New Roman" w:cs="Times New Roman"/>
        <w:color w:val="2D8D3D"/>
        <w:sz w:val="18"/>
        <w:szCs w:val="18"/>
      </w:rPr>
      <w:instrText>PAGE   \* MERGEFORMAT</w:instrText>
    </w:r>
    <w:r w:rsidRPr="00927748">
      <w:rPr>
        <w:rFonts w:ascii="Times New Roman" w:hAnsi="Times New Roman" w:cs="Times New Roman"/>
        <w:color w:val="2D8D3D"/>
        <w:sz w:val="18"/>
        <w:szCs w:val="18"/>
      </w:rPr>
      <w:fldChar w:fldCharType="separate"/>
    </w:r>
    <w:r w:rsidR="00057161" w:rsidRPr="00057161">
      <w:rPr>
        <w:rFonts w:ascii="Times New Roman" w:hAnsi="Times New Roman" w:cs="Times New Roman"/>
        <w:noProof/>
        <w:color w:val="2D8D3D"/>
        <w:sz w:val="18"/>
        <w:szCs w:val="18"/>
        <w:lang w:val="zh-CN"/>
      </w:rPr>
      <w:t>14</w:t>
    </w:r>
    <w:r w:rsidRPr="00927748">
      <w:rPr>
        <w:rFonts w:ascii="Times New Roman" w:hAnsi="Times New Roman" w:cs="Times New Roman"/>
        <w:color w:val="2D8D3D"/>
        <w:sz w:val="18"/>
        <w:szCs w:val="18"/>
      </w:rPr>
      <w:fldChar w:fldCharType="end"/>
    </w:r>
    <w:r w:rsidRPr="00927748">
      <w:rPr>
        <w:rFonts w:ascii="Times New Roman" w:hAnsi="Times New Roman" w:cs="Times New Roman"/>
        <w:color w:val="2D8D3D"/>
        <w:sz w:val="18"/>
        <w:szCs w:val="18"/>
      </w:rPr>
      <w:ptab w:relativeTo="margin" w:alignment="center" w:leader="none"/>
    </w:r>
    <w:r w:rsidRPr="00927748">
      <w:rPr>
        <w:rFonts w:ascii="Times New Roman" w:hAnsi="Times New Roman" w:cs="Times New Roman"/>
        <w:color w:val="2D8D3D"/>
        <w:sz w:val="18"/>
        <w:szCs w:val="18"/>
      </w:rPr>
      <w:ptab w:relativeTo="margin" w:alignment="right" w:leader="none"/>
    </w:r>
    <w:r w:rsidRPr="00927748">
      <w:rPr>
        <w:rFonts w:ascii="Times New Roman" w:hAnsi="Times New Roman" w:cs="Times New Roman"/>
        <w:color w:val="2D8D3D"/>
        <w:sz w:val="18"/>
        <w:szCs w:val="18"/>
      </w:rPr>
      <w:t xml:space="preserve">2015; X(X): XX-XX </w:t>
    </w:r>
  </w:p>
  <w:p w14:paraId="5326D13D" w14:textId="77777777" w:rsidR="00927748" w:rsidRPr="00927748" w:rsidRDefault="00927748" w:rsidP="00927748">
    <w:pPr>
      <w:adjustRightInd w:val="0"/>
      <w:snapToGrid w:val="0"/>
      <w:spacing w:after="400"/>
      <w:jc w:val="center"/>
      <w:rPr>
        <w:rFonts w:ascii="Times New Roman" w:hAnsi="Times New Roman" w:cs="Times New Roman"/>
        <w:color w:val="2D8D3D"/>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29745" w14:textId="77777777" w:rsidR="00927748" w:rsidRDefault="00927748" w:rsidP="00927748">
    <w:pPr>
      <w:adjustRightInd w:val="0"/>
      <w:snapToGrid w:val="0"/>
      <w:rPr>
        <w:rFonts w:ascii="Times New Roman" w:hAnsi="Times New Roman" w:cs="Times New Roman"/>
        <w:color w:val="2D8D3D"/>
        <w:sz w:val="18"/>
        <w:szCs w:val="18"/>
      </w:rPr>
    </w:pPr>
    <w:r w:rsidRPr="00927748">
      <w:rPr>
        <w:rFonts w:ascii="Times New Roman" w:hAnsi="Times New Roman" w:cs="Times New Roman"/>
        <w:color w:val="2D8D3D"/>
        <w:sz w:val="18"/>
        <w:szCs w:val="18"/>
      </w:rPr>
      <w:t xml:space="preserve">ISSN: 2375-3803 </w:t>
    </w:r>
    <w:r w:rsidRPr="00927748">
      <w:rPr>
        <w:rFonts w:ascii="Times New Roman" w:hAnsi="Times New Roman" w:cs="Times New Roman"/>
        <w:color w:val="2D8D3D"/>
        <w:sz w:val="18"/>
        <w:szCs w:val="18"/>
      </w:rPr>
      <w:ptab w:relativeTo="margin" w:alignment="center" w:leader="none"/>
    </w:r>
    <w:r w:rsidRPr="00927748">
      <w:rPr>
        <w:rFonts w:ascii="Times New Roman" w:hAnsi="Times New Roman" w:cs="Times New Roman"/>
        <w:color w:val="2D8D3D"/>
        <w:sz w:val="18"/>
        <w:szCs w:val="18"/>
      </w:rPr>
      <w:ptab w:relativeTo="margin" w:alignment="right" w:leader="none"/>
    </w:r>
    <w:r w:rsidRPr="00927748">
      <w:rPr>
        <w:rFonts w:ascii="Times New Roman" w:hAnsi="Times New Roman" w:cs="Times New Roman"/>
        <w:color w:val="2D8D3D"/>
        <w:sz w:val="18"/>
        <w:szCs w:val="18"/>
      </w:rPr>
      <w:fldChar w:fldCharType="begin"/>
    </w:r>
    <w:r w:rsidRPr="00927748">
      <w:rPr>
        <w:rFonts w:ascii="Times New Roman" w:hAnsi="Times New Roman" w:cs="Times New Roman"/>
        <w:color w:val="2D8D3D"/>
        <w:sz w:val="18"/>
        <w:szCs w:val="18"/>
      </w:rPr>
      <w:instrText>PAGE   \* MERGEFORMAT</w:instrText>
    </w:r>
    <w:r w:rsidRPr="00927748">
      <w:rPr>
        <w:rFonts w:ascii="Times New Roman" w:hAnsi="Times New Roman" w:cs="Times New Roman"/>
        <w:color w:val="2D8D3D"/>
        <w:sz w:val="18"/>
        <w:szCs w:val="18"/>
      </w:rPr>
      <w:fldChar w:fldCharType="separate"/>
    </w:r>
    <w:r w:rsidR="00057161" w:rsidRPr="00057161">
      <w:rPr>
        <w:rFonts w:ascii="Times New Roman" w:hAnsi="Times New Roman" w:cs="Times New Roman"/>
        <w:noProof/>
        <w:color w:val="2D8D3D"/>
        <w:sz w:val="18"/>
        <w:szCs w:val="18"/>
        <w:lang w:val="zh-CN"/>
      </w:rPr>
      <w:t>15</w:t>
    </w:r>
    <w:r w:rsidRPr="00927748">
      <w:rPr>
        <w:rFonts w:ascii="Times New Roman" w:hAnsi="Times New Roman" w:cs="Times New Roman"/>
        <w:color w:val="2D8D3D"/>
        <w:sz w:val="18"/>
        <w:szCs w:val="18"/>
      </w:rPr>
      <w:fldChar w:fldCharType="end"/>
    </w:r>
  </w:p>
  <w:p w14:paraId="16A1F774" w14:textId="77777777" w:rsidR="00927748" w:rsidRPr="00927748" w:rsidRDefault="00927748" w:rsidP="00927748">
    <w:pPr>
      <w:adjustRightInd w:val="0"/>
      <w:snapToGrid w:val="0"/>
      <w:spacing w:after="400"/>
      <w:jc w:val="center"/>
      <w:rPr>
        <w:rFonts w:ascii="Times New Roman" w:hAnsi="Times New Roman" w:cs="Times New Roman"/>
        <w:color w:val="2D8D3D"/>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BFBFBF"/>
      <w:tblLayout w:type="fixed"/>
      <w:tblCellMar>
        <w:left w:w="0" w:type="dxa"/>
        <w:right w:w="0" w:type="dxa"/>
      </w:tblCellMar>
      <w:tblLook w:val="04A0" w:firstRow="1" w:lastRow="0" w:firstColumn="1" w:lastColumn="0" w:noHBand="0" w:noVBand="1"/>
    </w:tblPr>
    <w:tblGrid>
      <w:gridCol w:w="6379"/>
      <w:gridCol w:w="3826"/>
    </w:tblGrid>
    <w:tr w:rsidR="00927748" w:rsidRPr="006124F3" w14:paraId="4733374D" w14:textId="77777777" w:rsidTr="00A92381">
      <w:trPr>
        <w:jc w:val="center"/>
      </w:trPr>
      <w:tc>
        <w:tcPr>
          <w:tcW w:w="6379" w:type="dxa"/>
          <w:shd w:val="clear" w:color="auto" w:fill="auto"/>
          <w:vAlign w:val="center"/>
        </w:tcPr>
        <w:p w14:paraId="0EDB41E2" w14:textId="77777777" w:rsidR="00927748" w:rsidRPr="00017AAD" w:rsidRDefault="00927748" w:rsidP="00A92381">
          <w:pPr>
            <w:tabs>
              <w:tab w:val="center" w:pos="4153"/>
              <w:tab w:val="right" w:pos="8306"/>
            </w:tabs>
            <w:adjustRightInd w:val="0"/>
            <w:snapToGrid w:val="0"/>
            <w:jc w:val="left"/>
            <w:rPr>
              <w:rFonts w:ascii="Candara" w:eastAsia="SimSun" w:hAnsi="Candara" w:cs="Times New Roman"/>
              <w:color w:val="2D8D3D"/>
              <w:sz w:val="20"/>
              <w:szCs w:val="20"/>
            </w:rPr>
          </w:pPr>
          <w:r w:rsidRPr="00017AAD">
            <w:rPr>
              <w:rFonts w:ascii="Candara" w:eastAsia="SimSun" w:hAnsi="Candara" w:cs="Times New Roman"/>
              <w:color w:val="2D8D3D"/>
              <w:sz w:val="20"/>
              <w:szCs w:val="20"/>
            </w:rPr>
            <w:t>AASCIT Communications</w:t>
          </w:r>
        </w:p>
        <w:p w14:paraId="0C7B2FC8" w14:textId="77777777" w:rsidR="00927748" w:rsidRPr="001F7AAA" w:rsidRDefault="00927748" w:rsidP="00A92381">
          <w:pPr>
            <w:tabs>
              <w:tab w:val="center" w:pos="4153"/>
              <w:tab w:val="right" w:pos="8306"/>
            </w:tabs>
            <w:adjustRightInd w:val="0"/>
            <w:snapToGrid w:val="0"/>
            <w:rPr>
              <w:rFonts w:ascii="Times New Roman" w:eastAsia="SimSun" w:hAnsi="Times New Roman" w:cs="Times New Roman"/>
              <w:color w:val="2D8D3D"/>
              <w:sz w:val="20"/>
              <w:szCs w:val="20"/>
            </w:rPr>
          </w:pPr>
          <w:r w:rsidRPr="001F7AAA">
            <w:rPr>
              <w:rFonts w:ascii="Times New Roman" w:eastAsia="SimSun" w:hAnsi="Times New Roman" w:cs="Times New Roman" w:hint="eastAsia"/>
              <w:color w:val="2D8D3D"/>
              <w:sz w:val="20"/>
              <w:szCs w:val="20"/>
            </w:rPr>
            <w:t>Volume xx, Issue xx</w:t>
          </w:r>
        </w:p>
        <w:p w14:paraId="6CE4B35E" w14:textId="77777777" w:rsidR="00927748" w:rsidRPr="001F7AAA" w:rsidRDefault="00927748" w:rsidP="00A92381">
          <w:pPr>
            <w:tabs>
              <w:tab w:val="center" w:pos="4153"/>
              <w:tab w:val="right" w:pos="8306"/>
            </w:tabs>
            <w:adjustRightInd w:val="0"/>
            <w:snapToGrid w:val="0"/>
            <w:rPr>
              <w:rFonts w:ascii="Times New Roman" w:hAnsi="Times New Roman" w:cs="Times New Roman"/>
              <w:color w:val="2D8D3D"/>
              <w:sz w:val="20"/>
              <w:szCs w:val="20"/>
            </w:rPr>
          </w:pPr>
          <w:r w:rsidRPr="001F7AAA">
            <w:rPr>
              <w:rFonts w:ascii="Times New Roman" w:hAnsi="Times New Roman" w:cs="Times New Roman" w:hint="eastAsia"/>
              <w:color w:val="2D8D3D"/>
              <w:sz w:val="20"/>
              <w:szCs w:val="20"/>
            </w:rPr>
            <w:t xml:space="preserve">MM DD, </w:t>
          </w:r>
          <w:r>
            <w:rPr>
              <w:rFonts w:ascii="Times New Roman" w:hAnsi="Times New Roman" w:cs="Times New Roman" w:hint="eastAsia"/>
              <w:color w:val="2D8D3D"/>
              <w:sz w:val="20"/>
              <w:szCs w:val="20"/>
            </w:rPr>
            <w:t>2015</w:t>
          </w:r>
          <w:r w:rsidRPr="001F7AAA">
            <w:rPr>
              <w:rFonts w:ascii="Times New Roman" w:eastAsia="SimSun" w:hAnsi="Times New Roman" w:cs="Times New Roman" w:hint="eastAsia"/>
              <w:color w:val="2D8D3D"/>
              <w:sz w:val="20"/>
              <w:szCs w:val="20"/>
            </w:rPr>
            <w:t xml:space="preserve"> online</w:t>
          </w:r>
        </w:p>
        <w:p w14:paraId="1CC20154" w14:textId="77777777" w:rsidR="00927748" w:rsidRPr="00E033EE" w:rsidRDefault="00927748" w:rsidP="00A92381">
          <w:pPr>
            <w:tabs>
              <w:tab w:val="center" w:pos="4153"/>
              <w:tab w:val="right" w:pos="8306"/>
            </w:tabs>
            <w:adjustRightInd w:val="0"/>
            <w:snapToGrid w:val="0"/>
            <w:rPr>
              <w:rFonts w:ascii="Times New Roman" w:hAnsi="Times New Roman" w:cs="Times New Roman"/>
              <w:color w:val="365F91"/>
            </w:rPr>
          </w:pPr>
          <w:r w:rsidRPr="001F7AAA">
            <w:rPr>
              <w:rFonts w:ascii="Times New Roman" w:hAnsi="Times New Roman" w:cs="Times New Roman" w:hint="eastAsia"/>
              <w:color w:val="2D8D3D"/>
              <w:sz w:val="20"/>
              <w:szCs w:val="20"/>
            </w:rPr>
            <w:t xml:space="preserve">ISSN: </w:t>
          </w:r>
          <w:r w:rsidRPr="001F7AAA">
            <w:rPr>
              <w:rFonts w:ascii="Times New Roman" w:hAnsi="Times New Roman" w:cs="Times New Roman"/>
              <w:color w:val="2D8D3D"/>
              <w:sz w:val="20"/>
              <w:szCs w:val="20"/>
            </w:rPr>
            <w:t>2375-3803</w:t>
          </w:r>
        </w:p>
      </w:tc>
      <w:tc>
        <w:tcPr>
          <w:tcW w:w="3826" w:type="dxa"/>
          <w:shd w:val="clear" w:color="auto" w:fill="auto"/>
          <w:vAlign w:val="center"/>
        </w:tcPr>
        <w:p w14:paraId="59B9C7CF" w14:textId="77777777" w:rsidR="00927748" w:rsidRPr="004840AF" w:rsidRDefault="00E80EC1" w:rsidP="00A92381">
          <w:pPr>
            <w:adjustRightInd w:val="0"/>
            <w:snapToGrid w:val="0"/>
            <w:jc w:val="right"/>
            <w:rPr>
              <w:rFonts w:ascii="Calibri" w:hAnsi="Calibri" w:cs="Times New Roman"/>
            </w:rPr>
          </w:pPr>
          <w:r>
            <w:pict w14:anchorId="06197AB5">
              <v:group id="_x0000_s2049" style="width:166.7pt;height:30.35pt;mso-position-horizontal-relative:char;mso-position-vertical-relative:line" coordorigin="2149,1533" coordsize="3334,607">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50" type="#_x0000_t19" style="position:absolute;left:2203;top:1533;width:958;height:280;flip:y" coordsize="34122,21600" adj="3557478,11456725,21512,0" path="wr-88,-21600,43112,21600,34122,17537,,1952nfewr-88,-21600,43112,21600,34122,17537,,1952l21512,nsxe" strokecolor="#6ebc55" strokeweight="2.5pt">
                  <v:path o:connectlocs="34122,17537;0,1952;21512,0"/>
                </v:shape>
                <v:shape id="_x0000_s2051" type="#_x0000_t19" style="position:absolute;left:2355;top:1690;width:1067;height:450;flip:y" coordsize="37987,31760" adj="-9132304,1838909,16387" path="wr-5213,,37987,43200,,7528,35448,31760nfewr-5213,,37987,43200,,7528,35448,31760l16387,21600nsxe" strokecolor="#00823e" strokeweight="2.5pt">
                  <v:path o:connectlocs="0,7528;35448,31760;16387,21600"/>
                </v:shape>
                <v:rect id="_x0000_s2052" style="position:absolute;left:2329;top:2003;width:341;height:71;rotation:521385fd" stroked="f"/>
                <v:rect id="_x0000_s2053" style="position:absolute;left:3289;top:1659;width:95;height:142" stroked="f"/>
                <v:rect id="_x0000_s2054" style="position:absolute;left:2149;top:1759;width:156;height:71;rotation:-25886617fd" stroke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2202;top:1684;width:1149;height:321" fillcolor="#00823e" stroked="f">
                  <v:shadow color="#868686"/>
                  <v:textpath style="font-family:&quot;003-CAI978&quot;;v-text-kern:t" trim="t" fitpath="t" string="AASCIT"/>
                </v:shape>
                <v:rect id="_x0000_s2056" style="position:absolute;left:2919;top:1560;width:280;height:71;rotation:-208393fd" stroked="f"/>
                <v:rect id="_x0000_s2057" style="position:absolute;left:3232;top:1985;width:57;height:23;rotation:330" stroked="f"/>
                <v:shape id="_x0000_s2058" type="#_x0000_t136" style="position:absolute;left:3642;top:1667;width:1841;height:131" fillcolor="#00823e" stroked="f">
                  <v:shadow color="#868686"/>
                  <v:textpath style="font-family:&quot;Candara&quot;;font-size:28pt;font-weight:bold;v-text-align:left" trim="t" fitpath="t" string="American Association for"/>
                </v:shape>
                <v:shape id="_x0000_s2059" type="#_x0000_t136" style="position:absolute;left:3642;top:1854;width:1734;height:164" fillcolor="#00823e" stroked="f">
                  <v:shadow color="#868686"/>
                  <v:textpath style="font-family:&quot;Candara&quot;;font-size:24pt;font-weight:bold" trim="t" fitpath="t" string="Science and Technology"/>
                </v:shape>
                <w10:wrap type="none"/>
                <w10:anchorlock/>
              </v:group>
            </w:pict>
          </w:r>
        </w:p>
      </w:tc>
    </w:tr>
  </w:tbl>
  <w:p w14:paraId="12DD5C6B" w14:textId="77777777" w:rsidR="00927748" w:rsidRPr="00927748" w:rsidRDefault="00927748" w:rsidP="00927748">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6CB"/>
    <w:multiLevelType w:val="hybridMultilevel"/>
    <w:tmpl w:val="CEE4A42E"/>
    <w:lvl w:ilvl="0" w:tplc="B45E1EA0">
      <w:start w:val="1"/>
      <w:numFmt w:val="decimal"/>
      <w:pStyle w:val="34-AASCIT-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0B3F16"/>
    <w:multiLevelType w:val="hybridMultilevel"/>
    <w:tmpl w:val="D9DAF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D34A1"/>
    <w:multiLevelType w:val="hybridMultilevel"/>
    <w:tmpl w:val="76FA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73C45"/>
    <w:multiLevelType w:val="hybridMultilevel"/>
    <w:tmpl w:val="6A6062F2"/>
    <w:lvl w:ilvl="0" w:tplc="A2B46CCC">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nsid w:val="1A030D61"/>
    <w:multiLevelType w:val="hybridMultilevel"/>
    <w:tmpl w:val="F03257FE"/>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1CF35C80"/>
    <w:multiLevelType w:val="hybridMultilevel"/>
    <w:tmpl w:val="6D280ACE"/>
    <w:lvl w:ilvl="0" w:tplc="A05EBABC">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6">
    <w:nsid w:val="20551E28"/>
    <w:multiLevelType w:val="hybridMultilevel"/>
    <w:tmpl w:val="13DE9E32"/>
    <w:lvl w:ilvl="0" w:tplc="0F323798">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293109DD"/>
    <w:multiLevelType w:val="hybridMultilevel"/>
    <w:tmpl w:val="3168BFE4"/>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nsid w:val="46903D55"/>
    <w:multiLevelType w:val="hybridMultilevel"/>
    <w:tmpl w:val="CDD4E588"/>
    <w:lvl w:ilvl="0" w:tplc="ED3C98B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nsid w:val="49712F55"/>
    <w:multiLevelType w:val="hybridMultilevel"/>
    <w:tmpl w:val="B5283C3A"/>
    <w:lvl w:ilvl="0" w:tplc="D58AD03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nsid w:val="4C2C67B1"/>
    <w:multiLevelType w:val="hybridMultilevel"/>
    <w:tmpl w:val="70CCE380"/>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nsid w:val="4DC30470"/>
    <w:multiLevelType w:val="hybridMultilevel"/>
    <w:tmpl w:val="9F701022"/>
    <w:lvl w:ilvl="0" w:tplc="D206D2B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77C215CF"/>
    <w:multiLevelType w:val="hybridMultilevel"/>
    <w:tmpl w:val="C4FEF762"/>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nsid w:val="79DE0AAC"/>
    <w:multiLevelType w:val="hybridMultilevel"/>
    <w:tmpl w:val="2A5C7A72"/>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7F5535E1"/>
    <w:multiLevelType w:val="hybridMultilevel"/>
    <w:tmpl w:val="4372F756"/>
    <w:lvl w:ilvl="0" w:tplc="A0F66F5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nsid w:val="7F984738"/>
    <w:multiLevelType w:val="hybridMultilevel"/>
    <w:tmpl w:val="08367BB6"/>
    <w:lvl w:ilvl="0" w:tplc="AEA2EAA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3"/>
  </w:num>
  <w:num w:numId="3">
    <w:abstractNumId w:val="6"/>
  </w:num>
  <w:num w:numId="4">
    <w:abstractNumId w:val="8"/>
  </w:num>
  <w:num w:numId="5">
    <w:abstractNumId w:val="14"/>
  </w:num>
  <w:num w:numId="6">
    <w:abstractNumId w:val="9"/>
  </w:num>
  <w:num w:numId="7">
    <w:abstractNumId w:val="2"/>
  </w:num>
  <w:num w:numId="8">
    <w:abstractNumId w:val="0"/>
  </w:num>
  <w:num w:numId="9">
    <w:abstractNumId w:val="15"/>
  </w:num>
  <w:num w:numId="10">
    <w:abstractNumId w:val="12"/>
  </w:num>
  <w:num w:numId="11">
    <w:abstractNumId w:val="4"/>
  </w:num>
  <w:num w:numId="12">
    <w:abstractNumId w:val="13"/>
  </w:num>
  <w:num w:numId="13">
    <w:abstractNumId w:val="10"/>
  </w:num>
  <w:num w:numId="14">
    <w:abstractNumId w:val="7"/>
  </w:num>
  <w:num w:numId="15">
    <w:abstractNumId w:val="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60"/>
    <o:shapelayout v:ext="edit">
      <o:idmap v:ext="edit" data="2"/>
      <o:rules v:ext="edit">
        <o:r id="V:Rule1" type="arc" idref="#_x0000_s2050"/>
        <o:r id="V:Rule2" type="arc"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3D9"/>
    <w:rsid w:val="00000CA3"/>
    <w:rsid w:val="00004D95"/>
    <w:rsid w:val="00007143"/>
    <w:rsid w:val="000115DB"/>
    <w:rsid w:val="00013FBE"/>
    <w:rsid w:val="00022555"/>
    <w:rsid w:val="000239DA"/>
    <w:rsid w:val="000307DB"/>
    <w:rsid w:val="00042D26"/>
    <w:rsid w:val="00043B66"/>
    <w:rsid w:val="00047760"/>
    <w:rsid w:val="0005275A"/>
    <w:rsid w:val="00055E90"/>
    <w:rsid w:val="00057161"/>
    <w:rsid w:val="00094DF7"/>
    <w:rsid w:val="000954CA"/>
    <w:rsid w:val="000B7133"/>
    <w:rsid w:val="000C1AFD"/>
    <w:rsid w:val="000C46AB"/>
    <w:rsid w:val="000C7E4E"/>
    <w:rsid w:val="000D2FE8"/>
    <w:rsid w:val="000D4C8C"/>
    <w:rsid w:val="000F244C"/>
    <w:rsid w:val="000F2631"/>
    <w:rsid w:val="00100FBB"/>
    <w:rsid w:val="00110D67"/>
    <w:rsid w:val="00116C52"/>
    <w:rsid w:val="00126733"/>
    <w:rsid w:val="00130A85"/>
    <w:rsid w:val="001315BD"/>
    <w:rsid w:val="00134F3D"/>
    <w:rsid w:val="00137D19"/>
    <w:rsid w:val="0014302B"/>
    <w:rsid w:val="001564AE"/>
    <w:rsid w:val="0016172B"/>
    <w:rsid w:val="00162D6E"/>
    <w:rsid w:val="00166FCC"/>
    <w:rsid w:val="0017021D"/>
    <w:rsid w:val="00171AB5"/>
    <w:rsid w:val="00173B77"/>
    <w:rsid w:val="00186F6E"/>
    <w:rsid w:val="00196790"/>
    <w:rsid w:val="001A165D"/>
    <w:rsid w:val="001C3818"/>
    <w:rsid w:val="001C44B3"/>
    <w:rsid w:val="001D1F71"/>
    <w:rsid w:val="001E411E"/>
    <w:rsid w:val="001F0E67"/>
    <w:rsid w:val="001F3818"/>
    <w:rsid w:val="001F7640"/>
    <w:rsid w:val="00212CBF"/>
    <w:rsid w:val="00213797"/>
    <w:rsid w:val="00214545"/>
    <w:rsid w:val="00217CFF"/>
    <w:rsid w:val="00222CE5"/>
    <w:rsid w:val="00225D6A"/>
    <w:rsid w:val="00233E07"/>
    <w:rsid w:val="00234381"/>
    <w:rsid w:val="0023577A"/>
    <w:rsid w:val="00241E49"/>
    <w:rsid w:val="002431B6"/>
    <w:rsid w:val="00243E92"/>
    <w:rsid w:val="0024506D"/>
    <w:rsid w:val="00282EF2"/>
    <w:rsid w:val="0028505F"/>
    <w:rsid w:val="002879C8"/>
    <w:rsid w:val="00293672"/>
    <w:rsid w:val="0029758C"/>
    <w:rsid w:val="002B1D68"/>
    <w:rsid w:val="002C1918"/>
    <w:rsid w:val="002C3A14"/>
    <w:rsid w:val="002D1B6C"/>
    <w:rsid w:val="002D1FB8"/>
    <w:rsid w:val="002D2689"/>
    <w:rsid w:val="002E0649"/>
    <w:rsid w:val="002F0CE7"/>
    <w:rsid w:val="002F774A"/>
    <w:rsid w:val="00300CC5"/>
    <w:rsid w:val="003012E8"/>
    <w:rsid w:val="003048FC"/>
    <w:rsid w:val="0031122D"/>
    <w:rsid w:val="0031739D"/>
    <w:rsid w:val="00317973"/>
    <w:rsid w:val="00332912"/>
    <w:rsid w:val="003412B8"/>
    <w:rsid w:val="00342047"/>
    <w:rsid w:val="00345200"/>
    <w:rsid w:val="00364FAC"/>
    <w:rsid w:val="00366175"/>
    <w:rsid w:val="00366448"/>
    <w:rsid w:val="00372A07"/>
    <w:rsid w:val="0039087F"/>
    <w:rsid w:val="00390D75"/>
    <w:rsid w:val="00391D93"/>
    <w:rsid w:val="003936EF"/>
    <w:rsid w:val="00395FDA"/>
    <w:rsid w:val="003969C7"/>
    <w:rsid w:val="003C49CF"/>
    <w:rsid w:val="003D0060"/>
    <w:rsid w:val="003D541A"/>
    <w:rsid w:val="003D7646"/>
    <w:rsid w:val="003E06E7"/>
    <w:rsid w:val="003F230E"/>
    <w:rsid w:val="003F3612"/>
    <w:rsid w:val="003F3686"/>
    <w:rsid w:val="00402444"/>
    <w:rsid w:val="00406400"/>
    <w:rsid w:val="004328FE"/>
    <w:rsid w:val="0043634D"/>
    <w:rsid w:val="00440FC1"/>
    <w:rsid w:val="00444C46"/>
    <w:rsid w:val="00450992"/>
    <w:rsid w:val="00456BBA"/>
    <w:rsid w:val="00460469"/>
    <w:rsid w:val="0047311A"/>
    <w:rsid w:val="00483282"/>
    <w:rsid w:val="004A209E"/>
    <w:rsid w:val="004A53D6"/>
    <w:rsid w:val="004B1C51"/>
    <w:rsid w:val="004B5DA2"/>
    <w:rsid w:val="004C5D72"/>
    <w:rsid w:val="004C7513"/>
    <w:rsid w:val="004E5DB0"/>
    <w:rsid w:val="004E7029"/>
    <w:rsid w:val="00513059"/>
    <w:rsid w:val="00517AD8"/>
    <w:rsid w:val="0052299C"/>
    <w:rsid w:val="00533A78"/>
    <w:rsid w:val="005343C6"/>
    <w:rsid w:val="00536B8C"/>
    <w:rsid w:val="005379BB"/>
    <w:rsid w:val="00540214"/>
    <w:rsid w:val="0054673C"/>
    <w:rsid w:val="005615BA"/>
    <w:rsid w:val="00563CD0"/>
    <w:rsid w:val="005779BE"/>
    <w:rsid w:val="0058507B"/>
    <w:rsid w:val="005A1E93"/>
    <w:rsid w:val="005A3A09"/>
    <w:rsid w:val="005B190F"/>
    <w:rsid w:val="005B3E6F"/>
    <w:rsid w:val="005C339F"/>
    <w:rsid w:val="005C5768"/>
    <w:rsid w:val="005D27C9"/>
    <w:rsid w:val="005D66A0"/>
    <w:rsid w:val="005D689A"/>
    <w:rsid w:val="005F3972"/>
    <w:rsid w:val="005F6073"/>
    <w:rsid w:val="00604174"/>
    <w:rsid w:val="006047AC"/>
    <w:rsid w:val="00622BB4"/>
    <w:rsid w:val="0063788F"/>
    <w:rsid w:val="00643033"/>
    <w:rsid w:val="00643F54"/>
    <w:rsid w:val="006510C0"/>
    <w:rsid w:val="00654F5F"/>
    <w:rsid w:val="006579BB"/>
    <w:rsid w:val="006615CD"/>
    <w:rsid w:val="00662373"/>
    <w:rsid w:val="00667DAC"/>
    <w:rsid w:val="00670700"/>
    <w:rsid w:val="0067210E"/>
    <w:rsid w:val="00675EA6"/>
    <w:rsid w:val="00693CBA"/>
    <w:rsid w:val="006A0C82"/>
    <w:rsid w:val="006A1FA0"/>
    <w:rsid w:val="006A280F"/>
    <w:rsid w:val="006A6EFB"/>
    <w:rsid w:val="006A7B6C"/>
    <w:rsid w:val="006B5706"/>
    <w:rsid w:val="006C09F6"/>
    <w:rsid w:val="006C5065"/>
    <w:rsid w:val="006C5956"/>
    <w:rsid w:val="006D5E11"/>
    <w:rsid w:val="006D7F4E"/>
    <w:rsid w:val="006E0CB6"/>
    <w:rsid w:val="006F0ECF"/>
    <w:rsid w:val="006F4085"/>
    <w:rsid w:val="006F7AA4"/>
    <w:rsid w:val="00703D90"/>
    <w:rsid w:val="007070FD"/>
    <w:rsid w:val="00714D54"/>
    <w:rsid w:val="00716A38"/>
    <w:rsid w:val="00716EA9"/>
    <w:rsid w:val="007227E1"/>
    <w:rsid w:val="00730428"/>
    <w:rsid w:val="0073044C"/>
    <w:rsid w:val="00730E40"/>
    <w:rsid w:val="00734CD7"/>
    <w:rsid w:val="0074781E"/>
    <w:rsid w:val="007522DC"/>
    <w:rsid w:val="007579A2"/>
    <w:rsid w:val="00771290"/>
    <w:rsid w:val="00774C21"/>
    <w:rsid w:val="00776448"/>
    <w:rsid w:val="00782404"/>
    <w:rsid w:val="00786B3E"/>
    <w:rsid w:val="007A4366"/>
    <w:rsid w:val="007B3771"/>
    <w:rsid w:val="007B3F48"/>
    <w:rsid w:val="007B7DDE"/>
    <w:rsid w:val="007C58A4"/>
    <w:rsid w:val="007D23D2"/>
    <w:rsid w:val="007D6070"/>
    <w:rsid w:val="007E0EF5"/>
    <w:rsid w:val="007E3D93"/>
    <w:rsid w:val="007E6164"/>
    <w:rsid w:val="00802AD0"/>
    <w:rsid w:val="00811016"/>
    <w:rsid w:val="0082613F"/>
    <w:rsid w:val="0083152A"/>
    <w:rsid w:val="008366B4"/>
    <w:rsid w:val="0084177A"/>
    <w:rsid w:val="008558D3"/>
    <w:rsid w:val="00856FF6"/>
    <w:rsid w:val="00872E3A"/>
    <w:rsid w:val="00872FC6"/>
    <w:rsid w:val="00875AC1"/>
    <w:rsid w:val="00894092"/>
    <w:rsid w:val="00897E30"/>
    <w:rsid w:val="008B6330"/>
    <w:rsid w:val="008B7B50"/>
    <w:rsid w:val="008D1BBA"/>
    <w:rsid w:val="008D674D"/>
    <w:rsid w:val="008E0E81"/>
    <w:rsid w:val="008E1A93"/>
    <w:rsid w:val="00904A1A"/>
    <w:rsid w:val="00906515"/>
    <w:rsid w:val="009116CE"/>
    <w:rsid w:val="009175AB"/>
    <w:rsid w:val="00922160"/>
    <w:rsid w:val="00923748"/>
    <w:rsid w:val="00927748"/>
    <w:rsid w:val="0093427C"/>
    <w:rsid w:val="00942A35"/>
    <w:rsid w:val="00943B9A"/>
    <w:rsid w:val="009468A6"/>
    <w:rsid w:val="00947BA4"/>
    <w:rsid w:val="00964424"/>
    <w:rsid w:val="00966438"/>
    <w:rsid w:val="009767B2"/>
    <w:rsid w:val="009779C3"/>
    <w:rsid w:val="00992502"/>
    <w:rsid w:val="00994045"/>
    <w:rsid w:val="009A3278"/>
    <w:rsid w:val="009A4A36"/>
    <w:rsid w:val="009A6EF6"/>
    <w:rsid w:val="009B0930"/>
    <w:rsid w:val="009B0C32"/>
    <w:rsid w:val="009B1577"/>
    <w:rsid w:val="009B22B6"/>
    <w:rsid w:val="009C6735"/>
    <w:rsid w:val="009D1EAA"/>
    <w:rsid w:val="009D4038"/>
    <w:rsid w:val="009E02FF"/>
    <w:rsid w:val="009E0E4B"/>
    <w:rsid w:val="009E59A9"/>
    <w:rsid w:val="009F0E54"/>
    <w:rsid w:val="009F121C"/>
    <w:rsid w:val="00A1299F"/>
    <w:rsid w:val="00A26C23"/>
    <w:rsid w:val="00A3449C"/>
    <w:rsid w:val="00A4428E"/>
    <w:rsid w:val="00A51C7E"/>
    <w:rsid w:val="00A53401"/>
    <w:rsid w:val="00A57209"/>
    <w:rsid w:val="00A70D96"/>
    <w:rsid w:val="00A74D46"/>
    <w:rsid w:val="00A81AE5"/>
    <w:rsid w:val="00A8256D"/>
    <w:rsid w:val="00A86857"/>
    <w:rsid w:val="00AA2652"/>
    <w:rsid w:val="00AB150F"/>
    <w:rsid w:val="00AD4C69"/>
    <w:rsid w:val="00AD7020"/>
    <w:rsid w:val="00B11289"/>
    <w:rsid w:val="00B15EE2"/>
    <w:rsid w:val="00B200DE"/>
    <w:rsid w:val="00B231F8"/>
    <w:rsid w:val="00B2737A"/>
    <w:rsid w:val="00B333D9"/>
    <w:rsid w:val="00B35EEF"/>
    <w:rsid w:val="00B36234"/>
    <w:rsid w:val="00B46396"/>
    <w:rsid w:val="00B564C1"/>
    <w:rsid w:val="00B60FE3"/>
    <w:rsid w:val="00B635FD"/>
    <w:rsid w:val="00B6567D"/>
    <w:rsid w:val="00B676AB"/>
    <w:rsid w:val="00B72193"/>
    <w:rsid w:val="00B72CCD"/>
    <w:rsid w:val="00B742DE"/>
    <w:rsid w:val="00B80EE0"/>
    <w:rsid w:val="00B819CF"/>
    <w:rsid w:val="00B8354D"/>
    <w:rsid w:val="00B84433"/>
    <w:rsid w:val="00B86434"/>
    <w:rsid w:val="00B86626"/>
    <w:rsid w:val="00B869A7"/>
    <w:rsid w:val="00B92120"/>
    <w:rsid w:val="00BA128E"/>
    <w:rsid w:val="00BB16C6"/>
    <w:rsid w:val="00BB377C"/>
    <w:rsid w:val="00BC1F2E"/>
    <w:rsid w:val="00BC714D"/>
    <w:rsid w:val="00BC71E7"/>
    <w:rsid w:val="00BE5A97"/>
    <w:rsid w:val="00BF226A"/>
    <w:rsid w:val="00BF3756"/>
    <w:rsid w:val="00BF7EAE"/>
    <w:rsid w:val="00C00868"/>
    <w:rsid w:val="00C0284F"/>
    <w:rsid w:val="00C053E2"/>
    <w:rsid w:val="00C102CE"/>
    <w:rsid w:val="00C218C7"/>
    <w:rsid w:val="00C2334D"/>
    <w:rsid w:val="00C27AFB"/>
    <w:rsid w:val="00C63D37"/>
    <w:rsid w:val="00C72BC0"/>
    <w:rsid w:val="00C74C67"/>
    <w:rsid w:val="00C8031C"/>
    <w:rsid w:val="00C8325C"/>
    <w:rsid w:val="00C86F95"/>
    <w:rsid w:val="00C93320"/>
    <w:rsid w:val="00C96D33"/>
    <w:rsid w:val="00CA0973"/>
    <w:rsid w:val="00CA6FE0"/>
    <w:rsid w:val="00CB078D"/>
    <w:rsid w:val="00CE1679"/>
    <w:rsid w:val="00CE4B4A"/>
    <w:rsid w:val="00CE7647"/>
    <w:rsid w:val="00CF0921"/>
    <w:rsid w:val="00D14ABC"/>
    <w:rsid w:val="00D172F3"/>
    <w:rsid w:val="00D1745A"/>
    <w:rsid w:val="00D25113"/>
    <w:rsid w:val="00D254F4"/>
    <w:rsid w:val="00D27275"/>
    <w:rsid w:val="00D45E4B"/>
    <w:rsid w:val="00D55FDB"/>
    <w:rsid w:val="00D61C30"/>
    <w:rsid w:val="00D653C4"/>
    <w:rsid w:val="00D66000"/>
    <w:rsid w:val="00D708B0"/>
    <w:rsid w:val="00D711B3"/>
    <w:rsid w:val="00D75C4C"/>
    <w:rsid w:val="00D90E72"/>
    <w:rsid w:val="00D91982"/>
    <w:rsid w:val="00DB481D"/>
    <w:rsid w:val="00DC23AC"/>
    <w:rsid w:val="00DC51B9"/>
    <w:rsid w:val="00DC5387"/>
    <w:rsid w:val="00DC54F9"/>
    <w:rsid w:val="00DC6655"/>
    <w:rsid w:val="00DC68E1"/>
    <w:rsid w:val="00DD1B17"/>
    <w:rsid w:val="00DE2F67"/>
    <w:rsid w:val="00DE7379"/>
    <w:rsid w:val="00DF0C6E"/>
    <w:rsid w:val="00DF45FF"/>
    <w:rsid w:val="00E112C8"/>
    <w:rsid w:val="00E12EB7"/>
    <w:rsid w:val="00E1663A"/>
    <w:rsid w:val="00E2190E"/>
    <w:rsid w:val="00E3213D"/>
    <w:rsid w:val="00E34CF5"/>
    <w:rsid w:val="00E36166"/>
    <w:rsid w:val="00E426DF"/>
    <w:rsid w:val="00E50840"/>
    <w:rsid w:val="00E53114"/>
    <w:rsid w:val="00E54914"/>
    <w:rsid w:val="00E55BAA"/>
    <w:rsid w:val="00E6247E"/>
    <w:rsid w:val="00E72B40"/>
    <w:rsid w:val="00E741A1"/>
    <w:rsid w:val="00E76A60"/>
    <w:rsid w:val="00E80EC1"/>
    <w:rsid w:val="00E8616B"/>
    <w:rsid w:val="00E90920"/>
    <w:rsid w:val="00EA385D"/>
    <w:rsid w:val="00EA4243"/>
    <w:rsid w:val="00EA4386"/>
    <w:rsid w:val="00EB34E5"/>
    <w:rsid w:val="00EB5B50"/>
    <w:rsid w:val="00EB632A"/>
    <w:rsid w:val="00EC6F42"/>
    <w:rsid w:val="00EC76D8"/>
    <w:rsid w:val="00EE231F"/>
    <w:rsid w:val="00EE6327"/>
    <w:rsid w:val="00F057D4"/>
    <w:rsid w:val="00F16799"/>
    <w:rsid w:val="00F16900"/>
    <w:rsid w:val="00F30D3C"/>
    <w:rsid w:val="00F33B68"/>
    <w:rsid w:val="00F43D0E"/>
    <w:rsid w:val="00F50DB9"/>
    <w:rsid w:val="00F5224F"/>
    <w:rsid w:val="00F544B5"/>
    <w:rsid w:val="00F625DB"/>
    <w:rsid w:val="00F814A4"/>
    <w:rsid w:val="00F93A07"/>
    <w:rsid w:val="00F959CD"/>
    <w:rsid w:val="00F974A6"/>
    <w:rsid w:val="00FB1440"/>
    <w:rsid w:val="00FB5D80"/>
    <w:rsid w:val="00FB695A"/>
    <w:rsid w:val="00FC28F4"/>
    <w:rsid w:val="00FC2F64"/>
    <w:rsid w:val="00FD14AA"/>
    <w:rsid w:val="00FD3B87"/>
    <w:rsid w:val="00FD4429"/>
    <w:rsid w:val="00FD5987"/>
    <w:rsid w:val="00FE3236"/>
    <w:rsid w:val="00FF09C0"/>
    <w:rsid w:val="00FF0D6A"/>
    <w:rsid w:val="00FF571A"/>
    <w:rsid w:val="00FF674B"/>
    <w:rsid w:val="00FF70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57F79106"/>
  <w15:docId w15:val="{F37AF0B4-A148-4461-BCC4-616377A2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ASCIT-Issuename">
    <w:name w:val="01-AASCIT-Issue name"/>
    <w:qFormat/>
    <w:rsid w:val="005A3A09"/>
    <w:pPr>
      <w:widowControl w:val="0"/>
      <w:tabs>
        <w:tab w:val="center" w:pos="4153"/>
        <w:tab w:val="right" w:pos="8306"/>
      </w:tabs>
      <w:adjustRightInd w:val="0"/>
      <w:snapToGrid w:val="0"/>
    </w:pPr>
    <w:rPr>
      <w:rFonts w:ascii="Poor Richard" w:hAnsi="Poor Richard" w:cs="Arial"/>
      <w:b/>
      <w:kern w:val="0"/>
      <w:sz w:val="24"/>
      <w:szCs w:val="24"/>
    </w:rPr>
  </w:style>
  <w:style w:type="paragraph" w:customStyle="1" w:styleId="02-AASCIT-Website">
    <w:name w:val="02-AASCIT-Website"/>
    <w:basedOn w:val="Normal"/>
    <w:qFormat/>
    <w:rsid w:val="005A3A09"/>
    <w:pPr>
      <w:adjustRightInd w:val="0"/>
      <w:snapToGrid w:val="0"/>
      <w:jc w:val="left"/>
    </w:pPr>
    <w:rPr>
      <w:rFonts w:ascii="Times New Roman" w:hAnsi="Times New Roman"/>
      <w:sz w:val="18"/>
    </w:rPr>
  </w:style>
  <w:style w:type="paragraph" w:customStyle="1" w:styleId="03-AASCIT-Paper-title">
    <w:name w:val="03-AASCIT-Paper-title"/>
    <w:basedOn w:val="Normal"/>
    <w:qFormat/>
    <w:rsid w:val="005A3A09"/>
    <w:pPr>
      <w:adjustRightInd w:val="0"/>
      <w:snapToGrid w:val="0"/>
      <w:spacing w:before="240" w:after="240" w:line="480" w:lineRule="exact"/>
      <w:jc w:val="left"/>
    </w:pPr>
    <w:rPr>
      <w:rFonts w:ascii="Arial Black" w:hAnsi="Arial Black" w:cs="Arial"/>
      <w:b/>
      <w:bCs/>
      <w:color w:val="31849B" w:themeColor="accent5" w:themeShade="BF"/>
      <w:sz w:val="36"/>
      <w:szCs w:val="36"/>
      <w:lang w:val="en-GB"/>
    </w:rPr>
  </w:style>
  <w:style w:type="paragraph" w:customStyle="1" w:styleId="04-AASCIT-Author">
    <w:name w:val="04-AASCIT-Author"/>
    <w:basedOn w:val="Normal"/>
    <w:qFormat/>
    <w:rsid w:val="005A3A09"/>
    <w:pPr>
      <w:adjustRightInd w:val="0"/>
      <w:snapToGrid w:val="0"/>
      <w:spacing w:before="320" w:after="160" w:line="240" w:lineRule="exact"/>
      <w:jc w:val="left"/>
    </w:pPr>
    <w:rPr>
      <w:rFonts w:ascii="Times New Roman" w:eastAsia="Times New Roman" w:hAnsi="Times New Roman" w:cs="Times New Roman"/>
      <w:b/>
      <w:sz w:val="22"/>
      <w:szCs w:val="24"/>
      <w:lang w:val="en-GB"/>
    </w:rPr>
  </w:style>
  <w:style w:type="paragraph" w:styleId="BalloonText">
    <w:name w:val="Balloon Text"/>
    <w:basedOn w:val="Normal"/>
    <w:link w:val="BalloonTextChar"/>
    <w:uiPriority w:val="99"/>
    <w:semiHidden/>
    <w:unhideWhenUsed/>
    <w:rsid w:val="005A3A09"/>
    <w:rPr>
      <w:sz w:val="18"/>
      <w:szCs w:val="18"/>
    </w:rPr>
  </w:style>
  <w:style w:type="character" w:customStyle="1" w:styleId="BalloonTextChar">
    <w:name w:val="Balloon Text Char"/>
    <w:basedOn w:val="DefaultParagraphFont"/>
    <w:link w:val="BalloonText"/>
    <w:uiPriority w:val="99"/>
    <w:semiHidden/>
    <w:rsid w:val="005A3A09"/>
    <w:rPr>
      <w:sz w:val="18"/>
      <w:szCs w:val="18"/>
    </w:rPr>
  </w:style>
  <w:style w:type="paragraph" w:customStyle="1" w:styleId="05-AASCIT-Affiliation">
    <w:name w:val="05-AASCIT-Affiliation"/>
    <w:basedOn w:val="Normal"/>
    <w:qFormat/>
    <w:rsid w:val="005A3A09"/>
    <w:pPr>
      <w:adjustRightInd w:val="0"/>
      <w:snapToGrid w:val="0"/>
      <w:spacing w:before="320" w:after="160" w:line="240" w:lineRule="exact"/>
      <w:jc w:val="left"/>
    </w:pPr>
    <w:rPr>
      <w:rFonts w:ascii="Times New Roman" w:eastAsia="Times New Roman" w:hAnsi="Times New Roman" w:cs="Times New Roman"/>
      <w:sz w:val="22"/>
      <w:szCs w:val="18"/>
      <w:lang w:val="en-GB"/>
    </w:rPr>
  </w:style>
  <w:style w:type="paragraph" w:customStyle="1" w:styleId="06-AASCIT-Blank">
    <w:name w:val="06*-AASCIT-Blank"/>
    <w:basedOn w:val="Normal"/>
    <w:qFormat/>
    <w:rsid w:val="005A3A09"/>
    <w:pPr>
      <w:adjustRightInd w:val="0"/>
      <w:snapToGrid w:val="0"/>
      <w:spacing w:line="240" w:lineRule="exact"/>
    </w:pPr>
    <w:rPr>
      <w:rFonts w:ascii="Times New Roman" w:eastAsia="Times New Roman" w:hAnsi="Times New Roman" w:cs="Times New Roman"/>
      <w:sz w:val="20"/>
      <w:szCs w:val="20"/>
    </w:rPr>
  </w:style>
  <w:style w:type="paragraph" w:customStyle="1" w:styleId="07-AASCIT-Keywords">
    <w:name w:val="07-AASCIT-Keywords"/>
    <w:basedOn w:val="Normal"/>
    <w:qFormat/>
    <w:rsid w:val="005A3A09"/>
    <w:pPr>
      <w:adjustRightInd w:val="0"/>
      <w:snapToGrid w:val="0"/>
      <w:spacing w:before="160" w:after="160" w:line="280" w:lineRule="exact"/>
      <w:jc w:val="left"/>
    </w:pPr>
    <w:rPr>
      <w:rFonts w:ascii="Times New Roman" w:eastAsia="Times New Roman" w:hAnsi="Times New Roman"/>
      <w:b/>
      <w:sz w:val="24"/>
    </w:rPr>
  </w:style>
  <w:style w:type="paragraph" w:customStyle="1" w:styleId="08-AASCIT-Keywords-content">
    <w:name w:val="08-AASCIT-Keywords-content"/>
    <w:basedOn w:val="Normal"/>
    <w:qFormat/>
    <w:rsid w:val="005A3A09"/>
    <w:pPr>
      <w:adjustRightInd w:val="0"/>
      <w:snapToGrid w:val="0"/>
      <w:spacing w:before="160" w:after="160" w:line="280" w:lineRule="exact"/>
      <w:jc w:val="left"/>
    </w:pPr>
    <w:rPr>
      <w:rFonts w:ascii="Times New Roman" w:eastAsia="Times New Roman" w:hAnsi="Times New Roman" w:cs="Times New Roman"/>
      <w:sz w:val="20"/>
      <w:szCs w:val="20"/>
    </w:rPr>
  </w:style>
  <w:style w:type="paragraph" w:customStyle="1" w:styleId="09-AASCIT-Abstract-content">
    <w:name w:val="09-AASCIT-Abstract-content"/>
    <w:basedOn w:val="Normal"/>
    <w:qFormat/>
    <w:rsid w:val="005A3A09"/>
    <w:pPr>
      <w:adjustRightInd w:val="0"/>
      <w:snapToGrid w:val="0"/>
      <w:spacing w:line="240" w:lineRule="exact"/>
    </w:pPr>
    <w:rPr>
      <w:rFonts w:ascii="Times New Roman" w:eastAsia="Times New Roman" w:hAnsi="Times New Roman" w:cs="Times New Roman"/>
      <w:sz w:val="20"/>
      <w:szCs w:val="20"/>
    </w:rPr>
  </w:style>
  <w:style w:type="paragraph" w:customStyle="1" w:styleId="10-AASCIT-Blank-Before-Level1-single-line">
    <w:name w:val="10-AASCIT-Blank-Before-Level1-single-line"/>
    <w:basedOn w:val="Normal"/>
    <w:qFormat/>
    <w:rsid w:val="005A3A09"/>
    <w:pPr>
      <w:shd w:val="clear" w:color="auto" w:fill="31849B" w:themeFill="accent5" w:themeFillShade="BF"/>
      <w:adjustRightInd w:val="0"/>
      <w:snapToGrid w:val="0"/>
      <w:spacing w:before="320" w:line="264" w:lineRule="auto"/>
    </w:pPr>
    <w:rPr>
      <w:rFonts w:ascii="Arial Black" w:eastAsia="Times New Roman" w:hAnsi="Arial Black" w:cs="Times New Roman"/>
      <w:color w:val="FFFFFF" w:themeColor="background1"/>
      <w:spacing w:val="-2"/>
      <w:sz w:val="4"/>
      <w:szCs w:val="20"/>
    </w:rPr>
  </w:style>
  <w:style w:type="paragraph" w:customStyle="1" w:styleId="13-AASCIT-Level1-single-line">
    <w:name w:val="13-AASCIT-Level1-single-line"/>
    <w:basedOn w:val="Normal"/>
    <w:qFormat/>
    <w:rsid w:val="005A3A09"/>
    <w:pPr>
      <w:shd w:val="clear" w:color="auto" w:fill="31849B" w:themeFill="accent5" w:themeFillShade="BF"/>
      <w:adjustRightInd w:val="0"/>
      <w:snapToGrid w:val="0"/>
      <w:spacing w:line="264" w:lineRule="auto"/>
      <w:jc w:val="left"/>
    </w:pPr>
    <w:rPr>
      <w:rFonts w:ascii="Arial Black" w:eastAsia="Times New Roman" w:hAnsi="Times New Roman" w:cs="Times New Roman"/>
      <w:b/>
      <w:color w:val="FFFFFF" w:themeColor="background1"/>
      <w:sz w:val="24"/>
      <w:szCs w:val="28"/>
    </w:rPr>
  </w:style>
  <w:style w:type="paragraph" w:customStyle="1" w:styleId="11-AASCIT-Blank-After-Level1-single-line">
    <w:name w:val="11-AASCIT-Blank-After-Level1-single-line"/>
    <w:basedOn w:val="13-AASCIT-Level1-single-line"/>
    <w:qFormat/>
    <w:rsid w:val="005A3A09"/>
    <w:pPr>
      <w:spacing w:after="160"/>
    </w:pPr>
    <w:rPr>
      <w:rFonts w:eastAsia="Arial Black"/>
      <w:sz w:val="4"/>
    </w:rPr>
  </w:style>
  <w:style w:type="paragraph" w:customStyle="1" w:styleId="12-AASCIT-Level1-Multiple-line">
    <w:name w:val="12-AASCIT-Level1-Multiple-line"/>
    <w:basedOn w:val="13-AASCIT-Level1-single-line"/>
    <w:qFormat/>
    <w:rsid w:val="005A3A09"/>
    <w:rPr>
      <w:b w:val="0"/>
    </w:rPr>
  </w:style>
  <w:style w:type="paragraph" w:customStyle="1" w:styleId="14-AASCIT-Level2-single-line">
    <w:name w:val="14-AASCIT-Level2-single-line"/>
    <w:basedOn w:val="Normal"/>
    <w:qFormat/>
    <w:rsid w:val="005A3A09"/>
    <w:pPr>
      <w:shd w:val="clear" w:color="auto" w:fill="31849B" w:themeFill="accent5" w:themeFillShade="BF"/>
      <w:adjustRightInd w:val="0"/>
      <w:snapToGrid w:val="0"/>
      <w:spacing w:line="264" w:lineRule="auto"/>
    </w:pPr>
    <w:rPr>
      <w:rFonts w:ascii="Arial Black" w:eastAsia="Times New Roman" w:hAnsi="Times New Roman" w:cs="Times New Roman"/>
      <w:b/>
      <w:color w:val="FFFFFF" w:themeColor="background1"/>
      <w:sz w:val="20"/>
      <w:szCs w:val="20"/>
    </w:rPr>
  </w:style>
  <w:style w:type="paragraph" w:customStyle="1" w:styleId="15-AASCIT-Level2-Multiple-line">
    <w:name w:val="15-AASCIT-Level2-Multiple-line"/>
    <w:basedOn w:val="14-AASCIT-Level2-single-line"/>
    <w:qFormat/>
    <w:rsid w:val="005A3A09"/>
    <w:pPr>
      <w:jc w:val="left"/>
    </w:pPr>
  </w:style>
  <w:style w:type="paragraph" w:customStyle="1" w:styleId="16-AASCIT-Level3-single-line">
    <w:name w:val="16-AASCIT-Level3-single-line"/>
    <w:basedOn w:val="Normal"/>
    <w:qFormat/>
    <w:rsid w:val="005A3A09"/>
    <w:pPr>
      <w:shd w:val="clear" w:color="auto" w:fill="31849B" w:themeFill="accent5" w:themeFillShade="BF"/>
      <w:adjustRightInd w:val="0"/>
      <w:snapToGrid w:val="0"/>
      <w:spacing w:line="264" w:lineRule="auto"/>
    </w:pPr>
    <w:rPr>
      <w:rFonts w:ascii="Arial Black" w:eastAsia="Times New Roman" w:hAnsi="Times New Roman" w:cs="Times New Roman"/>
      <w:b/>
      <w:color w:val="FFFFFF" w:themeColor="background1"/>
      <w:sz w:val="20"/>
      <w:szCs w:val="20"/>
    </w:rPr>
  </w:style>
  <w:style w:type="paragraph" w:customStyle="1" w:styleId="17-AASCIT-Level3-Multiple-line">
    <w:name w:val="17-AASCIT-Level3-Multiple-line"/>
    <w:basedOn w:val="Normal"/>
    <w:qFormat/>
    <w:rsid w:val="005A3A09"/>
    <w:pPr>
      <w:shd w:val="clear" w:color="auto" w:fill="31849B" w:themeFill="accent5" w:themeFillShade="BF"/>
      <w:adjustRightInd w:val="0"/>
      <w:snapToGrid w:val="0"/>
      <w:spacing w:line="264" w:lineRule="auto"/>
      <w:jc w:val="left"/>
    </w:pPr>
    <w:rPr>
      <w:rFonts w:ascii="Arial Black" w:eastAsia="Times New Roman" w:hAnsi="Times New Roman"/>
      <w:b/>
      <w:color w:val="FFFFFF" w:themeColor="background1"/>
      <w:sz w:val="20"/>
    </w:rPr>
  </w:style>
  <w:style w:type="paragraph" w:customStyle="1" w:styleId="18-AASCIT-Text">
    <w:name w:val="18-AASCIT-Text"/>
    <w:basedOn w:val="Normal"/>
    <w:qFormat/>
    <w:rsid w:val="005A3A09"/>
    <w:pPr>
      <w:adjustRightInd w:val="0"/>
      <w:snapToGrid w:val="0"/>
      <w:spacing w:before="160" w:line="240" w:lineRule="exact"/>
      <w:ind w:firstLineChars="100" w:firstLine="100"/>
    </w:pPr>
    <w:rPr>
      <w:rFonts w:ascii="Times New Roman" w:eastAsia="Times New Roman" w:hAnsi="Times New Roman" w:cs="Times New Roman"/>
      <w:sz w:val="20"/>
      <w:szCs w:val="20"/>
    </w:rPr>
  </w:style>
  <w:style w:type="paragraph" w:customStyle="1" w:styleId="19-AASCIT-Figure">
    <w:name w:val="19-AASCIT-Figure"/>
    <w:basedOn w:val="Normal"/>
    <w:qFormat/>
    <w:rsid w:val="005A3A09"/>
    <w:pPr>
      <w:adjustRightInd w:val="0"/>
      <w:snapToGrid w:val="0"/>
      <w:spacing w:before="200" w:after="100"/>
      <w:jc w:val="center"/>
    </w:pPr>
    <w:rPr>
      <w:rFonts w:eastAsia="Times New Roman"/>
      <w:noProof/>
      <w:sz w:val="24"/>
    </w:rPr>
  </w:style>
  <w:style w:type="paragraph" w:customStyle="1" w:styleId="20-AASCIT-Figure-caption-single-line">
    <w:name w:val="20-AASCIT-Figure-caption-single-line"/>
    <w:basedOn w:val="Normal"/>
    <w:qFormat/>
    <w:rsid w:val="005A3A09"/>
    <w:pPr>
      <w:adjustRightInd w:val="0"/>
      <w:snapToGrid w:val="0"/>
      <w:spacing w:before="100" w:after="200" w:line="200" w:lineRule="exact"/>
      <w:jc w:val="center"/>
    </w:pPr>
    <w:rPr>
      <w:rFonts w:ascii="Times New Roman" w:eastAsia="Times New Roman" w:hAnsi="Times New Roman" w:cs="Times New Roman"/>
      <w:i/>
      <w:sz w:val="16"/>
      <w:szCs w:val="16"/>
    </w:rPr>
  </w:style>
  <w:style w:type="paragraph" w:customStyle="1" w:styleId="21-AASCIT-Figure-caption-multiple-lines">
    <w:name w:val="21-AASCIT-Figure-caption-multiple-lines"/>
    <w:basedOn w:val="20-AASCIT-Figure-caption-single-line"/>
    <w:qFormat/>
    <w:rsid w:val="005A3A09"/>
    <w:pPr>
      <w:jc w:val="both"/>
    </w:pPr>
  </w:style>
  <w:style w:type="paragraph" w:customStyle="1" w:styleId="22-AASCIT-Table-caption-single-line">
    <w:name w:val="22-AASCIT-Table-caption-single-line"/>
    <w:basedOn w:val="Normal"/>
    <w:qFormat/>
    <w:rsid w:val="005A3A09"/>
    <w:pPr>
      <w:tabs>
        <w:tab w:val="left" w:pos="4680"/>
      </w:tabs>
      <w:adjustRightInd w:val="0"/>
      <w:snapToGrid w:val="0"/>
      <w:spacing w:before="200" w:after="100" w:line="200" w:lineRule="exact"/>
      <w:jc w:val="center"/>
    </w:pPr>
    <w:rPr>
      <w:rFonts w:ascii="Times New Roman" w:eastAsia="Times New Roman" w:hAnsi="Times New Roman" w:cs="Times New Roman"/>
      <w:i/>
      <w:sz w:val="16"/>
      <w:szCs w:val="16"/>
    </w:rPr>
  </w:style>
  <w:style w:type="paragraph" w:customStyle="1" w:styleId="23-AASCIT-Table-caption-multiple-lines">
    <w:name w:val="23-AASCIT-Table-caption-multiple-lines"/>
    <w:basedOn w:val="22-AASCIT-Table-caption-single-line"/>
    <w:qFormat/>
    <w:rsid w:val="005A3A09"/>
    <w:pPr>
      <w:jc w:val="left"/>
    </w:pPr>
  </w:style>
  <w:style w:type="paragraph" w:customStyle="1" w:styleId="24-AASCIT-Table-description-single-line">
    <w:name w:val="24-AASCIT-Table-description-single-line"/>
    <w:basedOn w:val="Normal"/>
    <w:qFormat/>
    <w:rsid w:val="005A3A09"/>
    <w:pPr>
      <w:tabs>
        <w:tab w:val="left" w:pos="4680"/>
      </w:tabs>
      <w:adjustRightInd w:val="0"/>
      <w:snapToGrid w:val="0"/>
      <w:spacing w:before="100" w:after="200" w:line="200" w:lineRule="exact"/>
      <w:jc w:val="center"/>
    </w:pPr>
    <w:rPr>
      <w:rFonts w:ascii="Times New Roman" w:eastAsia="Times New Roman" w:hAnsi="Times New Roman" w:cs="Times New Roman"/>
      <w:sz w:val="16"/>
      <w:szCs w:val="16"/>
    </w:rPr>
  </w:style>
  <w:style w:type="paragraph" w:customStyle="1" w:styleId="25-AASCIT-Table-description-multiple-lines">
    <w:name w:val="25-AASCIT-Table-description-multiple-lines"/>
    <w:basedOn w:val="24-AASCIT-Table-description-single-line"/>
    <w:qFormat/>
    <w:rsid w:val="005A3A09"/>
    <w:pPr>
      <w:jc w:val="both"/>
    </w:pPr>
  </w:style>
  <w:style w:type="paragraph" w:customStyle="1" w:styleId="26-AASCIT-Formula">
    <w:name w:val="26-AASCIT-Formula"/>
    <w:basedOn w:val="Normal"/>
    <w:qFormat/>
    <w:rsid w:val="005A3A09"/>
    <w:pPr>
      <w:adjustRightInd w:val="0"/>
      <w:snapToGrid w:val="0"/>
      <w:spacing w:before="160" w:after="160"/>
      <w:jc w:val="right"/>
      <w:textAlignment w:val="center"/>
    </w:pPr>
    <w:rPr>
      <w:rFonts w:ascii="Times New Roman" w:eastAsia="Times New Roman" w:hAnsi="Times New Roman" w:cs="Times New Roman"/>
      <w:sz w:val="20"/>
      <w:szCs w:val="20"/>
    </w:rPr>
  </w:style>
  <w:style w:type="paragraph" w:customStyle="1" w:styleId="27-AASCIT-Text-with-Formula">
    <w:name w:val="27-AASCIT-Text-with-Formula"/>
    <w:basedOn w:val="18-AASCIT-Text"/>
    <w:qFormat/>
    <w:rsid w:val="005A3A09"/>
    <w:pPr>
      <w:spacing w:line="240" w:lineRule="auto"/>
    </w:pPr>
  </w:style>
  <w:style w:type="paragraph" w:customStyle="1" w:styleId="28-AASCIT-AcknowledgementsAcknowledgements">
    <w:name w:val="28-AASCIT-Acknowledgements (Acknowledgements)"/>
    <w:basedOn w:val="Normal"/>
    <w:qFormat/>
    <w:rsid w:val="005A3A09"/>
    <w:pPr>
      <w:shd w:val="clear" w:color="auto" w:fill="31849B" w:themeFill="accent5" w:themeFillShade="BF"/>
      <w:adjustRightInd w:val="0"/>
      <w:snapToGrid w:val="0"/>
      <w:spacing w:line="264" w:lineRule="auto"/>
      <w:jc w:val="left"/>
    </w:pPr>
    <w:rPr>
      <w:rFonts w:ascii="Arial Black" w:eastAsia="Times New Roman" w:hAnsi="Times New Roman" w:cs="Times New Roman"/>
      <w:b/>
      <w:color w:val="FFFFFF" w:themeColor="background1"/>
      <w:sz w:val="24"/>
      <w:szCs w:val="28"/>
    </w:rPr>
  </w:style>
  <w:style w:type="character" w:customStyle="1" w:styleId="28-AASCIT-Table-text">
    <w:name w:val="28-AASCIT-Table-text"/>
    <w:basedOn w:val="DefaultParagraphFont"/>
    <w:uiPriority w:val="1"/>
    <w:qFormat/>
    <w:rsid w:val="005A3A09"/>
    <w:rPr>
      <w:rFonts w:ascii="Times New Roman" w:eastAsia="Times New Roman" w:hAnsi="Times New Roman"/>
      <w:sz w:val="16"/>
    </w:rPr>
  </w:style>
  <w:style w:type="paragraph" w:customStyle="1" w:styleId="29-AASCIT-Appendix">
    <w:name w:val="29-AASCIT-Appendix"/>
    <w:basedOn w:val="13-AASCIT-Level1-single-line"/>
    <w:qFormat/>
    <w:rsid w:val="005A3A09"/>
    <w:rPr>
      <w:b w:val="0"/>
      <w:lang w:val="en-GB"/>
    </w:rPr>
  </w:style>
  <w:style w:type="paragraph" w:customStyle="1" w:styleId="30-AASCIT-Nomenclature">
    <w:name w:val="30-AASCIT-Nomenclature"/>
    <w:basedOn w:val="29-AASCIT-Appendix"/>
    <w:qFormat/>
    <w:rsid w:val="005A3A09"/>
  </w:style>
  <w:style w:type="paragraph" w:customStyle="1" w:styleId="31-AASCIT-AuthorsName">
    <w:name w:val="31-AASCIT-Author's Name"/>
    <w:basedOn w:val="Normal"/>
    <w:qFormat/>
    <w:rsid w:val="005A3A09"/>
    <w:pPr>
      <w:adjustRightInd w:val="0"/>
      <w:snapToGrid w:val="0"/>
      <w:spacing w:before="240" w:after="120"/>
    </w:pPr>
    <w:rPr>
      <w:rFonts w:ascii="Times New Roman" w:eastAsia="Arial" w:hAnsi="Times New Roman" w:cs="Times New Roman"/>
      <w:b/>
      <w:sz w:val="20"/>
      <w:szCs w:val="20"/>
      <w:lang w:val="en-GB"/>
    </w:rPr>
  </w:style>
  <w:style w:type="paragraph" w:customStyle="1" w:styleId="32-AASCIT-AbouttheAuthor">
    <w:name w:val="32-AASCIT-About the Author"/>
    <w:basedOn w:val="Normal"/>
    <w:qFormat/>
    <w:rsid w:val="005A3A09"/>
    <w:pPr>
      <w:adjustRightInd w:val="0"/>
      <w:snapToGrid w:val="0"/>
    </w:pPr>
    <w:rPr>
      <w:rFonts w:ascii="Times New Roman" w:eastAsia="Times New Roman" w:hAnsi="Times New Roman" w:cs="Times New Roman"/>
      <w:sz w:val="20"/>
      <w:szCs w:val="20"/>
      <w:lang w:val="en-GB"/>
    </w:rPr>
  </w:style>
  <w:style w:type="paragraph" w:customStyle="1" w:styleId="33-AASCIT-ReferencesReferences">
    <w:name w:val="33-AASCIT-References (References)"/>
    <w:basedOn w:val="Normal"/>
    <w:qFormat/>
    <w:rsid w:val="005A3A09"/>
    <w:pPr>
      <w:shd w:val="clear" w:color="auto" w:fill="31849B" w:themeFill="accent5" w:themeFillShade="BF"/>
      <w:adjustRightInd w:val="0"/>
      <w:snapToGrid w:val="0"/>
      <w:spacing w:line="264" w:lineRule="auto"/>
      <w:jc w:val="left"/>
    </w:pPr>
    <w:rPr>
      <w:rFonts w:ascii="Arial Black" w:eastAsia="Times New Roman" w:hAnsi="Times New Roman" w:cs="Times New Roman"/>
      <w:b/>
      <w:color w:val="FFFFFF" w:themeColor="background1"/>
      <w:sz w:val="24"/>
      <w:szCs w:val="28"/>
    </w:rPr>
  </w:style>
  <w:style w:type="paragraph" w:customStyle="1" w:styleId="34-AASCIT-References-content">
    <w:name w:val="34-AASCIT-References-content"/>
    <w:basedOn w:val="Normal"/>
    <w:qFormat/>
    <w:rsid w:val="005A3A09"/>
    <w:pPr>
      <w:numPr>
        <w:numId w:val="8"/>
      </w:numPr>
      <w:shd w:val="pct5" w:color="auto" w:fill="auto"/>
      <w:adjustRightInd w:val="0"/>
      <w:snapToGrid w:val="0"/>
      <w:spacing w:before="160" w:line="200" w:lineRule="exact"/>
    </w:pPr>
    <w:rPr>
      <w:rFonts w:ascii="Times New Roman" w:eastAsia="Times New Roman" w:hAnsi="Times New Roman" w:cs="Times New Roman"/>
      <w:sz w:val="18"/>
      <w:szCs w:val="18"/>
    </w:rPr>
  </w:style>
  <w:style w:type="paragraph" w:customStyle="1" w:styleId="35-AASCIT-Footnote">
    <w:name w:val="35-AASCIT-Footnote"/>
    <w:basedOn w:val="18-AASCIT-Text"/>
    <w:qFormat/>
    <w:rsid w:val="005A3A09"/>
    <w:pPr>
      <w:spacing w:before="0" w:line="200" w:lineRule="exact"/>
      <w:ind w:firstLineChars="0" w:firstLine="0"/>
    </w:pPr>
    <w:rPr>
      <w:sz w:val="15"/>
    </w:rPr>
  </w:style>
  <w:style w:type="paragraph" w:styleId="Header">
    <w:name w:val="header"/>
    <w:basedOn w:val="Normal"/>
    <w:link w:val="HeaderChar"/>
    <w:uiPriority w:val="99"/>
    <w:unhideWhenUsed/>
    <w:rsid w:val="005A3A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A3A09"/>
    <w:rPr>
      <w:sz w:val="18"/>
      <w:szCs w:val="18"/>
    </w:rPr>
  </w:style>
  <w:style w:type="paragraph" w:customStyle="1" w:styleId="36-AASCIT-line01">
    <w:name w:val="36-AASCIT-line01"/>
    <w:basedOn w:val="Header"/>
    <w:qFormat/>
    <w:rsid w:val="005A3A09"/>
    <w:pPr>
      <w:pBdr>
        <w:bottom w:val="none" w:sz="0" w:space="0" w:color="auto"/>
      </w:pBdr>
      <w:jc w:val="both"/>
    </w:pPr>
  </w:style>
  <w:style w:type="paragraph" w:customStyle="1" w:styleId="37-AASCIT-line02">
    <w:name w:val="37-AASCIT-line02"/>
    <w:basedOn w:val="Header"/>
    <w:qFormat/>
    <w:rsid w:val="005A3A09"/>
    <w:pPr>
      <w:pBdr>
        <w:bottom w:val="none" w:sz="0" w:space="0" w:color="auto"/>
      </w:pBdr>
      <w:jc w:val="both"/>
    </w:pPr>
    <w:rPr>
      <w:rFonts w:eastAsia="Arial"/>
    </w:rPr>
  </w:style>
  <w:style w:type="character" w:styleId="Hyperlink">
    <w:name w:val="Hyperlink"/>
    <w:semiHidden/>
    <w:rsid w:val="005A3A09"/>
    <w:rPr>
      <w:color w:val="0000FF"/>
      <w:u w:val="single"/>
    </w:rPr>
  </w:style>
  <w:style w:type="paragraph" w:styleId="CommentText">
    <w:name w:val="annotation text"/>
    <w:basedOn w:val="Normal"/>
    <w:link w:val="CommentTextChar"/>
    <w:uiPriority w:val="99"/>
    <w:semiHidden/>
    <w:unhideWhenUsed/>
    <w:rsid w:val="005A3A09"/>
    <w:pPr>
      <w:jc w:val="left"/>
    </w:pPr>
  </w:style>
  <w:style w:type="character" w:customStyle="1" w:styleId="CommentTextChar">
    <w:name w:val="Comment Text Char"/>
    <w:basedOn w:val="DefaultParagraphFont"/>
    <w:link w:val="CommentText"/>
    <w:uiPriority w:val="99"/>
    <w:semiHidden/>
    <w:rsid w:val="005A3A09"/>
    <w:rPr>
      <w:szCs w:val="21"/>
    </w:rPr>
  </w:style>
  <w:style w:type="character" w:styleId="CommentReference">
    <w:name w:val="annotation reference"/>
    <w:basedOn w:val="DefaultParagraphFont"/>
    <w:uiPriority w:val="99"/>
    <w:semiHidden/>
    <w:unhideWhenUsed/>
    <w:rsid w:val="005A3A09"/>
    <w:rPr>
      <w:sz w:val="21"/>
      <w:szCs w:val="21"/>
    </w:rPr>
  </w:style>
  <w:style w:type="paragraph" w:styleId="CommentSubject">
    <w:name w:val="annotation subject"/>
    <w:basedOn w:val="CommentText"/>
    <w:next w:val="CommentText"/>
    <w:link w:val="CommentSubjectChar"/>
    <w:uiPriority w:val="99"/>
    <w:semiHidden/>
    <w:unhideWhenUsed/>
    <w:rsid w:val="005A3A09"/>
    <w:rPr>
      <w:b/>
      <w:bCs/>
    </w:rPr>
  </w:style>
  <w:style w:type="character" w:customStyle="1" w:styleId="CommentSubjectChar">
    <w:name w:val="Comment Subject Char"/>
    <w:basedOn w:val="CommentTextChar"/>
    <w:link w:val="CommentSubject"/>
    <w:uiPriority w:val="99"/>
    <w:semiHidden/>
    <w:rsid w:val="005A3A09"/>
    <w:rPr>
      <w:b/>
      <w:bCs/>
      <w:szCs w:val="21"/>
    </w:rPr>
  </w:style>
  <w:style w:type="table" w:styleId="TableGrid">
    <w:name w:val="Table Grid"/>
    <w:basedOn w:val="TableNormal"/>
    <w:uiPriority w:val="59"/>
    <w:rsid w:val="005A3A09"/>
    <w:rPr>
      <w:szCs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5A3A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A3A09"/>
    <w:rPr>
      <w:sz w:val="18"/>
      <w:szCs w:val="18"/>
    </w:rPr>
  </w:style>
  <w:style w:type="paragraph" w:styleId="Bibliography">
    <w:name w:val="Bibliography"/>
    <w:basedOn w:val="Normal"/>
    <w:next w:val="Normal"/>
    <w:uiPriority w:val="37"/>
    <w:unhideWhenUsed/>
    <w:rsid w:val="00AB1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31459">
      <w:bodyDiv w:val="1"/>
      <w:marLeft w:val="0"/>
      <w:marRight w:val="0"/>
      <w:marTop w:val="0"/>
      <w:marBottom w:val="0"/>
      <w:divBdr>
        <w:top w:val="none" w:sz="0" w:space="0" w:color="auto"/>
        <w:left w:val="none" w:sz="0" w:space="0" w:color="auto"/>
        <w:bottom w:val="none" w:sz="0" w:space="0" w:color="auto"/>
        <w:right w:val="none" w:sz="0" w:space="0" w:color="auto"/>
      </w:divBdr>
    </w:div>
    <w:div w:id="15721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grouplens.org" TargetMode="External"/><Relationship Id="rId17" Type="http://schemas.openxmlformats.org/officeDocument/2006/relationships/hyperlink" Target="http://www.locnguyen.net/st/products/hudup"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searchstudio.at/home_en.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www.jetbrains.com/ide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muricoca.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LensKit2013</b:Tag>
    <b:SourceType>Misc</b:SourceType>
    <b:Guid>{4E15FC23-A660-4F77-9AA1-6216D216F4F5}</b:Guid>
    <b:Author>
      <b:Author>
        <b:NameList>
          <b:Person>
            <b:Last>Ekstrand</b:Last>
            <b:First>Michael</b:First>
          </b:Person>
          <b:Person>
            <b:Last>Kluver</b:Last>
            <b:First>Daniel</b:First>
          </b:Person>
          <b:Person>
            <b:Last>He</b:Last>
            <b:First>Lingfei</b:First>
          </b:Person>
          <b:Person>
            <b:Last>Kolb</b:Last>
            <b:First>Jack</b:First>
          </b:Person>
          <b:Person>
            <b:Last>Ludwig</b:Last>
            <b:First>Michael</b:First>
          </b:Person>
          <b:Person>
            <b:Last>He</b:Last>
            <b:First>Yilin</b:First>
          </b:Person>
        </b:NameList>
      </b:Author>
    </b:Author>
    <b:Title>LensKit - Open-Source Tools for Recommender Systems</b:Title>
    <b:Year>2013</b:Year>
    <b:Publisher>GroupLens Research, University of Minnesota</b:Publisher>
    <b:Medium>Computer Software</b:Medium>
    <b:RefOrder>1</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2</b:RefOrder>
  </b:Source>
  <b:Source>
    <b:Tag>GroupLens1998</b:Tag>
    <b:SourceType>InternetSite</b:SourceType>
    <b:Guid>{3F25315A-4871-4DF7-919F-A6A6637C4648}</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3</b:RefOrder>
  </b:Source>
  <b:Source>
    <b:Tag>ECMA2013</b:Tag>
    <b:SourceType>ElectronicSource</b:SourceType>
    <b:Guid>{2E907FB7-3F2C-4544-8C6E-7518B5892B40}</b:Guid>
    <b:Title>The JSON Data Interchange Format</b:Title>
    <b:Year>2013</b:Year>
    <b:City>Geneva</b:City>
    <b:Publisher>ECMA International</b:Publisher>
    <b:CountryRegion>Swiss</b:CountryRegion>
    <b:ProductionCompany>ECMA International</b:ProductionCompany>
    <b:Edition>1</b:Edition>
    <b:Month>October</b:Month>
    <b:StandardNumber>ECMA-404</b:StandardNumber>
    <b:YearAccessed>2015</b:YearAccessed>
    <b:MonthAccessed>September</b:MonthAccessed>
    <b:DayAccessed>16</b:DayAccessed>
    <b:URL>http://www.ecma-international.org/publications/files/ECMA-ST/ECMA-404.pdf</b:URL>
    <b:Author>
      <b:Author>
        <b:NameList>
          <b:Person>
            <b:Last>ECMA</b:Last>
          </b:Person>
        </b:NameList>
      </b:Author>
    </b:Author>
    <b:RefOrder>4</b:RefOrder>
  </b:Source>
  <b:Source>
    <b:Tag>Brožovský2006</b:Tag>
    <b:SourceType>Misc</b:SourceType>
    <b:Guid>{BF5184CE-CD94-41E4-84B0-5B011E5638A3}</b:Guid>
    <b:Author>
      <b:Author>
        <b:NameList>
          <b:Person>
            <b:Last>Brožovský</b:Last>
            <b:First>Lukáš</b:First>
          </b:Person>
        </b:NameList>
      </b:Author>
      <b:Editor>
        <b:NameList>
          <b:Person>
            <b:Last>Petříček</b:Last>
            <b:First>Václav</b:First>
          </b:Person>
        </b:NameList>
      </b:Editor>
    </b:Author>
    <b:Title>ColFi - Recommender System for a Dating Service</b:Title>
    <b:Year>2006</b:Year>
    <b:Month>August</b:Month>
    <b:City>Prague</b:City>
    <b:CountryRegion>Czech Republic</b:CountryRegion>
    <b:Publisher>Charles University in Prague</b:Publisher>
    <b:Medium>Computer Software</b:Medium>
    <b:URL>http://colfi.wz.cz</b:URL>
    <b:RefOrder>5</b:RefOrder>
  </b:Source>
  <b:Source>
    <b:Tag>Caraciolo2011</b:Tag>
    <b:SourceType>Misc</b:SourceType>
    <b:Guid>{6B3011AC-BA65-4EF2-9982-023351298AF1}</b:Guid>
    <b:Author>
      <b:Author>
        <b:NameList>
          <b:Person>
            <b:Last>Caraciolo</b:Last>
            <b:First>Marcel</b:First>
          </b:Person>
          <b:Person>
            <b:Last>Melo</b:Last>
            <b:First>Bruno</b:First>
          </b:Person>
          <b:Person>
            <b:Last>Caspirro</b:Last>
            <b:First>Ricardo</b:First>
          </b:Person>
        </b:NameList>
      </b:Author>
    </b:Author>
    <b:Title>Crab - Recommender systems in Python</b:Title>
    <b:Year>2011</b:Year>
    <b:Publisher>Muriçoca Labs</b:Publisher>
    <b:Medium>Computer Software</b:Medium>
    <b:URL>http://muricoca.github.io/crab</b:URL>
    <b:RefOrder>6</b:RefOrder>
  </b:Source>
  <b:Source>
    <b:Tag>Chen2012</b:Tag>
    <b:SourceType>Misc</b:SourceType>
    <b:Guid>{F94E7FC4-3552-4A29-83C8-16E02AC948FC}</b:Guid>
    <b:Author>
      <b:Author>
        <b:NameList>
          <b:Person>
            <b:Last>Chen</b:Last>
            <b:First>Tianqi</b:First>
          </b:Person>
          <b:Person>
            <b:Last>Zhang</b:Last>
            <b:First>Weinan</b:First>
          </b:Person>
          <b:Person>
            <b:Last>Lu</b:Last>
            <b:First>Qiuxia</b:First>
          </b:Person>
          <b:Person>
            <b:Last>Chen</b:Last>
            <b:First>Kailong</b:First>
          </b:Person>
          <b:Person>
            <b:Last>Zheng</b:Last>
            <b:First>Zhao</b:First>
          </b:Person>
          <b:Person>
            <b:Last>Yu</b:Last>
            <b:First>Yong</b:First>
          </b:Person>
          <b:Person>
            <b:Last>Yang</b:Last>
            <b:First>Diyi</b:First>
          </b:Person>
        </b:NameList>
      </b:Author>
    </b:Author>
    <b:Title>SVDFeature: A Toolkit for Feature-based Collaborative Filtering</b:Title>
    <b:Year>2012</b:Year>
    <b:CountryRegion>China</b:CountryRegion>
    <b:Publisher>APEX Data &amp; Knowledge Management Lab</b:Publisher>
    <b:Medium>Computer Software</b:Medium>
    <b:Edition>1.2.2</b:Edition>
    <b:URL>http://svdfeature.apexlab.org</b:URL>
    <b:RefOrder>7</b:RefOrder>
  </b:Source>
  <b:Source>
    <b:Tag>Dato2013</b:Tag>
    <b:SourceType>Misc</b:SourceType>
    <b:Guid>{2AAE53C5-E37F-40AC-83D6-20B5D69FBA5E}</b:Guid>
    <b:Author>
      <b:Author>
        <b:NameList>
          <b:Person>
            <b:Last>Dato-Team</b:Last>
          </b:Person>
        </b:NameList>
      </b:Author>
      <b:Editor>
        <b:NameList>
          <b:Person>
            <b:Last>Guestrin</b:Last>
            <b:First>Carlos</b:First>
          </b:Person>
        </b:NameList>
      </b:Editor>
    </b:Author>
    <b:Title>GraphLab Create™</b:Title>
    <b:Year>2013</b:Year>
    <b:Month>October</b:Month>
    <b:Day>15</b:Day>
    <b:City>Seattle</b:City>
    <b:StateProvince>Washington</b:StateProvince>
    <b:CountryRegion>USA</b:CountryRegion>
    <b:Publisher>Dato, Inc.</b:Publisher>
    <b:Medium>Computer Software</b:Medium>
    <b:URL>http://graphlab.org</b:URL>
    <b:RefOrder>8</b:RefOrder>
  </b:Source>
  <b:Source>
    <b:Tag>Gantner2013</b:Tag>
    <b:SourceType>Misc</b:SourceType>
    <b:Guid>{08CB450F-4A4D-4B73-81C5-B29DEF72A325}</b:Guid>
    <b:Author>
      <b:Author>
        <b:NameList>
          <b:Person>
            <b:Last>Gantner</b:Last>
            <b:First>Zeno</b:First>
          </b:Person>
          <b:Person>
            <b:Last>Rendle</b:Last>
            <b:First>Steffen</b:First>
          </b:Person>
          <b:Person>
            <b:Last>Drumond</b:Last>
            <b:First>Lucas</b:First>
          </b:Person>
          <b:Person>
            <b:Last>Freudenthaler</b:Last>
            <b:First>Christoph</b:First>
          </b:Person>
        </b:NameList>
      </b:Author>
    </b:Author>
    <b:Title>MyMediaLite Recommender System Library</b:Title>
    <b:Year>2013</b:Year>
    <b:Publisher>University of Hildesheim and The European Commission 7th Framework Programme</b:Publisher>
    <b:Medium>Computer Software</b:Medium>
    <b:Edition>3.10</b:Edition>
    <b:StandardNumber>Grant agreement no. 215006</b:StandardNumber>
    <b:URL>http://mymedialite.net</b:URL>
    <b:RefOrder>9</b:RefOrder>
  </b:Source>
  <b:Source>
    <b:Tag>Hahsler2014</b:Tag>
    <b:SourceType>Misc</b:SourceType>
    <b:Guid>{F5E06716-1E8E-41C5-9002-91EB140FE7B0}</b:Guid>
    <b:Author>
      <b:Author>
        <b:NameList>
          <b:Person>
            <b:Last>Hahsler</b:Last>
            <b:First>Michael</b:First>
          </b:Person>
        </b:NameList>
      </b:Author>
    </b:Author>
    <b:Title>recommenderlab: Lab for Developing and Testing Recommender Algorithms</b:Title>
    <b:Year>2014</b:Year>
    <b:Month>August</b:Month>
    <b:Day>18</b:Day>
    <b:Publisher>NSF Industry/University Cooperative Research Center for Net-Centric Software &amp; Systems</b:Publisher>
    <b:Medium>Computer Software</b:Medium>
    <b:Edition>0.1-5</b:Edition>
    <b:StandardNumber>License: GPL-2. Classification/ACM: G.4, H.2.8</b:StandardNumber>
    <b:Comments>Available at http://R-Forge.R-project.org/projects/recommenderlab, http://lyle.smu.edu/IDA/recommenderlab</b:Comments>
    <b:URL>http://cran.r-project.org/web/packages/recommenderlab</b:URL>
    <b:RefOrder>10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11</b:RefOrder>
  </b:Source>
  <b:Source>
    <b:Tag>Lemire2005</b:Tag>
    <b:SourceType>Misc</b:SourceType>
    <b:Guid>{FF17483B-A759-4BB2-AFA7-D3FC50B6505D}</b:Guid>
    <b:Author>
      <b:Author>
        <b:NameList>
          <b:Person>
            <b:Last>Lemire</b:Last>
            <b:First>Daniel</b:First>
          </b:Person>
        </b:NameList>
      </b:Author>
    </b:Author>
    <b:Title>Cofi: A Java-Based Collaborative Filtering Library</b:Title>
    <b:Year>2003</b:Year>
    <b:CountryRegion>Canada</b:CountryRegion>
    <b:Publisher>National Research Council of Canada</b:Publisher>
    <b:Medium>Computer Software</b:Medium>
    <b:URL>http://www.nongnu.org/cofi</b:URL>
    <b:RefOrder>12</b:RefOrder>
  </b:Source>
  <b:Source>
    <b:Tag>Lew2007</b:Tag>
    <b:SourceType>Misc</b:SourceType>
    <b:Guid>{FFFAAA21-BC8D-4409-95CE-8B418E601354}</b:Guid>
    <b:Title>Carleton Recommender systems</b:Title>
    <b:Author>
      <b:Author>
        <b:NameList>
          <b:Person>
            <b:Last>Lew</b:Last>
            <b:First>Daniel</b:First>
          </b:Person>
          <b:Person>
            <b:Last>Sowell</b:Last>
            <b:First>Ben</b:First>
          </b:Person>
        </b:NameList>
      </b:Author>
      <b:Editor>
        <b:NameList>
          <b:Person>
            <b:Last>Musicant</b:Last>
            <b:First>Dave</b:First>
          </b:Person>
        </b:NameList>
      </b:Editor>
    </b:Author>
    <b:City>Northfield</b:City>
    <b:StateProvince>Minnesota</b:StateProvince>
    <b:CountryRegion>USA</b:CountryRegion>
    <b:Year>2007</b:Year>
    <b:Medium>Computer Software</b:Medium>
    <b:Publisher>Carleton College</b:Publisher>
    <b:URL>http://www.cs.carleton.edu/cs_comps/0607/recommend/recommender</b:URL>
    <b:RefOrder>13</b:RefOrder>
  </b:Source>
  <b:Source>
    <b:Tag>Mahout2013</b:Tag>
    <b:SourceType>Misc</b:SourceType>
    <b:Guid>{F797D24F-249D-4958-AEC7-AD06281EEA60}</b:Guid>
    <b:Author>
      <b:Author>
        <b:NameList>
          <b:Person>
            <b:Last>Mahout-Team</b:Last>
          </b:Person>
        </b:NameList>
      </b:Author>
    </b:Author>
    <b:Title>Apache Mahout™</b:Title>
    <b:Year>2013</b:Year>
    <b:Publisher>The Apache Software Foundation</b:Publisher>
    <b:Medium>Computer Software</b:Medium>
    <b:URL>http://mahout.apache.org</b:URL>
    <b:RefOrder>14</b:RefOrder>
  </b:Source>
  <b:Source>
    <b:Tag>MyMedia2013</b:Tag>
    <b:SourceType>Misc</b:SourceType>
    <b:Guid>{0D965425-A186-4B86-A2DC-93B750D0D9B0}</b:Guid>
    <b:Author>
      <b:Author>
        <b:NameList>
          <b:Person>
            <b:Last>Microsoft</b:Last>
          </b:Person>
          <b:Person>
            <b:Last>MyMediaPC</b:Last>
          </b:Person>
          <b:Person>
            <b:Last>RichHanbidge</b:Last>
          </b:Person>
          <b:Person>
            <b:Last>MyMediaWp2Lead</b:Last>
          </b:Person>
          <b:Person>
            <b:Last>MyMediaWp3Lead</b:Last>
          </b:Person>
          <b:Person>
            <b:Last>MyMediaWp4Lead</b:Last>
          </b:Person>
          <b:Person>
            <b:Last>MyMediaWp5Lead</b:Last>
          </b:Person>
        </b:NameList>
      </b:Author>
    </b:Author>
    <b:Title>MyMedia Dynamic Personalization and Recommendation Software Framework Toolkit</b:Title>
    <b:Year>2013</b:Year>
    <b:Publisher>EU Framework 7 Programme Networked Media initiative</b:Publisher>
    <b:Medium>Computer Software</b:Medium>
    <b:StandardNumber>Project Number IST-2008-215006</b:StandardNumber>
    <b:Comments>Partners: EMIC, BT, the BBC, Technical University of Eindhoven, University of Hildesheim, Microgenesis and Novay</b:Comments>
    <b:URL>http://mymediaproject.codeplex.com</b:URL>
    <b:RefOrder>15</b:RefOrder>
  </b:Source>
  <b:Source>
    <b:Tag>easyrec2013</b:Tag>
    <b:SourceType>Misc</b:SourceType>
    <b:Guid>{F8DA783A-4CA8-4D8B-9A3B-F2337386C8E3}</b:Guid>
    <b:Author>
      <b:Author>
        <b:NameList>
          <b:Person>
            <b:Last>Smart-Agent-Technologies</b:Last>
          </b:Person>
        </b:NameList>
      </b:Author>
    </b:Author>
    <b:Title>easyrec</b:Title>
    <b:Year>2013</b:Year>
    <b:Publisher>Research Studios Austria Forschungsgesellschaft mbH</b:Publisher>
    <b:Medium>Computer Software</b:Medium>
    <b:URL>http://easyrec.org</b:URL>
    <b:RefOrder>16</b:RefOrder>
  </b:Source>
  <b:Source>
    <b:Tag>Telematica2007</b:Tag>
    <b:SourceType>Misc</b:SourceType>
    <b:Guid>{61A5167F-C2A9-4EF9-96CE-E410A37E3A49}</b:Guid>
    <b:Author>
      <b:Author>
        <b:NameList>
          <b:Person>
            <b:Last>Telematica-Instituut</b:Last>
          </b:Person>
        </b:NameList>
      </b:Author>
    </b:Author>
    <b:Title>Duine Framework</b:Title>
    <b:Year>2007</b:Year>
    <b:Month>June</b:Month>
    <b:Day>29</b:Day>
    <b:Publisher>Telematica Instituut/Novay</b:Publisher>
    <b:Medium>Computer Software</b:Medium>
    <b:URL>http://www.duineframework.org</b:URL>
    <b:RefOrder>17</b:RefOrder>
  </b:Source>
  <b:Source>
    <b:Tag>Vogoo2008</b:Tag>
    <b:SourceType>Misc</b:SourceType>
    <b:Guid>{1E304B3A-4705-4067-A8FD-110FAA4A73B6}</b:Guid>
    <b:Author>
      <b:Author>
        <b:NameList>
          <b:Person>
            <b:Last>Vogoo-Team</b:Last>
          </b:Person>
          <b:Person>
            <b:Last>DROUX</b:Last>
            <b:First>Stephane</b:First>
          </b:Person>
        </b:NameList>
      </b:Author>
    </b:Author>
    <b:Title>Vogoo PHP LIB</b:Title>
    <b:Year>2008</b:Year>
    <b:Publisher>SourceForge</b:Publisher>
    <b:Medium>Computer Software</b:Medium>
    <b:Edition>2.2</b:Edition>
    <b:StandardNumber>GNU General Public License version 2.0 (GPLv2)</b:StandardNumber>
    <b:URL>http://sourceforge.net/projects/vogoo</b:URL>
    <b:RefOrder>18</b:RefOrder>
  </b:Source>
  <b:Source xmlns:b="http://schemas.openxmlformats.org/officeDocument/2006/bibliography">
    <b:Tag>Duong2008</b:Tag>
    <b:SourceType>Book</b:SourceType>
    <b:Guid>{A73CF462-46D7-4CFC-9EB4-E9BD74E255AC}</b:Guid>
    <b:Title>Analyzing and Designing Enterprise Information System - UML 2 and Rational Rose 2003</b:Title>
    <b:Year>2008</b:Year>
    <b:City>Ho Chi Minh</b:City>
    <b:CountryRegion>Vietnam</b:CountryRegion>
    <b:YearAccessed>2013</b:YearAccessed>
    <b:Publisher>SAHARA</b:Publisher>
    <b:Volume>VIII</b:Volume>
    <b:NumberVolumes>VIII</b:NumberVolumes>
    <b:Author>
      <b:Author>
        <b:NameList>
          <b:Person>
            <b:Last>Duong</b:Last>
            <b:Middle>Quang</b:Middle>
            <b:First>Thien</b:First>
          </b:Person>
        </b:NameList>
      </b:Author>
    </b:Author>
  </b:Source>
</b:Sources>
</file>

<file path=customXml/itemProps1.xml><?xml version="1.0" encoding="utf-8"?>
<ds:datastoreItem xmlns:ds="http://schemas.openxmlformats.org/officeDocument/2006/customXml" ds:itemID="{427DB784-2E4C-483F-8842-7861E67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15</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Loc Nguyen</cp:lastModifiedBy>
  <cp:revision>76</cp:revision>
  <cp:lastPrinted>2015-09-15T15:03:00Z</cp:lastPrinted>
  <dcterms:created xsi:type="dcterms:W3CDTF">2015-09-07T07:12:00Z</dcterms:created>
  <dcterms:modified xsi:type="dcterms:W3CDTF">2015-12-14T17:13:00Z</dcterms:modified>
</cp:coreProperties>
</file>