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Некоммерческое акционерное общество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«АЛМАТИНСКИЙ УНИВЕРСИТЕТ ЭНЕРГЕТИКИ И СВЯЗИ»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Имени Гумарбека Даукеева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Кафедра автоматизации и управления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55135" cy="14420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Расчетно-графическая работа №1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Стандартная методика статистической обработки результатов многократных измерений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Специальность: Автоматизация и управление</w:t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 Суворов Роман</w:t>
      </w:r>
      <w:r>
        <w:rPr>
          <w:rFonts w:cs="Times New Roman" w:ascii="Times New Roman" w:hAnsi="Times New Roman"/>
          <w:sz w:val="28"/>
          <w:szCs w:val="28"/>
          <w:lang w:val="kk-KZ"/>
        </w:rPr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Группа: АУ-18-5</w:t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Вариант: 21</w:t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Принял(-а): Хан С.Г</w:t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«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»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2020г.</w:t>
        <w:tab/>
      </w:r>
      <w:r>
        <w:rPr>
          <w:rFonts w:cs="Times New Roman" w:ascii="Times New Roman" w:hAnsi="Times New Roman"/>
          <w:sz w:val="24"/>
          <w:szCs w:val="24"/>
          <w:lang w:val="ru-RU"/>
        </w:rPr>
        <w:t>(оценка)</w:t>
        <w:tab/>
        <w:tab/>
        <w:t>(подпись)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Алматы, 2020г.</w:t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СОДЕРЖАНИЕ</w:t>
      </w:r>
    </w:p>
    <w:p>
      <w:pPr>
        <w:pStyle w:val="Style16"/>
        <w:ind w:left="709" w:hanging="0"/>
        <w:rPr/>
      </w:pPr>
      <w:r>
        <w:rPr>
          <w:lang w:val="ru-RU"/>
        </w:rPr>
        <w:t>1.Задание 1.……………………………………………...………………….3</w:t>
      </w:r>
    </w:p>
    <w:p>
      <w:pPr>
        <w:pStyle w:val="Style16"/>
        <w:numPr>
          <w:ilvl w:val="1"/>
          <w:numId w:val="4"/>
        </w:numPr>
        <w:rPr/>
      </w:pPr>
      <w:r>
        <w:rPr>
          <w:lang w:val="ru-RU"/>
        </w:rPr>
        <w:t>Задача№1…………………………………………..…………………....3</w:t>
      </w:r>
    </w:p>
    <w:p>
      <w:pPr>
        <w:pStyle w:val="Style16"/>
        <w:ind w:left="709" w:hanging="0"/>
        <w:rPr/>
      </w:pPr>
      <w:r>
        <w:rPr>
          <w:lang w:val="ru-RU"/>
        </w:rPr>
        <w:t>1.2 Задача №2……………………………………………………………….3</w:t>
      </w:r>
    </w:p>
    <w:p>
      <w:pPr>
        <w:pStyle w:val="Style16"/>
        <w:ind w:left="709" w:hanging="0"/>
        <w:rPr/>
      </w:pPr>
      <w:r>
        <w:rPr>
          <w:lang w:val="ru-RU"/>
        </w:rPr>
        <w:t xml:space="preserve">1.3 Задача №3…………………………………………..…………………...4 </w:t>
      </w:r>
    </w:p>
    <w:p>
      <w:pPr>
        <w:pStyle w:val="Style16"/>
        <w:ind w:left="709" w:hanging="0"/>
        <w:rPr/>
      </w:pPr>
      <w:r>
        <w:rPr>
          <w:lang w:val="ru-RU"/>
        </w:rPr>
        <w:t>2. Задание2.…………………………………………………...…………….4</w:t>
      </w:r>
    </w:p>
    <w:p>
      <w:pPr>
        <w:pStyle w:val="Style16"/>
        <w:rPr/>
      </w:pPr>
      <w:r>
        <w:rPr>
          <w:lang w:val="ru-RU"/>
        </w:rPr>
        <w:t>Заключение………………………………………………………...……….8</w:t>
      </w:r>
    </w:p>
    <w:p>
      <w:pPr>
        <w:pStyle w:val="Style16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tyle15"/>
        <w:rPr/>
      </w:pPr>
      <w:r>
        <w:rPr>
          <w:b/>
        </w:rPr>
        <w:t>Цель работы:</w:t>
      </w:r>
      <w:r>
        <w:rPr/>
        <w:t xml:space="preserve"> изучение вероятностных оценок погрешностей результата измерений и способов статистической обработки результатов многократных измерений.</w:t>
      </w:r>
    </w:p>
    <w:p>
      <w:pPr>
        <w:pStyle w:val="Style15"/>
        <w:numPr>
          <w:ilvl w:val="0"/>
          <w:numId w:val="1"/>
        </w:numPr>
        <w:rPr/>
      </w:pPr>
      <w:r>
        <w:rPr>
          <w:b/>
        </w:rPr>
        <w:t>Задание 1</w:t>
      </w:r>
    </w:p>
    <w:p>
      <w:pPr>
        <w:pStyle w:val="Style15"/>
        <w:rPr/>
      </w:pPr>
      <w:r>
        <w:rPr/>
        <w:t>1.1 Задача №1.</w:t>
      </w:r>
    </w:p>
    <w:p>
      <w:pPr>
        <w:pStyle w:val="Style15"/>
        <w:rPr/>
      </w:pPr>
      <w:r>
        <w:rPr/>
        <w:t xml:space="preserve">В результате проведенных измерений оказалось, что наиболее вероятное содержание кислорода в газовой смеси составляет Х=8,6%. Доверительный интервал погрешности измерения определялся для доверительной вероятности P1 = 0,95 и составил 1 </w:t>
      </w:r>
      <w:r>
        <w:rPr>
          <w:rFonts w:eastAsia="Symbol" w:cs="Symbol" w:ascii="Symbol" w:hAnsi="Symbol"/>
        </w:rPr>
        <w:t></w:t>
      </w:r>
      <w:r>
        <w:rPr/>
        <w:t>x =</w:t>
      </w:r>
      <w:r>
        <w:rPr>
          <w:rFonts w:eastAsia="Symbol" w:cs="Symbol" w:ascii="Symbol" w:hAnsi="Symbol"/>
        </w:rPr>
        <w:t></w:t>
      </w:r>
      <w:r>
        <w:rPr/>
        <w:t xml:space="preserve"> 0,5% O2 . Определить границы доверительного интервала при доверительной вероятности P2 = 0,96, если известно, что закон распределения погрешностей нормальный. Варианты индивидуальных заданий приведены в Приложении А, таблица А.1.</w:t>
      </w:r>
    </w:p>
    <w:tbl>
      <w:tblPr>
        <w:tblStyle w:val="ae"/>
        <w:tblW w:w="860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52"/>
        <w:gridCol w:w="2152"/>
        <w:gridCol w:w="2152"/>
        <w:gridCol w:w="2152"/>
      </w:tblGrid>
      <w:tr>
        <w:trPr>
          <w:trHeight w:val="463" w:hRule="atLeast"/>
        </w:trPr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Х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P1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>
                <w:rFonts w:eastAsia="Symbol" w:cs="Symbol" w:ascii="Symbol" w:hAnsi="Symbol"/>
              </w:rPr>
              <w:t></w:t>
            </w:r>
            <w:r>
              <w:rPr/>
              <w:t>x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P2</w:t>
            </w:r>
          </w:p>
        </w:tc>
      </w:tr>
      <w:tr>
        <w:trPr>
          <w:trHeight w:val="427" w:hRule="atLeast"/>
        </w:trPr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>
                <w:rFonts w:cs="Times New Roman"/>
                <w:sz w:val="28"/>
                <w:lang w:val="ru-RU"/>
              </w:rPr>
              <w:t>6,98</w:t>
            </w:r>
            <w:r>
              <w:rPr/>
              <w:t>%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0,9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0,70%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0,97</w:t>
            </w:r>
          </w:p>
        </w:tc>
      </w:tr>
    </w:tbl>
    <w:p>
      <w:pPr>
        <w:pStyle w:val="Style15"/>
        <w:widowControl/>
        <w:bidi w:val="0"/>
        <w:spacing w:lineRule="auto" w:line="240" w:before="120" w:after="120"/>
        <w:ind w:firstLine="709"/>
        <w:rPr/>
      </w:pPr>
      <w:r>
        <w:rPr>
          <w:rFonts w:cs="Times New Roman"/>
          <w:sz w:val="28"/>
          <w:lang w:val="ru-RU"/>
        </w:rPr>
        <w:t xml:space="preserve">Решение: </w:t>
      </w:r>
    </w:p>
    <w:p>
      <w:pPr>
        <w:pStyle w:val="Style15"/>
        <w:widowControl/>
        <w:bidi w:val="0"/>
        <w:spacing w:lineRule="auto" w:line="240" w:before="120" w:after="120"/>
        <w:ind w:hanging="0"/>
        <w:rPr/>
      </w:pPr>
      <w:r>
        <w:rPr/>
        <w:drawing>
          <wp:inline distT="0" distB="0" distL="0" distR="0">
            <wp:extent cx="5410200" cy="47180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14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Ответ: </w:t>
      </w:r>
      <w:r>
        <w:rPr>
          <w:lang w:val="en-US"/>
        </w:rPr>
        <w:t>Ip</w:t>
      </w:r>
      <w:r>
        <w:rPr/>
        <w:t xml:space="preserve"> (</w:t>
      </w:r>
      <w:r>
        <w:rPr>
          <w:rFonts w:cs="Times New Roman"/>
          <w:sz w:val="28"/>
          <w:lang w:val="ru-RU"/>
        </w:rPr>
        <w:t>6,031</w:t>
      </w:r>
      <w:r>
        <w:rPr>
          <w:rFonts w:eastAsia="Symbol" w:cs="Symbol" w:ascii="Symbol" w:hAnsi="Symbol"/>
        </w:rPr>
        <w:t>7,929</w:t>
      </w:r>
      <w:r>
        <w:rPr/>
        <w:t>) % O2.</w:t>
      </w:r>
    </w:p>
    <w:p>
      <w:pPr>
        <w:pStyle w:val="Style15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Задача №2. </w:t>
      </w:r>
    </w:p>
    <w:p>
      <w:pPr>
        <w:pStyle w:val="Style15"/>
        <w:rPr/>
      </w:pPr>
      <w:r>
        <w:rPr/>
        <w:t xml:space="preserve">Определить границы доверительного интервала погрешности измерения температуры с вероятностью Р, если при большом числе измерений были получены среднее арифметическое результата наблюдений X и дисперсия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. Предполагается нормальный закон распределения погрешности. Варианты индивидуальных заданий приведены в Приложении А, таблица А.2.</w:t>
      </w:r>
    </w:p>
    <w:tbl>
      <w:tblPr>
        <w:tblStyle w:val="ae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Р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X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0,9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>
                <w:rFonts w:cs="Times New Roman"/>
                <w:sz w:val="28"/>
                <w:lang w:val="en-US"/>
              </w:rPr>
              <w:t>1200</w:t>
            </w:r>
            <w:r>
              <w:rPr/>
              <w:t xml:space="preserve"> кПа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88(кПа) 2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Решение: </w:t>
      </w:r>
    </w:p>
    <w:p>
      <w:pPr>
        <w:pStyle w:val="Style15"/>
        <w:rPr/>
      </w:pPr>
      <w:r>
        <w:rPr/>
        <w:drawing>
          <wp:inline distT="0" distB="0" distL="0" distR="0">
            <wp:extent cx="4388485" cy="35369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bidi w:val="0"/>
        <w:spacing w:lineRule="auto" w:line="240" w:before="120" w:after="120"/>
        <w:ind w:firstLine="709"/>
        <w:rPr/>
      </w:pPr>
      <w:r>
        <w:rPr/>
        <w:t xml:space="preserve">Ответ: </w:t>
      </w:r>
      <w:r>
        <w:rPr>
          <w:lang w:val="en-US"/>
        </w:rPr>
        <w:t>Ip</w:t>
      </w:r>
      <w:r>
        <w:rPr/>
        <w:t xml:space="preserve"> (1,184;1,216)кПа</w:t>
      </w:r>
    </w:p>
    <w:p>
      <w:pPr>
        <w:pStyle w:val="Style15"/>
        <w:numPr>
          <w:ilvl w:val="1"/>
          <w:numId w:val="1"/>
        </w:numPr>
        <w:rPr/>
      </w:pPr>
      <w:r>
        <w:rPr/>
        <w:t xml:space="preserve">Задача № 3. </w:t>
      </w:r>
    </w:p>
    <w:p>
      <w:pPr>
        <w:pStyle w:val="Style15"/>
        <w:rPr/>
      </w:pPr>
      <w:r>
        <w:rPr/>
        <w:t xml:space="preserve">В результате большого числа измерений термо - ЭДС был определен доверительный интервал I (X - A; X + B) мВ, с доверительной вероятностью Р. Определить среднюю квадратическую погрешность </w:t>
      </w:r>
      <w:r>
        <w:rPr>
          <w:rFonts w:eastAsia="Symbol" w:cs="Symbol" w:ascii="Symbol" w:hAnsi="Symbol"/>
        </w:rPr>
        <w:t></w:t>
      </w:r>
      <w:r>
        <w:rPr/>
        <w:t xml:space="preserve"> измерения термо - ЭДС в предположении нормального закона распределения погрешности. Варианты индивидуальных заданий приведены в Приложении А, таблица А.3.</w:t>
      </w:r>
    </w:p>
    <w:tbl>
      <w:tblPr>
        <w:tblStyle w:val="ae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X - A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X + B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Р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>
                <w:rFonts w:cs="Times New Roman"/>
                <w:sz w:val="28"/>
                <w:lang w:val="ru-RU"/>
              </w:rPr>
              <w:t>43</w:t>
            </w:r>
            <w:r>
              <w:rPr/>
              <w:t>,5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>
                <w:rFonts w:cs="Times New Roman"/>
                <w:sz w:val="28"/>
                <w:lang w:val="ru-RU"/>
              </w:rPr>
              <w:t>52</w:t>
            </w:r>
            <w:r>
              <w:rPr/>
              <w:t>,5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0,95</w:t>
            </w:r>
          </w:p>
        </w:tc>
      </w:tr>
    </w:tbl>
    <w:p>
      <w:pPr>
        <w:pStyle w:val="Style15"/>
        <w:rPr/>
      </w:pPr>
      <w:r>
        <w:rPr/>
        <w:t xml:space="preserve">Решение: </w:t>
      </w:r>
    </w:p>
    <w:p>
      <w:pPr>
        <w:pStyle w:val="Style15"/>
        <w:rPr/>
      </w:pPr>
      <w:r>
        <w:rPr/>
        <w:t xml:space="preserve">Средне квадратическая погрешность измерения Δи = К* </w:t>
      </w:r>
      <w:r>
        <w:rPr>
          <w:rFonts w:eastAsia="Symbol" w:cs="Symbol" w:ascii="Symbol" w:hAnsi="Symbol"/>
        </w:rPr>
        <w:t></w:t>
      </w:r>
      <w:r>
        <w:rPr/>
        <w:t xml:space="preserve">и. Найдем К по таблице квантильных множителей нормального закона распределения, воспользуемся интерполированием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游明朝" w:eastAsiaTheme="minorEastAsia"/>
        </w:rPr>
        <w:t xml:space="preserve">, где Р1=0,95, Р2=0,98, Рх=0,96, К1=2,01, К2=2,41. </w:t>
      </w:r>
      <w:r>
        <w:rPr>
          <w:rFonts w:eastAsia="游明朝" w:eastAsiaTheme="minorEastAsi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2,14.</m:t>
        </m:r>
      </m:oMath>
      <w:r>
        <w:rPr>
          <w:rFonts w:eastAsia="游明朝" w:eastAsiaTheme="minorEastAsia"/>
        </w:rPr>
        <w:t xml:space="preserve"> Так как доверительный интервал имеет вид </w:t>
      </w:r>
      <w:r>
        <w:rPr>
          <w:lang w:val="en-US"/>
        </w:rPr>
        <w:t>Ip</w:t>
      </w:r>
      <w:r>
        <w:rPr/>
        <w:t>(X-k σ;</w:t>
      </w:r>
      <w:r>
        <w:rPr>
          <w:lang w:val="en-US"/>
        </w:rPr>
        <w:t>X</w:t>
      </w:r>
      <w:r>
        <w:rPr/>
        <w:t>+</w:t>
      </w:r>
      <w:r>
        <w:rPr>
          <w:lang w:val="en-US"/>
        </w:rPr>
        <w:t>k</w:t>
      </w:r>
      <w:r>
        <w:rPr/>
        <w:t xml:space="preserve"> σ), получаем систему уравнений:</w:t>
      </w:r>
    </w:p>
    <w:p>
      <w:pPr>
        <w:pStyle w:val="Style15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Х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2,41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24,5</m:t>
                </m:r>
              </m:e>
              <m:e>
                <m:r>
                  <w:rPr>
                    <w:rFonts w:ascii="Cambria Math" w:hAnsi="Cambria Math"/>
                  </w:rPr>
                  <m:t xml:space="preserve">Х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2,41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31,5</m:t>
                </m:r>
              </m:e>
            </m:eqArr>
          </m:e>
        </m:d>
      </m:oMath>
      <w:r>
        <w:rPr>
          <w:rFonts w:eastAsia="游明朝" w:eastAsiaTheme="minorEastAsia"/>
        </w:rPr>
        <w:t xml:space="preserve"> </w:t>
      </w:r>
      <w:r>
        <w:rPr>
          <w:rFonts w:eastAsia="游明朝" w:eastAsiaTheme="minorEastAsia"/>
        </w:rPr>
        <w:t xml:space="preserve">решив ее, получаем что средне квадратическое отклонение результатов наблюдений </w:t>
      </w:r>
      <w:r>
        <w:rPr>
          <w:rFonts w:eastAsia="Symbol" w:cs="Symbol" w:ascii="Symbol" w:hAnsi="Symbol"/>
        </w:rPr>
        <w:t></w:t>
      </w:r>
      <w:r>
        <w:rPr/>
        <w:t xml:space="preserve">н = 1,63мВ. А средне квадратическое отклонение результатов измерений в корень из </w:t>
      </w:r>
      <w:r>
        <w:rPr>
          <w:lang w:val="en-US"/>
        </w:rPr>
        <w:t>n</w:t>
      </w:r>
      <w:r>
        <w:rPr/>
        <w:t xml:space="preserve"> раз меньше, т.е. </w:t>
      </w:r>
      <w:r>
        <w:rPr>
          <w:rFonts w:eastAsia="Symbol" w:cs="Symbol" w:ascii="Symbol" w:hAnsi="Symbol"/>
        </w:rPr>
        <w:t></w:t>
      </w:r>
      <w:r>
        <w:rPr/>
        <w:t xml:space="preserve">и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н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50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0,23</m:t>
        </m:r>
        <m:r>
          <w:rPr>
            <w:rFonts w:ascii="Cambria Math" w:hAnsi="Cambria Math"/>
          </w:rPr>
          <m:t xml:space="preserve">мВ</m:t>
        </m:r>
        <m:r>
          <w:rPr>
            <w:rFonts w:ascii="Cambria Math" w:hAnsi="Cambria Math"/>
          </w:rPr>
          <m:t xml:space="preserve">.</m:t>
        </m:r>
      </m:oMath>
      <w:r>
        <w:rPr/>
        <w:t xml:space="preserve">  Δи = 2,14*0,23 = 0,4922мВ.</w:t>
      </w:r>
    </w:p>
    <w:p>
      <w:pPr>
        <w:pStyle w:val="Style15"/>
        <w:rPr/>
      </w:pPr>
      <w:r>
        <w:rPr/>
        <w:t xml:space="preserve">Ответ: Δи = 0,4922мВ. </w:t>
      </w:r>
    </w:p>
    <w:p>
      <w:pPr>
        <w:pStyle w:val="Style15"/>
        <w:numPr>
          <w:ilvl w:val="0"/>
          <w:numId w:val="1"/>
        </w:numPr>
        <w:rPr>
          <w:b/>
          <w:b/>
        </w:rPr>
      </w:pPr>
      <w:r>
        <w:rPr>
          <w:b/>
        </w:rPr>
        <w:t>Задание 2</w:t>
      </w:r>
    </w:p>
    <w:p>
      <w:pPr>
        <w:pStyle w:val="Style15"/>
        <w:jc w:val="center"/>
        <w:rPr/>
      </w:pPr>
      <w:r>
        <w:rPr/>
        <w:drawing>
          <wp:inline distT="0" distB="0" distL="0" distR="0">
            <wp:extent cx="5704840" cy="13811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jc w:val="center"/>
        <w:rPr/>
      </w:pPr>
      <w:r>
        <w:rPr/>
        <w:t>Рисунок 1 – Таблица значений для варианта №2.</w:t>
      </w:r>
    </w:p>
    <w:p>
      <w:pPr>
        <w:pStyle w:val="Style15"/>
        <w:rPr/>
      </w:pPr>
      <w:r>
        <w:rPr/>
        <w:t>По заданному варианту получаем 50 значений. После чего находим:</w:t>
      </w:r>
    </w:p>
    <w:p>
      <w:pPr>
        <w:pStyle w:val="Style15"/>
        <w:numPr>
          <w:ilvl w:val="0"/>
          <w:numId w:val="2"/>
        </w:numPr>
        <w:rPr/>
      </w:pPr>
      <w:r>
        <w:rPr/>
        <w:t xml:space="preserve">Математическое ожидание: </w:t>
      </w:r>
    </w:p>
    <w:p>
      <w:pPr>
        <w:pStyle w:val="Style15"/>
        <w:rPr>
          <w:rFonts w:eastAsia="游明朝" w:eastAsiaTheme="minorEastAsia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color w:val="000000"/>
          <w:vertAlign w:val="subscript"/>
        </w:rPr>
        <w:t xml:space="preserve">  </w:t>
      </w:r>
      <w:r>
        <w:rPr>
          <w:color w:val="000000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50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eastAsia="游明朝" w:eastAsiaTheme="minorEastAsia"/>
        </w:rPr>
        <w:t xml:space="preserve"> = 4091,52мм.</w:t>
      </w:r>
    </w:p>
    <w:p>
      <w:pPr>
        <w:pStyle w:val="Style15"/>
        <w:numPr>
          <w:ilvl w:val="0"/>
          <w:numId w:val="2"/>
        </w:numPr>
        <w:rPr/>
      </w:pPr>
      <w:r>
        <w:rPr/>
        <w:t xml:space="preserve">Дисперсию: </w:t>
      </w:r>
    </w:p>
    <w:p>
      <w:pPr>
        <w:pStyle w:val="Style15"/>
        <w:rPr>
          <w:rFonts w:eastAsia="游明朝" w:eastAsiaTheme="minorEastAsia"/>
        </w:rPr>
      </w:pPr>
      <w:r>
        <w:rPr>
          <w:color w:val="000000"/>
          <w:lang w:val="en-US"/>
        </w:rPr>
        <w:t>D</w:t>
      </w:r>
      <w:r>
        <w:rPr>
          <w:color w:val="000000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/>
        </m:nary>
      </m:oMath>
      <w:r>
        <w:rPr>
          <w:color w:val="000000"/>
        </w:rPr>
        <w:t xml:space="preserve"> 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49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4091,52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eastAsia="游明朝" w:eastAsiaTheme="minorEastAsia"/>
        </w:rPr>
        <w:t xml:space="preserve">= 53739,23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游明朝" w:eastAsiaTheme="minorEastAsia"/>
        </w:rPr>
        <w:t>.</w:t>
      </w:r>
    </w:p>
    <w:p>
      <w:pPr>
        <w:pStyle w:val="Style15"/>
        <w:numPr>
          <w:ilvl w:val="0"/>
          <w:numId w:val="2"/>
        </w:numPr>
        <w:rPr/>
      </w:pPr>
      <w:r>
        <w:rPr/>
        <w:t xml:space="preserve">СКО наблюдений: </w:t>
      </w:r>
    </w:p>
    <w:p>
      <w:pPr>
        <w:pStyle w:val="Style15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D</m:t>
            </m:r>
          </m:e>
        </m:rad>
      </m:oMath>
      <w:r>
        <w:rPr/>
        <w:t xml:space="preserve">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53739,23</m:t>
            </m:r>
          </m:e>
        </m:rad>
      </m:oMath>
      <w:r>
        <w:rPr/>
        <w:t xml:space="preserve"> = 231,8172 мм.</w:t>
      </w:r>
    </w:p>
    <w:p>
      <w:pPr>
        <w:pStyle w:val="Style15"/>
        <w:rPr/>
      </w:pPr>
      <w:r>
        <w:rPr>
          <w:rFonts w:eastAsia="游明朝" w:eastAsiaTheme="minorEastAsia"/>
          <w:szCs w:val="28"/>
        </w:rPr>
        <w:t>Воспользуемся законом «3</w:t>
      </w:r>
      <w:r>
        <w:rPr>
          <w:rFonts w:eastAsia="Symbol" w:cs="Symbol" w:ascii="Symbol" w:hAnsi="Symbol"/>
        </w:rPr>
        <w:t></w:t>
      </w:r>
      <w:r>
        <w:rPr/>
        <w:t xml:space="preserve">» чтоб найти грубые погрешности: </w:t>
      </w:r>
    </w:p>
    <w:p>
      <w:pPr>
        <w:pStyle w:val="Style15"/>
        <w:rPr/>
      </w:pPr>
      <w:r>
        <w:rPr/>
        <w:t xml:space="preserve"> </w:t>
      </w:r>
      <w:r>
        <w:rPr>
          <w:lang w:val="en-US"/>
        </w:rPr>
        <w:t>Ip</w:t>
      </w:r>
      <w:r>
        <w:rPr/>
        <w:t>(X-3σ;</w:t>
      </w:r>
      <w:r>
        <w:rPr>
          <w:lang w:val="en-US"/>
        </w:rPr>
        <w:t>X</w:t>
      </w:r>
      <w:r>
        <w:rPr/>
        <w:t xml:space="preserve">+3σ) = (3396,068;4789,972), видим что два значения не входят в этот интервал 4800 и 4900, это грубые погрешности, исключаем их. Повторяем эти операции пока не исключим все грубые погрешности. </w:t>
      </w:r>
    </w:p>
    <w:p>
      <w:pPr>
        <w:pStyle w:val="Style15"/>
        <w:numPr>
          <w:ilvl w:val="0"/>
          <w:numId w:val="3"/>
        </w:numPr>
        <w:rPr/>
      </w:pPr>
      <w:r>
        <w:rPr/>
        <w:t xml:space="preserve">Математическое ожидание: </w:t>
      </w:r>
    </w:p>
    <w:p>
      <w:pPr>
        <w:pStyle w:val="Style15"/>
        <w:rPr>
          <w:rFonts w:eastAsia="游明朝" w:eastAsiaTheme="minorEastAsia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color w:val="000000"/>
          <w:vertAlign w:val="subscript"/>
        </w:rPr>
        <w:t xml:space="preserve">  </w:t>
      </w:r>
      <w:r>
        <w:rPr>
          <w:color w:val="000000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48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eastAsia="游明朝" w:eastAsiaTheme="minorEastAsia"/>
        </w:rPr>
        <w:t xml:space="preserve"> = 4059,917мм.</w:t>
      </w:r>
    </w:p>
    <w:p>
      <w:pPr>
        <w:pStyle w:val="Style15"/>
        <w:numPr>
          <w:ilvl w:val="0"/>
          <w:numId w:val="3"/>
        </w:numPr>
        <w:rPr/>
      </w:pPr>
      <w:r>
        <w:rPr/>
        <w:t xml:space="preserve">Дисперсию: </w:t>
      </w:r>
    </w:p>
    <w:p>
      <w:pPr>
        <w:pStyle w:val="Style15"/>
        <w:rPr>
          <w:rFonts w:eastAsia="游明朝" w:eastAsiaTheme="minorEastAsia"/>
        </w:rPr>
      </w:pPr>
      <w:r>
        <w:rPr>
          <w:color w:val="000000"/>
          <w:lang w:val="en-US"/>
        </w:rPr>
        <w:t>D</w:t>
      </w:r>
      <w:r>
        <w:rPr>
          <w:color w:val="000000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/>
        </m:nary>
      </m:oMath>
      <w:r>
        <w:rPr>
          <w:color w:val="000000"/>
        </w:rPr>
        <w:t xml:space="preserve"> 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47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4059,917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eastAsia="游明朝" w:eastAsiaTheme="minorEastAsia"/>
        </w:rPr>
        <w:t xml:space="preserve">= 30419,1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游明朝" w:eastAsiaTheme="minorEastAsia"/>
        </w:rPr>
        <w:t>.</w:t>
      </w:r>
    </w:p>
    <w:p>
      <w:pPr>
        <w:pStyle w:val="Style15"/>
        <w:numPr>
          <w:ilvl w:val="0"/>
          <w:numId w:val="3"/>
        </w:numPr>
        <w:rPr/>
      </w:pPr>
      <w:r>
        <w:rPr/>
        <w:t xml:space="preserve">СКО наблюдений: </w:t>
      </w:r>
    </w:p>
    <w:p>
      <w:pPr>
        <w:pStyle w:val="Style15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D</m:t>
            </m:r>
          </m:e>
        </m:rad>
      </m:oMath>
      <w:r>
        <w:rPr/>
        <w:t xml:space="preserve">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30419,1</m:t>
            </m:r>
          </m:e>
        </m:rad>
      </m:oMath>
      <w:r>
        <w:rPr/>
        <w:t xml:space="preserve"> = 174,4107 мм.</w:t>
      </w:r>
    </w:p>
    <w:p>
      <w:pPr>
        <w:pStyle w:val="Style15"/>
        <w:rPr/>
      </w:pPr>
      <w:r>
        <w:rPr>
          <w:rFonts w:eastAsia="游明朝" w:eastAsiaTheme="minorEastAsia"/>
          <w:szCs w:val="28"/>
        </w:rPr>
        <w:t>Воспользуемся законом «3</w:t>
      </w:r>
      <w:r>
        <w:rPr>
          <w:rFonts w:eastAsia="Symbol" w:cs="Symbol" w:ascii="Symbol" w:hAnsi="Symbol"/>
        </w:rPr>
        <w:t></w:t>
      </w:r>
      <w:r>
        <w:rPr/>
        <w:t xml:space="preserve">» чтоб найти грубые погрешности: </w:t>
      </w:r>
    </w:p>
    <w:p>
      <w:pPr>
        <w:pStyle w:val="Style15"/>
        <w:rPr/>
      </w:pPr>
      <w:r>
        <w:rPr>
          <w:lang w:val="en-US"/>
        </w:rPr>
        <w:t>Ip</w:t>
      </w:r>
      <w:r>
        <w:rPr/>
        <w:t>(X-3σ;</w:t>
      </w:r>
      <w:r>
        <w:rPr>
          <w:lang w:val="en-US"/>
        </w:rPr>
        <w:t>X</w:t>
      </w:r>
      <w:r>
        <w:rPr/>
        <w:t xml:space="preserve">+3σ) = (3536,685;4583,149), теперь все значения входят в наш интервал, значит я исключил все грубые погрешности. </w:t>
      </w:r>
      <w:r>
        <w:rPr>
          <w:lang w:val="en-US"/>
        </w:rPr>
        <w:t>N</w:t>
      </w:r>
      <w:r>
        <w:rPr/>
        <w:t>нов</w:t>
      </w:r>
      <w:r>
        <w:rPr>
          <w:lang w:val="en-US"/>
        </w:rPr>
        <w:t>=N – N</w:t>
      </w:r>
      <w:r>
        <w:rPr/>
        <w:t>гр.погр.=48</w:t>
      </w:r>
    </w:p>
    <w:p>
      <w:pPr>
        <w:pStyle w:val="Style15"/>
        <w:numPr>
          <w:ilvl w:val="0"/>
          <w:numId w:val="3"/>
        </w:numPr>
        <w:rPr/>
      </w:pPr>
      <w:r>
        <w:rPr/>
        <w:t xml:space="preserve">СКО измерений: </w:t>
      </w:r>
    </w:p>
    <w:p>
      <w:pPr>
        <w:pStyle w:val="Style15"/>
        <w:rPr>
          <w:rFonts w:eastAsia="游明朝" w:eastAsiaTheme="minorEastAsia"/>
        </w:rPr>
      </w:pPr>
      <w:r>
        <w:rPr>
          <w:color w:val="000000"/>
          <w:lang w:val="kk-KZ"/>
        </w:rPr>
        <w:t>σ</w:t>
      </w:r>
      <w:r>
        <w:rPr>
          <w:color w:val="000000"/>
          <w:vertAlign w:val="subscript"/>
          <w:lang w:val="kk-KZ"/>
        </w:rPr>
        <w:t>и</w:t>
      </w:r>
      <w:r>
        <w:rPr>
          <w:color w:val="000000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48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25,17402</m:t>
        </m:r>
      </m:oMath>
      <w:r>
        <w:rPr>
          <w:rFonts w:eastAsia="游明朝" w:eastAsiaTheme="minorEastAsia"/>
        </w:rPr>
        <w:t xml:space="preserve"> мм.</w:t>
      </w:r>
    </w:p>
    <w:p>
      <w:pPr>
        <w:pStyle w:val="Style15"/>
        <w:numPr>
          <w:ilvl w:val="0"/>
          <w:numId w:val="3"/>
        </w:numPr>
        <w:rPr/>
      </w:pPr>
      <w:r>
        <w:rPr/>
        <w:t>Построим гистограмму, для определения закона распределения:</w:t>
      </w:r>
    </w:p>
    <w:p>
      <w:pPr>
        <w:pStyle w:val="Style15"/>
        <w:rPr/>
      </w:pPr>
      <w:r>
        <w:rPr>
          <w:lang w:val="en-US"/>
        </w:rPr>
        <w:t>R</w:t>
      </w:r>
      <w:r>
        <w:rPr/>
        <w:t xml:space="preserve">= </w:t>
      </w:r>
      <w:r>
        <w:rPr>
          <w:lang w:val="en-US"/>
        </w:rPr>
        <w:t>x</w:t>
      </w:r>
      <w:r>
        <w:rPr>
          <w:vertAlign w:val="subscript"/>
          <w:lang w:val="en-US"/>
        </w:rPr>
        <w:t>max</w:t>
      </w:r>
      <w:r>
        <w:rPr/>
        <w:t xml:space="preserve"> – </w:t>
      </w:r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r>
        <w:rPr>
          <w:vertAlign w:val="subscript"/>
        </w:rPr>
        <w:t xml:space="preserve"> </w:t>
      </w:r>
      <w:r>
        <w:rPr/>
        <w:t xml:space="preserve">= 712 мм </w:t>
      </w:r>
    </w:p>
    <w:p>
      <w:pPr>
        <w:pStyle w:val="Style15"/>
        <w:rPr/>
      </w:pPr>
      <w:r>
        <w:rPr>
          <w:lang w:val="en-US"/>
        </w:rPr>
        <w:t>r</w:t>
      </w:r>
      <w:r>
        <w:rPr/>
        <w:t>= 1+3.32*</w:t>
      </w:r>
      <w:r>
        <w:rPr>
          <w:lang w:val="en-US"/>
        </w:rPr>
        <w:t>lg</w:t>
      </w:r>
      <w:r>
        <w:rPr/>
        <w:t>(</w:t>
      </w:r>
      <w:r>
        <w:rPr>
          <w:lang w:val="en-US"/>
        </w:rPr>
        <w:t>n</w:t>
      </w:r>
      <w:r>
        <w:rPr/>
        <w:t>) = 6,581721 ≈ 7 (округление в пользу наибольшего нечетного числа)</w:t>
      </w:r>
    </w:p>
    <w:p>
      <w:pPr>
        <w:pStyle w:val="Style15"/>
        <w:rPr/>
      </w:pPr>
      <w:r>
        <w:rPr/>
        <w:t>∆</w:t>
      </w:r>
      <w:r>
        <w:rPr/>
        <w:t>=</w:t>
      </w:r>
      <w:r>
        <w:rPr>
          <w:lang w:val="en-US"/>
        </w:rPr>
        <w:t>R</w:t>
      </w:r>
      <w:r>
        <w:rPr/>
        <w:t>/</w:t>
      </w:r>
      <w:r>
        <w:rPr>
          <w:lang w:val="en-US"/>
        </w:rPr>
        <w:t>r</w:t>
      </w:r>
      <w:r>
        <w:rPr/>
        <w:t xml:space="preserve"> = 101,7143 мм </w:t>
      </w:r>
    </w:p>
    <w:p>
      <w:pPr>
        <w:pStyle w:val="Style15"/>
        <w:rPr/>
      </w:pPr>
      <w:r>
        <w:rPr/>
      </w:r>
    </w:p>
    <w:p>
      <w:pPr>
        <w:pStyle w:val="Style15"/>
        <w:jc w:val="center"/>
        <w:rPr/>
      </w:pPr>
      <w:r>
        <w:rPr/>
        <w:drawing>
          <wp:inline distT="0" distB="0" distL="0" distR="0">
            <wp:extent cx="2400300" cy="77152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jc w:val="center"/>
        <w:rPr/>
      </w:pPr>
      <w:r>
        <w:rPr/>
        <w:drawing>
          <wp:inline distT="0" distB="0" distL="0" distR="0">
            <wp:extent cx="4924425" cy="15621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jc w:val="center"/>
        <w:rPr/>
      </w:pPr>
      <w:r>
        <w:rPr/>
        <w:drawing>
          <wp:inline distT="0" distB="0" distL="0" distR="0">
            <wp:extent cx="4333875" cy="2616200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jc w:val="center"/>
        <w:rPr/>
      </w:pPr>
      <w:r>
        <w:rPr/>
        <w:t xml:space="preserve">Рисунок 2 - </w:t>
      </w:r>
      <w:r>
        <w:rPr>
          <w:lang w:val="kk-KZ"/>
        </w:rPr>
        <w:t>Таблица для закона распределения и гистограмма</w:t>
      </w:r>
    </w:p>
    <w:p>
      <w:pPr>
        <w:pStyle w:val="Style15"/>
        <w:rPr/>
      </w:pPr>
      <w:r>
        <w:rPr/>
        <w:t xml:space="preserve">По гистограмме можно сказать, что у меня нормальный закон распределения, для того чтобы это подтвердить воспользуемся критерием Пирсона. </w:t>
      </w:r>
    </w:p>
    <w:p>
      <w:pPr>
        <w:pStyle w:val="Style15"/>
        <w:numPr>
          <w:ilvl w:val="0"/>
          <w:numId w:val="3"/>
        </w:numPr>
        <w:rPr/>
      </w:pPr>
      <w:r>
        <w:rPr/>
        <w:t xml:space="preserve">Расчет функции Пирсона: </w:t>
      </w:r>
    </w:p>
    <w:p>
      <w:pPr>
        <w:pStyle w:val="Style15"/>
        <w:rPr>
          <w:color w:val="00000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num>
          <m:den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</m:sSub>
          </m:den>
        </m:f>
      </m:oMath>
    </w:p>
    <w:p>
      <w:pPr>
        <w:pStyle w:val="Style15"/>
        <w:rPr>
          <w:color w:val="00000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Ф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Ф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color w:val="000000"/>
        </w:rPr>
        <w:t xml:space="preserve"> </w:t>
      </w:r>
      <w:r>
        <w:rPr>
          <w:color w:val="000000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Ф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color w:val="000000"/>
        </w:rPr>
        <w:t xml:space="preserve"> - по таблице «Функций Лапласа»</w:t>
      </w:r>
    </w:p>
    <w:p>
      <w:pPr>
        <w:pStyle w:val="Style15"/>
        <w:rPr>
          <w:color w:val="000000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den>
            </m:f>
          </m:e>
        </m:nary>
      </m:oMath>
      <w:r>
        <w:rPr>
          <w:color w:val="000000"/>
        </w:rPr>
        <w:t>= 1,445126</w:t>
      </w:r>
    </w:p>
    <w:p>
      <w:pPr>
        <w:pStyle w:val="Style15"/>
        <w:rPr/>
      </w:pPr>
      <w:r>
        <w:rPr/>
        <w:t>χ</w:t>
        <w:softHyphen/>
        <w:softHyphen/>
      </w:r>
      <w:r>
        <w:rPr>
          <w:vertAlign w:val="superscript"/>
        </w:rPr>
        <w:t>2</w:t>
      </w:r>
      <w:r>
        <w:rPr>
          <w:vertAlign w:val="subscript"/>
        </w:rPr>
        <w:t>критическая</w:t>
      </w:r>
      <w:r>
        <w:rPr/>
        <w:t xml:space="preserve"> = 9,49 (по таблице “Значения распределения Пирсона”)</w:t>
      </w:r>
    </w:p>
    <w:p>
      <w:pPr>
        <w:pStyle w:val="Style15"/>
        <w:rPr/>
      </w:pPr>
      <w:r>
        <w:rPr/>
        <w:t xml:space="preserve">Чтобы гипотеза о нормальном законе распределения подтвердилась, необходимо выполнение следующего условия: </w:t>
      </w:r>
    </w:p>
    <w:p>
      <w:pPr>
        <w:pStyle w:val="Style15"/>
        <w:rPr/>
      </w:pPr>
      <w:r>
        <w:rPr/>
        <w:t>χ</w:t>
        <w:softHyphen/>
        <w:softHyphen/>
      </w:r>
      <w:r>
        <w:rPr>
          <w:vertAlign w:val="superscript"/>
        </w:rPr>
        <w:t>2</w:t>
      </w:r>
      <w:r>
        <w:rPr/>
        <w:t xml:space="preserve"> ≤ χ</w:t>
        <w:softHyphen/>
        <w:softHyphen/>
      </w:r>
      <w:r>
        <w:rPr>
          <w:vertAlign w:val="superscript"/>
        </w:rPr>
        <w:t>2</w:t>
      </w:r>
      <w:r>
        <w:rPr>
          <w:vertAlign w:val="subscript"/>
        </w:rPr>
        <w:t>критическая</w:t>
      </w:r>
      <w:r>
        <w:rPr/>
        <w:t>. Гипотеза подтверждается =&gt; Квантильный множитель находим по таблице (Квантили нормального распределения) k = 2,01.</w:t>
      </w:r>
    </w:p>
    <w:p>
      <w:pPr>
        <w:pStyle w:val="Style15"/>
        <w:numPr>
          <w:ilvl w:val="0"/>
          <w:numId w:val="3"/>
        </w:numPr>
        <w:rPr/>
      </w:pPr>
      <w:r>
        <w:rPr/>
        <w:t>Погрешность измерений: Ɛслуч.= Δи = k*</w:t>
      </w:r>
      <w:r>
        <w:rPr>
          <w:rFonts w:eastAsia="Symbol" w:cs="Symbol" w:ascii="Symbol" w:hAnsi="Symbol"/>
        </w:rPr>
        <w:t></w:t>
      </w:r>
      <w:r>
        <w:rPr/>
        <w:t xml:space="preserve">и = 50,59978мм. </w:t>
      </w:r>
    </w:p>
    <w:p>
      <w:pPr>
        <w:pStyle w:val="Style15"/>
        <w:numPr>
          <w:ilvl w:val="0"/>
          <w:numId w:val="3"/>
        </w:numPr>
        <w:rPr>
          <w:color w:val="000000"/>
        </w:rPr>
      </w:pPr>
      <w:r>
        <w:rPr/>
        <w:t>Расчет не исключённой систематической погрешности (НСП):</w:t>
      </w:r>
    </w:p>
    <w:p>
      <w:pPr>
        <w:pStyle w:val="Style15"/>
        <w:rPr>
          <w:rFonts w:eastAsia="游明朝" w:eastAsiaTheme="minorEastAsia"/>
          <w:color w:val="000000"/>
        </w:rPr>
      </w:pPr>
      <w:r>
        <w:rPr>
          <w:color w:val="000000"/>
        </w:rPr>
        <w:t xml:space="preserve">Ɵ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∗</m:t>
        </m:r>
        <m:rad>
          <m:radPr>
            <m:degHide m:val="1"/>
          </m:radPr>
          <m:deg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9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rad>
      </m:oMath>
      <w:r>
        <w:rPr>
          <w:rFonts w:eastAsia="游明朝" w:eastAsiaTheme="minorEastAsia"/>
          <w:color w:val="000000"/>
        </w:rPr>
        <w:t xml:space="preserve"> = 23,1мм; где</w:t>
      </w:r>
      <w:r>
        <w:rPr/>
        <w:t xml:space="preserve"> </w:t>
      </w:r>
      <w:r>
        <w:rPr>
          <w:rFonts w:eastAsia="Symbol" w:cs="Symbol" w:ascii="Symbol" w:hAnsi="Symbol"/>
        </w:rPr>
        <w:t></w:t>
      </w:r>
      <w:r>
        <w:rPr/>
        <w:t>i - граница i -ой неисключенной систематической погрешности; k - коэффициент, определяемый принятой доверительной вероятностью (при Р=0,95 полагают k =1,1)</w:t>
      </w:r>
      <w:r>
        <w:rPr>
          <w:rFonts w:eastAsia="游明朝" w:eastAsiaTheme="minorEastAsia"/>
          <w:color w:val="000000"/>
        </w:rPr>
        <w:t>.</w:t>
      </w:r>
    </w:p>
    <w:p>
      <w:pPr>
        <w:pStyle w:val="Style15"/>
        <w:numPr>
          <w:ilvl w:val="0"/>
          <w:numId w:val="3"/>
        </w:numPr>
        <w:rPr>
          <w:color w:val="000000"/>
        </w:rPr>
      </w:pPr>
      <w:r>
        <w:rPr/>
        <w:t xml:space="preserve">Доверительная граница погрешности результата измерения устанавливается в зависимости от соотношения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Ɵ</m:t>
            </m:r>
          </m:num>
          <m:den>
            <m:sSub>
              <m:e/>
              <m:sub>
                <m:r>
                  <w:rPr>
                    <w:rFonts w:ascii="Cambria Math" w:hAnsi="Cambria Math"/>
                  </w:rPr>
                  <m:t xml:space="preserve">и</m:t>
                </m:r>
              </m:sub>
            </m:sSub>
          </m:den>
        </m:f>
      </m:oMath>
      <w:r>
        <w:rPr/>
        <w:t xml:space="preserve"> .</w:t>
      </w:r>
    </w:p>
    <w:p>
      <w:pPr>
        <w:pStyle w:val="Style15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Ɵ</m:t>
            </m:r>
          </m:num>
          <m:den>
            <m:sSub>
              <m:e/>
              <m:sub>
                <m:r>
                  <w:rPr>
                    <w:rFonts w:ascii="Cambria Math" w:hAnsi="Cambria Math"/>
                  </w:rPr>
                  <m:t xml:space="preserve">и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</m:oMath>
      <w:r>
        <w:rPr/>
        <w:t xml:space="preserve">0,917613. Так как это соотношение лежит в интервале: </w:t>
      </w:r>
    </w:p>
    <w:p>
      <w:pPr>
        <w:pStyle w:val="Style15"/>
        <w:rPr>
          <w:rFonts w:eastAsia="游明朝" w:eastAsiaTheme="minorEastAsia"/>
        </w:rPr>
      </w:pPr>
      <w:r>
        <w:rPr/>
        <w:t>0,8 ≤ 0,917613 ≤ 8 , то ∆ = k*</w:t>
      </w:r>
      <w:r>
        <w:rPr/>
      </w:r>
      <m:oMath xmlns:m="http://schemas.openxmlformats.org/officeDocument/2006/math">
        <m:sSub>
          <m:e/>
          <m:sub>
            <m:nary>
              <m:naryPr>
                <m:chr m:val="∑"/>
                <m:subHide m:val="1"/>
                <m:supHide m:val="1"/>
              </m:naryPr>
              <m:sub/>
              <m:sup/>
              <m:e/>
            </m:nary>
          </m:sub>
        </m:sSub>
      </m:oMath>
      <w:r>
        <w:rPr>
          <w:rFonts w:eastAsia="游明朝" w:eastAsiaTheme="minorEastAsia"/>
        </w:rPr>
        <w:t xml:space="preserve"> где </w:t>
      </w:r>
    </w:p>
    <w:p>
      <w:pPr>
        <w:pStyle w:val="Style15"/>
        <w:rPr>
          <w:rFonts w:eastAsia="游明朝" w:eastAsiaTheme="minorEastAsia"/>
        </w:rPr>
      </w:pPr>
      <w:r>
        <w:rPr>
          <w:lang w:val="en-US"/>
        </w:rPr>
        <w:t>K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Ɛ</m:t>
                </m:r>
              </m:e>
              <m:sub>
                <m:r>
                  <w:rPr>
                    <w:rFonts w:ascii="Cambria Math" w:hAnsi="Cambria Math"/>
                  </w:rPr>
                  <m:t xml:space="preserve">случ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Ɵ</m:t>
            </m:r>
          </m:num>
          <m:den>
            <m:r>
              <w:rPr>
                <w:rFonts w:ascii="Cambria Math" w:hAnsi="Cambria Math"/>
              </w:rPr>
              <m:t xml:space="preserve">и</m:t>
            </m:r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9</m:t>
                    </m:r>
                  </m:sup>
                  <m:e>
                    <m:f>
                      <m:num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e>
                </m:nary>
              </m:e>
            </m:rad>
          </m:den>
        </m:f>
      </m:oMath>
      <w:r>
        <w:rPr>
          <w:rFonts w:eastAsia="游明朝" w:eastAsiaTheme="minorEastAsia"/>
        </w:rPr>
        <w:t xml:space="preserve"> = 1,208885</w:t>
      </w:r>
      <w:r>
        <w:rPr>
          <w:rFonts w:eastAsia="游明朝" w:eastAsiaTheme="minorEastAsia"/>
          <w:sz w:val="36"/>
        </w:rPr>
        <w:t xml:space="preserve">, </w:t>
      </w:r>
      <w:r>
        <w:rPr/>
      </w:r>
      <m:oMath xmlns:m="http://schemas.openxmlformats.org/officeDocument/2006/math">
        <m:sSub>
          <m:e/>
          <m:sub>
            <m:nary>
              <m:naryPr>
                <m:chr m:val="∑"/>
                <m:subHide m:val="1"/>
                <m:supHide m:val="1"/>
              </m:naryPr>
              <m:sub/>
              <m:sup/>
              <m:e/>
            </m:nary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9</m:t>
                </m:r>
              </m:sup>
              <m:e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e>
        </m:rad>
      </m:oMath>
      <w:r>
        <w:rPr>
          <w:rFonts w:eastAsia="游明朝" w:eastAsiaTheme="minorEastAsia"/>
        </w:rPr>
        <w:t xml:space="preserve"> = 27,94157мм</w:t>
      </w:r>
    </w:p>
    <w:p>
      <w:pPr>
        <w:pStyle w:val="Style15"/>
        <w:rPr/>
      </w:pPr>
      <w:r>
        <w:rPr/>
        <w:t xml:space="preserve">∆ </w:t>
      </w:r>
      <w:r>
        <w:rPr/>
        <w:t>= 1,208885*27,94157 = 33,77815мм.</w:t>
      </w:r>
    </w:p>
    <w:p>
      <w:pPr>
        <w:pStyle w:val="Style15"/>
        <w:numPr>
          <w:ilvl w:val="0"/>
          <w:numId w:val="3"/>
        </w:numPr>
        <w:rPr/>
      </w:pPr>
      <w:r>
        <w:rPr/>
        <w:t xml:space="preserve">Результат: </w:t>
      </w:r>
    </w:p>
    <w:p>
      <w:pPr>
        <w:pStyle w:val="Style15"/>
        <w:rPr/>
      </w:pPr>
      <w:r>
        <w:rPr/>
        <w:t xml:space="preserve">Х =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szCs w:val="28"/>
        </w:rPr>
        <w:t xml:space="preserve"> ± </w:t>
      </w:r>
      <w:r>
        <w:rPr/>
        <w:t>∆, Р</w:t>
      </w:r>
    </w:p>
    <w:p>
      <w:pPr>
        <w:pStyle w:val="Style15"/>
        <w:rPr/>
      </w:pPr>
      <w:r>
        <w:rPr/>
        <w:t xml:space="preserve">Х = </w:t>
      </w:r>
      <w:r>
        <w:rPr>
          <w:lang w:val="en-US"/>
        </w:rPr>
        <w:t>(</w:t>
      </w:r>
      <w:r>
        <w:rPr>
          <w:rFonts w:eastAsia="游明朝" w:eastAsiaTheme="minorEastAsia"/>
        </w:rPr>
        <w:t xml:space="preserve">4059,917 </w:t>
      </w:r>
      <w:r>
        <w:rPr>
          <w:szCs w:val="28"/>
        </w:rPr>
        <w:t xml:space="preserve">± </w:t>
      </w:r>
      <w:r>
        <w:rPr/>
        <w:t>33,77815</w:t>
      </w:r>
      <w:r>
        <w:rPr>
          <w:lang w:val="en-US"/>
        </w:rPr>
        <w:t xml:space="preserve">) </w:t>
      </w:r>
      <w:r>
        <w:rPr/>
        <w:t xml:space="preserve">мм, при </w:t>
      </w:r>
      <w:r>
        <w:rPr>
          <w:lang w:val="en-US"/>
        </w:rPr>
        <w:t>P</w:t>
      </w:r>
      <w:r>
        <w:rPr/>
        <w:t xml:space="preserve"> = 0,95</w:t>
      </w:r>
    </w:p>
    <w:p>
      <w:pPr>
        <w:pStyle w:val="Style15"/>
        <w:rPr/>
      </w:pPr>
      <w:r>
        <w:rPr>
          <w:lang w:val="en-US"/>
        </w:rPr>
        <w:t xml:space="preserve">X = </w:t>
      </w:r>
      <w:r>
        <w:rPr/>
        <w:t>(</w:t>
      </w:r>
      <w:r>
        <w:rPr>
          <w:lang w:val="en-US"/>
        </w:rPr>
        <w:t xml:space="preserve">4060 </w:t>
      </w:r>
      <w:r>
        <w:rPr/>
        <w:t>±</w:t>
      </w:r>
      <w:r>
        <w:rPr>
          <w:lang w:val="en-US"/>
        </w:rPr>
        <w:t xml:space="preserve"> 30</w:t>
      </w:r>
      <w:r>
        <w:rPr/>
        <w:t>) мм, при Р = 0,95</w:t>
      </w:r>
    </w:p>
    <w:p>
      <w:pPr>
        <w:pStyle w:val="Style15"/>
        <w:rPr/>
      </w:pPr>
      <w:r>
        <w:rPr/>
      </w:r>
    </w:p>
    <w:p>
      <w:pPr>
        <w:pStyle w:val="Normal"/>
        <w:spacing w:lineRule="auto" w:line="259"/>
        <w:jc w:val="center"/>
        <w:rPr/>
      </w:pPr>
      <w:r>
        <w:rPr/>
        <w:drawing>
          <wp:inline distT="0" distB="0" distL="0" distR="0">
            <wp:extent cx="5940425" cy="2489200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3 – Окно </w:t>
      </w:r>
      <w:r>
        <w:rPr>
          <w:rFonts w:cs="Times New Roman" w:ascii="Times New Roman" w:hAnsi="Times New Roman"/>
          <w:sz w:val="28"/>
          <w:szCs w:val="28"/>
          <w:lang w:val="en-US"/>
        </w:rPr>
        <w:t>Excel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со значениями и расчетами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Style15"/>
        <w:rPr/>
      </w:pPr>
      <w:r>
        <w:rPr/>
        <w:t>ЗАКЛЮЧЕНИЕ</w:t>
      </w:r>
    </w:p>
    <w:p>
      <w:pPr>
        <w:pStyle w:val="Style15"/>
        <w:rPr/>
      </w:pPr>
      <w:r>
        <w:rPr/>
        <w:t xml:space="preserve">Свою расчетно-графическую работу начал с решения 3-х задач. В первой задаче нашел границы доверительного интервала, использовав формулы из методических указаний. Ответ получил следующий: </w:t>
      </w:r>
      <w:r>
        <w:rPr>
          <w:lang w:val="en-US"/>
        </w:rPr>
        <w:t>Ip</w:t>
      </w:r>
      <w:r>
        <w:rPr/>
        <w:t xml:space="preserve"> (8,1</w:t>
      </w:r>
      <w:r>
        <w:rPr>
          <w:rFonts w:eastAsia="Symbol" w:cs="Symbol" w:ascii="Symbol" w:hAnsi="Symbol"/>
        </w:rPr>
        <w:t></w:t>
      </w:r>
      <w:r>
        <w:rPr/>
        <w:t xml:space="preserve">9,1) % O2. </w:t>
      </w:r>
    </w:p>
    <w:p>
      <w:pPr>
        <w:pStyle w:val="Style15"/>
        <w:rPr/>
      </w:pPr>
      <w:r>
        <w:rPr/>
        <w:t xml:space="preserve">Во второй задаче я определил границы доверительного интервала погрешности измерения температуры, использовав все те же формулы, использовавшиеся в Задаче №1, а также формулу средне квадратического отклонения результатов наблюдений.  Ответ: </w:t>
      </w:r>
      <w:r>
        <w:rPr>
          <w:lang w:val="en-US"/>
        </w:rPr>
        <w:t>Ip</w:t>
      </w:r>
      <w:r>
        <w:rPr/>
        <w:t xml:space="preserve"> (800±16)кПа.</w:t>
      </w:r>
    </w:p>
    <w:p>
      <w:pPr>
        <w:pStyle w:val="Style15"/>
        <w:rPr/>
      </w:pPr>
      <w:r>
        <w:rPr/>
        <w:t xml:space="preserve">В третей задаче я определил среднюю квадратическую погрешность </w:t>
      </w:r>
      <w:r>
        <w:rPr>
          <w:rFonts w:eastAsia="Symbol" w:cs="Symbol" w:ascii="Symbol" w:hAnsi="Symbol"/>
        </w:rPr>
        <w:t></w:t>
      </w:r>
      <w:r>
        <w:rPr/>
        <w:t xml:space="preserve"> измерения термо - ЭДС в предположении нормального закона распределения. Использую ранее написанные формулы и формулы средне квадратического отклонения результатов измерений и погрешности средне квадратического отклонения результата измерений. Ответ: Δи = 0,4922мВ.</w:t>
      </w:r>
    </w:p>
    <w:p>
      <w:pPr>
        <w:pStyle w:val="Style15"/>
        <w:rPr/>
      </w:pPr>
      <w:r>
        <w:rPr/>
        <w:t xml:space="preserve">Далее приступил к выполнению основного задания. Получив 50 различных значений уровня </w:t>
      </w:r>
      <w:r>
        <w:rPr>
          <w:lang w:val="en-US"/>
        </w:rPr>
        <w:t>L</w:t>
      </w:r>
      <w:r>
        <w:rPr/>
        <w:t xml:space="preserve">, начал подсчет: а) Математического ожидания = </w:t>
      </w:r>
      <w:r>
        <w:rPr>
          <w:rFonts w:eastAsia="游明朝" w:eastAsiaTheme="minorEastAsia"/>
        </w:rPr>
        <w:t xml:space="preserve">4091,52мм; б) Дисперсии = 53739,23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游明朝" w:eastAsiaTheme="minorEastAsia"/>
        </w:rPr>
        <w:t xml:space="preserve"> ; в) СКО наблюдений = </w:t>
      </w:r>
      <w:r>
        <w:rPr/>
        <w:t xml:space="preserve">231,8172 мм. </w:t>
      </w:r>
    </w:p>
    <w:p>
      <w:pPr>
        <w:pStyle w:val="Style15"/>
        <w:rPr/>
      </w:pPr>
      <w:r>
        <w:rPr/>
        <w:t xml:space="preserve">Воспользовался законом </w:t>
      </w:r>
      <w:r>
        <w:rPr>
          <w:rFonts w:eastAsia="游明朝" w:eastAsiaTheme="minorEastAsia"/>
          <w:szCs w:val="28"/>
        </w:rPr>
        <w:t>«3</w:t>
      </w:r>
      <w:r>
        <w:rPr>
          <w:rFonts w:eastAsia="Symbol" w:cs="Symbol" w:ascii="Symbol" w:hAnsi="Symbol"/>
        </w:rPr>
        <w:t></w:t>
      </w:r>
      <w:r>
        <w:rPr/>
        <w:t xml:space="preserve">» чтоб найти грубые погрешности. Рассчитав доверительный интервал (3396,068;4789,972) нашел грубые погрешности и исключил эти 2 значения (4800 и 4900). Затем начал все с начала: а) Математическое ожидание = </w:t>
      </w:r>
      <w:r>
        <w:rPr>
          <w:rFonts w:eastAsia="游明朝" w:eastAsiaTheme="minorEastAsia"/>
        </w:rPr>
        <w:t xml:space="preserve">4059,917мм; б) Дисперсия = 30419,1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游明朝" w:eastAsiaTheme="minorEastAsia"/>
        </w:rPr>
        <w:t xml:space="preserve"> ; в) СКО наблюдений = </w:t>
      </w:r>
      <w:r>
        <w:rPr/>
        <w:t xml:space="preserve">174,4107 мм. Снова воспользовавшись законом </w:t>
      </w:r>
      <w:r>
        <w:rPr>
          <w:rFonts w:eastAsia="游明朝" w:eastAsiaTheme="minorEastAsia"/>
          <w:szCs w:val="28"/>
        </w:rPr>
        <w:t>«3</w:t>
      </w:r>
      <w:r>
        <w:rPr>
          <w:rFonts w:eastAsia="Symbol" w:cs="Symbol" w:ascii="Symbol" w:hAnsi="Symbol"/>
        </w:rPr>
        <w:t></w:t>
      </w:r>
      <w:r>
        <w:rPr/>
        <w:t xml:space="preserve">» получил доверительный интервал (3536,685;4583,149), в этот раз грубых погрешностей не оказалось, так как все 48 значений вошли в этот интервал. СКО измерений = 25,17402 мм. Затем построил гистограмму с помощью таблицы в </w:t>
      </w:r>
      <w:r>
        <w:rPr>
          <w:lang w:val="en-US"/>
        </w:rPr>
        <w:t>Excel</w:t>
      </w:r>
      <w:r>
        <w:rPr/>
        <w:t>. Воспользовался критерием Пирсона чтоб подтвердить нормальный закон распределения. Гипотеза подтвердилась, т.к.  χ</w:t>
        <w:softHyphen/>
        <w:softHyphen/>
      </w:r>
      <w:r>
        <w:rPr>
          <w:vertAlign w:val="superscript"/>
        </w:rPr>
        <w:t>2</w:t>
      </w:r>
      <w:r>
        <w:rPr/>
        <w:t xml:space="preserve"> ≤ χ</w:t>
        <w:softHyphen/>
        <w:softHyphen/>
      </w:r>
      <w:r>
        <w:rPr>
          <w:vertAlign w:val="superscript"/>
        </w:rPr>
        <w:t>2</w:t>
      </w:r>
      <w:r>
        <w:rPr>
          <w:vertAlign w:val="subscript"/>
        </w:rPr>
        <w:t xml:space="preserve">критическая </w:t>
      </w:r>
      <w:r>
        <w:rPr/>
        <w:t xml:space="preserve">или </w:t>
      </w:r>
      <w:r>
        <w:rPr>
          <w:color w:val="000000"/>
        </w:rPr>
        <w:t xml:space="preserve">1,445126 </w:t>
      </w:r>
      <w:r>
        <w:rPr/>
        <w:t>≤</w:t>
      </w:r>
      <w:r>
        <w:rPr>
          <w:color w:val="000000"/>
        </w:rPr>
        <w:t xml:space="preserve"> </w:t>
      </w:r>
      <w:r>
        <w:rPr/>
        <w:t xml:space="preserve">9,49. Далее определил квантильный множитель нормального распределения по таблице квантилей. k = 2,01. Подсчитал Ɛслуч = 50,59978мм. Затем приступил к расчету не исключённой систематической погрешности (НСП): </w:t>
      </w:r>
      <w:r>
        <w:rPr>
          <w:color w:val="000000"/>
        </w:rPr>
        <w:t xml:space="preserve">Ɵ = </w:t>
      </w:r>
      <w:r>
        <w:rPr>
          <w:rFonts w:eastAsia="游明朝" w:eastAsiaTheme="minorEastAsia"/>
          <w:color w:val="000000"/>
        </w:rPr>
        <w:t xml:space="preserve">23,1мм. Так как </w:t>
      </w:r>
      <w:r>
        <w:rPr/>
        <w:t xml:space="preserve">доверительная граница погрешности результата измерения устанавливается в зависимости от соотношения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Ɵ</m:t>
            </m:r>
          </m:num>
          <m:den>
            <m:sSub>
              <m:e/>
              <m:sub>
                <m:r>
                  <w:rPr>
                    <w:rFonts w:ascii="Cambria Math" w:hAnsi="Cambria Math"/>
                  </w:rPr>
                  <m:t xml:space="preserve">и</m:t>
                </m:r>
              </m:sub>
            </m:sSub>
          </m:den>
        </m:f>
      </m:oMath>
      <w:r>
        <w:rPr>
          <w:rFonts w:eastAsia="游明朝" w:eastAsiaTheme="minorEastAsia"/>
        </w:rPr>
        <w:t xml:space="preserve"> , которое = </w:t>
      </w:r>
      <w:r>
        <w:rPr/>
        <w:t>0,917613. Соотношение лежит в интервале: [0,8;8] , то ∆ = k*</w:t>
      </w:r>
      <w:r>
        <w:rPr/>
      </w:r>
      <m:oMath xmlns:m="http://schemas.openxmlformats.org/officeDocument/2006/math">
        <m:sSub>
          <m:e/>
          <m:sub>
            <m:nary>
              <m:naryPr>
                <m:chr m:val="∑"/>
                <m:subHide m:val="1"/>
                <m:supHide m:val="1"/>
              </m:naryPr>
              <m:sub/>
              <m:sup/>
              <m:e/>
            </m:nary>
          </m:sub>
        </m:sSub>
      </m:oMath>
      <w:r>
        <w:rPr>
          <w:rFonts w:eastAsia="游明朝" w:eastAsiaTheme="minorEastAsia"/>
        </w:rPr>
        <w:t xml:space="preserve"> . Подсчитав </w:t>
      </w:r>
      <w:r>
        <w:rPr/>
        <w:t xml:space="preserve">k = </w:t>
      </w:r>
      <w:r>
        <w:rPr>
          <w:rFonts w:eastAsia="游明朝" w:eastAsiaTheme="minorEastAsia"/>
        </w:rPr>
        <w:t>1,208885</w:t>
      </w:r>
      <w:r>
        <w:rPr/>
        <w:t xml:space="preserve"> и </w:t>
      </w:r>
      <w:r>
        <w:rPr/>
      </w:r>
      <m:oMath xmlns:m="http://schemas.openxmlformats.org/officeDocument/2006/math">
        <m:sSub>
          <m:e/>
          <m:sub>
            <m:nary>
              <m:naryPr>
                <m:chr m:val="∑"/>
                <m:subHide m:val="1"/>
                <m:supHide m:val="1"/>
              </m:naryPr>
              <m:sub/>
              <m:sup/>
              <m:e/>
            </m:nary>
          </m:sub>
        </m:sSub>
      </m:oMath>
      <w:r>
        <w:rPr>
          <w:rFonts w:eastAsia="游明朝" w:eastAsiaTheme="minorEastAsia"/>
        </w:rPr>
        <w:t xml:space="preserve"> = 27,94157мм и подставив их в вышеприведенную формулу, получаем </w:t>
      </w:r>
      <w:r>
        <w:rPr/>
        <w:t xml:space="preserve">∆ = 33,77815мм. В конце записал конечный результат, округлив его по правилу округления </w:t>
      </w:r>
      <w:r>
        <w:rPr>
          <w:lang w:val="en-US"/>
        </w:rPr>
        <w:t>X</w:t>
      </w:r>
      <w:r>
        <w:rPr/>
        <w:t xml:space="preserve"> = (4060 ± 30) мм, при Р = 0,95.</w:t>
      </w:r>
    </w:p>
    <w:p>
      <w:pPr>
        <w:pStyle w:val="Style15"/>
        <w:rPr/>
      </w:pPr>
      <w:r>
        <w:rPr/>
        <w:t>В процессе выполнения расчетно-графической работы изучил вероятностные оценки погрешностей результата измерений и способы статистической обработки результатов многократных измерений.</w:t>
      </w:r>
    </w:p>
    <w:p>
      <w:pPr>
        <w:pStyle w:val="Style16"/>
        <w:ind w:hanging="0"/>
        <w:rPr/>
      </w:pPr>
      <w:r>
        <w:rPr/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0795083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7be3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x-none" w:eastAsia="en-US" w:bidi="ar-SA"/>
    </w:rPr>
  </w:style>
  <w:style w:type="paragraph" w:styleId="Heading2">
    <w:name w:val="Heading 2"/>
    <w:basedOn w:val="Normal"/>
    <w:link w:val="20"/>
    <w:uiPriority w:val="9"/>
    <w:qFormat/>
    <w:rsid w:val="005d479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21"/>
    <w:uiPriority w:val="99"/>
    <w:semiHidden/>
    <w:qFormat/>
    <w:rsid w:val="00050109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ba76f2"/>
    <w:rPr>
      <w:color w:val="0000FF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d479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Mwheadline" w:customStyle="1">
    <w:name w:val="mw-headline"/>
    <w:basedOn w:val="DefaultParagraphFont"/>
    <w:qFormat/>
    <w:rsid w:val="005d479a"/>
    <w:rPr/>
  </w:style>
  <w:style w:type="character" w:styleId="Mweditsection" w:customStyle="1">
    <w:name w:val="mw-editsection"/>
    <w:basedOn w:val="DefaultParagraphFont"/>
    <w:qFormat/>
    <w:rsid w:val="005d479a"/>
    <w:rPr/>
  </w:style>
  <w:style w:type="character" w:styleId="Mweditsectionbracket" w:customStyle="1">
    <w:name w:val="mw-editsection-bracket"/>
    <w:basedOn w:val="DefaultParagraphFont"/>
    <w:qFormat/>
    <w:rsid w:val="005d479a"/>
    <w:rPr/>
  </w:style>
  <w:style w:type="character" w:styleId="Mweditsectiondivider" w:customStyle="1">
    <w:name w:val="mw-editsection-divider"/>
    <w:basedOn w:val="DefaultParagraphFont"/>
    <w:qFormat/>
    <w:rsid w:val="005d479a"/>
    <w:rPr/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073417"/>
    <w:rPr>
      <w:lang w:val="x-none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073417"/>
    <w:rPr>
      <w:lang w:val="x-none"/>
    </w:rPr>
  </w:style>
  <w:style w:type="character" w:styleId="Strong">
    <w:name w:val="Strong"/>
    <w:basedOn w:val="DefaultParagraphFont"/>
    <w:uiPriority w:val="22"/>
    <w:qFormat/>
    <w:rsid w:val="000e7dc4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82e1c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 w:customStyle="1">
    <w:name w:val="СТУДЕНТ"/>
    <w:basedOn w:val="Normal"/>
    <w:autoRedefine/>
    <w:qFormat/>
    <w:rsid w:val="0054428b"/>
    <w:pPr>
      <w:spacing w:lineRule="auto" w:line="240" w:before="120" w:after="120"/>
      <w:ind w:firstLine="709"/>
      <w:jc w:val="both"/>
    </w:pPr>
    <w:rPr>
      <w:rFonts w:ascii="Times New Roman" w:hAnsi="Times New Roman" w:cs="Times New Roman"/>
      <w:sz w:val="28"/>
      <w:lang w:val="ru-RU"/>
    </w:rPr>
  </w:style>
  <w:style w:type="paragraph" w:styleId="Style16" w:customStyle="1">
    <w:name w:val="Студенческий"/>
    <w:basedOn w:val="Normal"/>
    <w:qFormat/>
    <w:rsid w:val="00b17be3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BodyTextIndent2">
    <w:name w:val="Body Text Indent 2"/>
    <w:basedOn w:val="Normal"/>
    <w:link w:val="22"/>
    <w:uiPriority w:val="99"/>
    <w:semiHidden/>
    <w:unhideWhenUsed/>
    <w:qFormat/>
    <w:rsid w:val="000501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a76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7f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07341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07341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230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B0"/>
    <w:rsid w:val="00C9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1CEF3-3060-4BA9-A382-32552442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LibreOffice/6.3.4.2.0$Linux_X86_64 LibreOffice_project/30$Build-2</Application>
  <Pages>10</Pages>
  <Words>1050</Words>
  <Characters>6525</Characters>
  <CharactersWithSpaces>7530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2020-01-29T15:12:00Z</dcterms:created>
  <dc:creator>Дана Баймаганбетова</dc:creator>
  <dc:description/>
  <dc:language>ru-RU</dc:language>
  <cp:lastModifiedBy/>
  <dcterms:modified xsi:type="dcterms:W3CDTF">2020-02-20T18:58:28Z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